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D09A" w14:textId="02237491" w:rsidR="00E24C12" w:rsidRPr="001F2171" w:rsidRDefault="00E24C12" w:rsidP="00E24C1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Segoe UI"/>
          <w:b/>
          <w:bCs/>
          <w:color w:val="242424"/>
          <w:kern w:val="0"/>
          <w:sz w:val="24"/>
          <w:szCs w:val="24"/>
          <w:lang w:eastAsia="el-GR"/>
          <w14:ligatures w14:val="none"/>
        </w:rPr>
      </w:pPr>
      <w:r w:rsidRPr="001F2171">
        <w:rPr>
          <w:rFonts w:eastAsia="Times New Roman" w:cs="Segoe UI"/>
          <w:b/>
          <w:bCs/>
          <w:color w:val="242424"/>
          <w:kern w:val="0"/>
          <w:sz w:val="24"/>
          <w:szCs w:val="24"/>
          <w:lang w:eastAsia="el-GR"/>
          <w14:ligatures w14:val="none"/>
        </w:rPr>
        <w:t xml:space="preserve">ΔΕΛΤΙΟ ΤΥΠΟΥ </w:t>
      </w:r>
    </w:p>
    <w:p w14:paraId="37FDFDAB" w14:textId="77777777" w:rsidR="001F2171" w:rsidRPr="00CD2DE2" w:rsidRDefault="00E24C12" w:rsidP="001F66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Η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Περιφέρεια Κρήτης – Περιφερειακή Ενότητα Χανίων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και το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Πνευματικό Κέντρο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</w:t>
      </w:r>
      <w:r w:rsidR="001F2171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συνδιοργανώνουν την εκδήλωση </w:t>
      </w:r>
    </w:p>
    <w:p w14:paraId="113CFED0" w14:textId="77777777" w:rsidR="001F2171" w:rsidRPr="00CD2DE2" w:rsidRDefault="001F2171" w:rsidP="001F664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Μνήμη Αντιγόνης μνήμα</w:t>
      </w:r>
    </w:p>
    <w:p w14:paraId="6C082590" w14:textId="3D8A9BAE" w:rsidR="001F2171" w:rsidRPr="00CD2DE2" w:rsidRDefault="001F2171" w:rsidP="001F664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Segoe UI"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Η ηθοποιός και φιλόλογος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 xml:space="preserve">Δέσποινα </w:t>
      </w:r>
      <w:proofErr w:type="spellStart"/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Γκάτζιου</w:t>
      </w:r>
      <w:proofErr w:type="spellEnd"/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απευθύνει κάλεσμα στο βαθύτερο νόημα τού τραγικού λόγου και επιχειρεί ανάκληση μνήμης τού ξεχασμένου εαυτού 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μας,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  ερμηνεύοντας αποσπάσματα τής Σοφόκλειας ποίησης.</w:t>
      </w:r>
    </w:p>
    <w:p w14:paraId="077614FF" w14:textId="55CC8016" w:rsidR="001F2171" w:rsidRPr="00CD2DE2" w:rsidRDefault="001F2171" w:rsidP="001F664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Συμμετέχουν Μέλη της Βυζαντινής Χορωδίας,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«Στέφανος Μελωδών»</w:t>
      </w:r>
    </w:p>
    <w:p w14:paraId="2C9E994E" w14:textId="22C6A20B" w:rsidR="001F2171" w:rsidRPr="00CD2DE2" w:rsidRDefault="001F2171" w:rsidP="001F664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Segoe UI"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Παρουσίαση: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 xml:space="preserve"> Καίτη Αλέξη, 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δημοσιογράφος</w:t>
      </w:r>
    </w:p>
    <w:p w14:paraId="568A3E91" w14:textId="645B1D09" w:rsidR="00E24C12" w:rsidRDefault="00CD2DE2" w:rsidP="001F66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Η εκδήλωση θα πραγματοποιηθεί την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Τετάρτη 12 Μαρτίου 2025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, ώρα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7.00 μ.μ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., στο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 xml:space="preserve">Πνευματικό Κέντρο Χανίων. </w:t>
      </w:r>
    </w:p>
    <w:p w14:paraId="1DA201CF" w14:textId="1188047A" w:rsidR="001F6643" w:rsidRPr="00CD2DE2" w:rsidRDefault="001F6643" w:rsidP="001F66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</w:pPr>
      <w:r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Είσοδος Ελεύθερη</w:t>
      </w:r>
    </w:p>
    <w:p w14:paraId="08EF2B5A" w14:textId="0FAC77BF" w:rsidR="008C57AC" w:rsidRPr="00CD2DE2" w:rsidRDefault="00CD2DE2" w:rsidP="00CD2DE2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Segoe UI"/>
          <w:color w:val="242424"/>
          <w:kern w:val="0"/>
          <w:lang w:eastAsia="el-GR"/>
          <w14:ligatures w14:val="none"/>
        </w:rPr>
      </w:pP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Η </w:t>
      </w:r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 xml:space="preserve">Δέσποινα </w:t>
      </w:r>
      <w:proofErr w:type="spellStart"/>
      <w:r w:rsidRPr="00CD2DE2">
        <w:rPr>
          <w:rFonts w:eastAsia="Times New Roman" w:cs="Segoe UI"/>
          <w:b/>
          <w:bCs/>
          <w:color w:val="242424"/>
          <w:kern w:val="0"/>
          <w:lang w:eastAsia="el-GR"/>
          <w14:ligatures w14:val="none"/>
        </w:rPr>
        <w:t>Γκάτζιου</w:t>
      </w:r>
      <w:proofErr w:type="spellEnd"/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είναι γ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έννημα-θρέμμα τής Επιδαύρου. Αριστούχος απόφοιτος τής Δραματικής Σχολής τού Εθνικού θεάτρου και τής Φιλοσοφικής Σχολής τού Πανεπιστημίου Αθηνών. Έκανε 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μεταπτυχιακές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σπουδές στο Ελεύθερο Πανεπιστήμιο τού Βερολίνου και έχει αφιερώσει το μεγαλύτερο μέρος τής ζωής της στην διερεύνηση τού αρχαίου δράματος. Συνεργάστηκε επί 7 χρόνια με τον αείμνηστο Λευτέρη Βογιατζή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,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αποκομίζοντας μοναδικές εμπειρίες και ίδρυσε το θεατρικό σχήμα " Το Πρόχειρο 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Θέατρο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" . Έχει σκηνοθετήσει παραστάσεις στην Ελλάδα και στο εξωτερικό και έχει ερμηνεύσει ρόλους στο Εθνικό θέατρο, στο θέατρο Τέχνης, στο 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θέατρο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"</w:t>
      </w:r>
      <w:proofErr w:type="spellStart"/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Σφενδονη</w:t>
      </w:r>
      <w:proofErr w:type="spellEnd"/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" και στον ΘΟΚ (θεατρικό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ς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οργανισμό</w:t>
      </w:r>
      <w:r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>ς</w:t>
      </w:r>
      <w:r w:rsidR="008C57AC" w:rsidRPr="00CD2DE2">
        <w:rPr>
          <w:rFonts w:eastAsia="Times New Roman" w:cs="Segoe UI"/>
          <w:color w:val="242424"/>
          <w:kern w:val="0"/>
          <w:lang w:eastAsia="el-GR"/>
          <w14:ligatures w14:val="none"/>
        </w:rPr>
        <w:t xml:space="preserve"> Κύπρου). Επίσης έχει συμμετάσχει σε αρκετά φεστιβάλ τού εξωτερικού. Τα τελευταία 2 χρόνια ασχολείται αποκλειστικά με την ίδρυση τής Ακαδημίας αρχαίου δράματος στον Δήμο Επιδαύρου.</w:t>
      </w:r>
    </w:p>
    <w:p w14:paraId="5A5ED96F" w14:textId="77777777" w:rsidR="008C57AC" w:rsidRPr="00CD2DE2" w:rsidRDefault="008C57AC" w:rsidP="008C57AC">
      <w:pPr>
        <w:spacing w:after="0" w:line="240" w:lineRule="auto"/>
        <w:rPr>
          <w:rFonts w:eastAsia="Times New Roman" w:cs="Times New Roman"/>
          <w:kern w:val="0"/>
          <w:lang w:eastAsia="el-GR"/>
          <w14:ligatures w14:val="none"/>
        </w:rPr>
      </w:pPr>
    </w:p>
    <w:sectPr w:rsidR="008C57AC" w:rsidRPr="00CD2D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AC"/>
    <w:rsid w:val="001F2171"/>
    <w:rsid w:val="001F6643"/>
    <w:rsid w:val="0054742B"/>
    <w:rsid w:val="0082068F"/>
    <w:rsid w:val="008C57AC"/>
    <w:rsid w:val="00CD2DE2"/>
    <w:rsid w:val="00D03533"/>
    <w:rsid w:val="00E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518F"/>
  <w15:chartTrackingRefBased/>
  <w15:docId w15:val="{8D882855-B973-4926-B1C3-A54BC83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71"/>
  </w:style>
  <w:style w:type="paragraph" w:styleId="1">
    <w:name w:val="heading 1"/>
    <w:basedOn w:val="a"/>
    <w:next w:val="a"/>
    <w:link w:val="1Char"/>
    <w:uiPriority w:val="9"/>
    <w:qFormat/>
    <w:rsid w:val="008C5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5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5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5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5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5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5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57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57A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57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57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57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57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5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5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57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57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57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57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5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1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3</cp:revision>
  <dcterms:created xsi:type="dcterms:W3CDTF">2025-03-05T12:33:00Z</dcterms:created>
  <dcterms:modified xsi:type="dcterms:W3CDTF">2025-03-05T14:30:00Z</dcterms:modified>
</cp:coreProperties>
</file>