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32"/>
        <w:tblW w:w="9356" w:type="dxa"/>
        <w:tblLook w:val="01E0" w:firstRow="1" w:lastRow="1" w:firstColumn="1" w:lastColumn="1" w:noHBand="0" w:noVBand="0"/>
      </w:tblPr>
      <w:tblGrid>
        <w:gridCol w:w="4249"/>
        <w:gridCol w:w="882"/>
        <w:gridCol w:w="4225"/>
      </w:tblGrid>
      <w:tr w:rsidR="00E47095" w:rsidRPr="0059257B" w14:paraId="29579B26" w14:textId="77777777" w:rsidTr="00984A22">
        <w:trPr>
          <w:trHeight w:val="1985"/>
        </w:trPr>
        <w:tc>
          <w:tcPr>
            <w:tcW w:w="4249" w:type="dxa"/>
          </w:tcPr>
          <w:p w14:paraId="7900B83C" w14:textId="4E02A67E" w:rsidR="00E47095" w:rsidRPr="002F0320" w:rsidRDefault="00E47095">
            <w:pPr>
              <w:rPr>
                <w:rFonts w:ascii="Calibri" w:hAnsi="Calibri" w:cs="Tahoma"/>
                <w:lang w:val="en-US"/>
              </w:rPr>
            </w:pPr>
            <w:r>
              <w:rPr>
                <w:rFonts w:ascii="Calibri" w:hAnsi="Calibri" w:cs="Tahoma"/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7D731B15" wp14:editId="225A1436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-80010</wp:posOffset>
                  </wp:positionV>
                  <wp:extent cx="463550" cy="419100"/>
                  <wp:effectExtent l="0" t="0" r="0" b="0"/>
                  <wp:wrapNone/>
                  <wp:docPr id="945230253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A8DD6B" w14:textId="74CF4122" w:rsidR="00E47095" w:rsidRPr="0059257B" w:rsidRDefault="00E47095">
            <w:pPr>
              <w:pStyle w:val="1"/>
              <w:rPr>
                <w:rFonts w:ascii="Calibri" w:hAnsi="Calibri" w:cs="Tahoma"/>
                <w:lang w:val="en-US"/>
              </w:rPr>
            </w:pPr>
          </w:p>
          <w:p w14:paraId="10A0E1EE" w14:textId="77777777" w:rsidR="000E2819" w:rsidRPr="00452CF4" w:rsidRDefault="000E2819" w:rsidP="000E2819">
            <w:pPr>
              <w:pStyle w:val="1"/>
              <w:jc w:val="center"/>
              <w:rPr>
                <w:rFonts w:ascii="Calibri" w:hAnsi="Calibri" w:cs="Tahoma"/>
              </w:rPr>
            </w:pPr>
            <w:r w:rsidRPr="00452CF4">
              <w:rPr>
                <w:rFonts w:ascii="Calibri" w:hAnsi="Calibri" w:cs="Tahoma"/>
                <w:sz w:val="22"/>
                <w:szCs w:val="22"/>
              </w:rPr>
              <w:t>ΕΛΛΗΝΙΚΗ ΔΗΜΟΚΡΑΤΙΑ</w:t>
            </w:r>
          </w:p>
          <w:p w14:paraId="5B96EB06" w14:textId="3F0A39CD" w:rsidR="000E2819" w:rsidRPr="00452CF4" w:rsidRDefault="000E2819" w:rsidP="00984A22">
            <w:pPr>
              <w:pStyle w:val="a4"/>
              <w:jc w:val="center"/>
              <w:rPr>
                <w:rFonts w:ascii="Calibri" w:hAnsi="Calibri" w:cs="Tahoma"/>
              </w:rPr>
            </w:pPr>
            <w:r w:rsidRPr="00452CF4">
              <w:rPr>
                <w:rFonts w:ascii="Calibri" w:hAnsi="Calibri" w:cs="Tahoma"/>
              </w:rPr>
              <w:t>ΠΕΡΙΦΕΡΕΙΑ ΚΡΗΤΗΣ</w:t>
            </w:r>
          </w:p>
          <w:p w14:paraId="47C32EFA" w14:textId="77777777" w:rsidR="000E2819" w:rsidRDefault="000E2819" w:rsidP="000E2819">
            <w:pPr>
              <w:pStyle w:val="a4"/>
              <w:jc w:val="center"/>
              <w:rPr>
                <w:rFonts w:ascii="Calibri" w:hAnsi="Calibri"/>
              </w:rPr>
            </w:pPr>
            <w:r w:rsidRPr="00452CF4">
              <w:rPr>
                <w:rFonts w:ascii="Calibri" w:hAnsi="Calibri"/>
              </w:rPr>
              <w:t>ΚΛΙΜΑΚΙΟ ΕΛΕΓΧΟΥ ΠΟΙΟΤΗΤΑΣ ΠΕΡΙΒΑΛΛΟΝΤΟΝΤΟΣ</w:t>
            </w:r>
            <w:r>
              <w:rPr>
                <w:rFonts w:ascii="Calibri" w:hAnsi="Calibri"/>
              </w:rPr>
              <w:t xml:space="preserve"> </w:t>
            </w:r>
          </w:p>
          <w:p w14:paraId="469FA17B" w14:textId="25EE18F2" w:rsidR="00E47095" w:rsidRPr="00452CF4" w:rsidRDefault="000E2819" w:rsidP="000E2819">
            <w:pPr>
              <w:pStyle w:val="a4"/>
              <w:jc w:val="center"/>
              <w:rPr>
                <w:szCs w:val="22"/>
              </w:rPr>
            </w:pPr>
            <w:r>
              <w:rPr>
                <w:rFonts w:ascii="Calibri" w:hAnsi="Calibri"/>
              </w:rPr>
              <w:t>ΠΕΡΙΦΕΡΕΙΑΚΗΣ ΕΝΟΤΗΤΑΣ  ΧΑΝΙΩΝ</w:t>
            </w:r>
          </w:p>
        </w:tc>
        <w:tc>
          <w:tcPr>
            <w:tcW w:w="882" w:type="dxa"/>
            <w:vMerge w:val="restart"/>
          </w:tcPr>
          <w:p w14:paraId="7502C359" w14:textId="77777777" w:rsidR="00E47095" w:rsidRDefault="00E47095">
            <w:pPr>
              <w:jc w:val="right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14:paraId="060D1B1B" w14:textId="77777777" w:rsidR="00E47095" w:rsidRDefault="00E47095">
            <w:pPr>
              <w:jc w:val="right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14:paraId="3FD59255" w14:textId="77777777" w:rsidR="00E47095" w:rsidRDefault="00E47095">
            <w:pPr>
              <w:jc w:val="right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14:paraId="76DE7F48" w14:textId="77777777" w:rsidR="00E47095" w:rsidRDefault="00E47095" w:rsidP="00732BEE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14:paraId="744393D6" w14:textId="77777777" w:rsidR="004A0315" w:rsidRDefault="004A0315">
            <w:pPr>
              <w:jc w:val="right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14:paraId="557D252A" w14:textId="77777777" w:rsidR="00E47095" w:rsidRDefault="00E47095">
            <w:pPr>
              <w:jc w:val="right"/>
              <w:rPr>
                <w:rFonts w:ascii="Calibri" w:hAnsi="Calibri"/>
                <w:b/>
                <w:sz w:val="22"/>
                <w:szCs w:val="22"/>
                <w:u w:val="single"/>
                <w:lang w:val="en-US"/>
              </w:rPr>
            </w:pPr>
          </w:p>
          <w:p w14:paraId="3D07B14C" w14:textId="77777777" w:rsidR="00E47095" w:rsidRDefault="00E47095">
            <w:pPr>
              <w:jc w:val="right"/>
              <w:rPr>
                <w:rFonts w:ascii="Calibri" w:hAnsi="Calibri"/>
                <w:b/>
                <w:sz w:val="22"/>
                <w:szCs w:val="22"/>
                <w:u w:val="single"/>
                <w:lang w:val="en-US"/>
              </w:rPr>
            </w:pPr>
          </w:p>
          <w:p w14:paraId="6B297FCE" w14:textId="77777777" w:rsidR="00E47095" w:rsidRDefault="00E47095">
            <w:pPr>
              <w:jc w:val="right"/>
              <w:rPr>
                <w:rFonts w:ascii="Calibri" w:hAnsi="Calibri"/>
                <w:b/>
                <w:sz w:val="22"/>
                <w:szCs w:val="22"/>
                <w:u w:val="single"/>
                <w:lang w:val="en-US"/>
              </w:rPr>
            </w:pPr>
          </w:p>
          <w:p w14:paraId="380FC5A0" w14:textId="77777777" w:rsidR="000044E1" w:rsidRDefault="000044E1">
            <w:pPr>
              <w:jc w:val="right"/>
              <w:rPr>
                <w:rFonts w:ascii="Calibri" w:hAnsi="Calibri"/>
                <w:b/>
                <w:sz w:val="22"/>
                <w:szCs w:val="22"/>
                <w:u w:val="single"/>
                <w:lang w:val="en-US"/>
              </w:rPr>
            </w:pPr>
          </w:p>
          <w:p w14:paraId="00C221BC" w14:textId="77777777" w:rsidR="008F104F" w:rsidRDefault="008F104F">
            <w:pPr>
              <w:jc w:val="right"/>
              <w:rPr>
                <w:rFonts w:ascii="Calibri" w:hAnsi="Calibri"/>
                <w:b/>
                <w:sz w:val="22"/>
                <w:szCs w:val="22"/>
                <w:u w:val="single"/>
                <w:lang w:val="en-US"/>
              </w:rPr>
            </w:pPr>
          </w:p>
          <w:p w14:paraId="12BE56ED" w14:textId="77777777" w:rsidR="008F104F" w:rsidRDefault="008F104F">
            <w:pPr>
              <w:jc w:val="right"/>
              <w:rPr>
                <w:rFonts w:ascii="Calibri" w:hAnsi="Calibri"/>
                <w:b/>
                <w:sz w:val="22"/>
                <w:szCs w:val="22"/>
                <w:u w:val="single"/>
                <w:lang w:val="en-US"/>
              </w:rPr>
            </w:pPr>
          </w:p>
          <w:p w14:paraId="321901D1" w14:textId="32EB6392" w:rsidR="00E47095" w:rsidRPr="008F104F" w:rsidRDefault="00E47095">
            <w:pPr>
              <w:jc w:val="right"/>
              <w:rPr>
                <w:rFonts w:ascii="Calibri" w:hAnsi="Calibri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4225" w:type="dxa"/>
            <w:vMerge w:val="restart"/>
          </w:tcPr>
          <w:p w14:paraId="04676BB2" w14:textId="77777777" w:rsidR="00E47095" w:rsidRDefault="00E47095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39FD2834" w14:textId="77777777" w:rsidR="000E2819" w:rsidRPr="0059257B" w:rsidRDefault="000E281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3A613AE0" w14:textId="544893DD" w:rsidR="000E2819" w:rsidRPr="001D555E" w:rsidRDefault="000214C4" w:rsidP="000E2819">
            <w:pPr>
              <w:spacing w:line="36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E281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Χανιά , </w:t>
            </w:r>
            <w:r w:rsidR="003A48E4" w:rsidRPr="0094445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9</w:t>
            </w:r>
            <w:r w:rsidR="005F1FC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-12-2024</w:t>
            </w:r>
          </w:p>
          <w:p w14:paraId="3F1C8468" w14:textId="77777777" w:rsidR="000E2819" w:rsidRDefault="000E2819" w:rsidP="000E2819">
            <w:pPr>
              <w:pStyle w:val="a5"/>
              <w:tabs>
                <w:tab w:val="clear" w:pos="4153"/>
                <w:tab w:val="clear" w:pos="8306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</w:p>
          <w:p w14:paraId="5370CC39" w14:textId="06584571" w:rsidR="0056553E" w:rsidRPr="00984A22" w:rsidRDefault="000E2819" w:rsidP="00984A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Πρακτικό του Κλιμακίου Ελέγχου Ποιότητας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Περιβάλλοντος (Κ.Ε.Π.Π.Ε) της Π.Ε. Χανιων.</w:t>
            </w:r>
          </w:p>
        </w:tc>
      </w:tr>
      <w:tr w:rsidR="00E47095" w:rsidRPr="009508F0" w14:paraId="36A83E12" w14:textId="77777777" w:rsidTr="00A0060E">
        <w:trPr>
          <w:trHeight w:val="1367"/>
        </w:trPr>
        <w:tc>
          <w:tcPr>
            <w:tcW w:w="4249" w:type="dxa"/>
          </w:tcPr>
          <w:p w14:paraId="3E768F8C" w14:textId="77777777" w:rsidR="000E2819" w:rsidRPr="0059257B" w:rsidRDefault="000E2819" w:rsidP="000E2819">
            <w:pPr>
              <w:jc w:val="both"/>
              <w:rPr>
                <w:rFonts w:ascii="Calibri" w:hAnsi="Calibri" w:cs="Tahoma"/>
                <w:b/>
                <w:bCs/>
                <w:u w:val="single"/>
              </w:rPr>
            </w:pPr>
            <w:r w:rsidRPr="0059257B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Ταχ. Δ/νση: Πλατεία Ελευθερίας </w:t>
            </w:r>
          </w:p>
          <w:p w14:paraId="656DC11A" w14:textId="77777777" w:rsidR="000E2819" w:rsidRPr="0059257B" w:rsidRDefault="000E2819" w:rsidP="000E2819">
            <w:pPr>
              <w:jc w:val="both"/>
              <w:rPr>
                <w:rFonts w:ascii="Calibri" w:hAnsi="Calibri" w:cs="Tahoma"/>
                <w:b/>
                <w:bCs/>
                <w:u w:val="single"/>
              </w:rPr>
            </w:pPr>
            <w:r w:rsidRPr="0059257B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Τ.Κ.: 73132, Χανιά </w:t>
            </w:r>
          </w:p>
          <w:p w14:paraId="016EAB1F" w14:textId="77777777" w:rsidR="00DA1CAE" w:rsidRDefault="000E2819" w:rsidP="000E281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59257B">
              <w:rPr>
                <w:rFonts w:ascii="Calibri" w:hAnsi="Calibri" w:cs="Tahoma"/>
                <w:color w:val="000000"/>
                <w:sz w:val="22"/>
                <w:szCs w:val="22"/>
              </w:rPr>
              <w:t>Πληροφορίες:</w:t>
            </w:r>
            <w:r w:rsidR="00984A22">
              <w:rPr>
                <w:rFonts w:ascii="Calibri" w:hAnsi="Calibri" w:cs="Tahoma"/>
                <w:sz w:val="22"/>
                <w:szCs w:val="22"/>
              </w:rPr>
              <w:t xml:space="preserve"> Γιάννης Μεραμβελιωτάκης</w:t>
            </w:r>
          </w:p>
          <w:p w14:paraId="1ACE190B" w14:textId="42835847" w:rsidR="000E2819" w:rsidRPr="00984A22" w:rsidRDefault="00DA1CAE" w:rsidP="000E281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Σταύρος Καμπουράκης </w:t>
            </w:r>
            <w:r w:rsidR="00984A22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7091D1F0" w14:textId="75C0B3F8" w:rsidR="00984A22" w:rsidRPr="00944450" w:rsidRDefault="000E2819" w:rsidP="000E2819">
            <w:pPr>
              <w:rPr>
                <w:rFonts w:ascii="Calibri" w:hAnsi="Calibri"/>
                <w:sz w:val="22"/>
                <w:szCs w:val="22"/>
                <w:u w:val="single"/>
                <w:lang w:val="en-US"/>
              </w:rPr>
            </w:pPr>
            <w:r w:rsidRPr="0059257B">
              <w:rPr>
                <w:rFonts w:ascii="Calibri" w:hAnsi="Calibri" w:cs="Tahoma"/>
                <w:sz w:val="22"/>
                <w:szCs w:val="22"/>
                <w:lang w:val="fr-FR"/>
              </w:rPr>
              <w:t xml:space="preserve">email: </w:t>
            </w:r>
            <w:r w:rsidRPr="00944450">
              <w:rPr>
                <w:rFonts w:ascii="Calibri" w:hAnsi="Calibri" w:cs="Tahoma"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="00984A22" w:rsidRPr="00672B6B">
                <w:rPr>
                  <w:rStyle w:val="-"/>
                  <w:rFonts w:ascii="Calibri" w:hAnsi="Calibri"/>
                  <w:sz w:val="22"/>
                  <w:szCs w:val="22"/>
                  <w:lang w:val="fr-FR"/>
                </w:rPr>
                <w:t>meramveliotakis@crete.gov.gr</w:t>
              </w:r>
            </w:hyperlink>
          </w:p>
          <w:p w14:paraId="36BE6E46" w14:textId="44E1E30A" w:rsidR="00E47095" w:rsidRPr="00944450" w:rsidRDefault="000E2819" w:rsidP="000E2819">
            <w:pPr>
              <w:rPr>
                <w:rFonts w:ascii="Calibri" w:hAnsi="Calibri" w:cs="Tahoma"/>
                <w:lang w:val="en-US"/>
              </w:rPr>
            </w:pPr>
            <w:r w:rsidRPr="0059257B">
              <w:rPr>
                <w:rFonts w:ascii="Calibri" w:hAnsi="Calibri" w:cs="Tahoma"/>
                <w:sz w:val="22"/>
                <w:szCs w:val="22"/>
              </w:rPr>
              <w:t>Τηλ</w:t>
            </w:r>
            <w:r w:rsidRPr="0059257B">
              <w:rPr>
                <w:rFonts w:ascii="Calibri" w:hAnsi="Calibri" w:cs="Tahoma"/>
                <w:sz w:val="22"/>
                <w:szCs w:val="22"/>
                <w:lang w:val="fr-FR"/>
              </w:rPr>
              <w:t>.: 28213 45819</w:t>
            </w:r>
          </w:p>
        </w:tc>
        <w:tc>
          <w:tcPr>
            <w:tcW w:w="882" w:type="dxa"/>
            <w:vMerge/>
          </w:tcPr>
          <w:p w14:paraId="429936A4" w14:textId="77777777" w:rsidR="00E47095" w:rsidRPr="00984A22" w:rsidRDefault="00E47095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4225" w:type="dxa"/>
            <w:vMerge/>
          </w:tcPr>
          <w:p w14:paraId="0AD208CC" w14:textId="77777777" w:rsidR="00E47095" w:rsidRPr="00984A22" w:rsidRDefault="00E47095">
            <w:pPr>
              <w:rPr>
                <w:sz w:val="22"/>
                <w:szCs w:val="22"/>
                <w:lang w:val="fr-FR"/>
              </w:rPr>
            </w:pPr>
          </w:p>
        </w:tc>
      </w:tr>
    </w:tbl>
    <w:p w14:paraId="557CFD18" w14:textId="5BF32924" w:rsidR="00F807F6" w:rsidRPr="00984A22" w:rsidRDefault="00F807F6" w:rsidP="00F807F6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fr-FR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862"/>
        <w:gridCol w:w="8426"/>
      </w:tblGrid>
      <w:tr w:rsidR="00E47095" w:rsidRPr="0059257B" w14:paraId="5B4A872E" w14:textId="77777777">
        <w:tc>
          <w:tcPr>
            <w:tcW w:w="862" w:type="dxa"/>
          </w:tcPr>
          <w:p w14:paraId="3B8B5E21" w14:textId="77777777" w:rsidR="00E47095" w:rsidRPr="0059257B" w:rsidRDefault="00E47095">
            <w:pPr>
              <w:spacing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59257B">
              <w:rPr>
                <w:rFonts w:ascii="Calibri" w:hAnsi="Calibri" w:cs="Arial"/>
                <w:b/>
                <w:bCs/>
                <w:sz w:val="22"/>
                <w:szCs w:val="22"/>
              </w:rPr>
              <w:t>ΘΕΜΑ: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26" w:type="dxa"/>
            <w:shd w:val="clear" w:color="auto" w:fill="FFFFFF"/>
          </w:tcPr>
          <w:p w14:paraId="6CA6EFCD" w14:textId="57847793" w:rsidR="00E47095" w:rsidRPr="003C2AC1" w:rsidRDefault="002C321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Διαπίστωση της συμμόρφωσης με το Πλάνο Διορθωτικών Ενεργειών (ΠΔΕ) και παύση της διαδικασίας ελέγχου </w:t>
            </w:r>
            <w:r w:rsidR="00DA1CAE">
              <w:rPr>
                <w:rFonts w:ascii="Calibri" w:hAnsi="Calibri" w:cs="Calibri"/>
                <w:bCs/>
                <w:sz w:val="22"/>
                <w:szCs w:val="22"/>
              </w:rPr>
              <w:t xml:space="preserve">που πραγματοποιήθηκε στη </w:t>
            </w:r>
            <w:r w:rsidR="00DA1CAE" w:rsidRPr="0092152B">
              <w:rPr>
                <w:rFonts w:ascii="Calibri" w:hAnsi="Calibri" w:cs="Calibri"/>
                <w:bCs/>
                <w:sz w:val="22"/>
                <w:szCs w:val="22"/>
              </w:rPr>
              <w:t xml:space="preserve"> βιοτεχνία αρτοποιίας «ΑΡΤΟΠΟΙΙΑ ΤΟ ΜΑΝΝΑ - Ν.ΤΣΑΤΣΑΡΩΝΑΚΗΣ ΑΕΒΕ», που βρίσκεται εντός οικισμού Πλατάνου του Δήμου Κισσάμου</w:t>
            </w:r>
            <w:r w:rsidR="00DA1CAE">
              <w:rPr>
                <w:rFonts w:ascii="Calibri" w:hAnsi="Calibri" w:cs="Calibri"/>
                <w:bCs/>
                <w:sz w:val="22"/>
                <w:szCs w:val="22"/>
              </w:rPr>
              <w:t xml:space="preserve"> Χανίων. </w:t>
            </w:r>
          </w:p>
        </w:tc>
      </w:tr>
      <w:tr w:rsidR="00E47095" w:rsidRPr="0059257B" w14:paraId="3FBBBBB4" w14:textId="77777777">
        <w:tc>
          <w:tcPr>
            <w:tcW w:w="9288" w:type="dxa"/>
            <w:gridSpan w:val="2"/>
          </w:tcPr>
          <w:p w14:paraId="5530C55A" w14:textId="77777777" w:rsidR="00E47095" w:rsidRDefault="00E47095">
            <w:pPr>
              <w:pStyle w:val="ad"/>
              <w:rPr>
                <w:rFonts w:ascii="Calibri" w:hAnsi="Calibri" w:cs="Tahoma"/>
                <w:b w:val="0"/>
                <w:bCs w:val="0"/>
                <w:i/>
                <w:iCs/>
                <w:sz w:val="22"/>
                <w:szCs w:val="22"/>
                <w:u w:val="single"/>
              </w:rPr>
            </w:pPr>
            <w:r w:rsidRPr="0059257B">
              <w:rPr>
                <w:rFonts w:ascii="Calibri" w:hAnsi="Calibri" w:cs="Tahoma"/>
                <w:b w:val="0"/>
                <w:bCs w:val="0"/>
                <w:i/>
                <w:iCs/>
                <w:sz w:val="22"/>
                <w:szCs w:val="22"/>
                <w:u w:val="single"/>
              </w:rPr>
              <w:t>Σχετ.:</w:t>
            </w:r>
          </w:p>
          <w:p w14:paraId="4B0FFF23" w14:textId="77777777" w:rsidR="00E47095" w:rsidRPr="009F7E7D" w:rsidRDefault="00E47095">
            <w:pPr>
              <w:pStyle w:val="ac"/>
            </w:pPr>
          </w:p>
        </w:tc>
      </w:tr>
      <w:tr w:rsidR="00E47095" w:rsidRPr="0059257B" w14:paraId="0073547B" w14:textId="77777777">
        <w:tc>
          <w:tcPr>
            <w:tcW w:w="9288" w:type="dxa"/>
            <w:gridSpan w:val="2"/>
          </w:tcPr>
          <w:p w14:paraId="2F81C88B" w14:textId="77777777" w:rsidR="00E47095" w:rsidRDefault="00E47095" w:rsidP="002A4054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47095">
              <w:rPr>
                <w:rFonts w:ascii="Calibri" w:hAnsi="Calibri" w:cs="Calibri"/>
                <w:i/>
                <w:iCs/>
                <w:sz w:val="22"/>
                <w:szCs w:val="22"/>
              </w:rPr>
              <w:t>Ο Ν. 3852/2010 (ΦΕΚ 87/Α/7-06-2010) «Νέα Αρχιτεκτονική της Αυτοδιοίκησης και της Αποκεντρωμένης Διοίκησης-Πρόγραμμα Καλλικράτης», όπως έχει τροποποιηθεί και ισχύει.</w:t>
            </w:r>
          </w:p>
          <w:p w14:paraId="7C319F9E" w14:textId="77777777" w:rsidR="00E47095" w:rsidRDefault="00E47095" w:rsidP="002A4054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47095">
              <w:rPr>
                <w:rFonts w:ascii="Calibri" w:hAnsi="Calibri" w:cs="Calibri"/>
                <w:i/>
                <w:iCs/>
                <w:sz w:val="22"/>
                <w:szCs w:val="22"/>
              </w:rPr>
              <w:t>Το Π.Δ. 149/2010 (ΦΕΚ 242/27-12-2010, τεύχος Α΄) «Οργανισμός της Περιφέρειας Κρήτης» όπως έχει τροποποιηθεί και ισχύει με την αριθμ. 1218/ΦΕΚ 762 τ. Β΄/ 26-02-2021 Απόφαση Συντονίστριας Αποκεντρωμένης Διοίκησης Κρήτης.</w:t>
            </w:r>
          </w:p>
          <w:p w14:paraId="12B7B593" w14:textId="046A6F99" w:rsidR="00E47095" w:rsidRDefault="00E47095" w:rsidP="002A4054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4709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Η με αρ. πρωτ. </w:t>
            </w:r>
            <w:r w:rsidR="005A3575" w:rsidRPr="005A3575">
              <w:rPr>
                <w:rFonts w:ascii="Calibri" w:hAnsi="Calibri" w:cs="Calibri"/>
                <w:i/>
                <w:iCs/>
                <w:sz w:val="22"/>
                <w:szCs w:val="22"/>
              </w:rPr>
              <w:t>10610</w:t>
            </w:r>
            <w:r w:rsidR="005A357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/14-1-2024 (ΦΕΚ 460/Β’/23-1-2023)  </w:t>
            </w:r>
            <w:r w:rsidR="005A3575" w:rsidRPr="005A357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Απόφαση Περιφερειάρχη Κρήτης </w:t>
            </w:r>
            <w:r w:rsidR="005A3575">
              <w:rPr>
                <w:rFonts w:ascii="Calibri" w:hAnsi="Calibri" w:cs="Calibri"/>
                <w:i/>
                <w:iCs/>
                <w:sz w:val="22"/>
                <w:szCs w:val="22"/>
              </w:rPr>
              <w:t>για τη μ</w:t>
            </w:r>
            <w:r w:rsidR="005A3575" w:rsidRPr="005A3575">
              <w:rPr>
                <w:rFonts w:ascii="Calibri" w:hAnsi="Calibri" w:cs="Calibri"/>
                <w:i/>
                <w:iCs/>
                <w:sz w:val="22"/>
                <w:szCs w:val="22"/>
              </w:rPr>
              <w:t>εταβίβαση και ανάθεση αρμοδιοτήτων στους χωρικούς Αντιπεριφερειάρχες Κρήτης</w:t>
            </w:r>
          </w:p>
          <w:p w14:paraId="09586674" w14:textId="77777777" w:rsidR="00E47095" w:rsidRDefault="00E47095" w:rsidP="002A4054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47095">
              <w:rPr>
                <w:rFonts w:ascii="Calibri" w:hAnsi="Calibri" w:cs="Calibri"/>
                <w:i/>
                <w:iCs/>
                <w:sz w:val="22"/>
                <w:szCs w:val="22"/>
              </w:rPr>
              <w:t>Ο Ν. 1650/86 (ΦΕΚ 160Α) «για την προστασία του Περιβάλλοντος», όπως τροποποιήθηκε και ισχύει ως σήμερα.</w:t>
            </w:r>
          </w:p>
          <w:p w14:paraId="40DCFD41" w14:textId="188710A8" w:rsidR="00261BFE" w:rsidRPr="00261BFE" w:rsidRDefault="00E47095" w:rsidP="00261BFE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4709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Ο Ν. 4014/2011 (ΦΕΚ 209Α/21-9-2011) «Περιβαλλοντική αδειοδότηση έργων και δραστηριοτήτων…», όπως </w:t>
            </w:r>
            <w:bookmarkStart w:id="0" w:name="_Hlk158033716"/>
            <w:r w:rsidRPr="00E4709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τροποποιήθηκε 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με τον Ν.4843/2021 </w:t>
            </w:r>
            <w:r w:rsidRPr="00E4709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(ΦΕΚ 193/Α/20-10-2021)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, τον </w:t>
            </w:r>
            <w:r w:rsidRPr="00E4709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Ν. 4964/2022 (ΦΕΚ 150/Α/30-07-2022)</w:t>
            </w:r>
            <w:r w:rsidR="000214C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και τον </w:t>
            </w:r>
            <w:r w:rsidRPr="00E4709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Ν.5037/2023 (ΦΕΚ 78/Α/28-03-2023) </w:t>
            </w:r>
            <w:bookmarkEnd w:id="0"/>
            <w:r w:rsidRPr="00E4709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και ισχύει.</w:t>
            </w:r>
            <w:r w:rsidR="000214C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C4975FF" w14:textId="28C5A1CD" w:rsidR="00C80397" w:rsidRPr="00C80397" w:rsidRDefault="00C80397" w:rsidP="00C80397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C80397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Ο Ν.5037/2023  (ΦΕΚ 78/Α/28-03-2023) και ειδικότερα το άρθρο 182 «Ανάθεση καθηκόντων περιβαλλοντικών ελέγχων στα στελέχη των Μονάδων Διαχείρισης Προστατευόμενων Περιοχών Τροποποίηση άρθρου 34 ν. 4685/2020».</w:t>
            </w:r>
          </w:p>
          <w:p w14:paraId="3940A149" w14:textId="77777777" w:rsidR="00C80397" w:rsidRDefault="00C80397" w:rsidP="00261BFE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hanging="283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C80397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Η Υ.Α. ΥΠΕΝ/ΓΔΣΕΕ/16675/165/2022 (ΦΕΚ 776/Β/21-02-2022) «Μοντέλο Ενεργειών Συμμόρφωσης («ΜΕΣ») για τις περιβαλλοντικές επιθεωρήσεις»</w:t>
            </w:r>
          </w:p>
          <w:p w14:paraId="28D861DD" w14:textId="77777777" w:rsidR="00E13CDE" w:rsidRPr="002477AF" w:rsidRDefault="00E13CDE" w:rsidP="00E13CDE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bookmarkStart w:id="1" w:name="_Hlk183515025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Η με αριθμ. πρωτ. 203864/12-6-2024 (ΑΔΑ</w:t>
            </w:r>
            <w:r w:rsidRPr="00EC3317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ΨΨ9Ω7ΛΚ-29Π</w:t>
            </w:r>
            <w:r w:rsidRPr="00EC331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) </w:t>
            </w:r>
            <w:r w:rsidRPr="008A5619">
              <w:rPr>
                <w:rFonts w:ascii="Calibri" w:hAnsi="Calibri" w:cs="Calibri"/>
                <w:i/>
                <w:iCs/>
                <w:sz w:val="22"/>
                <w:szCs w:val="22"/>
              </w:rPr>
              <w:t>Ανανέωση της με αριθ. πρωτ.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8A5619">
              <w:rPr>
                <w:rFonts w:ascii="Calibri" w:hAnsi="Calibri" w:cs="Calibri"/>
                <w:i/>
                <w:iCs/>
                <w:sz w:val="22"/>
                <w:szCs w:val="22"/>
              </w:rPr>
              <w:t>409635/4-12-2023 Απόφασης Αντιπεριφερειάρχη Χανίων Σύστασης Κλιμακίου Ελέγχου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8A5619">
              <w:rPr>
                <w:rFonts w:ascii="Calibri" w:hAnsi="Calibri" w:cs="Calibri"/>
                <w:i/>
                <w:iCs/>
                <w:sz w:val="22"/>
                <w:szCs w:val="22"/>
              </w:rPr>
              <w:t>Ποιότητας Περιβάλλοντος (Κ.Ε.Π.ΠΕ.) Περιφερειακής Ενότητας Χανίων, Περιφέρειας Κρήτης</w:t>
            </w:r>
            <w:bookmarkEnd w:id="1"/>
            <w:r w:rsidRPr="008A5619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6BBADB04" w14:textId="77777777" w:rsidR="00E13CDE" w:rsidRDefault="00E13CDE" w:rsidP="00E13CDE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C31F4">
              <w:rPr>
                <w:rFonts w:ascii="Calibri" w:hAnsi="Calibri" w:cs="Calibri"/>
                <w:i/>
                <w:iCs/>
                <w:sz w:val="22"/>
                <w:szCs w:val="22"/>
              </w:rPr>
              <w:t>Το με αριθμ. πρωτ. 10755/20-9-2023 (αρ. πρωτ. Π.Κ. 313849/22-9-2023) έγγραφο διαβίβασης καταγγελίας κατοίκων της κοινότητας Πλατάνου του Δήμου Κισσάμου Χανίων από το Δήμο Κισσάμου προς το Τμήμα Περιβάλλοντος και Υδροοικονομίας και τη Δνση Ανάπτυξης της Π.Ε. Χανίων.</w:t>
            </w:r>
          </w:p>
          <w:p w14:paraId="424D071F" w14:textId="77777777" w:rsidR="00E13CDE" w:rsidRDefault="00E13CDE" w:rsidP="00E13CDE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Η από 30-10-2023 Έκθεση αυτοψίας-Προσωρινή έκθεση μερικού ελέγχου του ΚΕΠΠΕ της ΠΕ Χανίων στους χώρους της δραστηριότητας </w:t>
            </w:r>
            <w:r w:rsidRPr="0033419D">
              <w:rPr>
                <w:rFonts w:ascii="Calibri" w:hAnsi="Calibri" w:cs="Calibri"/>
                <w:i/>
                <w:iCs/>
                <w:sz w:val="22"/>
                <w:szCs w:val="22"/>
              </w:rPr>
              <w:t>της  βιοτεχνίας αρτοποιίας «ΑΡΤΟΠΟΙΙΑ ΤΟ ΜΑΝΝΑ - Ν.ΤΣΑΤΣΑΡΩΝΑΚΗΣ ΑΕΒΕ», που βρίσκεται εντός οικισμού Πλατάνου του Δήμου Κισσάμου</w:t>
            </w:r>
          </w:p>
          <w:p w14:paraId="20171B43" w14:textId="77777777" w:rsidR="00E13CDE" w:rsidRDefault="00E13CDE" w:rsidP="00E13CDE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Η  </w:t>
            </w:r>
            <w:bookmarkStart w:id="2" w:name="_Hlk150245519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με αριθμ. πρωτ. 2763/22-7-2015 Απόφαση </w:t>
            </w:r>
            <w:bookmarkEnd w:id="2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για τον  </w:t>
            </w:r>
            <w:r w:rsidRPr="000B7DBC">
              <w:rPr>
                <w:rFonts w:ascii="Calibri" w:hAnsi="Calibri" w:cs="Calibri"/>
                <w:i/>
                <w:iCs/>
                <w:sz w:val="22"/>
                <w:szCs w:val="22"/>
              </w:rPr>
              <w:t>Καθορισμό Πρότυπων Περιβαλλοντικών Δεσμεύσεων (ΠΠΔ), στην βιοτεχνία  αρτοποιίας   ιδιοκτησίας «ΑΡΤΟΠΟΙΙΑ ΤΟ ΜΑΝΝΑ-Ν.ΤΣΑΤΣΑΡΩΝΑΚΗΣ ΑΒΕΕ», που βρίσκεται εντός οικισμού Πλατάνου , του Δήμου Κισσάμου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από τη Δνση Ανάπτυξης της Π.Ε. Χανίων</w:t>
            </w:r>
          </w:p>
          <w:p w14:paraId="317D9B81" w14:textId="77777777" w:rsidR="00E13CDE" w:rsidRDefault="00E13CDE" w:rsidP="00E13CDE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Η </w:t>
            </w:r>
            <w:bookmarkStart w:id="3" w:name="_Hlk150245608"/>
            <w:bookmarkStart w:id="4" w:name="_Hlk158710126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με αριθμ. πρωτ. 2940/8-9-2016 </w:t>
            </w:r>
            <w:bookmarkEnd w:id="3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απόφαση για την </w:t>
            </w:r>
            <w:r w:rsidRPr="000B7DBC">
              <w:rPr>
                <w:rFonts w:ascii="Calibri" w:hAnsi="Calibri" w:cs="Calibri"/>
                <w:i/>
                <w:iCs/>
                <w:sz w:val="22"/>
                <w:szCs w:val="22"/>
              </w:rPr>
              <w:t>Περιβαλλοντική αδειοδότηση -Καθορισμός Πρότυπων Περιβαλλοντικών Δεσμεύσεων (ΠΠΔ)</w:t>
            </w:r>
            <w:bookmarkEnd w:id="4"/>
            <w:r w:rsidRPr="000B7DB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στην </w:t>
            </w:r>
            <w:bookmarkStart w:id="5" w:name="_Hlk150244393"/>
            <w:r w:rsidRPr="000B7DB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βιοτεχνία  αρτοποιίας   ιδιοκτησίας </w:t>
            </w:r>
            <w:r w:rsidRPr="000B7DBC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«ΑΡΤΟΠΟΙΙΑ ΤΟ ΜΑΝΝΑ -Ν.ΤΣΑΤΣΑΡΩΝΑΚΗΣ ΑΕΒΕ», που βρίσκεται εντός οικισμού Πλατάνου  του Δήμου Κισσάμου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από τη Δνση Ανάπτυξης της Π.Ε. Χανίων</w:t>
            </w:r>
            <w:bookmarkEnd w:id="5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3AC36640" w14:textId="77777777" w:rsidR="00E13CDE" w:rsidRDefault="00E13CDE" w:rsidP="00E13CDE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Η</w:t>
            </w:r>
            <w:r w:rsidRPr="00972CE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με αριθμ. Φ17.155/174/25-5-2005 Απόφαση Χορήγησης άδειας λειτουργίας αρτοποιείου (κατόπιν  αδείας  εγκατάστασης- κτιριακή και μηχανολογική επέκταση) της «Ν. ΤΣΑΤΣΑΡΩΝΑΚΗΣ Α.Β.Ε.Ε..» (Κ.Α. ΣΤΑΚΟΔ' 2003  : 158.2    ΠΕΡΙΟΧΗ :εντός οικισμού  Πλατάνου Δήμου Κισάμου. Α.Φ.Μ:094313606 Β. Δ.Ο.Υ  Κισσάμου) από τη Δνση Ανάπτυξης της Π.Ε. Χανίων αορίστου χρόνου</w:t>
            </w:r>
          </w:p>
          <w:p w14:paraId="75367C8A" w14:textId="77777777" w:rsidR="00E13CDE" w:rsidRDefault="00E13CDE" w:rsidP="00E13CDE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Το με αριθμ. πρωτ. </w:t>
            </w:r>
            <w:r w:rsidRPr="000B7DBC">
              <w:rPr>
                <w:rFonts w:ascii="Calibri" w:hAnsi="Calibri" w:cs="Calibri"/>
                <w:i/>
                <w:iCs/>
                <w:sz w:val="22"/>
                <w:szCs w:val="22"/>
              </w:rPr>
              <w:t>1132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/23-8-2023 έγγραφο για παροχή πληροφοριών</w:t>
            </w:r>
            <w:r w:rsidRPr="000B7DB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- </w:t>
            </w:r>
            <w:bookmarkStart w:id="6" w:name="_Hlk150253888"/>
            <w:r w:rsidRPr="000B7DBC">
              <w:rPr>
                <w:rFonts w:ascii="Calibri" w:hAnsi="Calibri" w:cs="Calibri"/>
                <w:i/>
                <w:iCs/>
                <w:sz w:val="22"/>
                <w:szCs w:val="22"/>
              </w:rPr>
              <w:t>απαιτούμενα δικαιολογητικά για την λειτουργία της υφιστάμενης βιοτεχνίας  παραγωγής  αρτοσκευασμάτων με την επωνυμία «Ν.ΤΣΑΤΣΑΡΩΝΑΚΗΣ ΑΕΒΕ», λόγω μηχανολογικής επέκτασης/εκσυγχρονισμού (με τελική κινητήρια ισχύ 254,78 KW), που λειτουργεί στην περιοχή Πλάτανος Κισάμου, του Δήμου Κισάμου, της ΠΕ Χανίων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από τη Δνση Ανάπτυξης της Π.Ε.Χανίων.</w:t>
            </w:r>
            <w:bookmarkEnd w:id="6"/>
          </w:p>
          <w:p w14:paraId="4654AB6D" w14:textId="77777777" w:rsidR="00E13CDE" w:rsidRDefault="00E13CDE" w:rsidP="00E13CDE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Το </w:t>
            </w:r>
            <w:bookmarkStart w:id="7" w:name="_Hlk158710919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από 23-11-2023 Πρακτικό του ΚΕΠΠΕ της ΠΕ Χανίων το οποίο αποτελεί την </w:t>
            </w:r>
            <w:r w:rsidRPr="0092152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Προσωρινή Έκθεση στα πλαίσια έκτακτου ελέγχου  </w:t>
            </w:r>
            <w:bookmarkEnd w:id="7"/>
            <w:r w:rsidRPr="0092152B">
              <w:rPr>
                <w:rFonts w:ascii="Calibri" w:hAnsi="Calibri" w:cs="Calibri"/>
                <w:i/>
                <w:iCs/>
                <w:sz w:val="22"/>
                <w:szCs w:val="22"/>
              </w:rPr>
              <w:t>της δραστηριότητας βιοτεχνίας αρτοποιίας «ΑΡΤΟΠΟΙΙΑ ΤΟ ΜΑΝΝΑ - Ν.ΤΣΑΤΣΑΡΩΝΑΚΗΣ ΑΕΒΕ», που βρίσκεται εντός οικισμού Πλατάνου του Δήμου Κισσάμου</w:t>
            </w:r>
          </w:p>
          <w:p w14:paraId="394140A7" w14:textId="77777777" w:rsidR="00E13CDE" w:rsidRDefault="00E13CDE" w:rsidP="00E13CDE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Η με αριθμ. πρωτ. </w:t>
            </w:r>
            <w:r w:rsidRPr="0092152B">
              <w:rPr>
                <w:rFonts w:ascii="Calibri" w:hAnsi="Calibri" w:cs="Calibri"/>
                <w:i/>
                <w:iCs/>
                <w:sz w:val="22"/>
                <w:szCs w:val="22"/>
              </w:rPr>
              <w:t>Διαβίβαση του από 30-10-2023 Πρακτικού του Κλιμακίου Ελέγχου Ποιότητας Περιβάλλοντος (ΚΕΠΠΕ) της Π.Ε. Χανίων, προσωρινή έκθεση  στα πλαίσια έκτακτου ελέγχου  της δραστηριότητας βιοτεχνίας αρτοποιίας «ΑΡΤΟΠΟΙΙΑ ΤΟ ΜΑΝΝΑ - Ν.ΤΣΑΤΣΑΡΩΝΑΚΗΣ ΑΕΒΕ», που βρίσκεται εντός οικισμού Πλατάνου του Δήμου Κισσάμου</w:t>
            </w:r>
          </w:p>
          <w:p w14:paraId="213436E4" w14:textId="77777777" w:rsidR="00AC7806" w:rsidRDefault="00E13CDE" w:rsidP="00AC7806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Το με αριθμ. πρωτ. 424426/14-12-2023 έγγραφο απόψεων της εταιρείας «ΑΡΤΟΠΟΙΊΑ ΤΟ ΜΑΝΝΑ – Ν.ΤΣΑΤΣΑΡΩΝΑΚΗΣ ΑΕΒΕ» επι της από 23-11-2023 προσωρινής έκθεσης ελέγχου </w:t>
            </w:r>
          </w:p>
          <w:p w14:paraId="57B8F077" w14:textId="25E82052" w:rsidR="00AC7806" w:rsidRDefault="00AC7806" w:rsidP="00AC7806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bookmarkStart w:id="8" w:name="_Hlk183515062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Το από 20-2-2024 Πρακτικό του ΚΕΠΠΕ της ΠΕ Χανίων το οποίο αποτελεί ο</w:t>
            </w:r>
            <w:r w:rsidRPr="00AC780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ριστική έκθεση και Πλάνο Διορθωτικών Ενεργειών (Π.Δ.Ε.) </w:t>
            </w:r>
            <w:r w:rsidR="00D21FD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κατόπιν του </w:t>
            </w:r>
            <w:r w:rsidRPr="00AC780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εκτάκτου ελέγχου που πραγματοποιήθηκε στη  βιοτεχνία αρτοποιίας «ΑΡΤΟΠΟΙΙΑ ΤΟ ΜΑΝΝΑ - Ν.ΤΣΑΤΣΑΡΩΝΑΚΗΣ ΑΕΒΕ», που βρίσκεται εντός οικισμού Πλατάνου του Δήμου Κισσάμου Χανίων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το οποίο διαβιβάστηκε με το με αριθμ. πρωτ. 60105/21-2-2024 διαβιβαστικό </w:t>
            </w:r>
          </w:p>
          <w:p w14:paraId="7CC18523" w14:textId="08198B38" w:rsidR="00AC7806" w:rsidRDefault="00D21FD8" w:rsidP="00AC7806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bookmarkStart w:id="9" w:name="_Hlk183515098"/>
            <w:bookmarkEnd w:id="8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Η με αριθμ. πρωτ. 404374/15-11-2024 Δήλωση </w:t>
            </w:r>
            <w:r w:rsidR="004E244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συμμόρφωσης της εταιρείας </w:t>
            </w:r>
            <w:r w:rsidR="004E2449" w:rsidRPr="004E2449">
              <w:rPr>
                <w:rFonts w:ascii="Calibri" w:hAnsi="Calibri" w:cs="Calibri"/>
                <w:i/>
                <w:iCs/>
                <w:sz w:val="22"/>
                <w:szCs w:val="22"/>
              </w:rPr>
              <w:t>«ΑΡΤΟΠΟΙΊΑ ΤΟ ΜΑΝΝΑ – Ν.ΤΣΑΤΣΑΡΩΝΑΚΗΣ ΑΕΒΕ»</w:t>
            </w:r>
            <w:r w:rsidR="004E244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με το Πλάνο διορθωτικών ενεργειών του από 20-2-2024 Πρακτικού του ΚΕΠΠΕ της ΠΕ Χανίω</w:t>
            </w:r>
            <w:r w:rsidR="00D64C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ν, με επισυναπτώμενες φωτογραφίες, παραστατικά και Τεχνική Έκθεση </w:t>
            </w:r>
          </w:p>
          <w:bookmarkEnd w:id="9"/>
          <w:p w14:paraId="35B96A03" w14:textId="4CB280DE" w:rsidR="00AC7806" w:rsidRPr="00D64CE5" w:rsidRDefault="00D64CE5" w:rsidP="00D64CE5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Η με αριθμ. πρωτ. 395</w:t>
            </w:r>
            <w:r w:rsidR="009508F0" w:rsidRPr="009508F0">
              <w:rPr>
                <w:rFonts w:ascii="Calibri" w:hAnsi="Calibri" w:cs="Calibri"/>
                <w:i/>
                <w:iCs/>
                <w:sz w:val="22"/>
                <w:szCs w:val="22"/>
              </w:rPr>
              <w:t>874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/11-11-2024 Τεχνική έκθεση της εταιρείας «Γ.Αρχοντάκης Τεχνική ΙΚΕ» με τη πραγματοποίηση ηχομετρήσεων στο εξωτερικό περιβάλλον της βιοτεχνίας αρτοποιίας   </w:t>
            </w:r>
            <w:r w:rsidRPr="00D64CE5">
              <w:rPr>
                <w:rFonts w:ascii="Calibri" w:hAnsi="Calibri" w:cs="Calibri"/>
                <w:i/>
                <w:iCs/>
                <w:sz w:val="22"/>
                <w:szCs w:val="22"/>
              </w:rPr>
              <w:t>«ΑΡΤΟΠΟΙΊΑ ΤΟ ΜΑΝΝΑ – Ν.ΤΣΑΤΣΑΡΩΝΑΚΗΣ ΑΕΒΕ»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εντός οικισμού Πλατάνου  του Δήμου Κισσάμου Π.Ε. Χανίων </w:t>
            </w:r>
          </w:p>
          <w:p w14:paraId="1E56BBE7" w14:textId="798E0EF0" w:rsidR="00B01B8C" w:rsidRPr="00AC7806" w:rsidRDefault="00B01B8C" w:rsidP="00AC7806">
            <w:pPr>
              <w:pStyle w:val="a9"/>
              <w:numPr>
                <w:ilvl w:val="0"/>
                <w:numId w:val="2"/>
              </w:numPr>
              <w:tabs>
                <w:tab w:val="left" w:pos="179"/>
              </w:tabs>
              <w:ind w:left="462" w:right="98" w:hanging="283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AC780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Η με αριθμ. πρωτ. </w:t>
            </w:r>
            <w:r w:rsidR="00944450" w:rsidRPr="00944450">
              <w:rPr>
                <w:rFonts w:ascii="Calibri" w:hAnsi="Calibri" w:cs="Calibri"/>
                <w:i/>
                <w:iCs/>
                <w:sz w:val="22"/>
                <w:szCs w:val="22"/>
              </w:rPr>
              <w:t>437917</w:t>
            </w:r>
            <w:r w:rsidR="00C0766A" w:rsidRPr="00AC7806">
              <w:rPr>
                <w:rFonts w:ascii="Calibri" w:hAnsi="Calibri" w:cs="Calibri"/>
                <w:i/>
                <w:iCs/>
                <w:sz w:val="22"/>
                <w:szCs w:val="22"/>
              </w:rPr>
              <w:t>/</w:t>
            </w:r>
            <w:r w:rsidR="00944450" w:rsidRPr="00944450">
              <w:rPr>
                <w:rFonts w:ascii="Calibri" w:hAnsi="Calibri" w:cs="Calibri"/>
                <w:i/>
                <w:iCs/>
                <w:sz w:val="22"/>
                <w:szCs w:val="22"/>
              </w:rPr>
              <w:t>09</w:t>
            </w:r>
            <w:r w:rsidR="00C0766A" w:rsidRPr="00AC7806">
              <w:rPr>
                <w:rFonts w:ascii="Calibri" w:hAnsi="Calibri" w:cs="Calibri"/>
                <w:i/>
                <w:iCs/>
                <w:sz w:val="22"/>
                <w:szCs w:val="22"/>
              </w:rPr>
              <w:t>-1</w:t>
            </w:r>
            <w:r w:rsidR="005F1FC5">
              <w:rPr>
                <w:rFonts w:ascii="Calibri" w:hAnsi="Calibri" w:cs="Calibri"/>
                <w:i/>
                <w:iCs/>
                <w:sz w:val="22"/>
                <w:szCs w:val="22"/>
              </w:rPr>
              <w:t>2</w:t>
            </w:r>
            <w:r w:rsidR="00C0766A" w:rsidRPr="00AC780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-2024 </w:t>
            </w:r>
            <w:r w:rsidR="00937BC3" w:rsidRPr="00AC7806">
              <w:rPr>
                <w:rFonts w:ascii="Calibri" w:hAnsi="Calibri" w:cs="Calibri"/>
                <w:i/>
                <w:iCs/>
                <w:sz w:val="22"/>
                <w:szCs w:val="22"/>
              </w:rPr>
              <w:t>Πρόσκληση του ΚΕΠΠΕ της Π.Ε. Χανίων</w:t>
            </w:r>
          </w:p>
        </w:tc>
      </w:tr>
    </w:tbl>
    <w:p w14:paraId="1AAF966D" w14:textId="77777777" w:rsidR="0008414A" w:rsidRDefault="0008414A" w:rsidP="00D778A8">
      <w:pPr>
        <w:pStyle w:val="a4"/>
        <w:spacing w:line="360" w:lineRule="auto"/>
        <w:rPr>
          <w:rFonts w:ascii="Calibri" w:hAnsi="Calibri" w:cs="Calibri"/>
          <w:b w:val="0"/>
          <w:szCs w:val="22"/>
        </w:rPr>
      </w:pPr>
    </w:p>
    <w:p w14:paraId="2DD99116" w14:textId="3C4C3F61" w:rsidR="00EF6F3F" w:rsidRDefault="003A7FA7" w:rsidP="00EF6F3F">
      <w:pPr>
        <w:pStyle w:val="a4"/>
        <w:ind w:firstLine="720"/>
        <w:rPr>
          <w:rFonts w:ascii="Calibri" w:hAnsi="Calibri" w:cs="Calibri"/>
          <w:b w:val="0"/>
          <w:szCs w:val="22"/>
        </w:rPr>
      </w:pPr>
      <w:bookmarkStart w:id="10" w:name="_Hlk160626239"/>
      <w:r w:rsidRPr="00766E20">
        <w:rPr>
          <w:rFonts w:ascii="Calibri" w:hAnsi="Calibri" w:cs="Calibri"/>
          <w:b w:val="0"/>
          <w:szCs w:val="22"/>
        </w:rPr>
        <w:t>Έπειτα από την σχετ. (</w:t>
      </w:r>
      <w:r w:rsidR="00D64CE5">
        <w:rPr>
          <w:rFonts w:ascii="Calibri" w:hAnsi="Calibri" w:cs="Calibri"/>
          <w:b w:val="0"/>
          <w:szCs w:val="22"/>
        </w:rPr>
        <w:t>21</w:t>
      </w:r>
      <w:r w:rsidRPr="00766E20">
        <w:rPr>
          <w:rFonts w:ascii="Calibri" w:hAnsi="Calibri" w:cs="Calibri"/>
          <w:b w:val="0"/>
          <w:szCs w:val="22"/>
        </w:rPr>
        <w:t xml:space="preserve">) Πρόσκληση συγκλήθηκε το Κλιμάκιο Ελέγχου Ποιότητας Περιβάλλοντος </w:t>
      </w:r>
      <w:r>
        <w:rPr>
          <w:rFonts w:ascii="Calibri" w:hAnsi="Calibri" w:cs="Calibri"/>
          <w:b w:val="0"/>
          <w:szCs w:val="22"/>
        </w:rPr>
        <w:t xml:space="preserve"> </w:t>
      </w:r>
      <w:r w:rsidRPr="00766E20">
        <w:rPr>
          <w:rFonts w:ascii="Calibri" w:hAnsi="Calibri" w:cs="Calibri"/>
          <w:b w:val="0"/>
          <w:szCs w:val="22"/>
        </w:rPr>
        <w:t xml:space="preserve">(Κ.Ε.Π.ΠΕ.) της Π.Ε. Χανίων, </w:t>
      </w:r>
      <w:r>
        <w:rPr>
          <w:rFonts w:ascii="Calibri" w:hAnsi="Calibri" w:cs="Calibri"/>
          <w:b w:val="0"/>
          <w:szCs w:val="22"/>
        </w:rPr>
        <w:t xml:space="preserve"> </w:t>
      </w:r>
      <w:r w:rsidR="00D245EB" w:rsidRPr="005F1E34">
        <w:rPr>
          <w:rFonts w:ascii="Calibri" w:hAnsi="Calibri" w:cs="Calibri"/>
          <w:b w:val="0"/>
          <w:szCs w:val="22"/>
        </w:rPr>
        <w:t xml:space="preserve">τη </w:t>
      </w:r>
      <w:r w:rsidR="003A48E4">
        <w:rPr>
          <w:rFonts w:ascii="Calibri" w:hAnsi="Calibri" w:cs="Calibri"/>
          <w:b w:val="0"/>
          <w:szCs w:val="22"/>
        </w:rPr>
        <w:t>Δευτέρα 9-</w:t>
      </w:r>
      <w:r w:rsidR="005F1FC5">
        <w:rPr>
          <w:rFonts w:ascii="Calibri" w:hAnsi="Calibri" w:cs="Calibri"/>
          <w:b w:val="0"/>
          <w:szCs w:val="22"/>
        </w:rPr>
        <w:t>12-2024</w:t>
      </w:r>
      <w:r w:rsidR="00EF6F3F">
        <w:rPr>
          <w:rFonts w:ascii="Calibri" w:hAnsi="Calibri" w:cs="Calibri"/>
          <w:b w:val="0"/>
          <w:szCs w:val="22"/>
        </w:rPr>
        <w:t xml:space="preserve">, </w:t>
      </w:r>
      <w:r w:rsidR="00D245EB" w:rsidRPr="00D245EB">
        <w:rPr>
          <w:rFonts w:ascii="Calibri" w:hAnsi="Calibri" w:cs="Calibri"/>
          <w:b w:val="0"/>
          <w:szCs w:val="22"/>
        </w:rPr>
        <w:t xml:space="preserve"> </w:t>
      </w:r>
      <w:r w:rsidRPr="00766E20">
        <w:rPr>
          <w:rFonts w:ascii="Calibri" w:hAnsi="Calibri" w:cs="Calibri"/>
          <w:b w:val="0"/>
          <w:szCs w:val="22"/>
        </w:rPr>
        <w:t xml:space="preserve">προκειμένου να ολοκληρώσει τις εργασίες  </w:t>
      </w:r>
      <w:r>
        <w:rPr>
          <w:rFonts w:ascii="Calibri" w:hAnsi="Calibri" w:cs="Calibri"/>
          <w:b w:val="0"/>
          <w:szCs w:val="22"/>
        </w:rPr>
        <w:t xml:space="preserve">του </w:t>
      </w:r>
      <w:r w:rsidRPr="005C0B8C">
        <w:rPr>
          <w:rFonts w:ascii="Calibri" w:hAnsi="Calibri" w:cs="Calibri"/>
          <w:b w:val="0"/>
          <w:szCs w:val="22"/>
        </w:rPr>
        <w:t>έπειτα από τ</w:t>
      </w:r>
      <w:r>
        <w:rPr>
          <w:rFonts w:ascii="Calibri" w:hAnsi="Calibri" w:cs="Calibri"/>
          <w:b w:val="0"/>
          <w:szCs w:val="22"/>
        </w:rPr>
        <w:t xml:space="preserve">ο </w:t>
      </w:r>
      <w:r w:rsidRPr="005C0B8C">
        <w:rPr>
          <w:rFonts w:ascii="Calibri" w:hAnsi="Calibri" w:cs="Calibri"/>
          <w:b w:val="0"/>
          <w:szCs w:val="22"/>
        </w:rPr>
        <w:t xml:space="preserve"> σχετ. (</w:t>
      </w:r>
      <w:r>
        <w:rPr>
          <w:rFonts w:ascii="Calibri" w:hAnsi="Calibri" w:cs="Calibri"/>
          <w:b w:val="0"/>
          <w:szCs w:val="22"/>
        </w:rPr>
        <w:t>1</w:t>
      </w:r>
      <w:r w:rsidR="00D64CE5">
        <w:rPr>
          <w:rFonts w:ascii="Calibri" w:hAnsi="Calibri" w:cs="Calibri"/>
          <w:b w:val="0"/>
          <w:szCs w:val="22"/>
        </w:rPr>
        <w:t>8</w:t>
      </w:r>
      <w:r w:rsidRPr="005C0B8C">
        <w:rPr>
          <w:rFonts w:ascii="Calibri" w:hAnsi="Calibri" w:cs="Calibri"/>
          <w:b w:val="0"/>
          <w:szCs w:val="22"/>
        </w:rPr>
        <w:t xml:space="preserve">) από </w:t>
      </w:r>
      <w:r w:rsidR="00D64CE5">
        <w:rPr>
          <w:rFonts w:ascii="Calibri" w:hAnsi="Calibri" w:cs="Calibri"/>
          <w:b w:val="0"/>
          <w:szCs w:val="22"/>
        </w:rPr>
        <w:t>20-2</w:t>
      </w:r>
      <w:r w:rsidR="002C3217">
        <w:rPr>
          <w:rFonts w:ascii="Calibri" w:hAnsi="Calibri" w:cs="Calibri"/>
          <w:b w:val="0"/>
          <w:szCs w:val="22"/>
        </w:rPr>
        <w:t>-2024</w:t>
      </w:r>
      <w:r>
        <w:rPr>
          <w:rFonts w:ascii="Calibri" w:hAnsi="Calibri" w:cs="Calibri"/>
          <w:b w:val="0"/>
          <w:szCs w:val="22"/>
        </w:rPr>
        <w:t xml:space="preserve"> </w:t>
      </w:r>
      <w:r w:rsidRPr="005C0B8C">
        <w:rPr>
          <w:rFonts w:ascii="Calibri" w:hAnsi="Calibri" w:cs="Calibri"/>
          <w:b w:val="0"/>
          <w:szCs w:val="22"/>
        </w:rPr>
        <w:t xml:space="preserve"> </w:t>
      </w:r>
      <w:r>
        <w:rPr>
          <w:rFonts w:ascii="Calibri" w:hAnsi="Calibri" w:cs="Calibri"/>
          <w:b w:val="0"/>
          <w:szCs w:val="22"/>
        </w:rPr>
        <w:t xml:space="preserve">Προηγούμενο πρακτικό </w:t>
      </w:r>
      <w:r w:rsidR="00B617AD">
        <w:rPr>
          <w:rFonts w:ascii="Calibri" w:hAnsi="Calibri" w:cs="Calibri"/>
          <w:b w:val="0"/>
          <w:szCs w:val="22"/>
        </w:rPr>
        <w:t xml:space="preserve">του κλιμακίου </w:t>
      </w:r>
      <w:r w:rsidR="00B617AD" w:rsidRPr="00B617AD">
        <w:rPr>
          <w:rFonts w:ascii="Calibri" w:hAnsi="Calibri" w:cs="Calibri"/>
          <w:b w:val="0"/>
          <w:szCs w:val="22"/>
        </w:rPr>
        <w:t xml:space="preserve">το οποίο αποτελούσε </w:t>
      </w:r>
      <w:bookmarkEnd w:id="10"/>
      <w:r w:rsidR="002C3217" w:rsidRPr="002C3217">
        <w:rPr>
          <w:rFonts w:ascii="Calibri" w:hAnsi="Calibri" w:cs="Calibri"/>
          <w:b w:val="0"/>
          <w:szCs w:val="22"/>
        </w:rPr>
        <w:t xml:space="preserve">οριστική έκθεση και Πλάνο Διορθωτικών Ενεργειών (Π.Δ.Ε.) </w:t>
      </w:r>
      <w:r w:rsidR="00D64CE5">
        <w:rPr>
          <w:rFonts w:ascii="Calibri" w:hAnsi="Calibri" w:cs="Calibri"/>
          <w:b w:val="0"/>
          <w:szCs w:val="22"/>
        </w:rPr>
        <w:t xml:space="preserve">στη </w:t>
      </w:r>
      <w:r w:rsidR="00D64CE5" w:rsidRPr="00D64CE5">
        <w:rPr>
          <w:rFonts w:ascii="Calibri" w:hAnsi="Calibri" w:cs="Calibri"/>
          <w:b w:val="0"/>
          <w:szCs w:val="22"/>
        </w:rPr>
        <w:t xml:space="preserve">βιοτεχνία αρτοποιίας </w:t>
      </w:r>
      <w:bookmarkStart w:id="11" w:name="_Hlk182566674"/>
      <w:r w:rsidR="00D64CE5" w:rsidRPr="00D64CE5">
        <w:rPr>
          <w:rFonts w:ascii="Calibri" w:hAnsi="Calibri" w:cs="Calibri"/>
          <w:b w:val="0"/>
          <w:szCs w:val="22"/>
        </w:rPr>
        <w:t>«ΑΡΤΟΠΟΙΙΑ ΤΟ ΜΑΝΝΑ - Ν.ΤΣΑΤΣΑΡΩΝΑΚΗΣ ΑΕΒΕ»,</w:t>
      </w:r>
      <w:r w:rsidR="00EF6F3F">
        <w:rPr>
          <w:rFonts w:ascii="Calibri" w:hAnsi="Calibri" w:cs="Calibri"/>
          <w:b w:val="0"/>
          <w:szCs w:val="22"/>
        </w:rPr>
        <w:t xml:space="preserve"> </w:t>
      </w:r>
      <w:r w:rsidR="00D64CE5" w:rsidRPr="00D64CE5">
        <w:rPr>
          <w:rFonts w:ascii="Calibri" w:hAnsi="Calibri" w:cs="Calibri"/>
          <w:b w:val="0"/>
          <w:szCs w:val="22"/>
        </w:rPr>
        <w:t xml:space="preserve"> </w:t>
      </w:r>
      <w:bookmarkEnd w:id="11"/>
      <w:r w:rsidR="00D64CE5" w:rsidRPr="00D64CE5">
        <w:rPr>
          <w:rFonts w:ascii="Calibri" w:hAnsi="Calibri" w:cs="Calibri"/>
          <w:b w:val="0"/>
          <w:szCs w:val="22"/>
        </w:rPr>
        <w:t xml:space="preserve">εντός οικισμού Πλατάνου του Δήμου Κισσάμου Χανίων, </w:t>
      </w:r>
      <w:r w:rsidR="002C3217" w:rsidRPr="002C3217">
        <w:rPr>
          <w:rFonts w:ascii="Calibri" w:hAnsi="Calibri" w:cs="Calibri"/>
          <w:b w:val="0"/>
          <w:szCs w:val="22"/>
        </w:rPr>
        <w:t>στα πλαίσια του εκτάκτου ελέγχου που πραγματοποιήθηκε στην επιχείρηση</w:t>
      </w:r>
      <w:r w:rsidR="00EF6F3F">
        <w:rPr>
          <w:rFonts w:ascii="Calibri" w:hAnsi="Calibri" w:cs="Calibri"/>
          <w:b w:val="0"/>
          <w:szCs w:val="22"/>
        </w:rPr>
        <w:t>, μετά την λήξη της προθεσμίας του ΠΔΕ που είχε τεθεί (30-10-2024)</w:t>
      </w:r>
      <w:r w:rsidR="002C3217" w:rsidRPr="002C3217">
        <w:rPr>
          <w:rFonts w:ascii="Calibri" w:hAnsi="Calibri" w:cs="Calibri"/>
          <w:b w:val="0"/>
          <w:szCs w:val="22"/>
        </w:rPr>
        <w:t xml:space="preserve"> </w:t>
      </w:r>
    </w:p>
    <w:p w14:paraId="5CC786D2" w14:textId="77777777" w:rsidR="00EC31F4" w:rsidRDefault="003A7FA7" w:rsidP="00B773C3">
      <w:pPr>
        <w:jc w:val="both"/>
        <w:rPr>
          <w:rFonts w:ascii="Calibri" w:hAnsi="Calibri" w:cs="Calibri"/>
          <w:bCs/>
          <w:sz w:val="22"/>
          <w:szCs w:val="22"/>
        </w:rPr>
      </w:pPr>
      <w:r w:rsidRPr="003A7FA7">
        <w:rPr>
          <w:rFonts w:ascii="Calibri" w:hAnsi="Calibri" w:cs="Calibri"/>
          <w:bCs/>
          <w:sz w:val="22"/>
          <w:szCs w:val="22"/>
        </w:rPr>
        <w:t>Από το Κλιμάκιο παρευρέθησαν τα εξής μέλη:</w:t>
      </w:r>
    </w:p>
    <w:p w14:paraId="77F7C431" w14:textId="77777777" w:rsidR="00EC31F4" w:rsidRDefault="00EC31F4" w:rsidP="00B773C3">
      <w:pPr>
        <w:pStyle w:val="a9"/>
        <w:numPr>
          <w:ilvl w:val="0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EC31F4">
        <w:rPr>
          <w:rFonts w:ascii="Calibri" w:hAnsi="Calibri" w:cs="Calibri"/>
          <w:bCs/>
          <w:sz w:val="22"/>
          <w:szCs w:val="22"/>
        </w:rPr>
        <w:t>Γ</w:t>
      </w:r>
      <w:r w:rsidR="003A7FA7" w:rsidRPr="00EC31F4">
        <w:rPr>
          <w:rFonts w:ascii="Calibri" w:hAnsi="Calibri" w:cs="Calibri"/>
          <w:bCs/>
          <w:sz w:val="22"/>
          <w:szCs w:val="22"/>
        </w:rPr>
        <w:t>ιάννης Μεραμβελιωτάκης   από το Τμήμα Περιβάλλοντος και Υδροοικονομίας της Π.Ε. Χανίων</w:t>
      </w:r>
    </w:p>
    <w:p w14:paraId="3A0AB0EB" w14:textId="77777777" w:rsidR="00EF6F3F" w:rsidRPr="00EC31F4" w:rsidRDefault="00EF6F3F" w:rsidP="00EF6F3F">
      <w:pPr>
        <w:pStyle w:val="a9"/>
        <w:numPr>
          <w:ilvl w:val="0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EC31F4">
        <w:rPr>
          <w:rFonts w:ascii="Calibri" w:hAnsi="Calibri" w:cs="Calibri"/>
          <w:bCs/>
          <w:sz w:val="22"/>
          <w:szCs w:val="22"/>
        </w:rPr>
        <w:t>Σταύρος Καμπουράκης  από  τη Δ/νσης Ανάπτυξης Π.Ε. Χανίων</w:t>
      </w:r>
    </w:p>
    <w:p w14:paraId="309FEC8C" w14:textId="77777777" w:rsidR="003A7FA7" w:rsidRPr="00931D86" w:rsidRDefault="003A7FA7" w:rsidP="00B773C3">
      <w:pPr>
        <w:pStyle w:val="a4"/>
        <w:ind w:left="360"/>
        <w:rPr>
          <w:rFonts w:ascii="Calibri" w:hAnsi="Calibri" w:cs="Arial"/>
          <w:b w:val="0"/>
          <w:bCs w:val="0"/>
          <w:szCs w:val="22"/>
        </w:rPr>
      </w:pPr>
    </w:p>
    <w:p w14:paraId="2E47382B" w14:textId="56F6737A" w:rsidR="003A7FA7" w:rsidRPr="00F648EF" w:rsidRDefault="003A7FA7" w:rsidP="00B773C3">
      <w:pPr>
        <w:ind w:right="98"/>
        <w:jc w:val="both"/>
        <w:rPr>
          <w:rFonts w:ascii="Calibri" w:hAnsi="Calibri" w:cs="Calibri"/>
          <w:sz w:val="22"/>
          <w:szCs w:val="22"/>
          <w:u w:val="single"/>
        </w:rPr>
      </w:pPr>
      <w:r w:rsidRPr="00F648EF">
        <w:rPr>
          <w:rFonts w:ascii="Calibri" w:hAnsi="Calibri"/>
          <w:b/>
          <w:sz w:val="22"/>
          <w:szCs w:val="22"/>
          <w:u w:val="single"/>
        </w:rPr>
        <w:t xml:space="preserve">Α.  </w:t>
      </w:r>
      <w:r w:rsidR="00F648EF" w:rsidRPr="00F648EF">
        <w:rPr>
          <w:rFonts w:ascii="Calibri" w:hAnsi="Calibri" w:cs="Calibri"/>
          <w:b/>
          <w:bCs/>
          <w:sz w:val="22"/>
          <w:szCs w:val="22"/>
          <w:u w:val="single"/>
        </w:rPr>
        <w:t xml:space="preserve">ΣΤΟΙΧΕΙΑ ΤΟΥ ΕΛΕΓΧΟΥ </w:t>
      </w:r>
      <w:r w:rsidRPr="00F648EF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5388653F" w14:textId="2DEC43AB" w:rsidR="00540F7B" w:rsidRDefault="00507540" w:rsidP="00B537C5">
      <w:pPr>
        <w:autoSpaceDE w:val="0"/>
        <w:autoSpaceDN w:val="0"/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Μετά  τη λήξη της προθεσμίας του ΠΔΕ  που είχε τεθεί στο κεφ Δ  του</w:t>
      </w:r>
      <w:r w:rsidR="00EF6F3F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σχετ. (1</w:t>
      </w:r>
      <w:r w:rsidR="00EF6F3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) από </w:t>
      </w:r>
      <w:r w:rsidR="00EF6F3F">
        <w:rPr>
          <w:rFonts w:asciiTheme="minorHAnsi" w:hAnsiTheme="minorHAnsi" w:cstheme="minorHAnsi"/>
          <w:sz w:val="22"/>
          <w:szCs w:val="22"/>
        </w:rPr>
        <w:t>20-2</w:t>
      </w:r>
      <w:r>
        <w:rPr>
          <w:rFonts w:asciiTheme="minorHAnsi" w:hAnsiTheme="minorHAnsi" w:cstheme="minorHAnsi"/>
          <w:sz w:val="22"/>
          <w:szCs w:val="22"/>
        </w:rPr>
        <w:t>-2024 Πρακτικό του Κλιμακίου Οριστικής έκθεσης ελέγχου,</w:t>
      </w:r>
      <w:r w:rsidR="00EF6F3F">
        <w:rPr>
          <w:rFonts w:asciiTheme="minorHAnsi" w:hAnsiTheme="minorHAnsi" w:cstheme="minorHAnsi"/>
          <w:sz w:val="22"/>
          <w:szCs w:val="22"/>
        </w:rPr>
        <w:t xml:space="preserve"> η οποία ήταν στις 30-10-2024 </w:t>
      </w:r>
      <w:r w:rsidR="00200CAF">
        <w:rPr>
          <w:rFonts w:asciiTheme="minorHAnsi" w:hAnsiTheme="minorHAnsi" w:cstheme="minorHAnsi"/>
          <w:sz w:val="22"/>
          <w:szCs w:val="22"/>
        </w:rPr>
        <w:t xml:space="preserve">η εταιρεία </w:t>
      </w:r>
      <w:r w:rsidR="00200CAF" w:rsidRPr="00D64CE5">
        <w:rPr>
          <w:rFonts w:ascii="Calibri" w:hAnsi="Calibri" w:cs="Calibri"/>
          <w:szCs w:val="22"/>
        </w:rPr>
        <w:t>«ΑΡΤΟΠΟΙΙΑ ΤΟ ΜΑΝΝΑ - Ν.ΤΣΑΤΣΑΡΩΝΑΚΗΣ ΑΕΒΕ»</w:t>
      </w:r>
      <w:r w:rsidR="00200CAF">
        <w:rPr>
          <w:rFonts w:ascii="Calibri" w:hAnsi="Calibri" w:cs="Calibri"/>
          <w:szCs w:val="22"/>
        </w:rPr>
        <w:t xml:space="preserve"> απέστειλε την σχετ. (19) </w:t>
      </w:r>
      <w:r w:rsidR="00200CAF" w:rsidRPr="00200CAF">
        <w:rPr>
          <w:rFonts w:ascii="Calibri" w:hAnsi="Calibri" w:cs="Calibri"/>
          <w:sz w:val="22"/>
          <w:szCs w:val="22"/>
        </w:rPr>
        <w:t>με αριθμ. πρωτ. 404374/15-11-2024 Δήλωση συμμόρφωσης</w:t>
      </w:r>
      <w:r w:rsidR="00514312">
        <w:rPr>
          <w:rFonts w:ascii="Calibri" w:hAnsi="Calibri" w:cs="Calibri"/>
          <w:sz w:val="22"/>
          <w:szCs w:val="22"/>
        </w:rPr>
        <w:t xml:space="preserve">, στην οποία αναφέρονται τα μέτρα περιορισμού εκπομπής  θορύβου προς  το εξωτερικό περιβάλλον που ελήφθησαν,  </w:t>
      </w:r>
      <w:r w:rsidR="00EE7FF6">
        <w:rPr>
          <w:rFonts w:ascii="Calibri" w:hAnsi="Calibri" w:cs="Calibri"/>
          <w:sz w:val="22"/>
          <w:szCs w:val="22"/>
        </w:rPr>
        <w:t xml:space="preserve">έχοντας επισυναφθεί </w:t>
      </w:r>
      <w:r w:rsidR="00514312">
        <w:rPr>
          <w:rFonts w:ascii="Calibri" w:hAnsi="Calibri" w:cs="Calibri"/>
          <w:sz w:val="22"/>
          <w:szCs w:val="22"/>
        </w:rPr>
        <w:t xml:space="preserve">σχετικές φωτογραφίες και παραστατικά </w:t>
      </w:r>
      <w:r w:rsidR="00514312">
        <w:rPr>
          <w:rFonts w:ascii="Calibri" w:hAnsi="Calibri" w:cs="Calibri"/>
          <w:sz w:val="22"/>
          <w:szCs w:val="22"/>
        </w:rPr>
        <w:lastRenderedPageBreak/>
        <w:t xml:space="preserve">προμήθειας ηχοπετασμάτων, υλικών και κατασκευών που πραγματοποιήθηκαν στους χώρους του εργοστασίου. </w:t>
      </w:r>
      <w:r w:rsidR="00EE7FF6">
        <w:rPr>
          <w:rFonts w:ascii="Calibri" w:hAnsi="Calibri" w:cs="Calibri"/>
          <w:sz w:val="22"/>
          <w:szCs w:val="22"/>
        </w:rPr>
        <w:t xml:space="preserve"> </w:t>
      </w:r>
      <w:r w:rsidR="00514312">
        <w:rPr>
          <w:rFonts w:ascii="Calibri" w:hAnsi="Calibri" w:cs="Calibri"/>
          <w:sz w:val="22"/>
          <w:szCs w:val="22"/>
        </w:rPr>
        <w:t>Επίσης στο σχετ. (19)</w:t>
      </w:r>
      <w:r w:rsidR="00540F7B" w:rsidRPr="00540F7B">
        <w:rPr>
          <w:rFonts w:ascii="Calibri" w:hAnsi="Calibri" w:cs="Calibri"/>
          <w:sz w:val="22"/>
          <w:szCs w:val="22"/>
        </w:rPr>
        <w:t xml:space="preserve"> </w:t>
      </w:r>
      <w:r w:rsidR="00514312">
        <w:rPr>
          <w:rFonts w:ascii="Calibri" w:hAnsi="Calibri" w:cs="Calibri"/>
          <w:sz w:val="22"/>
          <w:szCs w:val="22"/>
        </w:rPr>
        <w:t xml:space="preserve">περιλαμβάνεται </w:t>
      </w:r>
      <w:r w:rsidR="00540F7B">
        <w:rPr>
          <w:rFonts w:ascii="Calibri" w:hAnsi="Calibri" w:cs="Calibri"/>
          <w:sz w:val="22"/>
          <w:szCs w:val="22"/>
        </w:rPr>
        <w:t xml:space="preserve">η από 8-11-2024 </w:t>
      </w:r>
      <w:r w:rsidR="00514312">
        <w:rPr>
          <w:rFonts w:ascii="Calibri" w:hAnsi="Calibri" w:cs="Calibri"/>
          <w:sz w:val="22"/>
          <w:szCs w:val="22"/>
        </w:rPr>
        <w:t>τεχνική έκθεση ηχομετρήσεων της εταιρείας «Γ.Αρχοντάκης Τεχνική Ι.Κ.Ε.»</w:t>
      </w:r>
      <w:r w:rsidR="00540F7B">
        <w:rPr>
          <w:rFonts w:ascii="Calibri" w:hAnsi="Calibri" w:cs="Calibri"/>
          <w:sz w:val="22"/>
          <w:szCs w:val="22"/>
        </w:rPr>
        <w:t xml:space="preserve"> </w:t>
      </w:r>
      <w:r w:rsidR="00EE7FF6">
        <w:rPr>
          <w:rFonts w:ascii="Calibri" w:hAnsi="Calibri" w:cs="Calibri"/>
          <w:sz w:val="22"/>
          <w:szCs w:val="22"/>
        </w:rPr>
        <w:t xml:space="preserve"> </w:t>
      </w:r>
      <w:r w:rsidR="00540F7B">
        <w:rPr>
          <w:rFonts w:ascii="Calibri" w:hAnsi="Calibri" w:cs="Calibri"/>
          <w:sz w:val="22"/>
          <w:szCs w:val="22"/>
        </w:rPr>
        <w:t xml:space="preserve">βάση </w:t>
      </w:r>
      <w:r w:rsidR="00EE7FF6">
        <w:rPr>
          <w:rFonts w:ascii="Calibri" w:hAnsi="Calibri" w:cs="Calibri"/>
          <w:sz w:val="22"/>
          <w:szCs w:val="22"/>
        </w:rPr>
        <w:t>της οποίας</w:t>
      </w:r>
      <w:r w:rsidR="00540F7B">
        <w:rPr>
          <w:rFonts w:ascii="Calibri" w:hAnsi="Calibri" w:cs="Calibri"/>
          <w:sz w:val="22"/>
          <w:szCs w:val="22"/>
        </w:rPr>
        <w:t xml:space="preserve"> οι τιμές θορύβου </w:t>
      </w:r>
      <w:r w:rsidR="00EE7FF6">
        <w:rPr>
          <w:rFonts w:ascii="Calibri" w:hAnsi="Calibri" w:cs="Calibri"/>
          <w:sz w:val="22"/>
          <w:szCs w:val="22"/>
        </w:rPr>
        <w:t xml:space="preserve">που μετρήθηκαν </w:t>
      </w:r>
      <w:r w:rsidR="00540F7B">
        <w:rPr>
          <w:rFonts w:ascii="Calibri" w:hAnsi="Calibri" w:cs="Calibri"/>
          <w:sz w:val="22"/>
          <w:szCs w:val="22"/>
        </w:rPr>
        <w:t xml:space="preserve">στον εξωτερικό χώρο της βιοτεχνίας </w:t>
      </w:r>
      <w:r w:rsidR="00540F7B" w:rsidRPr="00540F7B">
        <w:rPr>
          <w:rFonts w:ascii="Calibri" w:hAnsi="Calibri" w:cs="Calibri"/>
          <w:sz w:val="22"/>
          <w:szCs w:val="22"/>
        </w:rPr>
        <w:t xml:space="preserve">αρτοποιίας   </w:t>
      </w:r>
      <w:r w:rsidR="00540F7B">
        <w:rPr>
          <w:rFonts w:ascii="Calibri" w:hAnsi="Calibri" w:cs="Calibri"/>
          <w:sz w:val="22"/>
          <w:szCs w:val="22"/>
        </w:rPr>
        <w:t xml:space="preserve">της εταιρείας </w:t>
      </w:r>
      <w:r w:rsidR="00540F7B" w:rsidRPr="00540F7B">
        <w:rPr>
          <w:rFonts w:ascii="Calibri" w:hAnsi="Calibri" w:cs="Calibri"/>
          <w:sz w:val="22"/>
          <w:szCs w:val="22"/>
        </w:rPr>
        <w:t xml:space="preserve"> «ΑΡΤΟΠΟΙΙΑ ΤΟ ΜΑΝΝΑ-Ν.ΤΣΑΤΣΑΡΩΝΑΚΗΣ ΑΒΕΕ»</w:t>
      </w:r>
      <w:r w:rsidR="00540F7B">
        <w:rPr>
          <w:rFonts w:ascii="Calibri" w:hAnsi="Calibri" w:cs="Calibri"/>
          <w:sz w:val="22"/>
          <w:szCs w:val="22"/>
        </w:rPr>
        <w:t xml:space="preserve"> βρίσκονται εντός του ορίου  </w:t>
      </w:r>
      <w:r w:rsidR="00540F7B" w:rsidRPr="00540F7B">
        <w:rPr>
          <w:rFonts w:ascii="Calibri" w:hAnsi="Calibri" w:cs="Calibri"/>
          <w:sz w:val="22"/>
          <w:szCs w:val="22"/>
        </w:rPr>
        <w:t xml:space="preserve">των 50dB, </w:t>
      </w:r>
      <w:r w:rsidR="00540F7B">
        <w:rPr>
          <w:rFonts w:ascii="Calibri" w:hAnsi="Calibri" w:cs="Calibri"/>
          <w:sz w:val="22"/>
          <w:szCs w:val="22"/>
        </w:rPr>
        <w:t xml:space="preserve">όπως προβλέπεται </w:t>
      </w:r>
      <w:r w:rsidR="00EE7FF6">
        <w:rPr>
          <w:rFonts w:ascii="Calibri" w:hAnsi="Calibri" w:cs="Calibri"/>
          <w:sz w:val="22"/>
          <w:szCs w:val="22"/>
        </w:rPr>
        <w:t>σ</w:t>
      </w:r>
      <w:r w:rsidR="00EE7FF6" w:rsidRPr="00EE7FF6">
        <w:rPr>
          <w:rFonts w:ascii="Calibri" w:hAnsi="Calibri" w:cs="Calibri"/>
          <w:sz w:val="22"/>
          <w:szCs w:val="22"/>
        </w:rPr>
        <w:t>το  άρθρο 2 παρ. 5 του Π.Δ. 1180/1981 για τις εντός οικισμού δραστηριότητες</w:t>
      </w:r>
      <w:r w:rsidR="00EE7FF6">
        <w:rPr>
          <w:rFonts w:ascii="Calibri" w:hAnsi="Calibri" w:cs="Calibri"/>
          <w:sz w:val="22"/>
          <w:szCs w:val="22"/>
        </w:rPr>
        <w:t xml:space="preserve"> και περιλαμβάνεται στους  </w:t>
      </w:r>
      <w:r w:rsidR="00EE7FF6" w:rsidRPr="00EE7FF6">
        <w:rPr>
          <w:rFonts w:ascii="Calibri" w:hAnsi="Calibri" w:cs="Calibri"/>
          <w:sz w:val="22"/>
          <w:szCs w:val="22"/>
        </w:rPr>
        <w:t>όρου</w:t>
      </w:r>
      <w:r w:rsidR="00EE7FF6">
        <w:rPr>
          <w:rFonts w:ascii="Calibri" w:hAnsi="Calibri" w:cs="Calibri"/>
          <w:sz w:val="22"/>
          <w:szCs w:val="22"/>
        </w:rPr>
        <w:t>ς</w:t>
      </w:r>
      <w:r w:rsidR="00EE7FF6" w:rsidRPr="00EE7FF6">
        <w:rPr>
          <w:rFonts w:ascii="Calibri" w:hAnsi="Calibri" w:cs="Calibri"/>
          <w:sz w:val="22"/>
          <w:szCs w:val="22"/>
        </w:rPr>
        <w:t xml:space="preserve">  Γ1 (1) των σχετ. (13) και (14) αποφάσεων υπαγωγής σε Π.Π.Δ. των εγκαταστάσεων της εταιρείας.</w:t>
      </w:r>
    </w:p>
    <w:p w14:paraId="0A1D22FD" w14:textId="54C680DA" w:rsidR="002C3217" w:rsidRDefault="002C3217" w:rsidP="002C3217">
      <w:pPr>
        <w:pStyle w:val="31"/>
        <w:spacing w:after="0"/>
        <w:ind w:left="0" w:firstLine="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Με τη διαπίστωση αυτή επιβεβαιώνεται η συμμόρφωση της επιχείρησης με το Πλάνο Διορθωτικών Ενεργειών του σχετ. (</w:t>
      </w:r>
      <w:r w:rsidR="009508F0" w:rsidRPr="009508F0">
        <w:rPr>
          <w:rFonts w:ascii="Calibri" w:hAnsi="Calibri"/>
          <w:bCs/>
          <w:sz w:val="22"/>
          <w:szCs w:val="22"/>
        </w:rPr>
        <w:t>1</w:t>
      </w:r>
      <w:r w:rsidR="009508F0">
        <w:rPr>
          <w:rFonts w:ascii="Calibri" w:hAnsi="Calibri"/>
          <w:bCs/>
          <w:sz w:val="22"/>
          <w:szCs w:val="22"/>
          <w:lang w:val="en-US"/>
        </w:rPr>
        <w:t>8</w:t>
      </w:r>
      <w:r w:rsidR="009508F0" w:rsidRPr="009508F0">
        <w:rPr>
          <w:rFonts w:ascii="Calibri" w:hAnsi="Calibri"/>
          <w:bCs/>
          <w:sz w:val="22"/>
          <w:szCs w:val="22"/>
        </w:rPr>
        <w:t xml:space="preserve">) </w:t>
      </w:r>
      <w:r>
        <w:rPr>
          <w:rFonts w:ascii="Calibri" w:hAnsi="Calibri"/>
          <w:bCs/>
          <w:sz w:val="22"/>
          <w:szCs w:val="22"/>
        </w:rPr>
        <w:t xml:space="preserve">από </w:t>
      </w:r>
      <w:r w:rsidR="00EE7FF6">
        <w:rPr>
          <w:rFonts w:ascii="Calibri" w:hAnsi="Calibri"/>
          <w:bCs/>
          <w:sz w:val="22"/>
          <w:szCs w:val="22"/>
        </w:rPr>
        <w:t>20-2</w:t>
      </w:r>
      <w:r>
        <w:rPr>
          <w:rFonts w:ascii="Calibri" w:hAnsi="Calibri"/>
          <w:bCs/>
          <w:sz w:val="22"/>
          <w:szCs w:val="22"/>
        </w:rPr>
        <w:t xml:space="preserve">-2024  Πρακτικού του ΚΕΠΠΕ της ΠΕ Χανίων </w:t>
      </w:r>
      <w:r w:rsidRPr="002C3217">
        <w:rPr>
          <w:rFonts w:ascii="Calibri" w:hAnsi="Calibri"/>
          <w:bCs/>
          <w:sz w:val="22"/>
          <w:szCs w:val="22"/>
        </w:rPr>
        <w:t>και  ολοκληρώνεται η διαδικασία του παρόντος ελέγχου</w:t>
      </w:r>
      <w:r>
        <w:rPr>
          <w:rFonts w:ascii="Calibri" w:hAnsi="Calibri"/>
          <w:bCs/>
          <w:sz w:val="22"/>
          <w:szCs w:val="22"/>
        </w:rPr>
        <w:t>.</w:t>
      </w:r>
    </w:p>
    <w:p w14:paraId="6A6DF9A5" w14:textId="77777777" w:rsidR="00D21E66" w:rsidRDefault="00D21E66" w:rsidP="00507540">
      <w:pPr>
        <w:jc w:val="both"/>
        <w:rPr>
          <w:rFonts w:ascii="Calibri" w:hAnsi="Calibri"/>
          <w:sz w:val="22"/>
          <w:szCs w:val="22"/>
        </w:rPr>
      </w:pPr>
    </w:p>
    <w:p w14:paraId="32C4F574" w14:textId="77777777" w:rsidR="00F703FA" w:rsidRDefault="00F703FA" w:rsidP="002B580C">
      <w:pPr>
        <w:ind w:firstLine="720"/>
        <w:jc w:val="both"/>
        <w:rPr>
          <w:rFonts w:ascii="Calibri" w:hAnsi="Calibri"/>
          <w:sz w:val="22"/>
          <w:szCs w:val="2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3168"/>
        <w:gridCol w:w="3420"/>
        <w:gridCol w:w="3420"/>
      </w:tblGrid>
      <w:tr w:rsidR="003A7FA7" w:rsidRPr="009B3B81" w14:paraId="4A133D21" w14:textId="77777777">
        <w:trPr>
          <w:trHeight w:val="2269"/>
        </w:trPr>
        <w:tc>
          <w:tcPr>
            <w:tcW w:w="3168" w:type="dxa"/>
          </w:tcPr>
          <w:p w14:paraId="2A82788D" w14:textId="29658FCF" w:rsidR="003A7FA7" w:rsidRPr="00C12ED7" w:rsidRDefault="003A7FA7">
            <w:pPr>
              <w:pStyle w:val="a4"/>
              <w:tabs>
                <w:tab w:val="left" w:pos="6000"/>
              </w:tabs>
              <w:spacing w:line="480" w:lineRule="auto"/>
              <w:rPr>
                <w:rFonts w:ascii="Calibri" w:hAnsi="Calibri"/>
                <w:b w:val="0"/>
                <w:bCs w:val="0"/>
                <w:szCs w:val="22"/>
              </w:rPr>
            </w:pPr>
            <w:r w:rsidRPr="005F1E34">
              <w:rPr>
                <w:rFonts w:ascii="Calibri" w:hAnsi="Calibri"/>
                <w:b w:val="0"/>
                <w:bCs w:val="0"/>
                <w:szCs w:val="22"/>
              </w:rPr>
              <w:t xml:space="preserve">Χανιά,  </w:t>
            </w:r>
            <w:r w:rsidR="003A48E4">
              <w:rPr>
                <w:rFonts w:ascii="Calibri" w:hAnsi="Calibri"/>
                <w:b w:val="0"/>
                <w:bCs w:val="0"/>
                <w:szCs w:val="22"/>
              </w:rPr>
              <w:t>9</w:t>
            </w:r>
            <w:r w:rsidR="005F1FC5">
              <w:rPr>
                <w:rFonts w:ascii="Calibri" w:hAnsi="Calibri"/>
                <w:b w:val="0"/>
                <w:bCs w:val="0"/>
                <w:szCs w:val="22"/>
              </w:rPr>
              <w:t>-12-2024</w:t>
            </w:r>
          </w:p>
          <w:p w14:paraId="6A578CEA" w14:textId="77777777" w:rsidR="003A7FA7" w:rsidRPr="00040808" w:rsidRDefault="003A7FA7">
            <w:pPr>
              <w:pStyle w:val="a4"/>
              <w:tabs>
                <w:tab w:val="left" w:pos="6000"/>
              </w:tabs>
              <w:spacing w:line="480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</w:p>
        </w:tc>
        <w:tc>
          <w:tcPr>
            <w:tcW w:w="3420" w:type="dxa"/>
          </w:tcPr>
          <w:p w14:paraId="3BC5E917" w14:textId="77777777" w:rsidR="003A7FA7" w:rsidRDefault="003A7FA7">
            <w:pPr>
              <w:pStyle w:val="a4"/>
              <w:spacing w:line="360" w:lineRule="auto"/>
              <w:rPr>
                <w:rFonts w:ascii="Calibri" w:hAnsi="Calibri" w:cs="Arial"/>
                <w:b w:val="0"/>
                <w:bCs w:val="0"/>
                <w:szCs w:val="22"/>
                <w:u w:val="single"/>
              </w:rPr>
            </w:pPr>
            <w:r w:rsidRPr="009B3B81">
              <w:rPr>
                <w:rFonts w:ascii="Calibri" w:hAnsi="Calibri" w:cs="Arial"/>
                <w:b w:val="0"/>
                <w:bCs w:val="0"/>
                <w:szCs w:val="22"/>
              </w:rPr>
              <w:t xml:space="preserve">   </w:t>
            </w:r>
            <w:r w:rsidRPr="009B3B81">
              <w:rPr>
                <w:rFonts w:ascii="Calibri" w:hAnsi="Calibri" w:cs="Arial"/>
                <w:b w:val="0"/>
                <w:bCs w:val="0"/>
                <w:szCs w:val="22"/>
                <w:u w:val="single"/>
              </w:rPr>
              <w:t xml:space="preserve">  Τα μέλη του Κλιμακίου</w:t>
            </w:r>
          </w:p>
          <w:p w14:paraId="7087D824" w14:textId="02B1F052" w:rsidR="003A7FA7" w:rsidRDefault="003A7FA7" w:rsidP="00FE78A2">
            <w:pPr>
              <w:pStyle w:val="21"/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spacing w:after="0" w:line="360" w:lineRule="auto"/>
              <w:ind w:left="606" w:hanging="357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Γιάννης  Μεραμβελιωτάκης</w:t>
            </w:r>
          </w:p>
          <w:p w14:paraId="7B992E5A" w14:textId="77777777" w:rsidR="007643B0" w:rsidRDefault="007643B0" w:rsidP="007643B0">
            <w:pPr>
              <w:pStyle w:val="21"/>
              <w:spacing w:after="0" w:line="360" w:lineRule="auto"/>
              <w:ind w:left="249"/>
              <w:rPr>
                <w:rFonts w:ascii="Calibri" w:hAnsi="Calibri"/>
                <w:bCs/>
                <w:sz w:val="22"/>
                <w:szCs w:val="22"/>
              </w:rPr>
            </w:pPr>
          </w:p>
          <w:p w14:paraId="1BA8C6A8" w14:textId="77777777" w:rsidR="007643B0" w:rsidRDefault="007643B0" w:rsidP="007643B0">
            <w:pPr>
              <w:pStyle w:val="21"/>
              <w:spacing w:after="0" w:line="360" w:lineRule="auto"/>
              <w:ind w:left="249"/>
              <w:rPr>
                <w:rFonts w:ascii="Calibri" w:hAnsi="Calibri"/>
                <w:bCs/>
                <w:sz w:val="22"/>
                <w:szCs w:val="22"/>
              </w:rPr>
            </w:pPr>
          </w:p>
          <w:p w14:paraId="7263F75E" w14:textId="6AC69DC5" w:rsidR="007643B0" w:rsidRPr="00EE7FF6" w:rsidRDefault="00EE7FF6" w:rsidP="00EE7FF6">
            <w:pPr>
              <w:pStyle w:val="21"/>
              <w:numPr>
                <w:ilvl w:val="0"/>
                <w:numId w:val="17"/>
              </w:numPr>
              <w:tabs>
                <w:tab w:val="clear" w:pos="720"/>
                <w:tab w:val="num" w:pos="612"/>
              </w:tabs>
              <w:spacing w:after="0" w:line="360" w:lineRule="auto"/>
              <w:ind w:left="606" w:hanging="357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Σταύρος Καμπουράκης </w:t>
            </w:r>
          </w:p>
          <w:p w14:paraId="50D6D86E" w14:textId="77777777" w:rsidR="007643B0" w:rsidRPr="00FE78A2" w:rsidRDefault="007643B0" w:rsidP="007643B0">
            <w:pPr>
              <w:pStyle w:val="21"/>
              <w:spacing w:after="0" w:line="360" w:lineRule="auto"/>
              <w:ind w:left="606"/>
              <w:rPr>
                <w:rFonts w:ascii="Calibri" w:hAnsi="Calibri"/>
                <w:bCs/>
                <w:sz w:val="22"/>
                <w:szCs w:val="22"/>
              </w:rPr>
            </w:pPr>
          </w:p>
          <w:p w14:paraId="267BCA1A" w14:textId="77777777" w:rsidR="003A7FA7" w:rsidRPr="006769D1" w:rsidRDefault="003A7FA7">
            <w:pPr>
              <w:pStyle w:val="21"/>
              <w:spacing w:after="0"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  <w:p w14:paraId="76050602" w14:textId="77777777" w:rsidR="003A7FA7" w:rsidRDefault="003A7FA7">
            <w:pPr>
              <w:pStyle w:val="21"/>
              <w:spacing w:after="0" w:line="360" w:lineRule="auto"/>
              <w:ind w:left="606"/>
              <w:rPr>
                <w:rFonts w:ascii="Calibri" w:hAnsi="Calibri"/>
                <w:bCs/>
                <w:sz w:val="22"/>
                <w:szCs w:val="22"/>
              </w:rPr>
            </w:pPr>
          </w:p>
          <w:p w14:paraId="3FC70424" w14:textId="77777777" w:rsidR="003A7FA7" w:rsidRDefault="003A7FA7">
            <w:pPr>
              <w:pStyle w:val="21"/>
              <w:spacing w:after="0" w:line="360" w:lineRule="auto"/>
              <w:ind w:left="606"/>
              <w:rPr>
                <w:rFonts w:ascii="Calibri" w:hAnsi="Calibri"/>
                <w:bCs/>
                <w:sz w:val="22"/>
                <w:szCs w:val="22"/>
              </w:rPr>
            </w:pPr>
          </w:p>
          <w:p w14:paraId="225CE00D" w14:textId="77777777" w:rsidR="003A7FA7" w:rsidRDefault="003A7FA7">
            <w:pPr>
              <w:pStyle w:val="21"/>
              <w:spacing w:after="0"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  <w:p w14:paraId="600C0EE3" w14:textId="77777777" w:rsidR="003A7FA7" w:rsidRPr="00884DFB" w:rsidRDefault="003A7FA7">
            <w:pPr>
              <w:pStyle w:val="21"/>
              <w:spacing w:after="0"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  <w:p w14:paraId="150B775F" w14:textId="77777777" w:rsidR="003A7FA7" w:rsidRPr="00040808" w:rsidRDefault="003A7FA7">
            <w:pPr>
              <w:pStyle w:val="21"/>
              <w:spacing w:after="0"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73EF2524" w14:textId="77777777" w:rsidR="003A7FA7" w:rsidRDefault="003A7FA7">
            <w:pPr>
              <w:pStyle w:val="3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3870C7AC" w14:textId="77777777" w:rsidR="003A7FA7" w:rsidRDefault="003A7FA7">
            <w:pPr>
              <w:pStyle w:val="3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59A8D30C" w14:textId="77777777" w:rsidR="003A7FA7" w:rsidRDefault="003A7FA7">
            <w:pPr>
              <w:pStyle w:val="3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3CB54ABA" w14:textId="77777777" w:rsidR="003A7FA7" w:rsidRDefault="003A7FA7">
            <w:pPr>
              <w:pStyle w:val="3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12009378" w14:textId="77777777" w:rsidR="003A7FA7" w:rsidRDefault="003A7FA7">
            <w:pPr>
              <w:pStyle w:val="3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3B262A87" w14:textId="77777777" w:rsidR="003A7FA7" w:rsidRDefault="003A7FA7">
            <w:pPr>
              <w:pStyle w:val="3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423A3EE8" w14:textId="77777777" w:rsidR="003A7FA7" w:rsidRDefault="003A7FA7">
            <w:pPr>
              <w:pStyle w:val="3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4F8C1728" w14:textId="77777777" w:rsidR="003A7FA7" w:rsidRDefault="003A7FA7">
            <w:pPr>
              <w:pStyle w:val="3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4C61414E" w14:textId="77777777" w:rsidR="003A7FA7" w:rsidRPr="009B3B81" w:rsidRDefault="003A7FA7">
            <w:pPr>
              <w:pStyle w:val="3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</w:tbl>
    <w:p w14:paraId="601E152C" w14:textId="7EBC022E" w:rsidR="00580B12" w:rsidRDefault="00580B12" w:rsidP="003A7FA7">
      <w:pPr>
        <w:pStyle w:val="a4"/>
        <w:spacing w:line="360" w:lineRule="auto"/>
        <w:ind w:firstLine="720"/>
        <w:rPr>
          <w:rFonts w:asciiTheme="minorHAnsi" w:hAnsiTheme="minorHAnsi"/>
          <w:szCs w:val="22"/>
        </w:rPr>
      </w:pPr>
    </w:p>
    <w:sectPr w:rsidR="00580B12" w:rsidSect="00572E24">
      <w:footerReference w:type="even" r:id="rId10"/>
      <w:footerReference w:type="default" r:id="rId11"/>
      <w:pgSz w:w="11906" w:h="16838"/>
      <w:pgMar w:top="851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BA0E" w14:textId="77777777" w:rsidR="001D71D6" w:rsidRDefault="001D71D6">
      <w:r>
        <w:separator/>
      </w:r>
    </w:p>
  </w:endnote>
  <w:endnote w:type="continuationSeparator" w:id="0">
    <w:p w14:paraId="142A0CBB" w14:textId="77777777" w:rsidR="001D71D6" w:rsidRDefault="001D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BBE2" w14:textId="475CD1DA" w:rsidR="00A8184A" w:rsidRDefault="0087710D" w:rsidP="00F807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184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44E1">
      <w:rPr>
        <w:rStyle w:val="a7"/>
        <w:noProof/>
      </w:rPr>
      <w:t>7</w:t>
    </w:r>
    <w:r>
      <w:rPr>
        <w:rStyle w:val="a7"/>
      </w:rPr>
      <w:fldChar w:fldCharType="end"/>
    </w:r>
  </w:p>
  <w:p w14:paraId="6FA4A8D0" w14:textId="77777777" w:rsidR="00A8184A" w:rsidRDefault="00A8184A" w:rsidP="00F807F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52137"/>
      <w:docPartObj>
        <w:docPartGallery w:val="Page Numbers (Bottom of Page)"/>
        <w:docPartUnique/>
      </w:docPartObj>
    </w:sdtPr>
    <w:sdtContent>
      <w:p w14:paraId="150AE471" w14:textId="368A6E97" w:rsidR="00A8184A" w:rsidRDefault="0087710D">
        <w:pPr>
          <w:pStyle w:val="a5"/>
          <w:jc w:val="right"/>
        </w:pPr>
        <w:r w:rsidRPr="00ED48F6">
          <w:rPr>
            <w:rFonts w:asciiTheme="minorHAnsi" w:hAnsiTheme="minorHAnsi"/>
            <w:sz w:val="18"/>
            <w:szCs w:val="18"/>
          </w:rPr>
          <w:fldChar w:fldCharType="begin"/>
        </w:r>
        <w:r w:rsidR="00A8184A" w:rsidRPr="00ED48F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ED48F6">
          <w:rPr>
            <w:rFonts w:asciiTheme="minorHAnsi" w:hAnsiTheme="minorHAnsi"/>
            <w:sz w:val="18"/>
            <w:szCs w:val="18"/>
          </w:rPr>
          <w:fldChar w:fldCharType="separate"/>
        </w:r>
        <w:r w:rsidR="00F851A0">
          <w:rPr>
            <w:rFonts w:asciiTheme="minorHAnsi" w:hAnsiTheme="minorHAnsi"/>
            <w:noProof/>
            <w:sz w:val="18"/>
            <w:szCs w:val="18"/>
          </w:rPr>
          <w:t>1</w:t>
        </w:r>
        <w:r w:rsidRPr="00ED48F6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5DEA7B3F" w14:textId="77777777" w:rsidR="00A8184A" w:rsidRDefault="00A8184A" w:rsidP="00F807F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D191A" w14:textId="77777777" w:rsidR="001D71D6" w:rsidRDefault="001D71D6">
      <w:r>
        <w:separator/>
      </w:r>
    </w:p>
  </w:footnote>
  <w:footnote w:type="continuationSeparator" w:id="0">
    <w:p w14:paraId="58463B54" w14:textId="77777777" w:rsidR="001D71D6" w:rsidRDefault="001D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8B4"/>
    <w:multiLevelType w:val="hybridMultilevel"/>
    <w:tmpl w:val="524A5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EDD"/>
    <w:multiLevelType w:val="hybridMultilevel"/>
    <w:tmpl w:val="EA846700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09B474C"/>
    <w:multiLevelType w:val="hybridMultilevel"/>
    <w:tmpl w:val="F65E1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F48AD"/>
    <w:multiLevelType w:val="hybridMultilevel"/>
    <w:tmpl w:val="2C946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0E98"/>
    <w:multiLevelType w:val="hybridMultilevel"/>
    <w:tmpl w:val="F65E1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46B7"/>
    <w:multiLevelType w:val="hybridMultilevel"/>
    <w:tmpl w:val="25962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C3E25"/>
    <w:multiLevelType w:val="hybridMultilevel"/>
    <w:tmpl w:val="87368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B68CC"/>
    <w:multiLevelType w:val="hybridMultilevel"/>
    <w:tmpl w:val="817AAE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E346C"/>
    <w:multiLevelType w:val="hybridMultilevel"/>
    <w:tmpl w:val="2C946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C31C2"/>
    <w:multiLevelType w:val="hybridMultilevel"/>
    <w:tmpl w:val="AA7C00B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C7339F"/>
    <w:multiLevelType w:val="hybridMultilevel"/>
    <w:tmpl w:val="5680F6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2F410C"/>
    <w:multiLevelType w:val="hybridMultilevel"/>
    <w:tmpl w:val="F65E1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35DFB"/>
    <w:multiLevelType w:val="hybridMultilevel"/>
    <w:tmpl w:val="7612F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66BB6"/>
    <w:multiLevelType w:val="hybridMultilevel"/>
    <w:tmpl w:val="FB8A625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77231BB"/>
    <w:multiLevelType w:val="hybridMultilevel"/>
    <w:tmpl w:val="223E3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B296D"/>
    <w:multiLevelType w:val="hybridMultilevel"/>
    <w:tmpl w:val="DE8071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B539B"/>
    <w:multiLevelType w:val="hybridMultilevel"/>
    <w:tmpl w:val="F65E1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03487"/>
    <w:multiLevelType w:val="hybridMultilevel"/>
    <w:tmpl w:val="B71661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844B4"/>
    <w:multiLevelType w:val="hybridMultilevel"/>
    <w:tmpl w:val="2C946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124DE"/>
    <w:multiLevelType w:val="hybridMultilevel"/>
    <w:tmpl w:val="004E03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B40D5"/>
    <w:multiLevelType w:val="hybridMultilevel"/>
    <w:tmpl w:val="EE9454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762BBD"/>
    <w:multiLevelType w:val="hybridMultilevel"/>
    <w:tmpl w:val="7AAE0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E0E47"/>
    <w:multiLevelType w:val="hybridMultilevel"/>
    <w:tmpl w:val="6E6A351C"/>
    <w:lvl w:ilvl="0" w:tplc="CFDE2D7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05590">
    <w:abstractNumId w:val="22"/>
  </w:num>
  <w:num w:numId="2" w16cid:durableId="227152662">
    <w:abstractNumId w:val="16"/>
  </w:num>
  <w:num w:numId="3" w16cid:durableId="554895408">
    <w:abstractNumId w:val="14"/>
  </w:num>
  <w:num w:numId="4" w16cid:durableId="955330978">
    <w:abstractNumId w:val="12"/>
  </w:num>
  <w:num w:numId="5" w16cid:durableId="229652609">
    <w:abstractNumId w:val="17"/>
  </w:num>
  <w:num w:numId="6" w16cid:durableId="1907182559">
    <w:abstractNumId w:val="0"/>
  </w:num>
  <w:num w:numId="7" w16cid:durableId="709231442">
    <w:abstractNumId w:val="6"/>
  </w:num>
  <w:num w:numId="8" w16cid:durableId="1404184418">
    <w:abstractNumId w:val="8"/>
  </w:num>
  <w:num w:numId="9" w16cid:durableId="1195465212">
    <w:abstractNumId w:val="3"/>
  </w:num>
  <w:num w:numId="10" w16cid:durableId="1913391269">
    <w:abstractNumId w:val="18"/>
  </w:num>
  <w:num w:numId="11" w16cid:durableId="887842391">
    <w:abstractNumId w:val="9"/>
  </w:num>
  <w:num w:numId="12" w16cid:durableId="1188520160">
    <w:abstractNumId w:val="1"/>
  </w:num>
  <w:num w:numId="13" w16cid:durableId="1153834978">
    <w:abstractNumId w:val="21"/>
  </w:num>
  <w:num w:numId="14" w16cid:durableId="1244340880">
    <w:abstractNumId w:val="15"/>
  </w:num>
  <w:num w:numId="15" w16cid:durableId="1024601858">
    <w:abstractNumId w:val="5"/>
  </w:num>
  <w:num w:numId="16" w16cid:durableId="772240547">
    <w:abstractNumId w:val="20"/>
  </w:num>
  <w:num w:numId="17" w16cid:durableId="268440602">
    <w:abstractNumId w:val="10"/>
  </w:num>
  <w:num w:numId="18" w16cid:durableId="1583490149">
    <w:abstractNumId w:val="19"/>
  </w:num>
  <w:num w:numId="19" w16cid:durableId="166554171">
    <w:abstractNumId w:val="7"/>
  </w:num>
  <w:num w:numId="20" w16cid:durableId="229119090">
    <w:abstractNumId w:val="4"/>
  </w:num>
  <w:num w:numId="21" w16cid:durableId="387386706">
    <w:abstractNumId w:val="13"/>
  </w:num>
  <w:num w:numId="22" w16cid:durableId="474761849">
    <w:abstractNumId w:val="11"/>
  </w:num>
  <w:num w:numId="23" w16cid:durableId="210129604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F6"/>
    <w:rsid w:val="00000C17"/>
    <w:rsid w:val="0000107B"/>
    <w:rsid w:val="00001702"/>
    <w:rsid w:val="00001A9F"/>
    <w:rsid w:val="000039D1"/>
    <w:rsid w:val="000044E1"/>
    <w:rsid w:val="00004AF8"/>
    <w:rsid w:val="0000566B"/>
    <w:rsid w:val="000062A6"/>
    <w:rsid w:val="00006A80"/>
    <w:rsid w:val="00007108"/>
    <w:rsid w:val="00007722"/>
    <w:rsid w:val="00010697"/>
    <w:rsid w:val="0001084A"/>
    <w:rsid w:val="00011083"/>
    <w:rsid w:val="00011D14"/>
    <w:rsid w:val="0001254F"/>
    <w:rsid w:val="00013896"/>
    <w:rsid w:val="00014E69"/>
    <w:rsid w:val="00015E9C"/>
    <w:rsid w:val="00016A4E"/>
    <w:rsid w:val="00016DC2"/>
    <w:rsid w:val="00017E05"/>
    <w:rsid w:val="00017EF2"/>
    <w:rsid w:val="0002085B"/>
    <w:rsid w:val="00020D8E"/>
    <w:rsid w:val="0002144C"/>
    <w:rsid w:val="000214C4"/>
    <w:rsid w:val="00021733"/>
    <w:rsid w:val="00021FE2"/>
    <w:rsid w:val="00022C51"/>
    <w:rsid w:val="00023549"/>
    <w:rsid w:val="000236E3"/>
    <w:rsid w:val="00023910"/>
    <w:rsid w:val="00024428"/>
    <w:rsid w:val="000248BB"/>
    <w:rsid w:val="00026155"/>
    <w:rsid w:val="0002643F"/>
    <w:rsid w:val="0002681C"/>
    <w:rsid w:val="0002683D"/>
    <w:rsid w:val="000268A3"/>
    <w:rsid w:val="000276A5"/>
    <w:rsid w:val="00027BF2"/>
    <w:rsid w:val="00030E77"/>
    <w:rsid w:val="000318A5"/>
    <w:rsid w:val="00031AFE"/>
    <w:rsid w:val="00031E5C"/>
    <w:rsid w:val="00032006"/>
    <w:rsid w:val="00032186"/>
    <w:rsid w:val="00032575"/>
    <w:rsid w:val="00032BF0"/>
    <w:rsid w:val="000332F3"/>
    <w:rsid w:val="00034388"/>
    <w:rsid w:val="0003469B"/>
    <w:rsid w:val="00034862"/>
    <w:rsid w:val="000353DE"/>
    <w:rsid w:val="00036FE0"/>
    <w:rsid w:val="00037006"/>
    <w:rsid w:val="00037490"/>
    <w:rsid w:val="0004065C"/>
    <w:rsid w:val="000408F3"/>
    <w:rsid w:val="00040E19"/>
    <w:rsid w:val="00041FE5"/>
    <w:rsid w:val="00042B97"/>
    <w:rsid w:val="000434A2"/>
    <w:rsid w:val="00043603"/>
    <w:rsid w:val="00044541"/>
    <w:rsid w:val="000451BA"/>
    <w:rsid w:val="00045A9F"/>
    <w:rsid w:val="00046028"/>
    <w:rsid w:val="00046B1A"/>
    <w:rsid w:val="00046F82"/>
    <w:rsid w:val="0005033D"/>
    <w:rsid w:val="0005144E"/>
    <w:rsid w:val="00052929"/>
    <w:rsid w:val="00053270"/>
    <w:rsid w:val="000532F5"/>
    <w:rsid w:val="0005354A"/>
    <w:rsid w:val="00053F48"/>
    <w:rsid w:val="00054F9F"/>
    <w:rsid w:val="0005551C"/>
    <w:rsid w:val="00055E46"/>
    <w:rsid w:val="000561EE"/>
    <w:rsid w:val="0005750C"/>
    <w:rsid w:val="00057C91"/>
    <w:rsid w:val="00057DDF"/>
    <w:rsid w:val="00057EDE"/>
    <w:rsid w:val="000610ED"/>
    <w:rsid w:val="000617B7"/>
    <w:rsid w:val="00061915"/>
    <w:rsid w:val="00061D3E"/>
    <w:rsid w:val="00061E58"/>
    <w:rsid w:val="00062CE5"/>
    <w:rsid w:val="00063AA2"/>
    <w:rsid w:val="00065049"/>
    <w:rsid w:val="00065A05"/>
    <w:rsid w:val="00065CE9"/>
    <w:rsid w:val="00066283"/>
    <w:rsid w:val="000669D4"/>
    <w:rsid w:val="00066E42"/>
    <w:rsid w:val="00067937"/>
    <w:rsid w:val="00067A55"/>
    <w:rsid w:val="000704BC"/>
    <w:rsid w:val="00071478"/>
    <w:rsid w:val="00071BB9"/>
    <w:rsid w:val="00071D3A"/>
    <w:rsid w:val="000727A6"/>
    <w:rsid w:val="0007293D"/>
    <w:rsid w:val="000756FE"/>
    <w:rsid w:val="00075759"/>
    <w:rsid w:val="00075A0F"/>
    <w:rsid w:val="00075C71"/>
    <w:rsid w:val="00076521"/>
    <w:rsid w:val="00076B36"/>
    <w:rsid w:val="00076EB5"/>
    <w:rsid w:val="0007714C"/>
    <w:rsid w:val="00081262"/>
    <w:rsid w:val="0008144F"/>
    <w:rsid w:val="00082689"/>
    <w:rsid w:val="00082CA7"/>
    <w:rsid w:val="00083424"/>
    <w:rsid w:val="000835CB"/>
    <w:rsid w:val="00083900"/>
    <w:rsid w:val="000839C3"/>
    <w:rsid w:val="0008414A"/>
    <w:rsid w:val="00084192"/>
    <w:rsid w:val="00084713"/>
    <w:rsid w:val="000856E7"/>
    <w:rsid w:val="00086661"/>
    <w:rsid w:val="00086C66"/>
    <w:rsid w:val="00087F68"/>
    <w:rsid w:val="000908DF"/>
    <w:rsid w:val="00090EEC"/>
    <w:rsid w:val="000911D8"/>
    <w:rsid w:val="00091824"/>
    <w:rsid w:val="00092E56"/>
    <w:rsid w:val="000931EA"/>
    <w:rsid w:val="00093B80"/>
    <w:rsid w:val="00094860"/>
    <w:rsid w:val="00095EA0"/>
    <w:rsid w:val="00096CA0"/>
    <w:rsid w:val="00097A72"/>
    <w:rsid w:val="000A0B3E"/>
    <w:rsid w:val="000A0EE9"/>
    <w:rsid w:val="000A108E"/>
    <w:rsid w:val="000A142F"/>
    <w:rsid w:val="000A1663"/>
    <w:rsid w:val="000A17C6"/>
    <w:rsid w:val="000A1A25"/>
    <w:rsid w:val="000A1B00"/>
    <w:rsid w:val="000A1FA6"/>
    <w:rsid w:val="000A2CBC"/>
    <w:rsid w:val="000A44D0"/>
    <w:rsid w:val="000A5AE3"/>
    <w:rsid w:val="000A71D7"/>
    <w:rsid w:val="000B0F42"/>
    <w:rsid w:val="000B1212"/>
    <w:rsid w:val="000B170D"/>
    <w:rsid w:val="000B2055"/>
    <w:rsid w:val="000B2138"/>
    <w:rsid w:val="000B237E"/>
    <w:rsid w:val="000B2F7E"/>
    <w:rsid w:val="000B5021"/>
    <w:rsid w:val="000B69DB"/>
    <w:rsid w:val="000B766B"/>
    <w:rsid w:val="000B7D1D"/>
    <w:rsid w:val="000C0636"/>
    <w:rsid w:val="000C0AD8"/>
    <w:rsid w:val="000C0D53"/>
    <w:rsid w:val="000C0DA7"/>
    <w:rsid w:val="000C23B0"/>
    <w:rsid w:val="000C3423"/>
    <w:rsid w:val="000C49AA"/>
    <w:rsid w:val="000C54B9"/>
    <w:rsid w:val="000C715D"/>
    <w:rsid w:val="000D0757"/>
    <w:rsid w:val="000D0F31"/>
    <w:rsid w:val="000D137F"/>
    <w:rsid w:val="000D1BC4"/>
    <w:rsid w:val="000D32AD"/>
    <w:rsid w:val="000D34EB"/>
    <w:rsid w:val="000D3FC0"/>
    <w:rsid w:val="000D4460"/>
    <w:rsid w:val="000D49FA"/>
    <w:rsid w:val="000D4A90"/>
    <w:rsid w:val="000D6824"/>
    <w:rsid w:val="000E0F1F"/>
    <w:rsid w:val="000E10FB"/>
    <w:rsid w:val="000E21D6"/>
    <w:rsid w:val="000E21F7"/>
    <w:rsid w:val="000E27F7"/>
    <w:rsid w:val="000E2819"/>
    <w:rsid w:val="000E3D75"/>
    <w:rsid w:val="000E4344"/>
    <w:rsid w:val="000E4544"/>
    <w:rsid w:val="000E4992"/>
    <w:rsid w:val="000E6265"/>
    <w:rsid w:val="000E66D2"/>
    <w:rsid w:val="000E778C"/>
    <w:rsid w:val="000E79F5"/>
    <w:rsid w:val="000E7AFA"/>
    <w:rsid w:val="000F1156"/>
    <w:rsid w:val="000F1801"/>
    <w:rsid w:val="000F1D8F"/>
    <w:rsid w:val="000F23A2"/>
    <w:rsid w:val="000F25A5"/>
    <w:rsid w:val="000F26A3"/>
    <w:rsid w:val="000F2BC7"/>
    <w:rsid w:val="000F3300"/>
    <w:rsid w:val="000F3465"/>
    <w:rsid w:val="000F4791"/>
    <w:rsid w:val="000F52B2"/>
    <w:rsid w:val="000F6823"/>
    <w:rsid w:val="000F77A0"/>
    <w:rsid w:val="0010006F"/>
    <w:rsid w:val="0010034F"/>
    <w:rsid w:val="001008C7"/>
    <w:rsid w:val="00100D56"/>
    <w:rsid w:val="00102B15"/>
    <w:rsid w:val="0010377A"/>
    <w:rsid w:val="00103D32"/>
    <w:rsid w:val="001046C8"/>
    <w:rsid w:val="00105144"/>
    <w:rsid w:val="0010571D"/>
    <w:rsid w:val="00105EC2"/>
    <w:rsid w:val="001065A3"/>
    <w:rsid w:val="001066A7"/>
    <w:rsid w:val="0010753B"/>
    <w:rsid w:val="00107A3E"/>
    <w:rsid w:val="00107F61"/>
    <w:rsid w:val="00110A47"/>
    <w:rsid w:val="00110D6A"/>
    <w:rsid w:val="00111259"/>
    <w:rsid w:val="0011328B"/>
    <w:rsid w:val="001136BE"/>
    <w:rsid w:val="001138E2"/>
    <w:rsid w:val="00113D11"/>
    <w:rsid w:val="00113D42"/>
    <w:rsid w:val="001144CB"/>
    <w:rsid w:val="00116CD0"/>
    <w:rsid w:val="00117974"/>
    <w:rsid w:val="00120C0E"/>
    <w:rsid w:val="0012140B"/>
    <w:rsid w:val="001214DE"/>
    <w:rsid w:val="0012167B"/>
    <w:rsid w:val="00122435"/>
    <w:rsid w:val="001227A4"/>
    <w:rsid w:val="00123981"/>
    <w:rsid w:val="00124562"/>
    <w:rsid w:val="0012561D"/>
    <w:rsid w:val="00126082"/>
    <w:rsid w:val="0012649D"/>
    <w:rsid w:val="00127BA5"/>
    <w:rsid w:val="00130980"/>
    <w:rsid w:val="001314BC"/>
    <w:rsid w:val="00131732"/>
    <w:rsid w:val="001337B4"/>
    <w:rsid w:val="00133821"/>
    <w:rsid w:val="00133A74"/>
    <w:rsid w:val="00133BBC"/>
    <w:rsid w:val="00133D3E"/>
    <w:rsid w:val="0013500C"/>
    <w:rsid w:val="00135297"/>
    <w:rsid w:val="0013558A"/>
    <w:rsid w:val="00137045"/>
    <w:rsid w:val="0013792E"/>
    <w:rsid w:val="001402BF"/>
    <w:rsid w:val="00141692"/>
    <w:rsid w:val="00142C1C"/>
    <w:rsid w:val="00142C3E"/>
    <w:rsid w:val="00142C5C"/>
    <w:rsid w:val="00142EE9"/>
    <w:rsid w:val="00143298"/>
    <w:rsid w:val="00143CAC"/>
    <w:rsid w:val="00147F2F"/>
    <w:rsid w:val="00150927"/>
    <w:rsid w:val="001513D9"/>
    <w:rsid w:val="001514BF"/>
    <w:rsid w:val="0015167A"/>
    <w:rsid w:val="00151B23"/>
    <w:rsid w:val="001520B4"/>
    <w:rsid w:val="00152A79"/>
    <w:rsid w:val="00152AD3"/>
    <w:rsid w:val="00153ECA"/>
    <w:rsid w:val="00154388"/>
    <w:rsid w:val="00155988"/>
    <w:rsid w:val="00157900"/>
    <w:rsid w:val="00157E5C"/>
    <w:rsid w:val="00161251"/>
    <w:rsid w:val="0016173B"/>
    <w:rsid w:val="00161789"/>
    <w:rsid w:val="00161C4B"/>
    <w:rsid w:val="001621FB"/>
    <w:rsid w:val="00162358"/>
    <w:rsid w:val="001627CC"/>
    <w:rsid w:val="00162FB8"/>
    <w:rsid w:val="00163820"/>
    <w:rsid w:val="0016410E"/>
    <w:rsid w:val="001647AB"/>
    <w:rsid w:val="001649B3"/>
    <w:rsid w:val="00164A0A"/>
    <w:rsid w:val="00164A1D"/>
    <w:rsid w:val="00164E41"/>
    <w:rsid w:val="001655D7"/>
    <w:rsid w:val="00166D13"/>
    <w:rsid w:val="00167A0D"/>
    <w:rsid w:val="001700F6"/>
    <w:rsid w:val="001704F3"/>
    <w:rsid w:val="00170EE4"/>
    <w:rsid w:val="001724D8"/>
    <w:rsid w:val="00172519"/>
    <w:rsid w:val="0017301A"/>
    <w:rsid w:val="00173E4D"/>
    <w:rsid w:val="001743A7"/>
    <w:rsid w:val="00174B45"/>
    <w:rsid w:val="00174C67"/>
    <w:rsid w:val="00175A18"/>
    <w:rsid w:val="00175D3C"/>
    <w:rsid w:val="0017690C"/>
    <w:rsid w:val="00176BD1"/>
    <w:rsid w:val="00177985"/>
    <w:rsid w:val="00177E8F"/>
    <w:rsid w:val="00181267"/>
    <w:rsid w:val="0018183D"/>
    <w:rsid w:val="00182B85"/>
    <w:rsid w:val="001831C7"/>
    <w:rsid w:val="001847BE"/>
    <w:rsid w:val="00185AE1"/>
    <w:rsid w:val="00186F92"/>
    <w:rsid w:val="001903E7"/>
    <w:rsid w:val="00190991"/>
    <w:rsid w:val="001909E2"/>
    <w:rsid w:val="001910F2"/>
    <w:rsid w:val="00191E14"/>
    <w:rsid w:val="001923CC"/>
    <w:rsid w:val="001925E4"/>
    <w:rsid w:val="00192F6F"/>
    <w:rsid w:val="001931AB"/>
    <w:rsid w:val="00194D33"/>
    <w:rsid w:val="0019511B"/>
    <w:rsid w:val="00195B68"/>
    <w:rsid w:val="00196382"/>
    <w:rsid w:val="00197551"/>
    <w:rsid w:val="001979A5"/>
    <w:rsid w:val="00197C2A"/>
    <w:rsid w:val="001A083B"/>
    <w:rsid w:val="001A1088"/>
    <w:rsid w:val="001A1C34"/>
    <w:rsid w:val="001A3002"/>
    <w:rsid w:val="001A3082"/>
    <w:rsid w:val="001A4141"/>
    <w:rsid w:val="001A457C"/>
    <w:rsid w:val="001A526A"/>
    <w:rsid w:val="001A52D9"/>
    <w:rsid w:val="001B0E98"/>
    <w:rsid w:val="001B100A"/>
    <w:rsid w:val="001B11A8"/>
    <w:rsid w:val="001B2027"/>
    <w:rsid w:val="001B21E8"/>
    <w:rsid w:val="001B3095"/>
    <w:rsid w:val="001B35A4"/>
    <w:rsid w:val="001B374D"/>
    <w:rsid w:val="001B3CBA"/>
    <w:rsid w:val="001B4698"/>
    <w:rsid w:val="001B47E3"/>
    <w:rsid w:val="001B486D"/>
    <w:rsid w:val="001B57AD"/>
    <w:rsid w:val="001B5937"/>
    <w:rsid w:val="001B61C2"/>
    <w:rsid w:val="001B66B4"/>
    <w:rsid w:val="001B6CB9"/>
    <w:rsid w:val="001B6FAC"/>
    <w:rsid w:val="001B7A44"/>
    <w:rsid w:val="001B7C5C"/>
    <w:rsid w:val="001B7C84"/>
    <w:rsid w:val="001B7DA2"/>
    <w:rsid w:val="001C15EF"/>
    <w:rsid w:val="001C197C"/>
    <w:rsid w:val="001C2977"/>
    <w:rsid w:val="001C2BBE"/>
    <w:rsid w:val="001C308B"/>
    <w:rsid w:val="001C3938"/>
    <w:rsid w:val="001C4B99"/>
    <w:rsid w:val="001C5150"/>
    <w:rsid w:val="001C5503"/>
    <w:rsid w:val="001C5AE1"/>
    <w:rsid w:val="001C5EAC"/>
    <w:rsid w:val="001C6A54"/>
    <w:rsid w:val="001C6B7A"/>
    <w:rsid w:val="001C7A2E"/>
    <w:rsid w:val="001C7F9B"/>
    <w:rsid w:val="001D0E16"/>
    <w:rsid w:val="001D2CC7"/>
    <w:rsid w:val="001D360C"/>
    <w:rsid w:val="001D36E0"/>
    <w:rsid w:val="001D4859"/>
    <w:rsid w:val="001D49D2"/>
    <w:rsid w:val="001D5059"/>
    <w:rsid w:val="001D555E"/>
    <w:rsid w:val="001D5847"/>
    <w:rsid w:val="001D6420"/>
    <w:rsid w:val="001D714A"/>
    <w:rsid w:val="001D71D6"/>
    <w:rsid w:val="001D7284"/>
    <w:rsid w:val="001D7441"/>
    <w:rsid w:val="001D7493"/>
    <w:rsid w:val="001E0446"/>
    <w:rsid w:val="001E06B3"/>
    <w:rsid w:val="001E1315"/>
    <w:rsid w:val="001E1424"/>
    <w:rsid w:val="001E1BB9"/>
    <w:rsid w:val="001E1C4D"/>
    <w:rsid w:val="001E1E76"/>
    <w:rsid w:val="001E1F8A"/>
    <w:rsid w:val="001E285D"/>
    <w:rsid w:val="001E2DFE"/>
    <w:rsid w:val="001E3017"/>
    <w:rsid w:val="001E412E"/>
    <w:rsid w:val="001E45C5"/>
    <w:rsid w:val="001E480B"/>
    <w:rsid w:val="001E4DF5"/>
    <w:rsid w:val="001E548D"/>
    <w:rsid w:val="001E61E2"/>
    <w:rsid w:val="001E6DD9"/>
    <w:rsid w:val="001E7E67"/>
    <w:rsid w:val="001F0157"/>
    <w:rsid w:val="001F0FC5"/>
    <w:rsid w:val="001F2019"/>
    <w:rsid w:val="001F3309"/>
    <w:rsid w:val="001F4626"/>
    <w:rsid w:val="001F4741"/>
    <w:rsid w:val="001F51C5"/>
    <w:rsid w:val="001F54ED"/>
    <w:rsid w:val="001F5D4E"/>
    <w:rsid w:val="001F5F11"/>
    <w:rsid w:val="001F6391"/>
    <w:rsid w:val="001F7932"/>
    <w:rsid w:val="002003E0"/>
    <w:rsid w:val="002006B0"/>
    <w:rsid w:val="00200CAF"/>
    <w:rsid w:val="00200F4F"/>
    <w:rsid w:val="00204ACC"/>
    <w:rsid w:val="002050BE"/>
    <w:rsid w:val="002052C3"/>
    <w:rsid w:val="002061F7"/>
    <w:rsid w:val="002064D2"/>
    <w:rsid w:val="00207A37"/>
    <w:rsid w:val="002101CA"/>
    <w:rsid w:val="002107B6"/>
    <w:rsid w:val="00211019"/>
    <w:rsid w:val="0021166E"/>
    <w:rsid w:val="00211DB8"/>
    <w:rsid w:val="002122DD"/>
    <w:rsid w:val="00212815"/>
    <w:rsid w:val="00213AC4"/>
    <w:rsid w:val="002151EF"/>
    <w:rsid w:val="002152DD"/>
    <w:rsid w:val="002154B4"/>
    <w:rsid w:val="00216EFB"/>
    <w:rsid w:val="00217B2E"/>
    <w:rsid w:val="0022032F"/>
    <w:rsid w:val="002205B3"/>
    <w:rsid w:val="00220600"/>
    <w:rsid w:val="002210BF"/>
    <w:rsid w:val="002214BE"/>
    <w:rsid w:val="0022190B"/>
    <w:rsid w:val="00222116"/>
    <w:rsid w:val="002221A7"/>
    <w:rsid w:val="00222C70"/>
    <w:rsid w:val="00224147"/>
    <w:rsid w:val="00226534"/>
    <w:rsid w:val="00226689"/>
    <w:rsid w:val="00226845"/>
    <w:rsid w:val="002271A7"/>
    <w:rsid w:val="0022760E"/>
    <w:rsid w:val="002304DE"/>
    <w:rsid w:val="00231B7A"/>
    <w:rsid w:val="0023272A"/>
    <w:rsid w:val="002328DC"/>
    <w:rsid w:val="00232CD7"/>
    <w:rsid w:val="00234C16"/>
    <w:rsid w:val="00234D2A"/>
    <w:rsid w:val="0023532C"/>
    <w:rsid w:val="00236CDB"/>
    <w:rsid w:val="002373A7"/>
    <w:rsid w:val="002373CB"/>
    <w:rsid w:val="002376A8"/>
    <w:rsid w:val="00240654"/>
    <w:rsid w:val="00241AE3"/>
    <w:rsid w:val="00241B09"/>
    <w:rsid w:val="00241C7D"/>
    <w:rsid w:val="0024316E"/>
    <w:rsid w:val="00243466"/>
    <w:rsid w:val="002435CB"/>
    <w:rsid w:val="002438BF"/>
    <w:rsid w:val="0024445A"/>
    <w:rsid w:val="00244A4B"/>
    <w:rsid w:val="00244A55"/>
    <w:rsid w:val="0024539E"/>
    <w:rsid w:val="00245481"/>
    <w:rsid w:val="00246B79"/>
    <w:rsid w:val="00246DB3"/>
    <w:rsid w:val="002475C2"/>
    <w:rsid w:val="00250C2C"/>
    <w:rsid w:val="00250D5B"/>
    <w:rsid w:val="002520C1"/>
    <w:rsid w:val="002522C1"/>
    <w:rsid w:val="002535B9"/>
    <w:rsid w:val="00255B98"/>
    <w:rsid w:val="00256625"/>
    <w:rsid w:val="00256664"/>
    <w:rsid w:val="00257348"/>
    <w:rsid w:val="0026058A"/>
    <w:rsid w:val="00261BFE"/>
    <w:rsid w:val="002629D8"/>
    <w:rsid w:val="00263297"/>
    <w:rsid w:val="0026398D"/>
    <w:rsid w:val="00264E4D"/>
    <w:rsid w:val="0026588F"/>
    <w:rsid w:val="0026699D"/>
    <w:rsid w:val="002671F6"/>
    <w:rsid w:val="002672B2"/>
    <w:rsid w:val="002679D0"/>
    <w:rsid w:val="00270BAB"/>
    <w:rsid w:val="002710C6"/>
    <w:rsid w:val="00273360"/>
    <w:rsid w:val="002737C1"/>
    <w:rsid w:val="0027388A"/>
    <w:rsid w:val="00274067"/>
    <w:rsid w:val="002741DC"/>
    <w:rsid w:val="00274B5E"/>
    <w:rsid w:val="00274BD7"/>
    <w:rsid w:val="00274FA4"/>
    <w:rsid w:val="002757FF"/>
    <w:rsid w:val="002759C4"/>
    <w:rsid w:val="002768FE"/>
    <w:rsid w:val="00277AEB"/>
    <w:rsid w:val="0028028F"/>
    <w:rsid w:val="00280AA2"/>
    <w:rsid w:val="002813C9"/>
    <w:rsid w:val="00281414"/>
    <w:rsid w:val="002815EA"/>
    <w:rsid w:val="0028187F"/>
    <w:rsid w:val="002822C0"/>
    <w:rsid w:val="002828C2"/>
    <w:rsid w:val="00282AF4"/>
    <w:rsid w:val="00283633"/>
    <w:rsid w:val="00284747"/>
    <w:rsid w:val="002852AB"/>
    <w:rsid w:val="00285516"/>
    <w:rsid w:val="00285847"/>
    <w:rsid w:val="00285D94"/>
    <w:rsid w:val="002861D8"/>
    <w:rsid w:val="00287872"/>
    <w:rsid w:val="002905E5"/>
    <w:rsid w:val="002905F6"/>
    <w:rsid w:val="002906FF"/>
    <w:rsid w:val="00290F4D"/>
    <w:rsid w:val="00290FFD"/>
    <w:rsid w:val="00291CEC"/>
    <w:rsid w:val="00293122"/>
    <w:rsid w:val="002949B3"/>
    <w:rsid w:val="002954AE"/>
    <w:rsid w:val="00295EAB"/>
    <w:rsid w:val="00296671"/>
    <w:rsid w:val="0029732D"/>
    <w:rsid w:val="002978EB"/>
    <w:rsid w:val="002A0284"/>
    <w:rsid w:val="002A0295"/>
    <w:rsid w:val="002A1485"/>
    <w:rsid w:val="002A1771"/>
    <w:rsid w:val="002A1938"/>
    <w:rsid w:val="002A2897"/>
    <w:rsid w:val="002A36D6"/>
    <w:rsid w:val="002A4054"/>
    <w:rsid w:val="002A41C7"/>
    <w:rsid w:val="002A616D"/>
    <w:rsid w:val="002A6A5E"/>
    <w:rsid w:val="002A74C1"/>
    <w:rsid w:val="002A7D15"/>
    <w:rsid w:val="002B0474"/>
    <w:rsid w:val="002B074E"/>
    <w:rsid w:val="002B09F6"/>
    <w:rsid w:val="002B13C5"/>
    <w:rsid w:val="002B1C77"/>
    <w:rsid w:val="002B24BE"/>
    <w:rsid w:val="002B30FB"/>
    <w:rsid w:val="002B48CF"/>
    <w:rsid w:val="002B580C"/>
    <w:rsid w:val="002C015C"/>
    <w:rsid w:val="002C0A9B"/>
    <w:rsid w:val="002C1069"/>
    <w:rsid w:val="002C1984"/>
    <w:rsid w:val="002C1A2B"/>
    <w:rsid w:val="002C21AE"/>
    <w:rsid w:val="002C261D"/>
    <w:rsid w:val="002C26EB"/>
    <w:rsid w:val="002C2BD1"/>
    <w:rsid w:val="002C3217"/>
    <w:rsid w:val="002C3952"/>
    <w:rsid w:val="002C3CB2"/>
    <w:rsid w:val="002C58FA"/>
    <w:rsid w:val="002C5A12"/>
    <w:rsid w:val="002C5BB3"/>
    <w:rsid w:val="002C5FE3"/>
    <w:rsid w:val="002C600E"/>
    <w:rsid w:val="002C6B62"/>
    <w:rsid w:val="002C72FB"/>
    <w:rsid w:val="002C7606"/>
    <w:rsid w:val="002C7DE0"/>
    <w:rsid w:val="002D032B"/>
    <w:rsid w:val="002D1264"/>
    <w:rsid w:val="002D295C"/>
    <w:rsid w:val="002D2D68"/>
    <w:rsid w:val="002D30E5"/>
    <w:rsid w:val="002D3578"/>
    <w:rsid w:val="002D4B69"/>
    <w:rsid w:val="002D4CCC"/>
    <w:rsid w:val="002D53C8"/>
    <w:rsid w:val="002D73D9"/>
    <w:rsid w:val="002D7CD8"/>
    <w:rsid w:val="002D7DD3"/>
    <w:rsid w:val="002E06F0"/>
    <w:rsid w:val="002E1670"/>
    <w:rsid w:val="002E265E"/>
    <w:rsid w:val="002E336E"/>
    <w:rsid w:val="002E3D2C"/>
    <w:rsid w:val="002E3DAB"/>
    <w:rsid w:val="002E405A"/>
    <w:rsid w:val="002E4F52"/>
    <w:rsid w:val="002E551D"/>
    <w:rsid w:val="002E5D66"/>
    <w:rsid w:val="002E7176"/>
    <w:rsid w:val="002E7272"/>
    <w:rsid w:val="002E77FA"/>
    <w:rsid w:val="002E7E0C"/>
    <w:rsid w:val="002F0497"/>
    <w:rsid w:val="002F0ED2"/>
    <w:rsid w:val="002F14B8"/>
    <w:rsid w:val="002F15C2"/>
    <w:rsid w:val="002F1F8A"/>
    <w:rsid w:val="002F2071"/>
    <w:rsid w:val="002F2DA2"/>
    <w:rsid w:val="002F31BA"/>
    <w:rsid w:val="002F35B4"/>
    <w:rsid w:val="002F40E3"/>
    <w:rsid w:val="002F455D"/>
    <w:rsid w:val="002F4653"/>
    <w:rsid w:val="002F4D3A"/>
    <w:rsid w:val="002F686F"/>
    <w:rsid w:val="002F6D48"/>
    <w:rsid w:val="002F6ED6"/>
    <w:rsid w:val="002F6F48"/>
    <w:rsid w:val="002F724A"/>
    <w:rsid w:val="00300198"/>
    <w:rsid w:val="00301760"/>
    <w:rsid w:val="00301905"/>
    <w:rsid w:val="00301A59"/>
    <w:rsid w:val="003027F5"/>
    <w:rsid w:val="003031CE"/>
    <w:rsid w:val="00304263"/>
    <w:rsid w:val="00304A67"/>
    <w:rsid w:val="00304C61"/>
    <w:rsid w:val="00304F50"/>
    <w:rsid w:val="00305AAA"/>
    <w:rsid w:val="00305DED"/>
    <w:rsid w:val="00305E37"/>
    <w:rsid w:val="00306275"/>
    <w:rsid w:val="0030748B"/>
    <w:rsid w:val="00307588"/>
    <w:rsid w:val="00307F93"/>
    <w:rsid w:val="00310FB3"/>
    <w:rsid w:val="00311988"/>
    <w:rsid w:val="00311C0A"/>
    <w:rsid w:val="00312A00"/>
    <w:rsid w:val="00313878"/>
    <w:rsid w:val="003147F9"/>
    <w:rsid w:val="00315159"/>
    <w:rsid w:val="00315E4A"/>
    <w:rsid w:val="003206F2"/>
    <w:rsid w:val="003207B9"/>
    <w:rsid w:val="00322C7E"/>
    <w:rsid w:val="003237D6"/>
    <w:rsid w:val="00323BC2"/>
    <w:rsid w:val="00323FF7"/>
    <w:rsid w:val="003243B1"/>
    <w:rsid w:val="003249CF"/>
    <w:rsid w:val="0032546C"/>
    <w:rsid w:val="00325A1B"/>
    <w:rsid w:val="0032745B"/>
    <w:rsid w:val="003274FB"/>
    <w:rsid w:val="00330557"/>
    <w:rsid w:val="00331453"/>
    <w:rsid w:val="00331C8E"/>
    <w:rsid w:val="00332705"/>
    <w:rsid w:val="00332DC5"/>
    <w:rsid w:val="0033493C"/>
    <w:rsid w:val="00335AEC"/>
    <w:rsid w:val="00335BE2"/>
    <w:rsid w:val="00335D80"/>
    <w:rsid w:val="00335F81"/>
    <w:rsid w:val="00336D2E"/>
    <w:rsid w:val="00340A7F"/>
    <w:rsid w:val="00340C07"/>
    <w:rsid w:val="00341BCD"/>
    <w:rsid w:val="003420A8"/>
    <w:rsid w:val="003431E4"/>
    <w:rsid w:val="00343F5A"/>
    <w:rsid w:val="00347021"/>
    <w:rsid w:val="003500CF"/>
    <w:rsid w:val="00350CE6"/>
    <w:rsid w:val="00351726"/>
    <w:rsid w:val="00351CCA"/>
    <w:rsid w:val="00351FD5"/>
    <w:rsid w:val="003525E7"/>
    <w:rsid w:val="00355B0E"/>
    <w:rsid w:val="00355F92"/>
    <w:rsid w:val="00360CC4"/>
    <w:rsid w:val="003617C0"/>
    <w:rsid w:val="00361D42"/>
    <w:rsid w:val="00361E92"/>
    <w:rsid w:val="00363359"/>
    <w:rsid w:val="00364E67"/>
    <w:rsid w:val="00364F0F"/>
    <w:rsid w:val="003657F8"/>
    <w:rsid w:val="00365DD3"/>
    <w:rsid w:val="00365E51"/>
    <w:rsid w:val="0036654D"/>
    <w:rsid w:val="003666C6"/>
    <w:rsid w:val="003667D3"/>
    <w:rsid w:val="00366C0E"/>
    <w:rsid w:val="00366E32"/>
    <w:rsid w:val="0036753E"/>
    <w:rsid w:val="00370128"/>
    <w:rsid w:val="003704B3"/>
    <w:rsid w:val="003730AB"/>
    <w:rsid w:val="003743B7"/>
    <w:rsid w:val="00375821"/>
    <w:rsid w:val="00376DD2"/>
    <w:rsid w:val="003770D3"/>
    <w:rsid w:val="003773FC"/>
    <w:rsid w:val="003806C6"/>
    <w:rsid w:val="00380F31"/>
    <w:rsid w:val="00381E14"/>
    <w:rsid w:val="003830D2"/>
    <w:rsid w:val="00383160"/>
    <w:rsid w:val="00383CCE"/>
    <w:rsid w:val="003845A9"/>
    <w:rsid w:val="003845FA"/>
    <w:rsid w:val="00385235"/>
    <w:rsid w:val="003853EA"/>
    <w:rsid w:val="0038591A"/>
    <w:rsid w:val="00386ECD"/>
    <w:rsid w:val="003902B7"/>
    <w:rsid w:val="0039092E"/>
    <w:rsid w:val="00391980"/>
    <w:rsid w:val="00392721"/>
    <w:rsid w:val="00392CA7"/>
    <w:rsid w:val="00392F85"/>
    <w:rsid w:val="0039363A"/>
    <w:rsid w:val="003944DA"/>
    <w:rsid w:val="00394B74"/>
    <w:rsid w:val="00395383"/>
    <w:rsid w:val="00395AA0"/>
    <w:rsid w:val="0039693D"/>
    <w:rsid w:val="0039716C"/>
    <w:rsid w:val="003972F3"/>
    <w:rsid w:val="003A019D"/>
    <w:rsid w:val="003A1099"/>
    <w:rsid w:val="003A2A8B"/>
    <w:rsid w:val="003A2DC7"/>
    <w:rsid w:val="003A33F5"/>
    <w:rsid w:val="003A35B1"/>
    <w:rsid w:val="003A48E4"/>
    <w:rsid w:val="003A4AE7"/>
    <w:rsid w:val="003A4D0A"/>
    <w:rsid w:val="003A5586"/>
    <w:rsid w:val="003A62C4"/>
    <w:rsid w:val="003A6348"/>
    <w:rsid w:val="003A6C5D"/>
    <w:rsid w:val="003A6D74"/>
    <w:rsid w:val="003A7688"/>
    <w:rsid w:val="003A7FA7"/>
    <w:rsid w:val="003B07AD"/>
    <w:rsid w:val="003B26BF"/>
    <w:rsid w:val="003B2F12"/>
    <w:rsid w:val="003B4157"/>
    <w:rsid w:val="003B54D1"/>
    <w:rsid w:val="003B78EB"/>
    <w:rsid w:val="003C03C0"/>
    <w:rsid w:val="003C0938"/>
    <w:rsid w:val="003C21A0"/>
    <w:rsid w:val="003C2AC1"/>
    <w:rsid w:val="003C2CD3"/>
    <w:rsid w:val="003C3049"/>
    <w:rsid w:val="003C32DE"/>
    <w:rsid w:val="003C3524"/>
    <w:rsid w:val="003C5149"/>
    <w:rsid w:val="003C559C"/>
    <w:rsid w:val="003C564A"/>
    <w:rsid w:val="003C59D5"/>
    <w:rsid w:val="003C7455"/>
    <w:rsid w:val="003D000B"/>
    <w:rsid w:val="003D0AA7"/>
    <w:rsid w:val="003D12D0"/>
    <w:rsid w:val="003D1DF2"/>
    <w:rsid w:val="003D1F6A"/>
    <w:rsid w:val="003D3518"/>
    <w:rsid w:val="003D37C1"/>
    <w:rsid w:val="003D3F68"/>
    <w:rsid w:val="003D3F77"/>
    <w:rsid w:val="003D464F"/>
    <w:rsid w:val="003D481E"/>
    <w:rsid w:val="003D4B70"/>
    <w:rsid w:val="003D4FE7"/>
    <w:rsid w:val="003D50F5"/>
    <w:rsid w:val="003D52E3"/>
    <w:rsid w:val="003D70EE"/>
    <w:rsid w:val="003D7600"/>
    <w:rsid w:val="003E02C6"/>
    <w:rsid w:val="003E0A46"/>
    <w:rsid w:val="003E18E9"/>
    <w:rsid w:val="003E1EC2"/>
    <w:rsid w:val="003E27E3"/>
    <w:rsid w:val="003E296B"/>
    <w:rsid w:val="003E3190"/>
    <w:rsid w:val="003E3ED7"/>
    <w:rsid w:val="003E44A6"/>
    <w:rsid w:val="003E63B2"/>
    <w:rsid w:val="003E6598"/>
    <w:rsid w:val="003E6D65"/>
    <w:rsid w:val="003F097D"/>
    <w:rsid w:val="003F0A8D"/>
    <w:rsid w:val="003F0ADE"/>
    <w:rsid w:val="003F12C2"/>
    <w:rsid w:val="003F24FB"/>
    <w:rsid w:val="003F2BE4"/>
    <w:rsid w:val="003F318A"/>
    <w:rsid w:val="003F3339"/>
    <w:rsid w:val="003F3D32"/>
    <w:rsid w:val="003F41A5"/>
    <w:rsid w:val="003F41EE"/>
    <w:rsid w:val="003F4CFC"/>
    <w:rsid w:val="003F5521"/>
    <w:rsid w:val="003F5CBD"/>
    <w:rsid w:val="003F5FEA"/>
    <w:rsid w:val="003F638D"/>
    <w:rsid w:val="003F6734"/>
    <w:rsid w:val="003F725D"/>
    <w:rsid w:val="003F7542"/>
    <w:rsid w:val="003F7601"/>
    <w:rsid w:val="00401B47"/>
    <w:rsid w:val="00401D19"/>
    <w:rsid w:val="004020D8"/>
    <w:rsid w:val="0040284B"/>
    <w:rsid w:val="00402AEA"/>
    <w:rsid w:val="004033AD"/>
    <w:rsid w:val="00404185"/>
    <w:rsid w:val="0040481F"/>
    <w:rsid w:val="00404D08"/>
    <w:rsid w:val="0040562B"/>
    <w:rsid w:val="00405DFF"/>
    <w:rsid w:val="00406337"/>
    <w:rsid w:val="004074F8"/>
    <w:rsid w:val="00407F01"/>
    <w:rsid w:val="00412109"/>
    <w:rsid w:val="00412516"/>
    <w:rsid w:val="00412909"/>
    <w:rsid w:val="00412B3F"/>
    <w:rsid w:val="00414175"/>
    <w:rsid w:val="0041443B"/>
    <w:rsid w:val="0041469A"/>
    <w:rsid w:val="00414895"/>
    <w:rsid w:val="0041498B"/>
    <w:rsid w:val="00415CB6"/>
    <w:rsid w:val="0041633D"/>
    <w:rsid w:val="004164B7"/>
    <w:rsid w:val="0041703C"/>
    <w:rsid w:val="004171C4"/>
    <w:rsid w:val="00420201"/>
    <w:rsid w:val="00420329"/>
    <w:rsid w:val="0042045A"/>
    <w:rsid w:val="004218BF"/>
    <w:rsid w:val="00422359"/>
    <w:rsid w:val="004234DA"/>
    <w:rsid w:val="004244FC"/>
    <w:rsid w:val="00425495"/>
    <w:rsid w:val="00425528"/>
    <w:rsid w:val="00425D5B"/>
    <w:rsid w:val="00426857"/>
    <w:rsid w:val="00427FBB"/>
    <w:rsid w:val="00430EB5"/>
    <w:rsid w:val="004313D8"/>
    <w:rsid w:val="004315E0"/>
    <w:rsid w:val="004319AD"/>
    <w:rsid w:val="00432287"/>
    <w:rsid w:val="00434AD2"/>
    <w:rsid w:val="004352A9"/>
    <w:rsid w:val="004357DE"/>
    <w:rsid w:val="00435D18"/>
    <w:rsid w:val="0043669D"/>
    <w:rsid w:val="004404A3"/>
    <w:rsid w:val="00440681"/>
    <w:rsid w:val="00440E0A"/>
    <w:rsid w:val="00441348"/>
    <w:rsid w:val="00441528"/>
    <w:rsid w:val="00441F4A"/>
    <w:rsid w:val="00442452"/>
    <w:rsid w:val="00442692"/>
    <w:rsid w:val="004429B9"/>
    <w:rsid w:val="004430F7"/>
    <w:rsid w:val="0044353A"/>
    <w:rsid w:val="004459D8"/>
    <w:rsid w:val="00446533"/>
    <w:rsid w:val="0044675D"/>
    <w:rsid w:val="004468CC"/>
    <w:rsid w:val="00447149"/>
    <w:rsid w:val="00447388"/>
    <w:rsid w:val="00450CA1"/>
    <w:rsid w:val="004511B3"/>
    <w:rsid w:val="0045218D"/>
    <w:rsid w:val="00452727"/>
    <w:rsid w:val="00454EE2"/>
    <w:rsid w:val="00455A07"/>
    <w:rsid w:val="004564B4"/>
    <w:rsid w:val="00457023"/>
    <w:rsid w:val="00457730"/>
    <w:rsid w:val="00460302"/>
    <w:rsid w:val="004607D6"/>
    <w:rsid w:val="004622A5"/>
    <w:rsid w:val="004625FE"/>
    <w:rsid w:val="004626BF"/>
    <w:rsid w:val="00462995"/>
    <w:rsid w:val="004633CE"/>
    <w:rsid w:val="00463F76"/>
    <w:rsid w:val="0046460A"/>
    <w:rsid w:val="004651B9"/>
    <w:rsid w:val="00466590"/>
    <w:rsid w:val="00466D7A"/>
    <w:rsid w:val="004671B2"/>
    <w:rsid w:val="0047002D"/>
    <w:rsid w:val="00470412"/>
    <w:rsid w:val="00471A97"/>
    <w:rsid w:val="00471C8E"/>
    <w:rsid w:val="00474B41"/>
    <w:rsid w:val="0047530A"/>
    <w:rsid w:val="0047600A"/>
    <w:rsid w:val="0047622D"/>
    <w:rsid w:val="00476F77"/>
    <w:rsid w:val="004778C5"/>
    <w:rsid w:val="0048034E"/>
    <w:rsid w:val="00480A2D"/>
    <w:rsid w:val="00480B9B"/>
    <w:rsid w:val="00481273"/>
    <w:rsid w:val="00481AFE"/>
    <w:rsid w:val="00481B8B"/>
    <w:rsid w:val="0048203C"/>
    <w:rsid w:val="00482138"/>
    <w:rsid w:val="004826EF"/>
    <w:rsid w:val="004829B7"/>
    <w:rsid w:val="004834E5"/>
    <w:rsid w:val="00483BF0"/>
    <w:rsid w:val="004845E7"/>
    <w:rsid w:val="00486468"/>
    <w:rsid w:val="004864AE"/>
    <w:rsid w:val="00486774"/>
    <w:rsid w:val="00487DF2"/>
    <w:rsid w:val="00487EF1"/>
    <w:rsid w:val="0049043B"/>
    <w:rsid w:val="0049049C"/>
    <w:rsid w:val="004906EE"/>
    <w:rsid w:val="00490FAD"/>
    <w:rsid w:val="00491480"/>
    <w:rsid w:val="0049317A"/>
    <w:rsid w:val="00494225"/>
    <w:rsid w:val="00494985"/>
    <w:rsid w:val="00494DDA"/>
    <w:rsid w:val="00496753"/>
    <w:rsid w:val="00496F35"/>
    <w:rsid w:val="004A0315"/>
    <w:rsid w:val="004A1038"/>
    <w:rsid w:val="004A1A30"/>
    <w:rsid w:val="004A2061"/>
    <w:rsid w:val="004A3CCF"/>
    <w:rsid w:val="004A4A9B"/>
    <w:rsid w:val="004A4FBB"/>
    <w:rsid w:val="004A6731"/>
    <w:rsid w:val="004A785E"/>
    <w:rsid w:val="004B0880"/>
    <w:rsid w:val="004B0BD9"/>
    <w:rsid w:val="004B0DAC"/>
    <w:rsid w:val="004B14F3"/>
    <w:rsid w:val="004B19DD"/>
    <w:rsid w:val="004B2632"/>
    <w:rsid w:val="004B38BE"/>
    <w:rsid w:val="004B4C9A"/>
    <w:rsid w:val="004B5053"/>
    <w:rsid w:val="004B52E9"/>
    <w:rsid w:val="004B57BC"/>
    <w:rsid w:val="004B591E"/>
    <w:rsid w:val="004B5D7A"/>
    <w:rsid w:val="004B661A"/>
    <w:rsid w:val="004B7375"/>
    <w:rsid w:val="004C068B"/>
    <w:rsid w:val="004C0B5B"/>
    <w:rsid w:val="004C0BBA"/>
    <w:rsid w:val="004C2C4C"/>
    <w:rsid w:val="004C31FD"/>
    <w:rsid w:val="004C3F43"/>
    <w:rsid w:val="004C4CA3"/>
    <w:rsid w:val="004C4FB6"/>
    <w:rsid w:val="004C54FA"/>
    <w:rsid w:val="004C56EF"/>
    <w:rsid w:val="004C6155"/>
    <w:rsid w:val="004C61AB"/>
    <w:rsid w:val="004C66D4"/>
    <w:rsid w:val="004C6B14"/>
    <w:rsid w:val="004C7E3A"/>
    <w:rsid w:val="004D05D0"/>
    <w:rsid w:val="004D11BF"/>
    <w:rsid w:val="004D11D5"/>
    <w:rsid w:val="004D1D85"/>
    <w:rsid w:val="004D26AB"/>
    <w:rsid w:val="004D3051"/>
    <w:rsid w:val="004D45DB"/>
    <w:rsid w:val="004D4D34"/>
    <w:rsid w:val="004D54E4"/>
    <w:rsid w:val="004D5DBD"/>
    <w:rsid w:val="004D6952"/>
    <w:rsid w:val="004E06E7"/>
    <w:rsid w:val="004E0A0F"/>
    <w:rsid w:val="004E10D0"/>
    <w:rsid w:val="004E162B"/>
    <w:rsid w:val="004E2449"/>
    <w:rsid w:val="004E2FCA"/>
    <w:rsid w:val="004E34BC"/>
    <w:rsid w:val="004E3AEB"/>
    <w:rsid w:val="004E55A4"/>
    <w:rsid w:val="004E572F"/>
    <w:rsid w:val="004E57B5"/>
    <w:rsid w:val="004E5D90"/>
    <w:rsid w:val="004E5F62"/>
    <w:rsid w:val="004E67ED"/>
    <w:rsid w:val="004E71D6"/>
    <w:rsid w:val="004E7631"/>
    <w:rsid w:val="004F05BA"/>
    <w:rsid w:val="004F12EF"/>
    <w:rsid w:val="004F1CE3"/>
    <w:rsid w:val="004F2BBF"/>
    <w:rsid w:val="004F3C93"/>
    <w:rsid w:val="004F488B"/>
    <w:rsid w:val="004F48CF"/>
    <w:rsid w:val="004F715F"/>
    <w:rsid w:val="004F73B5"/>
    <w:rsid w:val="004F759E"/>
    <w:rsid w:val="004F78F6"/>
    <w:rsid w:val="004F7DA5"/>
    <w:rsid w:val="00501000"/>
    <w:rsid w:val="0050113A"/>
    <w:rsid w:val="00501F5B"/>
    <w:rsid w:val="00502179"/>
    <w:rsid w:val="005027D2"/>
    <w:rsid w:val="0050374B"/>
    <w:rsid w:val="00503DA7"/>
    <w:rsid w:val="005057A9"/>
    <w:rsid w:val="005062C9"/>
    <w:rsid w:val="0050705A"/>
    <w:rsid w:val="00507540"/>
    <w:rsid w:val="00507CD8"/>
    <w:rsid w:val="00510621"/>
    <w:rsid w:val="00511A78"/>
    <w:rsid w:val="00511D8A"/>
    <w:rsid w:val="0051362B"/>
    <w:rsid w:val="00514312"/>
    <w:rsid w:val="00515986"/>
    <w:rsid w:val="00515E81"/>
    <w:rsid w:val="0051602F"/>
    <w:rsid w:val="00517223"/>
    <w:rsid w:val="00517D34"/>
    <w:rsid w:val="00520425"/>
    <w:rsid w:val="00520472"/>
    <w:rsid w:val="00521547"/>
    <w:rsid w:val="005215CE"/>
    <w:rsid w:val="0052201D"/>
    <w:rsid w:val="00522DD0"/>
    <w:rsid w:val="005236B8"/>
    <w:rsid w:val="0052392F"/>
    <w:rsid w:val="00523CD7"/>
    <w:rsid w:val="00524747"/>
    <w:rsid w:val="005248AE"/>
    <w:rsid w:val="00524B11"/>
    <w:rsid w:val="0052502F"/>
    <w:rsid w:val="005254CF"/>
    <w:rsid w:val="00526077"/>
    <w:rsid w:val="00526486"/>
    <w:rsid w:val="00526B89"/>
    <w:rsid w:val="00527127"/>
    <w:rsid w:val="005276CC"/>
    <w:rsid w:val="00531699"/>
    <w:rsid w:val="00531B40"/>
    <w:rsid w:val="00531F87"/>
    <w:rsid w:val="005328A9"/>
    <w:rsid w:val="00534029"/>
    <w:rsid w:val="0053528F"/>
    <w:rsid w:val="005352D9"/>
    <w:rsid w:val="00537441"/>
    <w:rsid w:val="005378C5"/>
    <w:rsid w:val="00540178"/>
    <w:rsid w:val="005403D1"/>
    <w:rsid w:val="005403F2"/>
    <w:rsid w:val="00540F7B"/>
    <w:rsid w:val="00541504"/>
    <w:rsid w:val="00541878"/>
    <w:rsid w:val="00542140"/>
    <w:rsid w:val="00542642"/>
    <w:rsid w:val="00542F26"/>
    <w:rsid w:val="00542FD1"/>
    <w:rsid w:val="00543175"/>
    <w:rsid w:val="00543347"/>
    <w:rsid w:val="00543788"/>
    <w:rsid w:val="00543D48"/>
    <w:rsid w:val="00546401"/>
    <w:rsid w:val="00546F42"/>
    <w:rsid w:val="00547B67"/>
    <w:rsid w:val="0055074D"/>
    <w:rsid w:val="0055101C"/>
    <w:rsid w:val="005521FE"/>
    <w:rsid w:val="005529E4"/>
    <w:rsid w:val="005530ED"/>
    <w:rsid w:val="0055337C"/>
    <w:rsid w:val="005536C9"/>
    <w:rsid w:val="0055411C"/>
    <w:rsid w:val="0055614F"/>
    <w:rsid w:val="005561B0"/>
    <w:rsid w:val="00557A00"/>
    <w:rsid w:val="00557F92"/>
    <w:rsid w:val="00560583"/>
    <w:rsid w:val="00561108"/>
    <w:rsid w:val="0056130A"/>
    <w:rsid w:val="0056197D"/>
    <w:rsid w:val="00562E59"/>
    <w:rsid w:val="005630F0"/>
    <w:rsid w:val="005633F0"/>
    <w:rsid w:val="00564390"/>
    <w:rsid w:val="00564BA6"/>
    <w:rsid w:val="0056553E"/>
    <w:rsid w:val="00565862"/>
    <w:rsid w:val="00565EAF"/>
    <w:rsid w:val="00566F0E"/>
    <w:rsid w:val="00567579"/>
    <w:rsid w:val="005707DA"/>
    <w:rsid w:val="00570A02"/>
    <w:rsid w:val="005712F5"/>
    <w:rsid w:val="00572E24"/>
    <w:rsid w:val="005742D0"/>
    <w:rsid w:val="005745A4"/>
    <w:rsid w:val="005749A2"/>
    <w:rsid w:val="005758D4"/>
    <w:rsid w:val="00576987"/>
    <w:rsid w:val="00576E43"/>
    <w:rsid w:val="00577F19"/>
    <w:rsid w:val="00580B12"/>
    <w:rsid w:val="00581C8D"/>
    <w:rsid w:val="00581F4F"/>
    <w:rsid w:val="00582EEF"/>
    <w:rsid w:val="00583ED2"/>
    <w:rsid w:val="005858A6"/>
    <w:rsid w:val="0058749B"/>
    <w:rsid w:val="00587BA8"/>
    <w:rsid w:val="00587DB7"/>
    <w:rsid w:val="005900D7"/>
    <w:rsid w:val="00590770"/>
    <w:rsid w:val="00591665"/>
    <w:rsid w:val="005933F2"/>
    <w:rsid w:val="00593449"/>
    <w:rsid w:val="005937BA"/>
    <w:rsid w:val="00593962"/>
    <w:rsid w:val="00596BCE"/>
    <w:rsid w:val="00596FC5"/>
    <w:rsid w:val="00597B11"/>
    <w:rsid w:val="005A0055"/>
    <w:rsid w:val="005A01A7"/>
    <w:rsid w:val="005A19A0"/>
    <w:rsid w:val="005A2C13"/>
    <w:rsid w:val="005A3575"/>
    <w:rsid w:val="005A39E1"/>
    <w:rsid w:val="005A3A93"/>
    <w:rsid w:val="005A3AA6"/>
    <w:rsid w:val="005A4194"/>
    <w:rsid w:val="005A46F3"/>
    <w:rsid w:val="005A5E9E"/>
    <w:rsid w:val="005A708C"/>
    <w:rsid w:val="005B1537"/>
    <w:rsid w:val="005B17C9"/>
    <w:rsid w:val="005B25B2"/>
    <w:rsid w:val="005B31F9"/>
    <w:rsid w:val="005B3307"/>
    <w:rsid w:val="005B4791"/>
    <w:rsid w:val="005B4C7D"/>
    <w:rsid w:val="005B528A"/>
    <w:rsid w:val="005B52DD"/>
    <w:rsid w:val="005B606F"/>
    <w:rsid w:val="005B61A3"/>
    <w:rsid w:val="005B6E71"/>
    <w:rsid w:val="005B76E0"/>
    <w:rsid w:val="005B7DB7"/>
    <w:rsid w:val="005C1586"/>
    <w:rsid w:val="005C212B"/>
    <w:rsid w:val="005C2447"/>
    <w:rsid w:val="005C2F65"/>
    <w:rsid w:val="005C377F"/>
    <w:rsid w:val="005C3CE4"/>
    <w:rsid w:val="005C4183"/>
    <w:rsid w:val="005C46AA"/>
    <w:rsid w:val="005C4C0E"/>
    <w:rsid w:val="005C4EC5"/>
    <w:rsid w:val="005C61BE"/>
    <w:rsid w:val="005C61E7"/>
    <w:rsid w:val="005C6265"/>
    <w:rsid w:val="005C632C"/>
    <w:rsid w:val="005C67B1"/>
    <w:rsid w:val="005C6E02"/>
    <w:rsid w:val="005C6E47"/>
    <w:rsid w:val="005D087C"/>
    <w:rsid w:val="005D13FA"/>
    <w:rsid w:val="005D245B"/>
    <w:rsid w:val="005D256F"/>
    <w:rsid w:val="005D2A4D"/>
    <w:rsid w:val="005D2DE8"/>
    <w:rsid w:val="005D424E"/>
    <w:rsid w:val="005D5147"/>
    <w:rsid w:val="005D5702"/>
    <w:rsid w:val="005D6802"/>
    <w:rsid w:val="005D6A63"/>
    <w:rsid w:val="005D7DA4"/>
    <w:rsid w:val="005E017E"/>
    <w:rsid w:val="005E068A"/>
    <w:rsid w:val="005E15EB"/>
    <w:rsid w:val="005E1693"/>
    <w:rsid w:val="005E1694"/>
    <w:rsid w:val="005E2621"/>
    <w:rsid w:val="005E2AE0"/>
    <w:rsid w:val="005E2BDB"/>
    <w:rsid w:val="005E3395"/>
    <w:rsid w:val="005E3C92"/>
    <w:rsid w:val="005E4CFC"/>
    <w:rsid w:val="005E5519"/>
    <w:rsid w:val="005E576F"/>
    <w:rsid w:val="005E59E5"/>
    <w:rsid w:val="005E5E37"/>
    <w:rsid w:val="005E7724"/>
    <w:rsid w:val="005F0D17"/>
    <w:rsid w:val="005F1E34"/>
    <w:rsid w:val="005F1FC5"/>
    <w:rsid w:val="005F2344"/>
    <w:rsid w:val="005F2759"/>
    <w:rsid w:val="005F2924"/>
    <w:rsid w:val="005F2AB1"/>
    <w:rsid w:val="005F32DE"/>
    <w:rsid w:val="005F39B2"/>
    <w:rsid w:val="005F3DEB"/>
    <w:rsid w:val="005F3FC7"/>
    <w:rsid w:val="005F43E6"/>
    <w:rsid w:val="005F51C2"/>
    <w:rsid w:val="005F6400"/>
    <w:rsid w:val="005F676F"/>
    <w:rsid w:val="0060057D"/>
    <w:rsid w:val="00602169"/>
    <w:rsid w:val="00602846"/>
    <w:rsid w:val="0060291F"/>
    <w:rsid w:val="00603BCF"/>
    <w:rsid w:val="00605807"/>
    <w:rsid w:val="00605A88"/>
    <w:rsid w:val="00606816"/>
    <w:rsid w:val="00606F9C"/>
    <w:rsid w:val="00610411"/>
    <w:rsid w:val="00610DB9"/>
    <w:rsid w:val="006111D7"/>
    <w:rsid w:val="0061127B"/>
    <w:rsid w:val="00611349"/>
    <w:rsid w:val="006114C1"/>
    <w:rsid w:val="006120B7"/>
    <w:rsid w:val="006120D2"/>
    <w:rsid w:val="00612B48"/>
    <w:rsid w:val="00613FE3"/>
    <w:rsid w:val="0061520B"/>
    <w:rsid w:val="006155E8"/>
    <w:rsid w:val="0061562D"/>
    <w:rsid w:val="00615CA4"/>
    <w:rsid w:val="00615D26"/>
    <w:rsid w:val="00617533"/>
    <w:rsid w:val="00620A12"/>
    <w:rsid w:val="006214BC"/>
    <w:rsid w:val="00621538"/>
    <w:rsid w:val="006218B6"/>
    <w:rsid w:val="0062194B"/>
    <w:rsid w:val="0062276C"/>
    <w:rsid w:val="00622CB6"/>
    <w:rsid w:val="006240BD"/>
    <w:rsid w:val="0062425C"/>
    <w:rsid w:val="0062553E"/>
    <w:rsid w:val="00627946"/>
    <w:rsid w:val="006309ED"/>
    <w:rsid w:val="00630C91"/>
    <w:rsid w:val="006324FC"/>
    <w:rsid w:val="00632BE1"/>
    <w:rsid w:val="0063307D"/>
    <w:rsid w:val="006345B3"/>
    <w:rsid w:val="006349BA"/>
    <w:rsid w:val="006363D4"/>
    <w:rsid w:val="006364F9"/>
    <w:rsid w:val="00637155"/>
    <w:rsid w:val="0064099A"/>
    <w:rsid w:val="00640A08"/>
    <w:rsid w:val="006413C8"/>
    <w:rsid w:val="006414B0"/>
    <w:rsid w:val="00641E73"/>
    <w:rsid w:val="00642C3E"/>
    <w:rsid w:val="00643184"/>
    <w:rsid w:val="00644737"/>
    <w:rsid w:val="00644B72"/>
    <w:rsid w:val="00644E8D"/>
    <w:rsid w:val="006450D1"/>
    <w:rsid w:val="00645D22"/>
    <w:rsid w:val="00646EEF"/>
    <w:rsid w:val="006474CE"/>
    <w:rsid w:val="006477DD"/>
    <w:rsid w:val="0065050D"/>
    <w:rsid w:val="00650AE5"/>
    <w:rsid w:val="00650C38"/>
    <w:rsid w:val="00650CDC"/>
    <w:rsid w:val="00651138"/>
    <w:rsid w:val="0065192B"/>
    <w:rsid w:val="00651D65"/>
    <w:rsid w:val="00653200"/>
    <w:rsid w:val="00653F48"/>
    <w:rsid w:val="006545D4"/>
    <w:rsid w:val="00654927"/>
    <w:rsid w:val="00654D44"/>
    <w:rsid w:val="0065574F"/>
    <w:rsid w:val="00655CE9"/>
    <w:rsid w:val="00656331"/>
    <w:rsid w:val="00656499"/>
    <w:rsid w:val="006569F4"/>
    <w:rsid w:val="00657706"/>
    <w:rsid w:val="006602F0"/>
    <w:rsid w:val="006603DE"/>
    <w:rsid w:val="00661FD7"/>
    <w:rsid w:val="006621F5"/>
    <w:rsid w:val="00662C9A"/>
    <w:rsid w:val="00664633"/>
    <w:rsid w:val="006650FE"/>
    <w:rsid w:val="006654A7"/>
    <w:rsid w:val="00670604"/>
    <w:rsid w:val="006710EB"/>
    <w:rsid w:val="00671802"/>
    <w:rsid w:val="00671D14"/>
    <w:rsid w:val="00671E66"/>
    <w:rsid w:val="0067222B"/>
    <w:rsid w:val="00672587"/>
    <w:rsid w:val="00672B79"/>
    <w:rsid w:val="00674346"/>
    <w:rsid w:val="00674752"/>
    <w:rsid w:val="00675587"/>
    <w:rsid w:val="0067579E"/>
    <w:rsid w:val="00675D1A"/>
    <w:rsid w:val="006761D8"/>
    <w:rsid w:val="006761EB"/>
    <w:rsid w:val="00676EA8"/>
    <w:rsid w:val="006772F7"/>
    <w:rsid w:val="0067767C"/>
    <w:rsid w:val="00677958"/>
    <w:rsid w:val="00677E16"/>
    <w:rsid w:val="00680DC8"/>
    <w:rsid w:val="00683FF7"/>
    <w:rsid w:val="0068428E"/>
    <w:rsid w:val="00684553"/>
    <w:rsid w:val="00684BD0"/>
    <w:rsid w:val="00685ADC"/>
    <w:rsid w:val="00685EBC"/>
    <w:rsid w:val="006862E6"/>
    <w:rsid w:val="00686CC7"/>
    <w:rsid w:val="00687C16"/>
    <w:rsid w:val="006900E3"/>
    <w:rsid w:val="00690434"/>
    <w:rsid w:val="00690FC7"/>
    <w:rsid w:val="00691E7E"/>
    <w:rsid w:val="00692235"/>
    <w:rsid w:val="00692B6B"/>
    <w:rsid w:val="006932B0"/>
    <w:rsid w:val="00694530"/>
    <w:rsid w:val="00694C8A"/>
    <w:rsid w:val="00694EC4"/>
    <w:rsid w:val="006958D1"/>
    <w:rsid w:val="00695ABB"/>
    <w:rsid w:val="00695B37"/>
    <w:rsid w:val="0069687A"/>
    <w:rsid w:val="00696C0C"/>
    <w:rsid w:val="006A007D"/>
    <w:rsid w:val="006A069B"/>
    <w:rsid w:val="006A07F6"/>
    <w:rsid w:val="006A0A58"/>
    <w:rsid w:val="006A0F9E"/>
    <w:rsid w:val="006A107D"/>
    <w:rsid w:val="006A1A5B"/>
    <w:rsid w:val="006A1BAD"/>
    <w:rsid w:val="006A1C97"/>
    <w:rsid w:val="006A248A"/>
    <w:rsid w:val="006A24AC"/>
    <w:rsid w:val="006A3739"/>
    <w:rsid w:val="006A423A"/>
    <w:rsid w:val="006A4626"/>
    <w:rsid w:val="006A61CF"/>
    <w:rsid w:val="006A7425"/>
    <w:rsid w:val="006B04E3"/>
    <w:rsid w:val="006B0700"/>
    <w:rsid w:val="006B107D"/>
    <w:rsid w:val="006B16AD"/>
    <w:rsid w:val="006B1DBA"/>
    <w:rsid w:val="006B3240"/>
    <w:rsid w:val="006B37A0"/>
    <w:rsid w:val="006B47B5"/>
    <w:rsid w:val="006B6469"/>
    <w:rsid w:val="006B6714"/>
    <w:rsid w:val="006B713A"/>
    <w:rsid w:val="006B7A35"/>
    <w:rsid w:val="006C0291"/>
    <w:rsid w:val="006C0A90"/>
    <w:rsid w:val="006C0DD4"/>
    <w:rsid w:val="006C1071"/>
    <w:rsid w:val="006C122A"/>
    <w:rsid w:val="006C2AFC"/>
    <w:rsid w:val="006C3232"/>
    <w:rsid w:val="006C372E"/>
    <w:rsid w:val="006C3730"/>
    <w:rsid w:val="006C3AB9"/>
    <w:rsid w:val="006C4218"/>
    <w:rsid w:val="006C42B4"/>
    <w:rsid w:val="006C47FB"/>
    <w:rsid w:val="006C54E6"/>
    <w:rsid w:val="006C5807"/>
    <w:rsid w:val="006C5A59"/>
    <w:rsid w:val="006C63A0"/>
    <w:rsid w:val="006C6422"/>
    <w:rsid w:val="006C68A6"/>
    <w:rsid w:val="006C7868"/>
    <w:rsid w:val="006C7A20"/>
    <w:rsid w:val="006C7FEB"/>
    <w:rsid w:val="006D0360"/>
    <w:rsid w:val="006D11A8"/>
    <w:rsid w:val="006D2DB4"/>
    <w:rsid w:val="006D3A29"/>
    <w:rsid w:val="006D3DF9"/>
    <w:rsid w:val="006D5705"/>
    <w:rsid w:val="006D5F2F"/>
    <w:rsid w:val="006D6556"/>
    <w:rsid w:val="006D7818"/>
    <w:rsid w:val="006D7D82"/>
    <w:rsid w:val="006E0FC5"/>
    <w:rsid w:val="006E1270"/>
    <w:rsid w:val="006E1655"/>
    <w:rsid w:val="006E204C"/>
    <w:rsid w:val="006E2051"/>
    <w:rsid w:val="006E211C"/>
    <w:rsid w:val="006E29FD"/>
    <w:rsid w:val="006E2CBC"/>
    <w:rsid w:val="006E31CF"/>
    <w:rsid w:val="006E3A7F"/>
    <w:rsid w:val="006E4195"/>
    <w:rsid w:val="006E4D0D"/>
    <w:rsid w:val="006E50A5"/>
    <w:rsid w:val="006E52A2"/>
    <w:rsid w:val="006E5837"/>
    <w:rsid w:val="006E58A4"/>
    <w:rsid w:val="006F018A"/>
    <w:rsid w:val="006F0934"/>
    <w:rsid w:val="006F0D5C"/>
    <w:rsid w:val="006F106F"/>
    <w:rsid w:val="006F126F"/>
    <w:rsid w:val="006F15A1"/>
    <w:rsid w:val="006F17F1"/>
    <w:rsid w:val="006F5031"/>
    <w:rsid w:val="006F54E6"/>
    <w:rsid w:val="006F59A9"/>
    <w:rsid w:val="006F5E48"/>
    <w:rsid w:val="006F6A85"/>
    <w:rsid w:val="006F6BB1"/>
    <w:rsid w:val="006F790C"/>
    <w:rsid w:val="006F7EB3"/>
    <w:rsid w:val="007002C2"/>
    <w:rsid w:val="00700EB9"/>
    <w:rsid w:val="00702851"/>
    <w:rsid w:val="00702C31"/>
    <w:rsid w:val="00702C8C"/>
    <w:rsid w:val="00702CA3"/>
    <w:rsid w:val="00702ECC"/>
    <w:rsid w:val="00703C70"/>
    <w:rsid w:val="00704CED"/>
    <w:rsid w:val="00704E44"/>
    <w:rsid w:val="0070505F"/>
    <w:rsid w:val="00706BA0"/>
    <w:rsid w:val="00707266"/>
    <w:rsid w:val="00707D6F"/>
    <w:rsid w:val="00710F31"/>
    <w:rsid w:val="007112E9"/>
    <w:rsid w:val="0071161A"/>
    <w:rsid w:val="00711BA0"/>
    <w:rsid w:val="00711FC3"/>
    <w:rsid w:val="00713742"/>
    <w:rsid w:val="00713D3B"/>
    <w:rsid w:val="00713FA6"/>
    <w:rsid w:val="00714920"/>
    <w:rsid w:val="00715D82"/>
    <w:rsid w:val="007162BB"/>
    <w:rsid w:val="00717A1B"/>
    <w:rsid w:val="00717EC2"/>
    <w:rsid w:val="00717F66"/>
    <w:rsid w:val="0072024B"/>
    <w:rsid w:val="00720D83"/>
    <w:rsid w:val="00721286"/>
    <w:rsid w:val="007217DB"/>
    <w:rsid w:val="00721ECA"/>
    <w:rsid w:val="0072249B"/>
    <w:rsid w:val="007224A8"/>
    <w:rsid w:val="00722A36"/>
    <w:rsid w:val="0072332E"/>
    <w:rsid w:val="00723944"/>
    <w:rsid w:val="00723A11"/>
    <w:rsid w:val="007240B9"/>
    <w:rsid w:val="007250DF"/>
    <w:rsid w:val="00730E42"/>
    <w:rsid w:val="007315D8"/>
    <w:rsid w:val="007317AF"/>
    <w:rsid w:val="007317CC"/>
    <w:rsid w:val="00731926"/>
    <w:rsid w:val="00731FD7"/>
    <w:rsid w:val="00732BEE"/>
    <w:rsid w:val="00733785"/>
    <w:rsid w:val="00733DD6"/>
    <w:rsid w:val="0073455B"/>
    <w:rsid w:val="00735D9A"/>
    <w:rsid w:val="00736336"/>
    <w:rsid w:val="00737521"/>
    <w:rsid w:val="00740387"/>
    <w:rsid w:val="00740713"/>
    <w:rsid w:val="00740BDD"/>
    <w:rsid w:val="00740C65"/>
    <w:rsid w:val="00740FB8"/>
    <w:rsid w:val="00741006"/>
    <w:rsid w:val="00741A43"/>
    <w:rsid w:val="00741F83"/>
    <w:rsid w:val="00742172"/>
    <w:rsid w:val="00743089"/>
    <w:rsid w:val="00743411"/>
    <w:rsid w:val="007442C7"/>
    <w:rsid w:val="007446E4"/>
    <w:rsid w:val="007448AA"/>
    <w:rsid w:val="00745FC2"/>
    <w:rsid w:val="0074677E"/>
    <w:rsid w:val="00746CDE"/>
    <w:rsid w:val="00747164"/>
    <w:rsid w:val="00747733"/>
    <w:rsid w:val="007506E3"/>
    <w:rsid w:val="0075086E"/>
    <w:rsid w:val="007509AF"/>
    <w:rsid w:val="00750C74"/>
    <w:rsid w:val="00750E1E"/>
    <w:rsid w:val="00751A78"/>
    <w:rsid w:val="00751EEC"/>
    <w:rsid w:val="007520D0"/>
    <w:rsid w:val="00752541"/>
    <w:rsid w:val="00754125"/>
    <w:rsid w:val="00754AB3"/>
    <w:rsid w:val="007550FD"/>
    <w:rsid w:val="00755763"/>
    <w:rsid w:val="00755A21"/>
    <w:rsid w:val="00755CED"/>
    <w:rsid w:val="00756AA9"/>
    <w:rsid w:val="007574C5"/>
    <w:rsid w:val="00760150"/>
    <w:rsid w:val="00760540"/>
    <w:rsid w:val="00760B7C"/>
    <w:rsid w:val="00761444"/>
    <w:rsid w:val="00761672"/>
    <w:rsid w:val="00761DDA"/>
    <w:rsid w:val="00762851"/>
    <w:rsid w:val="00763275"/>
    <w:rsid w:val="007643B0"/>
    <w:rsid w:val="007647EC"/>
    <w:rsid w:val="00766DB9"/>
    <w:rsid w:val="007672E3"/>
    <w:rsid w:val="00767565"/>
    <w:rsid w:val="00767594"/>
    <w:rsid w:val="00767BDA"/>
    <w:rsid w:val="00770752"/>
    <w:rsid w:val="00770EDF"/>
    <w:rsid w:val="00771282"/>
    <w:rsid w:val="00771488"/>
    <w:rsid w:val="00771C5D"/>
    <w:rsid w:val="00771FD5"/>
    <w:rsid w:val="007720EB"/>
    <w:rsid w:val="0077239C"/>
    <w:rsid w:val="007726F9"/>
    <w:rsid w:val="00772E6F"/>
    <w:rsid w:val="00773242"/>
    <w:rsid w:val="00773289"/>
    <w:rsid w:val="007732DB"/>
    <w:rsid w:val="00773FAA"/>
    <w:rsid w:val="00774EB0"/>
    <w:rsid w:val="007754DF"/>
    <w:rsid w:val="00775719"/>
    <w:rsid w:val="00775974"/>
    <w:rsid w:val="007766E4"/>
    <w:rsid w:val="00776AF3"/>
    <w:rsid w:val="00776B3F"/>
    <w:rsid w:val="00780890"/>
    <w:rsid w:val="00781964"/>
    <w:rsid w:val="007819AE"/>
    <w:rsid w:val="00782E92"/>
    <w:rsid w:val="00782FA0"/>
    <w:rsid w:val="00783236"/>
    <w:rsid w:val="00783EA2"/>
    <w:rsid w:val="0078422E"/>
    <w:rsid w:val="00785026"/>
    <w:rsid w:val="00785492"/>
    <w:rsid w:val="007856BF"/>
    <w:rsid w:val="00785947"/>
    <w:rsid w:val="0078634D"/>
    <w:rsid w:val="007863B4"/>
    <w:rsid w:val="007865F2"/>
    <w:rsid w:val="007869CA"/>
    <w:rsid w:val="007900DF"/>
    <w:rsid w:val="007918C1"/>
    <w:rsid w:val="00792AF1"/>
    <w:rsid w:val="00792CFE"/>
    <w:rsid w:val="00792D0C"/>
    <w:rsid w:val="00793F0D"/>
    <w:rsid w:val="007940EE"/>
    <w:rsid w:val="00794BD4"/>
    <w:rsid w:val="00794D27"/>
    <w:rsid w:val="00795C67"/>
    <w:rsid w:val="007966C8"/>
    <w:rsid w:val="007977F3"/>
    <w:rsid w:val="007A011B"/>
    <w:rsid w:val="007A0A9B"/>
    <w:rsid w:val="007A16F4"/>
    <w:rsid w:val="007A35FC"/>
    <w:rsid w:val="007A3AD6"/>
    <w:rsid w:val="007A3EC3"/>
    <w:rsid w:val="007A403B"/>
    <w:rsid w:val="007A43A2"/>
    <w:rsid w:val="007A4845"/>
    <w:rsid w:val="007A69D9"/>
    <w:rsid w:val="007A7826"/>
    <w:rsid w:val="007B13E6"/>
    <w:rsid w:val="007B1A6E"/>
    <w:rsid w:val="007B2132"/>
    <w:rsid w:val="007B2D0B"/>
    <w:rsid w:val="007B3C46"/>
    <w:rsid w:val="007B4277"/>
    <w:rsid w:val="007B46B7"/>
    <w:rsid w:val="007B50E1"/>
    <w:rsid w:val="007B5F8B"/>
    <w:rsid w:val="007B6BF6"/>
    <w:rsid w:val="007B7212"/>
    <w:rsid w:val="007B7B9D"/>
    <w:rsid w:val="007C0209"/>
    <w:rsid w:val="007C0CC4"/>
    <w:rsid w:val="007C2301"/>
    <w:rsid w:val="007C381F"/>
    <w:rsid w:val="007C44FE"/>
    <w:rsid w:val="007C61D0"/>
    <w:rsid w:val="007C6B08"/>
    <w:rsid w:val="007D07F4"/>
    <w:rsid w:val="007D09E1"/>
    <w:rsid w:val="007D1F0E"/>
    <w:rsid w:val="007D1F1E"/>
    <w:rsid w:val="007D222E"/>
    <w:rsid w:val="007D2414"/>
    <w:rsid w:val="007D26D3"/>
    <w:rsid w:val="007D6222"/>
    <w:rsid w:val="007D68B6"/>
    <w:rsid w:val="007D7E23"/>
    <w:rsid w:val="007E04B0"/>
    <w:rsid w:val="007E065B"/>
    <w:rsid w:val="007E099E"/>
    <w:rsid w:val="007E0D28"/>
    <w:rsid w:val="007E0DAE"/>
    <w:rsid w:val="007E1B7A"/>
    <w:rsid w:val="007E3532"/>
    <w:rsid w:val="007E36EE"/>
    <w:rsid w:val="007E3E42"/>
    <w:rsid w:val="007E5A78"/>
    <w:rsid w:val="007E792C"/>
    <w:rsid w:val="007F0796"/>
    <w:rsid w:val="007F100B"/>
    <w:rsid w:val="007F1686"/>
    <w:rsid w:val="007F1903"/>
    <w:rsid w:val="007F27BF"/>
    <w:rsid w:val="007F2A86"/>
    <w:rsid w:val="007F2AC3"/>
    <w:rsid w:val="007F2C32"/>
    <w:rsid w:val="007F3D29"/>
    <w:rsid w:val="007F4086"/>
    <w:rsid w:val="007F40CB"/>
    <w:rsid w:val="007F5194"/>
    <w:rsid w:val="007F5643"/>
    <w:rsid w:val="007F6FE7"/>
    <w:rsid w:val="007F70D1"/>
    <w:rsid w:val="007F7CE5"/>
    <w:rsid w:val="008002EE"/>
    <w:rsid w:val="00800CB3"/>
    <w:rsid w:val="00800D42"/>
    <w:rsid w:val="008015D6"/>
    <w:rsid w:val="008016B0"/>
    <w:rsid w:val="008019AE"/>
    <w:rsid w:val="00801CD2"/>
    <w:rsid w:val="00802A2A"/>
    <w:rsid w:val="00802C84"/>
    <w:rsid w:val="0080338E"/>
    <w:rsid w:val="00803790"/>
    <w:rsid w:val="008038DF"/>
    <w:rsid w:val="008039B4"/>
    <w:rsid w:val="00803B3C"/>
    <w:rsid w:val="008050F5"/>
    <w:rsid w:val="00805831"/>
    <w:rsid w:val="008059E0"/>
    <w:rsid w:val="0080639E"/>
    <w:rsid w:val="0080688A"/>
    <w:rsid w:val="00806DAB"/>
    <w:rsid w:val="00810139"/>
    <w:rsid w:val="00810FA5"/>
    <w:rsid w:val="0081137E"/>
    <w:rsid w:val="008113F5"/>
    <w:rsid w:val="00811B5F"/>
    <w:rsid w:val="00812A19"/>
    <w:rsid w:val="00813279"/>
    <w:rsid w:val="008139BB"/>
    <w:rsid w:val="00813F24"/>
    <w:rsid w:val="00814AA7"/>
    <w:rsid w:val="00814C26"/>
    <w:rsid w:val="00814DDF"/>
    <w:rsid w:val="0082135E"/>
    <w:rsid w:val="00821620"/>
    <w:rsid w:val="008221DC"/>
    <w:rsid w:val="0082400F"/>
    <w:rsid w:val="008256A7"/>
    <w:rsid w:val="00825719"/>
    <w:rsid w:val="008259C6"/>
    <w:rsid w:val="00825E49"/>
    <w:rsid w:val="00826823"/>
    <w:rsid w:val="0082739E"/>
    <w:rsid w:val="00827524"/>
    <w:rsid w:val="00830C36"/>
    <w:rsid w:val="00831D3B"/>
    <w:rsid w:val="008325D1"/>
    <w:rsid w:val="00832AA5"/>
    <w:rsid w:val="00833AF3"/>
    <w:rsid w:val="00834E23"/>
    <w:rsid w:val="0083568F"/>
    <w:rsid w:val="00835EE5"/>
    <w:rsid w:val="00836298"/>
    <w:rsid w:val="00836460"/>
    <w:rsid w:val="00836BA6"/>
    <w:rsid w:val="00836DC2"/>
    <w:rsid w:val="0083708B"/>
    <w:rsid w:val="008373F6"/>
    <w:rsid w:val="008374B3"/>
    <w:rsid w:val="008374CE"/>
    <w:rsid w:val="00840656"/>
    <w:rsid w:val="008413C1"/>
    <w:rsid w:val="00841669"/>
    <w:rsid w:val="0084305B"/>
    <w:rsid w:val="00843229"/>
    <w:rsid w:val="00843697"/>
    <w:rsid w:val="00843EA8"/>
    <w:rsid w:val="0084450C"/>
    <w:rsid w:val="008445DE"/>
    <w:rsid w:val="0084581E"/>
    <w:rsid w:val="008465E3"/>
    <w:rsid w:val="0084717B"/>
    <w:rsid w:val="00847275"/>
    <w:rsid w:val="008479FF"/>
    <w:rsid w:val="00847FB6"/>
    <w:rsid w:val="00851032"/>
    <w:rsid w:val="00851554"/>
    <w:rsid w:val="00851CC3"/>
    <w:rsid w:val="00851E8D"/>
    <w:rsid w:val="00852185"/>
    <w:rsid w:val="0085491C"/>
    <w:rsid w:val="0085527A"/>
    <w:rsid w:val="00856F81"/>
    <w:rsid w:val="008579C4"/>
    <w:rsid w:val="00857B82"/>
    <w:rsid w:val="008606EF"/>
    <w:rsid w:val="00860CEF"/>
    <w:rsid w:val="0086265D"/>
    <w:rsid w:val="00862E45"/>
    <w:rsid w:val="008637BC"/>
    <w:rsid w:val="00863A2C"/>
    <w:rsid w:val="00863CDA"/>
    <w:rsid w:val="008655D2"/>
    <w:rsid w:val="00865AAF"/>
    <w:rsid w:val="00866B2C"/>
    <w:rsid w:val="00867BF9"/>
    <w:rsid w:val="00867D33"/>
    <w:rsid w:val="00867F7B"/>
    <w:rsid w:val="0087052E"/>
    <w:rsid w:val="00870E9F"/>
    <w:rsid w:val="00872632"/>
    <w:rsid w:val="0087304F"/>
    <w:rsid w:val="0087358D"/>
    <w:rsid w:val="00874453"/>
    <w:rsid w:val="0087648A"/>
    <w:rsid w:val="0087710D"/>
    <w:rsid w:val="00877687"/>
    <w:rsid w:val="0087775D"/>
    <w:rsid w:val="00880C3E"/>
    <w:rsid w:val="00880F6D"/>
    <w:rsid w:val="0088125A"/>
    <w:rsid w:val="00883AE1"/>
    <w:rsid w:val="00884287"/>
    <w:rsid w:val="008844D3"/>
    <w:rsid w:val="0088586F"/>
    <w:rsid w:val="0088624B"/>
    <w:rsid w:val="0088656C"/>
    <w:rsid w:val="00887B7F"/>
    <w:rsid w:val="00887CD4"/>
    <w:rsid w:val="0089053C"/>
    <w:rsid w:val="00890810"/>
    <w:rsid w:val="0089254A"/>
    <w:rsid w:val="00892758"/>
    <w:rsid w:val="00892B13"/>
    <w:rsid w:val="00892E98"/>
    <w:rsid w:val="00893409"/>
    <w:rsid w:val="0089387D"/>
    <w:rsid w:val="00895548"/>
    <w:rsid w:val="0089569A"/>
    <w:rsid w:val="00895A23"/>
    <w:rsid w:val="0089691A"/>
    <w:rsid w:val="00897A3A"/>
    <w:rsid w:val="008A09B3"/>
    <w:rsid w:val="008A138D"/>
    <w:rsid w:val="008A1606"/>
    <w:rsid w:val="008A1BA1"/>
    <w:rsid w:val="008A1CF2"/>
    <w:rsid w:val="008A1E67"/>
    <w:rsid w:val="008A361C"/>
    <w:rsid w:val="008A3ED0"/>
    <w:rsid w:val="008A4012"/>
    <w:rsid w:val="008A4558"/>
    <w:rsid w:val="008A65DA"/>
    <w:rsid w:val="008A69B4"/>
    <w:rsid w:val="008B0D15"/>
    <w:rsid w:val="008B16C3"/>
    <w:rsid w:val="008B250A"/>
    <w:rsid w:val="008B2A84"/>
    <w:rsid w:val="008B330D"/>
    <w:rsid w:val="008B3AFC"/>
    <w:rsid w:val="008B3E2D"/>
    <w:rsid w:val="008B45F4"/>
    <w:rsid w:val="008B5187"/>
    <w:rsid w:val="008B606E"/>
    <w:rsid w:val="008B6247"/>
    <w:rsid w:val="008B637F"/>
    <w:rsid w:val="008B68F4"/>
    <w:rsid w:val="008B6DFF"/>
    <w:rsid w:val="008C177A"/>
    <w:rsid w:val="008C1C86"/>
    <w:rsid w:val="008C2048"/>
    <w:rsid w:val="008C2579"/>
    <w:rsid w:val="008C2B21"/>
    <w:rsid w:val="008C2D12"/>
    <w:rsid w:val="008C30EA"/>
    <w:rsid w:val="008C3B57"/>
    <w:rsid w:val="008C3C0A"/>
    <w:rsid w:val="008C4449"/>
    <w:rsid w:val="008C4B50"/>
    <w:rsid w:val="008C51BD"/>
    <w:rsid w:val="008C5749"/>
    <w:rsid w:val="008C5E46"/>
    <w:rsid w:val="008C6327"/>
    <w:rsid w:val="008C6642"/>
    <w:rsid w:val="008D19F2"/>
    <w:rsid w:val="008D2F4E"/>
    <w:rsid w:val="008D3990"/>
    <w:rsid w:val="008D452C"/>
    <w:rsid w:val="008D4DE5"/>
    <w:rsid w:val="008D79BD"/>
    <w:rsid w:val="008D7A4D"/>
    <w:rsid w:val="008E01F6"/>
    <w:rsid w:val="008E1DBA"/>
    <w:rsid w:val="008E2627"/>
    <w:rsid w:val="008E2B29"/>
    <w:rsid w:val="008E2B8A"/>
    <w:rsid w:val="008E3C1E"/>
    <w:rsid w:val="008E4A1F"/>
    <w:rsid w:val="008E4ECB"/>
    <w:rsid w:val="008E51FE"/>
    <w:rsid w:val="008E623B"/>
    <w:rsid w:val="008E7525"/>
    <w:rsid w:val="008F0324"/>
    <w:rsid w:val="008F0C23"/>
    <w:rsid w:val="008F104F"/>
    <w:rsid w:val="008F2326"/>
    <w:rsid w:val="008F3CD8"/>
    <w:rsid w:val="008F5046"/>
    <w:rsid w:val="008F5DD9"/>
    <w:rsid w:val="00900B50"/>
    <w:rsid w:val="00900C14"/>
    <w:rsid w:val="0090148D"/>
    <w:rsid w:val="009018E1"/>
    <w:rsid w:val="00901F24"/>
    <w:rsid w:val="00901FDB"/>
    <w:rsid w:val="0090269B"/>
    <w:rsid w:val="00902891"/>
    <w:rsid w:val="00903C4C"/>
    <w:rsid w:val="00904291"/>
    <w:rsid w:val="0090441A"/>
    <w:rsid w:val="00904A3F"/>
    <w:rsid w:val="0090586E"/>
    <w:rsid w:val="00905AF7"/>
    <w:rsid w:val="00905EA1"/>
    <w:rsid w:val="0090604F"/>
    <w:rsid w:val="009064C0"/>
    <w:rsid w:val="00911181"/>
    <w:rsid w:val="00911903"/>
    <w:rsid w:val="00911950"/>
    <w:rsid w:val="00911C19"/>
    <w:rsid w:val="00915682"/>
    <w:rsid w:val="009157DE"/>
    <w:rsid w:val="00916823"/>
    <w:rsid w:val="00916B26"/>
    <w:rsid w:val="00917243"/>
    <w:rsid w:val="009172E5"/>
    <w:rsid w:val="0091770B"/>
    <w:rsid w:val="00917765"/>
    <w:rsid w:val="00917F90"/>
    <w:rsid w:val="00920C85"/>
    <w:rsid w:val="0092152B"/>
    <w:rsid w:val="0092174F"/>
    <w:rsid w:val="00922436"/>
    <w:rsid w:val="0092314D"/>
    <w:rsid w:val="009232AC"/>
    <w:rsid w:val="009232BF"/>
    <w:rsid w:val="009244C5"/>
    <w:rsid w:val="0092679A"/>
    <w:rsid w:val="009304F1"/>
    <w:rsid w:val="00930516"/>
    <w:rsid w:val="0093142F"/>
    <w:rsid w:val="009316AA"/>
    <w:rsid w:val="00931869"/>
    <w:rsid w:val="00932064"/>
    <w:rsid w:val="00933400"/>
    <w:rsid w:val="009338F2"/>
    <w:rsid w:val="0093435F"/>
    <w:rsid w:val="0093474D"/>
    <w:rsid w:val="00935448"/>
    <w:rsid w:val="00935DC9"/>
    <w:rsid w:val="00935EDD"/>
    <w:rsid w:val="0093669F"/>
    <w:rsid w:val="00936959"/>
    <w:rsid w:val="0093746B"/>
    <w:rsid w:val="009378A0"/>
    <w:rsid w:val="00937BC3"/>
    <w:rsid w:val="00941290"/>
    <w:rsid w:val="009413C7"/>
    <w:rsid w:val="009424A0"/>
    <w:rsid w:val="0094255A"/>
    <w:rsid w:val="00942A84"/>
    <w:rsid w:val="0094327B"/>
    <w:rsid w:val="00944450"/>
    <w:rsid w:val="0094458D"/>
    <w:rsid w:val="00944F73"/>
    <w:rsid w:val="0094680C"/>
    <w:rsid w:val="00950479"/>
    <w:rsid w:val="009508F0"/>
    <w:rsid w:val="009517CD"/>
    <w:rsid w:val="009522D9"/>
    <w:rsid w:val="00952D80"/>
    <w:rsid w:val="00955812"/>
    <w:rsid w:val="00955EDA"/>
    <w:rsid w:val="009565F4"/>
    <w:rsid w:val="00956D41"/>
    <w:rsid w:val="009575EE"/>
    <w:rsid w:val="009578B5"/>
    <w:rsid w:val="00957BC2"/>
    <w:rsid w:val="00957EC7"/>
    <w:rsid w:val="00960ADE"/>
    <w:rsid w:val="00960E42"/>
    <w:rsid w:val="009613E0"/>
    <w:rsid w:val="00961613"/>
    <w:rsid w:val="00961A9F"/>
    <w:rsid w:val="00962754"/>
    <w:rsid w:val="00964E7C"/>
    <w:rsid w:val="00965243"/>
    <w:rsid w:val="009656C9"/>
    <w:rsid w:val="00965FCC"/>
    <w:rsid w:val="00966192"/>
    <w:rsid w:val="0096739F"/>
    <w:rsid w:val="009678A8"/>
    <w:rsid w:val="00970567"/>
    <w:rsid w:val="00973251"/>
    <w:rsid w:val="00975500"/>
    <w:rsid w:val="009757E8"/>
    <w:rsid w:val="00976EA4"/>
    <w:rsid w:val="00977948"/>
    <w:rsid w:val="00980F87"/>
    <w:rsid w:val="009811BA"/>
    <w:rsid w:val="00981C44"/>
    <w:rsid w:val="00984869"/>
    <w:rsid w:val="00984A22"/>
    <w:rsid w:val="00985483"/>
    <w:rsid w:val="00985627"/>
    <w:rsid w:val="009858FF"/>
    <w:rsid w:val="0099056A"/>
    <w:rsid w:val="00990DD5"/>
    <w:rsid w:val="00990F34"/>
    <w:rsid w:val="00992BD9"/>
    <w:rsid w:val="00992CF6"/>
    <w:rsid w:val="009930C8"/>
    <w:rsid w:val="009934A0"/>
    <w:rsid w:val="009944A2"/>
    <w:rsid w:val="00994D09"/>
    <w:rsid w:val="00995720"/>
    <w:rsid w:val="0099641E"/>
    <w:rsid w:val="009975B2"/>
    <w:rsid w:val="00997900"/>
    <w:rsid w:val="009A09E1"/>
    <w:rsid w:val="009A1594"/>
    <w:rsid w:val="009A18C1"/>
    <w:rsid w:val="009A1A20"/>
    <w:rsid w:val="009A22C2"/>
    <w:rsid w:val="009A389A"/>
    <w:rsid w:val="009A44EA"/>
    <w:rsid w:val="009A4500"/>
    <w:rsid w:val="009A4A75"/>
    <w:rsid w:val="009A57C5"/>
    <w:rsid w:val="009A7091"/>
    <w:rsid w:val="009A7279"/>
    <w:rsid w:val="009A7DFE"/>
    <w:rsid w:val="009B0B10"/>
    <w:rsid w:val="009B1638"/>
    <w:rsid w:val="009B2718"/>
    <w:rsid w:val="009B325F"/>
    <w:rsid w:val="009B3814"/>
    <w:rsid w:val="009B3905"/>
    <w:rsid w:val="009B40A5"/>
    <w:rsid w:val="009B4587"/>
    <w:rsid w:val="009B5147"/>
    <w:rsid w:val="009B6857"/>
    <w:rsid w:val="009B78B5"/>
    <w:rsid w:val="009B7F96"/>
    <w:rsid w:val="009C0563"/>
    <w:rsid w:val="009C0D38"/>
    <w:rsid w:val="009C133F"/>
    <w:rsid w:val="009C2BCA"/>
    <w:rsid w:val="009C2E43"/>
    <w:rsid w:val="009C3F2F"/>
    <w:rsid w:val="009C5446"/>
    <w:rsid w:val="009C545F"/>
    <w:rsid w:val="009C59E6"/>
    <w:rsid w:val="009C62CC"/>
    <w:rsid w:val="009C6881"/>
    <w:rsid w:val="009C68A1"/>
    <w:rsid w:val="009C6A4F"/>
    <w:rsid w:val="009C7928"/>
    <w:rsid w:val="009C7C52"/>
    <w:rsid w:val="009D043F"/>
    <w:rsid w:val="009D0DD1"/>
    <w:rsid w:val="009D153F"/>
    <w:rsid w:val="009D1B02"/>
    <w:rsid w:val="009D1E97"/>
    <w:rsid w:val="009D23CB"/>
    <w:rsid w:val="009D2B09"/>
    <w:rsid w:val="009D4783"/>
    <w:rsid w:val="009D4BD0"/>
    <w:rsid w:val="009D4C92"/>
    <w:rsid w:val="009D55AB"/>
    <w:rsid w:val="009D5BD0"/>
    <w:rsid w:val="009D71C9"/>
    <w:rsid w:val="009D72FE"/>
    <w:rsid w:val="009D7560"/>
    <w:rsid w:val="009E040B"/>
    <w:rsid w:val="009E1521"/>
    <w:rsid w:val="009E1D78"/>
    <w:rsid w:val="009E1FC0"/>
    <w:rsid w:val="009E2238"/>
    <w:rsid w:val="009E26DA"/>
    <w:rsid w:val="009E2A55"/>
    <w:rsid w:val="009E346A"/>
    <w:rsid w:val="009E38D2"/>
    <w:rsid w:val="009E4C94"/>
    <w:rsid w:val="009E551F"/>
    <w:rsid w:val="009E59F1"/>
    <w:rsid w:val="009E606A"/>
    <w:rsid w:val="009E6145"/>
    <w:rsid w:val="009E6B68"/>
    <w:rsid w:val="009E7105"/>
    <w:rsid w:val="009E7939"/>
    <w:rsid w:val="009E7A03"/>
    <w:rsid w:val="009E7D09"/>
    <w:rsid w:val="009E7DEC"/>
    <w:rsid w:val="009E7EA7"/>
    <w:rsid w:val="009F11B8"/>
    <w:rsid w:val="009F129E"/>
    <w:rsid w:val="009F1BA0"/>
    <w:rsid w:val="009F27E4"/>
    <w:rsid w:val="009F2FC4"/>
    <w:rsid w:val="009F381A"/>
    <w:rsid w:val="009F3BDD"/>
    <w:rsid w:val="009F3E30"/>
    <w:rsid w:val="009F3F8D"/>
    <w:rsid w:val="009F4BCB"/>
    <w:rsid w:val="009F521E"/>
    <w:rsid w:val="009F5502"/>
    <w:rsid w:val="009F59C3"/>
    <w:rsid w:val="009F61F4"/>
    <w:rsid w:val="009F6287"/>
    <w:rsid w:val="009F6496"/>
    <w:rsid w:val="009F7059"/>
    <w:rsid w:val="00A00135"/>
    <w:rsid w:val="00A0060E"/>
    <w:rsid w:val="00A0077C"/>
    <w:rsid w:val="00A02BD7"/>
    <w:rsid w:val="00A02E87"/>
    <w:rsid w:val="00A03506"/>
    <w:rsid w:val="00A0402B"/>
    <w:rsid w:val="00A0428B"/>
    <w:rsid w:val="00A05ED7"/>
    <w:rsid w:val="00A065FD"/>
    <w:rsid w:val="00A06607"/>
    <w:rsid w:val="00A0796D"/>
    <w:rsid w:val="00A10DB9"/>
    <w:rsid w:val="00A11F60"/>
    <w:rsid w:val="00A11FC5"/>
    <w:rsid w:val="00A12C99"/>
    <w:rsid w:val="00A12FB5"/>
    <w:rsid w:val="00A1448D"/>
    <w:rsid w:val="00A15F07"/>
    <w:rsid w:val="00A16B97"/>
    <w:rsid w:val="00A1720B"/>
    <w:rsid w:val="00A20022"/>
    <w:rsid w:val="00A209B1"/>
    <w:rsid w:val="00A20ED8"/>
    <w:rsid w:val="00A2146B"/>
    <w:rsid w:val="00A21E86"/>
    <w:rsid w:val="00A22168"/>
    <w:rsid w:val="00A2232E"/>
    <w:rsid w:val="00A22A4C"/>
    <w:rsid w:val="00A22B1E"/>
    <w:rsid w:val="00A232B3"/>
    <w:rsid w:val="00A24173"/>
    <w:rsid w:val="00A241B5"/>
    <w:rsid w:val="00A243DA"/>
    <w:rsid w:val="00A2497C"/>
    <w:rsid w:val="00A24A38"/>
    <w:rsid w:val="00A2500A"/>
    <w:rsid w:val="00A25128"/>
    <w:rsid w:val="00A25729"/>
    <w:rsid w:val="00A301A3"/>
    <w:rsid w:val="00A30A12"/>
    <w:rsid w:val="00A312E9"/>
    <w:rsid w:val="00A3182C"/>
    <w:rsid w:val="00A31A20"/>
    <w:rsid w:val="00A31C7D"/>
    <w:rsid w:val="00A31D5F"/>
    <w:rsid w:val="00A337F9"/>
    <w:rsid w:val="00A3409C"/>
    <w:rsid w:val="00A341E6"/>
    <w:rsid w:val="00A34D14"/>
    <w:rsid w:val="00A35C2A"/>
    <w:rsid w:val="00A35C60"/>
    <w:rsid w:val="00A36B2B"/>
    <w:rsid w:val="00A36BEC"/>
    <w:rsid w:val="00A37111"/>
    <w:rsid w:val="00A37785"/>
    <w:rsid w:val="00A4144D"/>
    <w:rsid w:val="00A4258C"/>
    <w:rsid w:val="00A42623"/>
    <w:rsid w:val="00A42957"/>
    <w:rsid w:val="00A432D6"/>
    <w:rsid w:val="00A43400"/>
    <w:rsid w:val="00A4607D"/>
    <w:rsid w:val="00A47268"/>
    <w:rsid w:val="00A505C1"/>
    <w:rsid w:val="00A518DD"/>
    <w:rsid w:val="00A51ECC"/>
    <w:rsid w:val="00A522E5"/>
    <w:rsid w:val="00A52656"/>
    <w:rsid w:val="00A52C43"/>
    <w:rsid w:val="00A52E58"/>
    <w:rsid w:val="00A53AAD"/>
    <w:rsid w:val="00A53B32"/>
    <w:rsid w:val="00A53BA0"/>
    <w:rsid w:val="00A5416E"/>
    <w:rsid w:val="00A541B4"/>
    <w:rsid w:val="00A54607"/>
    <w:rsid w:val="00A54618"/>
    <w:rsid w:val="00A54629"/>
    <w:rsid w:val="00A54C30"/>
    <w:rsid w:val="00A559F3"/>
    <w:rsid w:val="00A570FC"/>
    <w:rsid w:val="00A57166"/>
    <w:rsid w:val="00A60EEA"/>
    <w:rsid w:val="00A6106A"/>
    <w:rsid w:val="00A610AC"/>
    <w:rsid w:val="00A62D85"/>
    <w:rsid w:val="00A634DD"/>
    <w:rsid w:val="00A64117"/>
    <w:rsid w:val="00A67553"/>
    <w:rsid w:val="00A702FF"/>
    <w:rsid w:val="00A70607"/>
    <w:rsid w:val="00A70889"/>
    <w:rsid w:val="00A7124E"/>
    <w:rsid w:val="00A72B4C"/>
    <w:rsid w:val="00A73B00"/>
    <w:rsid w:val="00A73CEA"/>
    <w:rsid w:val="00A74707"/>
    <w:rsid w:val="00A74A04"/>
    <w:rsid w:val="00A75A6F"/>
    <w:rsid w:val="00A75CC9"/>
    <w:rsid w:val="00A75EBD"/>
    <w:rsid w:val="00A761B1"/>
    <w:rsid w:val="00A768FB"/>
    <w:rsid w:val="00A76FF7"/>
    <w:rsid w:val="00A802FD"/>
    <w:rsid w:val="00A8184A"/>
    <w:rsid w:val="00A8192E"/>
    <w:rsid w:val="00A823F3"/>
    <w:rsid w:val="00A824DC"/>
    <w:rsid w:val="00A82C85"/>
    <w:rsid w:val="00A831FB"/>
    <w:rsid w:val="00A84703"/>
    <w:rsid w:val="00A868CB"/>
    <w:rsid w:val="00A86D49"/>
    <w:rsid w:val="00A9007F"/>
    <w:rsid w:val="00A911DA"/>
    <w:rsid w:val="00A9196C"/>
    <w:rsid w:val="00A91DFC"/>
    <w:rsid w:val="00A92403"/>
    <w:rsid w:val="00A92F59"/>
    <w:rsid w:val="00A937C0"/>
    <w:rsid w:val="00A93EA9"/>
    <w:rsid w:val="00A94623"/>
    <w:rsid w:val="00A94A2B"/>
    <w:rsid w:val="00A94D9D"/>
    <w:rsid w:val="00A95977"/>
    <w:rsid w:val="00A95DD0"/>
    <w:rsid w:val="00A97052"/>
    <w:rsid w:val="00A97FA7"/>
    <w:rsid w:val="00AA10FB"/>
    <w:rsid w:val="00AA17B2"/>
    <w:rsid w:val="00AA1E4E"/>
    <w:rsid w:val="00AA22F0"/>
    <w:rsid w:val="00AA2442"/>
    <w:rsid w:val="00AA2ED0"/>
    <w:rsid w:val="00AA2FEB"/>
    <w:rsid w:val="00AA3C9C"/>
    <w:rsid w:val="00AA4ADF"/>
    <w:rsid w:val="00AA4F4B"/>
    <w:rsid w:val="00AA4FE5"/>
    <w:rsid w:val="00AA54A8"/>
    <w:rsid w:val="00AA5E6E"/>
    <w:rsid w:val="00AA617D"/>
    <w:rsid w:val="00AA6E14"/>
    <w:rsid w:val="00AA7497"/>
    <w:rsid w:val="00AA7E17"/>
    <w:rsid w:val="00AB04D4"/>
    <w:rsid w:val="00AB07B0"/>
    <w:rsid w:val="00AB0D0C"/>
    <w:rsid w:val="00AB1BAD"/>
    <w:rsid w:val="00AB2519"/>
    <w:rsid w:val="00AB3030"/>
    <w:rsid w:val="00AB3B7C"/>
    <w:rsid w:val="00AB3D56"/>
    <w:rsid w:val="00AB4725"/>
    <w:rsid w:val="00AB4D21"/>
    <w:rsid w:val="00AB61A9"/>
    <w:rsid w:val="00AB7C59"/>
    <w:rsid w:val="00AC06B1"/>
    <w:rsid w:val="00AC0B31"/>
    <w:rsid w:val="00AC19BE"/>
    <w:rsid w:val="00AC1E62"/>
    <w:rsid w:val="00AC1EBF"/>
    <w:rsid w:val="00AC296B"/>
    <w:rsid w:val="00AC3E3B"/>
    <w:rsid w:val="00AC55D3"/>
    <w:rsid w:val="00AC5FFF"/>
    <w:rsid w:val="00AC7806"/>
    <w:rsid w:val="00AD2655"/>
    <w:rsid w:val="00AD2C46"/>
    <w:rsid w:val="00AD4A5A"/>
    <w:rsid w:val="00AD4DE8"/>
    <w:rsid w:val="00AD4E87"/>
    <w:rsid w:val="00AD5A29"/>
    <w:rsid w:val="00AD5D13"/>
    <w:rsid w:val="00AD6CC0"/>
    <w:rsid w:val="00AD73A1"/>
    <w:rsid w:val="00AD74BA"/>
    <w:rsid w:val="00AD78D0"/>
    <w:rsid w:val="00AD7D39"/>
    <w:rsid w:val="00AE0400"/>
    <w:rsid w:val="00AE09F0"/>
    <w:rsid w:val="00AE0BF9"/>
    <w:rsid w:val="00AE19F5"/>
    <w:rsid w:val="00AE1B62"/>
    <w:rsid w:val="00AE212B"/>
    <w:rsid w:val="00AE330A"/>
    <w:rsid w:val="00AE34C9"/>
    <w:rsid w:val="00AE35EB"/>
    <w:rsid w:val="00AE43BE"/>
    <w:rsid w:val="00AE531F"/>
    <w:rsid w:val="00AE5BB3"/>
    <w:rsid w:val="00AE5F43"/>
    <w:rsid w:val="00AE6AA9"/>
    <w:rsid w:val="00AE7851"/>
    <w:rsid w:val="00AF149C"/>
    <w:rsid w:val="00AF2179"/>
    <w:rsid w:val="00AF27B8"/>
    <w:rsid w:val="00AF296F"/>
    <w:rsid w:val="00AF2A4E"/>
    <w:rsid w:val="00AF2E19"/>
    <w:rsid w:val="00AF31B0"/>
    <w:rsid w:val="00AF32E1"/>
    <w:rsid w:val="00AF47D2"/>
    <w:rsid w:val="00AF5321"/>
    <w:rsid w:val="00AF5757"/>
    <w:rsid w:val="00AF5F57"/>
    <w:rsid w:val="00AF6E50"/>
    <w:rsid w:val="00AF6F95"/>
    <w:rsid w:val="00AF78CE"/>
    <w:rsid w:val="00AF7D6D"/>
    <w:rsid w:val="00AF7F5F"/>
    <w:rsid w:val="00B00089"/>
    <w:rsid w:val="00B01B8C"/>
    <w:rsid w:val="00B03373"/>
    <w:rsid w:val="00B04503"/>
    <w:rsid w:val="00B049B4"/>
    <w:rsid w:val="00B06016"/>
    <w:rsid w:val="00B06342"/>
    <w:rsid w:val="00B06A85"/>
    <w:rsid w:val="00B06F92"/>
    <w:rsid w:val="00B07E4F"/>
    <w:rsid w:val="00B10142"/>
    <w:rsid w:val="00B101BF"/>
    <w:rsid w:val="00B106EC"/>
    <w:rsid w:val="00B10987"/>
    <w:rsid w:val="00B10ED8"/>
    <w:rsid w:val="00B121B0"/>
    <w:rsid w:val="00B12A4B"/>
    <w:rsid w:val="00B13890"/>
    <w:rsid w:val="00B13E95"/>
    <w:rsid w:val="00B14A59"/>
    <w:rsid w:val="00B152B4"/>
    <w:rsid w:val="00B15697"/>
    <w:rsid w:val="00B15858"/>
    <w:rsid w:val="00B1596F"/>
    <w:rsid w:val="00B15A21"/>
    <w:rsid w:val="00B16A0E"/>
    <w:rsid w:val="00B16BFA"/>
    <w:rsid w:val="00B16D54"/>
    <w:rsid w:val="00B172B1"/>
    <w:rsid w:val="00B179C9"/>
    <w:rsid w:val="00B17EF1"/>
    <w:rsid w:val="00B2068C"/>
    <w:rsid w:val="00B23CCE"/>
    <w:rsid w:val="00B23F0F"/>
    <w:rsid w:val="00B24092"/>
    <w:rsid w:val="00B24FA4"/>
    <w:rsid w:val="00B25245"/>
    <w:rsid w:val="00B300FE"/>
    <w:rsid w:val="00B305BE"/>
    <w:rsid w:val="00B3166E"/>
    <w:rsid w:val="00B322D0"/>
    <w:rsid w:val="00B323E7"/>
    <w:rsid w:val="00B33A10"/>
    <w:rsid w:val="00B33C2E"/>
    <w:rsid w:val="00B33F93"/>
    <w:rsid w:val="00B348D2"/>
    <w:rsid w:val="00B36F72"/>
    <w:rsid w:val="00B36FE4"/>
    <w:rsid w:val="00B37073"/>
    <w:rsid w:val="00B37428"/>
    <w:rsid w:val="00B40227"/>
    <w:rsid w:val="00B40CE4"/>
    <w:rsid w:val="00B40E3A"/>
    <w:rsid w:val="00B40E84"/>
    <w:rsid w:val="00B416C3"/>
    <w:rsid w:val="00B41AF3"/>
    <w:rsid w:val="00B41D48"/>
    <w:rsid w:val="00B44DA1"/>
    <w:rsid w:val="00B46BE3"/>
    <w:rsid w:val="00B47298"/>
    <w:rsid w:val="00B473C8"/>
    <w:rsid w:val="00B47634"/>
    <w:rsid w:val="00B50035"/>
    <w:rsid w:val="00B50EA7"/>
    <w:rsid w:val="00B51E36"/>
    <w:rsid w:val="00B52FB6"/>
    <w:rsid w:val="00B534A8"/>
    <w:rsid w:val="00B53768"/>
    <w:rsid w:val="00B537C5"/>
    <w:rsid w:val="00B5384F"/>
    <w:rsid w:val="00B53BA7"/>
    <w:rsid w:val="00B5414D"/>
    <w:rsid w:val="00B5546A"/>
    <w:rsid w:val="00B55684"/>
    <w:rsid w:val="00B55FF6"/>
    <w:rsid w:val="00B60070"/>
    <w:rsid w:val="00B60D6B"/>
    <w:rsid w:val="00B61172"/>
    <w:rsid w:val="00B613C6"/>
    <w:rsid w:val="00B617AD"/>
    <w:rsid w:val="00B61CFE"/>
    <w:rsid w:val="00B6248C"/>
    <w:rsid w:val="00B62AE3"/>
    <w:rsid w:val="00B63208"/>
    <w:rsid w:val="00B636DB"/>
    <w:rsid w:val="00B6370A"/>
    <w:rsid w:val="00B63BA6"/>
    <w:rsid w:val="00B64D47"/>
    <w:rsid w:val="00B64FEF"/>
    <w:rsid w:val="00B65194"/>
    <w:rsid w:val="00B65FAB"/>
    <w:rsid w:val="00B66157"/>
    <w:rsid w:val="00B67682"/>
    <w:rsid w:val="00B67B3A"/>
    <w:rsid w:val="00B70A6A"/>
    <w:rsid w:val="00B70C01"/>
    <w:rsid w:val="00B71189"/>
    <w:rsid w:val="00B72BBC"/>
    <w:rsid w:val="00B7421D"/>
    <w:rsid w:val="00B749A4"/>
    <w:rsid w:val="00B74D8E"/>
    <w:rsid w:val="00B75AFD"/>
    <w:rsid w:val="00B76744"/>
    <w:rsid w:val="00B7708C"/>
    <w:rsid w:val="00B77257"/>
    <w:rsid w:val="00B773C3"/>
    <w:rsid w:val="00B803AA"/>
    <w:rsid w:val="00B80825"/>
    <w:rsid w:val="00B82821"/>
    <w:rsid w:val="00B82B28"/>
    <w:rsid w:val="00B82E29"/>
    <w:rsid w:val="00B83310"/>
    <w:rsid w:val="00B83665"/>
    <w:rsid w:val="00B83AD1"/>
    <w:rsid w:val="00B8522B"/>
    <w:rsid w:val="00B852D6"/>
    <w:rsid w:val="00B85DA0"/>
    <w:rsid w:val="00B860BB"/>
    <w:rsid w:val="00B86706"/>
    <w:rsid w:val="00B87A32"/>
    <w:rsid w:val="00B87CE9"/>
    <w:rsid w:val="00B90D79"/>
    <w:rsid w:val="00B92524"/>
    <w:rsid w:val="00B92F37"/>
    <w:rsid w:val="00B96184"/>
    <w:rsid w:val="00B97047"/>
    <w:rsid w:val="00B97D6A"/>
    <w:rsid w:val="00B97FA2"/>
    <w:rsid w:val="00BA0276"/>
    <w:rsid w:val="00BA1499"/>
    <w:rsid w:val="00BA1641"/>
    <w:rsid w:val="00BA3027"/>
    <w:rsid w:val="00BA384A"/>
    <w:rsid w:val="00BA3E81"/>
    <w:rsid w:val="00BA4736"/>
    <w:rsid w:val="00BA528F"/>
    <w:rsid w:val="00BA54E7"/>
    <w:rsid w:val="00BA66B6"/>
    <w:rsid w:val="00BA6D1C"/>
    <w:rsid w:val="00BA7013"/>
    <w:rsid w:val="00BB033F"/>
    <w:rsid w:val="00BB0624"/>
    <w:rsid w:val="00BB0BC5"/>
    <w:rsid w:val="00BB1395"/>
    <w:rsid w:val="00BB1CA5"/>
    <w:rsid w:val="00BB263F"/>
    <w:rsid w:val="00BB2D59"/>
    <w:rsid w:val="00BB2EE7"/>
    <w:rsid w:val="00BB2F43"/>
    <w:rsid w:val="00BB3768"/>
    <w:rsid w:val="00BB3F68"/>
    <w:rsid w:val="00BB4499"/>
    <w:rsid w:val="00BB4A5C"/>
    <w:rsid w:val="00BB6479"/>
    <w:rsid w:val="00BB6905"/>
    <w:rsid w:val="00BB7CFB"/>
    <w:rsid w:val="00BC079E"/>
    <w:rsid w:val="00BC0FE1"/>
    <w:rsid w:val="00BC125E"/>
    <w:rsid w:val="00BC16B1"/>
    <w:rsid w:val="00BC1FC6"/>
    <w:rsid w:val="00BC237E"/>
    <w:rsid w:val="00BC2577"/>
    <w:rsid w:val="00BC2914"/>
    <w:rsid w:val="00BC2D39"/>
    <w:rsid w:val="00BC351B"/>
    <w:rsid w:val="00BC3E49"/>
    <w:rsid w:val="00BC50C5"/>
    <w:rsid w:val="00BC6368"/>
    <w:rsid w:val="00BC6A9E"/>
    <w:rsid w:val="00BC70BE"/>
    <w:rsid w:val="00BC732F"/>
    <w:rsid w:val="00BD071A"/>
    <w:rsid w:val="00BD1079"/>
    <w:rsid w:val="00BD1109"/>
    <w:rsid w:val="00BD174E"/>
    <w:rsid w:val="00BD2007"/>
    <w:rsid w:val="00BD3CAA"/>
    <w:rsid w:val="00BD3DC4"/>
    <w:rsid w:val="00BD4213"/>
    <w:rsid w:val="00BD429D"/>
    <w:rsid w:val="00BD4985"/>
    <w:rsid w:val="00BD4FCE"/>
    <w:rsid w:val="00BD5590"/>
    <w:rsid w:val="00BD5E01"/>
    <w:rsid w:val="00BD6680"/>
    <w:rsid w:val="00BD6DFB"/>
    <w:rsid w:val="00BE00CE"/>
    <w:rsid w:val="00BE060F"/>
    <w:rsid w:val="00BE0ACA"/>
    <w:rsid w:val="00BE1254"/>
    <w:rsid w:val="00BE28B5"/>
    <w:rsid w:val="00BE2A25"/>
    <w:rsid w:val="00BE3286"/>
    <w:rsid w:val="00BE3735"/>
    <w:rsid w:val="00BE3853"/>
    <w:rsid w:val="00BE42A1"/>
    <w:rsid w:val="00BE553C"/>
    <w:rsid w:val="00BE5FFE"/>
    <w:rsid w:val="00BE77A6"/>
    <w:rsid w:val="00BF015D"/>
    <w:rsid w:val="00BF0B5A"/>
    <w:rsid w:val="00BF224A"/>
    <w:rsid w:val="00BF2BDD"/>
    <w:rsid w:val="00BF312C"/>
    <w:rsid w:val="00BF3AD9"/>
    <w:rsid w:val="00BF4B9C"/>
    <w:rsid w:val="00BF4CC2"/>
    <w:rsid w:val="00BF4F96"/>
    <w:rsid w:val="00BF6DB7"/>
    <w:rsid w:val="00BF70A4"/>
    <w:rsid w:val="00BF7752"/>
    <w:rsid w:val="00BF78A9"/>
    <w:rsid w:val="00BF7C39"/>
    <w:rsid w:val="00C007EE"/>
    <w:rsid w:val="00C01305"/>
    <w:rsid w:val="00C013C2"/>
    <w:rsid w:val="00C0339C"/>
    <w:rsid w:val="00C06495"/>
    <w:rsid w:val="00C07100"/>
    <w:rsid w:val="00C0766A"/>
    <w:rsid w:val="00C101C9"/>
    <w:rsid w:val="00C1066D"/>
    <w:rsid w:val="00C108B9"/>
    <w:rsid w:val="00C11CAE"/>
    <w:rsid w:val="00C132E4"/>
    <w:rsid w:val="00C133A1"/>
    <w:rsid w:val="00C1364B"/>
    <w:rsid w:val="00C13CB0"/>
    <w:rsid w:val="00C14ACE"/>
    <w:rsid w:val="00C14BFA"/>
    <w:rsid w:val="00C15065"/>
    <w:rsid w:val="00C15076"/>
    <w:rsid w:val="00C155FE"/>
    <w:rsid w:val="00C15AE1"/>
    <w:rsid w:val="00C17745"/>
    <w:rsid w:val="00C17CCB"/>
    <w:rsid w:val="00C217F7"/>
    <w:rsid w:val="00C22271"/>
    <w:rsid w:val="00C22A31"/>
    <w:rsid w:val="00C233A8"/>
    <w:rsid w:val="00C23429"/>
    <w:rsid w:val="00C25202"/>
    <w:rsid w:val="00C256D4"/>
    <w:rsid w:val="00C26559"/>
    <w:rsid w:val="00C26963"/>
    <w:rsid w:val="00C276D1"/>
    <w:rsid w:val="00C279B2"/>
    <w:rsid w:val="00C27EA7"/>
    <w:rsid w:val="00C27FF2"/>
    <w:rsid w:val="00C304CE"/>
    <w:rsid w:val="00C31C97"/>
    <w:rsid w:val="00C335E6"/>
    <w:rsid w:val="00C33628"/>
    <w:rsid w:val="00C3372D"/>
    <w:rsid w:val="00C34284"/>
    <w:rsid w:val="00C3477F"/>
    <w:rsid w:val="00C34AE2"/>
    <w:rsid w:val="00C34F1B"/>
    <w:rsid w:val="00C364DE"/>
    <w:rsid w:val="00C36A1A"/>
    <w:rsid w:val="00C37699"/>
    <w:rsid w:val="00C379DC"/>
    <w:rsid w:val="00C40698"/>
    <w:rsid w:val="00C418B3"/>
    <w:rsid w:val="00C41C6F"/>
    <w:rsid w:val="00C42153"/>
    <w:rsid w:val="00C4374E"/>
    <w:rsid w:val="00C43BCA"/>
    <w:rsid w:val="00C44563"/>
    <w:rsid w:val="00C457EF"/>
    <w:rsid w:val="00C45A63"/>
    <w:rsid w:val="00C46CD3"/>
    <w:rsid w:val="00C47DFC"/>
    <w:rsid w:val="00C50470"/>
    <w:rsid w:val="00C50866"/>
    <w:rsid w:val="00C508FD"/>
    <w:rsid w:val="00C50DCA"/>
    <w:rsid w:val="00C53CA8"/>
    <w:rsid w:val="00C540CA"/>
    <w:rsid w:val="00C55F1B"/>
    <w:rsid w:val="00C566D3"/>
    <w:rsid w:val="00C572AE"/>
    <w:rsid w:val="00C612C0"/>
    <w:rsid w:val="00C6144F"/>
    <w:rsid w:val="00C615BE"/>
    <w:rsid w:val="00C62A54"/>
    <w:rsid w:val="00C62A93"/>
    <w:rsid w:val="00C62F6D"/>
    <w:rsid w:val="00C63C72"/>
    <w:rsid w:val="00C64DFE"/>
    <w:rsid w:val="00C6601D"/>
    <w:rsid w:val="00C679D4"/>
    <w:rsid w:val="00C67A88"/>
    <w:rsid w:val="00C7141A"/>
    <w:rsid w:val="00C71851"/>
    <w:rsid w:val="00C71F6E"/>
    <w:rsid w:val="00C730C0"/>
    <w:rsid w:val="00C744E5"/>
    <w:rsid w:val="00C74563"/>
    <w:rsid w:val="00C748C2"/>
    <w:rsid w:val="00C74AB2"/>
    <w:rsid w:val="00C76CFA"/>
    <w:rsid w:val="00C80397"/>
    <w:rsid w:val="00C8063E"/>
    <w:rsid w:val="00C806A8"/>
    <w:rsid w:val="00C80C93"/>
    <w:rsid w:val="00C8197C"/>
    <w:rsid w:val="00C837B0"/>
    <w:rsid w:val="00C84A5F"/>
    <w:rsid w:val="00C84CE0"/>
    <w:rsid w:val="00C857F0"/>
    <w:rsid w:val="00C8590B"/>
    <w:rsid w:val="00C867A1"/>
    <w:rsid w:val="00C868E6"/>
    <w:rsid w:val="00C86D64"/>
    <w:rsid w:val="00C90240"/>
    <w:rsid w:val="00C90898"/>
    <w:rsid w:val="00C90F3D"/>
    <w:rsid w:val="00C91519"/>
    <w:rsid w:val="00C91A2E"/>
    <w:rsid w:val="00C91A7F"/>
    <w:rsid w:val="00C92A1C"/>
    <w:rsid w:val="00C93AB5"/>
    <w:rsid w:val="00C93F0B"/>
    <w:rsid w:val="00C94642"/>
    <w:rsid w:val="00C94869"/>
    <w:rsid w:val="00C952EA"/>
    <w:rsid w:val="00C9611B"/>
    <w:rsid w:val="00C9636B"/>
    <w:rsid w:val="00C96379"/>
    <w:rsid w:val="00C963A7"/>
    <w:rsid w:val="00C979BC"/>
    <w:rsid w:val="00C97E72"/>
    <w:rsid w:val="00CA00A1"/>
    <w:rsid w:val="00CA08AA"/>
    <w:rsid w:val="00CA0BD5"/>
    <w:rsid w:val="00CA0CF3"/>
    <w:rsid w:val="00CA0E8E"/>
    <w:rsid w:val="00CA14CC"/>
    <w:rsid w:val="00CA179A"/>
    <w:rsid w:val="00CA18C1"/>
    <w:rsid w:val="00CA22E1"/>
    <w:rsid w:val="00CA2736"/>
    <w:rsid w:val="00CA2A89"/>
    <w:rsid w:val="00CA32ED"/>
    <w:rsid w:val="00CA414A"/>
    <w:rsid w:val="00CA4D67"/>
    <w:rsid w:val="00CA55A6"/>
    <w:rsid w:val="00CA6029"/>
    <w:rsid w:val="00CA60E7"/>
    <w:rsid w:val="00CA79B4"/>
    <w:rsid w:val="00CB0315"/>
    <w:rsid w:val="00CB0E55"/>
    <w:rsid w:val="00CB12D4"/>
    <w:rsid w:val="00CB1624"/>
    <w:rsid w:val="00CB1AE1"/>
    <w:rsid w:val="00CB1E3A"/>
    <w:rsid w:val="00CB2AA3"/>
    <w:rsid w:val="00CB2F9A"/>
    <w:rsid w:val="00CB32B0"/>
    <w:rsid w:val="00CB3764"/>
    <w:rsid w:val="00CB44F0"/>
    <w:rsid w:val="00CB4B76"/>
    <w:rsid w:val="00CB5421"/>
    <w:rsid w:val="00CB5C1D"/>
    <w:rsid w:val="00CB6248"/>
    <w:rsid w:val="00CB6540"/>
    <w:rsid w:val="00CB7206"/>
    <w:rsid w:val="00CB7955"/>
    <w:rsid w:val="00CB7F91"/>
    <w:rsid w:val="00CC0012"/>
    <w:rsid w:val="00CC01F6"/>
    <w:rsid w:val="00CC0630"/>
    <w:rsid w:val="00CC247C"/>
    <w:rsid w:val="00CC26D8"/>
    <w:rsid w:val="00CC275C"/>
    <w:rsid w:val="00CC354B"/>
    <w:rsid w:val="00CC3CDA"/>
    <w:rsid w:val="00CC49F1"/>
    <w:rsid w:val="00CC4B9F"/>
    <w:rsid w:val="00CC4ECC"/>
    <w:rsid w:val="00CC56FB"/>
    <w:rsid w:val="00CC6F91"/>
    <w:rsid w:val="00CC729E"/>
    <w:rsid w:val="00CC771D"/>
    <w:rsid w:val="00CD0640"/>
    <w:rsid w:val="00CD1220"/>
    <w:rsid w:val="00CD18D4"/>
    <w:rsid w:val="00CD1A8F"/>
    <w:rsid w:val="00CD1C16"/>
    <w:rsid w:val="00CD1E9B"/>
    <w:rsid w:val="00CD3BBF"/>
    <w:rsid w:val="00CD3C4E"/>
    <w:rsid w:val="00CD41F1"/>
    <w:rsid w:val="00CD4E21"/>
    <w:rsid w:val="00CD53A7"/>
    <w:rsid w:val="00CD58CC"/>
    <w:rsid w:val="00CD65EC"/>
    <w:rsid w:val="00CD753A"/>
    <w:rsid w:val="00CD78BA"/>
    <w:rsid w:val="00CE07B3"/>
    <w:rsid w:val="00CE1416"/>
    <w:rsid w:val="00CE190E"/>
    <w:rsid w:val="00CE19E8"/>
    <w:rsid w:val="00CE295B"/>
    <w:rsid w:val="00CE4710"/>
    <w:rsid w:val="00CE5373"/>
    <w:rsid w:val="00CE5A98"/>
    <w:rsid w:val="00CE7A09"/>
    <w:rsid w:val="00CE7DC9"/>
    <w:rsid w:val="00CF007F"/>
    <w:rsid w:val="00CF10E1"/>
    <w:rsid w:val="00CF1D47"/>
    <w:rsid w:val="00CF2524"/>
    <w:rsid w:val="00CF32D8"/>
    <w:rsid w:val="00CF3C4F"/>
    <w:rsid w:val="00CF3D52"/>
    <w:rsid w:val="00CF4699"/>
    <w:rsid w:val="00CF4A14"/>
    <w:rsid w:val="00CF59D0"/>
    <w:rsid w:val="00CF67D4"/>
    <w:rsid w:val="00CF6B8C"/>
    <w:rsid w:val="00D0158E"/>
    <w:rsid w:val="00D01F03"/>
    <w:rsid w:val="00D020B6"/>
    <w:rsid w:val="00D0218C"/>
    <w:rsid w:val="00D02210"/>
    <w:rsid w:val="00D025DA"/>
    <w:rsid w:val="00D035FF"/>
    <w:rsid w:val="00D037F9"/>
    <w:rsid w:val="00D03D78"/>
    <w:rsid w:val="00D05F79"/>
    <w:rsid w:val="00D07BCB"/>
    <w:rsid w:val="00D07DB4"/>
    <w:rsid w:val="00D10036"/>
    <w:rsid w:val="00D10E5E"/>
    <w:rsid w:val="00D1102E"/>
    <w:rsid w:val="00D11A66"/>
    <w:rsid w:val="00D135AA"/>
    <w:rsid w:val="00D16ACA"/>
    <w:rsid w:val="00D17930"/>
    <w:rsid w:val="00D17FA4"/>
    <w:rsid w:val="00D202FD"/>
    <w:rsid w:val="00D208BB"/>
    <w:rsid w:val="00D215BA"/>
    <w:rsid w:val="00D2195A"/>
    <w:rsid w:val="00D21E66"/>
    <w:rsid w:val="00D21FD8"/>
    <w:rsid w:val="00D22563"/>
    <w:rsid w:val="00D22D92"/>
    <w:rsid w:val="00D24227"/>
    <w:rsid w:val="00D24478"/>
    <w:rsid w:val="00D245EB"/>
    <w:rsid w:val="00D248D0"/>
    <w:rsid w:val="00D25E72"/>
    <w:rsid w:val="00D25FC6"/>
    <w:rsid w:val="00D26083"/>
    <w:rsid w:val="00D263AD"/>
    <w:rsid w:val="00D26986"/>
    <w:rsid w:val="00D26F3B"/>
    <w:rsid w:val="00D2764A"/>
    <w:rsid w:val="00D27857"/>
    <w:rsid w:val="00D30440"/>
    <w:rsid w:val="00D323F4"/>
    <w:rsid w:val="00D33E48"/>
    <w:rsid w:val="00D349CF"/>
    <w:rsid w:val="00D34BF6"/>
    <w:rsid w:val="00D34D29"/>
    <w:rsid w:val="00D34F9C"/>
    <w:rsid w:val="00D35520"/>
    <w:rsid w:val="00D35F03"/>
    <w:rsid w:val="00D36B99"/>
    <w:rsid w:val="00D37632"/>
    <w:rsid w:val="00D37906"/>
    <w:rsid w:val="00D37C21"/>
    <w:rsid w:val="00D40419"/>
    <w:rsid w:val="00D40778"/>
    <w:rsid w:val="00D40B6A"/>
    <w:rsid w:val="00D40DA2"/>
    <w:rsid w:val="00D40DBA"/>
    <w:rsid w:val="00D418E6"/>
    <w:rsid w:val="00D41DB0"/>
    <w:rsid w:val="00D424BC"/>
    <w:rsid w:val="00D42F22"/>
    <w:rsid w:val="00D43300"/>
    <w:rsid w:val="00D461D5"/>
    <w:rsid w:val="00D46650"/>
    <w:rsid w:val="00D47219"/>
    <w:rsid w:val="00D47A3F"/>
    <w:rsid w:val="00D50314"/>
    <w:rsid w:val="00D50D16"/>
    <w:rsid w:val="00D50E66"/>
    <w:rsid w:val="00D51F00"/>
    <w:rsid w:val="00D521A4"/>
    <w:rsid w:val="00D52995"/>
    <w:rsid w:val="00D53D0A"/>
    <w:rsid w:val="00D54C59"/>
    <w:rsid w:val="00D54CA3"/>
    <w:rsid w:val="00D555DD"/>
    <w:rsid w:val="00D5749A"/>
    <w:rsid w:val="00D57597"/>
    <w:rsid w:val="00D57A6D"/>
    <w:rsid w:val="00D60329"/>
    <w:rsid w:val="00D605C2"/>
    <w:rsid w:val="00D60C82"/>
    <w:rsid w:val="00D61049"/>
    <w:rsid w:val="00D612C2"/>
    <w:rsid w:val="00D621A6"/>
    <w:rsid w:val="00D62C0B"/>
    <w:rsid w:val="00D63070"/>
    <w:rsid w:val="00D6319B"/>
    <w:rsid w:val="00D63394"/>
    <w:rsid w:val="00D638E5"/>
    <w:rsid w:val="00D649F2"/>
    <w:rsid w:val="00D64CE5"/>
    <w:rsid w:val="00D650D6"/>
    <w:rsid w:val="00D656EA"/>
    <w:rsid w:val="00D659F5"/>
    <w:rsid w:val="00D65ABD"/>
    <w:rsid w:val="00D65E51"/>
    <w:rsid w:val="00D671F2"/>
    <w:rsid w:val="00D67D2A"/>
    <w:rsid w:val="00D70204"/>
    <w:rsid w:val="00D702A6"/>
    <w:rsid w:val="00D71175"/>
    <w:rsid w:val="00D713DD"/>
    <w:rsid w:val="00D71B2D"/>
    <w:rsid w:val="00D71C11"/>
    <w:rsid w:val="00D72859"/>
    <w:rsid w:val="00D73480"/>
    <w:rsid w:val="00D73AC7"/>
    <w:rsid w:val="00D74755"/>
    <w:rsid w:val="00D74836"/>
    <w:rsid w:val="00D751C4"/>
    <w:rsid w:val="00D756DD"/>
    <w:rsid w:val="00D778A8"/>
    <w:rsid w:val="00D8016E"/>
    <w:rsid w:val="00D8059E"/>
    <w:rsid w:val="00D80A94"/>
    <w:rsid w:val="00D81125"/>
    <w:rsid w:val="00D81287"/>
    <w:rsid w:val="00D81679"/>
    <w:rsid w:val="00D82C85"/>
    <w:rsid w:val="00D8771A"/>
    <w:rsid w:val="00D90321"/>
    <w:rsid w:val="00D9135B"/>
    <w:rsid w:val="00D931A7"/>
    <w:rsid w:val="00D9356F"/>
    <w:rsid w:val="00D93BDD"/>
    <w:rsid w:val="00D94E02"/>
    <w:rsid w:val="00D9539C"/>
    <w:rsid w:val="00D9555A"/>
    <w:rsid w:val="00D95BF3"/>
    <w:rsid w:val="00DA13B5"/>
    <w:rsid w:val="00DA1CAE"/>
    <w:rsid w:val="00DA3AAF"/>
    <w:rsid w:val="00DA4344"/>
    <w:rsid w:val="00DA4E1D"/>
    <w:rsid w:val="00DA6076"/>
    <w:rsid w:val="00DA6F54"/>
    <w:rsid w:val="00DB08A5"/>
    <w:rsid w:val="00DB0DEF"/>
    <w:rsid w:val="00DB10D4"/>
    <w:rsid w:val="00DB2AF2"/>
    <w:rsid w:val="00DB4DBE"/>
    <w:rsid w:val="00DB4EB7"/>
    <w:rsid w:val="00DB5B05"/>
    <w:rsid w:val="00DB69FE"/>
    <w:rsid w:val="00DB6A40"/>
    <w:rsid w:val="00DB6E98"/>
    <w:rsid w:val="00DB776A"/>
    <w:rsid w:val="00DB796C"/>
    <w:rsid w:val="00DC016B"/>
    <w:rsid w:val="00DC1051"/>
    <w:rsid w:val="00DC13FF"/>
    <w:rsid w:val="00DC1E63"/>
    <w:rsid w:val="00DC22A1"/>
    <w:rsid w:val="00DC2946"/>
    <w:rsid w:val="00DC31A4"/>
    <w:rsid w:val="00DC3A94"/>
    <w:rsid w:val="00DC66CD"/>
    <w:rsid w:val="00DC67E9"/>
    <w:rsid w:val="00DC7886"/>
    <w:rsid w:val="00DC7BB8"/>
    <w:rsid w:val="00DC7D45"/>
    <w:rsid w:val="00DD0F3D"/>
    <w:rsid w:val="00DD10E6"/>
    <w:rsid w:val="00DD17B6"/>
    <w:rsid w:val="00DD241B"/>
    <w:rsid w:val="00DD273A"/>
    <w:rsid w:val="00DD28F8"/>
    <w:rsid w:val="00DD39C8"/>
    <w:rsid w:val="00DD41E3"/>
    <w:rsid w:val="00DD550A"/>
    <w:rsid w:val="00DD613C"/>
    <w:rsid w:val="00DD7D16"/>
    <w:rsid w:val="00DD7D25"/>
    <w:rsid w:val="00DE03E1"/>
    <w:rsid w:val="00DE062B"/>
    <w:rsid w:val="00DE07FC"/>
    <w:rsid w:val="00DE09E2"/>
    <w:rsid w:val="00DE123D"/>
    <w:rsid w:val="00DE1C2D"/>
    <w:rsid w:val="00DE28CC"/>
    <w:rsid w:val="00DE2C4F"/>
    <w:rsid w:val="00DE379E"/>
    <w:rsid w:val="00DE4390"/>
    <w:rsid w:val="00DE5DCB"/>
    <w:rsid w:val="00DE6595"/>
    <w:rsid w:val="00DE7AD3"/>
    <w:rsid w:val="00DF047D"/>
    <w:rsid w:val="00DF04AB"/>
    <w:rsid w:val="00DF06E4"/>
    <w:rsid w:val="00DF1399"/>
    <w:rsid w:val="00DF1A31"/>
    <w:rsid w:val="00DF2657"/>
    <w:rsid w:val="00DF35A3"/>
    <w:rsid w:val="00DF5B4A"/>
    <w:rsid w:val="00DF6088"/>
    <w:rsid w:val="00DF6EC0"/>
    <w:rsid w:val="00DF70DC"/>
    <w:rsid w:val="00DF7924"/>
    <w:rsid w:val="00E003B7"/>
    <w:rsid w:val="00E00FF4"/>
    <w:rsid w:val="00E01D33"/>
    <w:rsid w:val="00E02879"/>
    <w:rsid w:val="00E02C51"/>
    <w:rsid w:val="00E02D7E"/>
    <w:rsid w:val="00E02E71"/>
    <w:rsid w:val="00E0353B"/>
    <w:rsid w:val="00E042C1"/>
    <w:rsid w:val="00E04724"/>
    <w:rsid w:val="00E05B42"/>
    <w:rsid w:val="00E067C5"/>
    <w:rsid w:val="00E06813"/>
    <w:rsid w:val="00E06AE1"/>
    <w:rsid w:val="00E06C1F"/>
    <w:rsid w:val="00E076C1"/>
    <w:rsid w:val="00E07CA3"/>
    <w:rsid w:val="00E07FEA"/>
    <w:rsid w:val="00E10195"/>
    <w:rsid w:val="00E10F26"/>
    <w:rsid w:val="00E11D9B"/>
    <w:rsid w:val="00E11EB2"/>
    <w:rsid w:val="00E128CB"/>
    <w:rsid w:val="00E134CD"/>
    <w:rsid w:val="00E13BD1"/>
    <w:rsid w:val="00E13CDE"/>
    <w:rsid w:val="00E146B0"/>
    <w:rsid w:val="00E16D6E"/>
    <w:rsid w:val="00E17AC6"/>
    <w:rsid w:val="00E20850"/>
    <w:rsid w:val="00E213EE"/>
    <w:rsid w:val="00E21AB6"/>
    <w:rsid w:val="00E21BED"/>
    <w:rsid w:val="00E22F32"/>
    <w:rsid w:val="00E23CE3"/>
    <w:rsid w:val="00E24489"/>
    <w:rsid w:val="00E245EE"/>
    <w:rsid w:val="00E24757"/>
    <w:rsid w:val="00E254A1"/>
    <w:rsid w:val="00E256F5"/>
    <w:rsid w:val="00E25745"/>
    <w:rsid w:val="00E25A5B"/>
    <w:rsid w:val="00E25A6D"/>
    <w:rsid w:val="00E27868"/>
    <w:rsid w:val="00E30BA2"/>
    <w:rsid w:val="00E317A2"/>
    <w:rsid w:val="00E321F8"/>
    <w:rsid w:val="00E322BD"/>
    <w:rsid w:val="00E33016"/>
    <w:rsid w:val="00E330E4"/>
    <w:rsid w:val="00E338F4"/>
    <w:rsid w:val="00E33C6A"/>
    <w:rsid w:val="00E3471C"/>
    <w:rsid w:val="00E35CAA"/>
    <w:rsid w:val="00E3665F"/>
    <w:rsid w:val="00E36FC0"/>
    <w:rsid w:val="00E37361"/>
    <w:rsid w:val="00E373DB"/>
    <w:rsid w:val="00E3767D"/>
    <w:rsid w:val="00E376B2"/>
    <w:rsid w:val="00E3770A"/>
    <w:rsid w:val="00E402B5"/>
    <w:rsid w:val="00E40F89"/>
    <w:rsid w:val="00E41848"/>
    <w:rsid w:val="00E41D09"/>
    <w:rsid w:val="00E41D7D"/>
    <w:rsid w:val="00E42661"/>
    <w:rsid w:val="00E42942"/>
    <w:rsid w:val="00E44140"/>
    <w:rsid w:val="00E44B51"/>
    <w:rsid w:val="00E44BE0"/>
    <w:rsid w:val="00E47095"/>
    <w:rsid w:val="00E474EF"/>
    <w:rsid w:val="00E47717"/>
    <w:rsid w:val="00E47871"/>
    <w:rsid w:val="00E47910"/>
    <w:rsid w:val="00E47EB8"/>
    <w:rsid w:val="00E5090E"/>
    <w:rsid w:val="00E50D7F"/>
    <w:rsid w:val="00E514CE"/>
    <w:rsid w:val="00E51505"/>
    <w:rsid w:val="00E51787"/>
    <w:rsid w:val="00E527F7"/>
    <w:rsid w:val="00E5369F"/>
    <w:rsid w:val="00E53FB9"/>
    <w:rsid w:val="00E54B15"/>
    <w:rsid w:val="00E55634"/>
    <w:rsid w:val="00E5590E"/>
    <w:rsid w:val="00E55DCF"/>
    <w:rsid w:val="00E560D0"/>
    <w:rsid w:val="00E5643D"/>
    <w:rsid w:val="00E57141"/>
    <w:rsid w:val="00E61CEC"/>
    <w:rsid w:val="00E62CFE"/>
    <w:rsid w:val="00E62DCC"/>
    <w:rsid w:val="00E64BAD"/>
    <w:rsid w:val="00E64D88"/>
    <w:rsid w:val="00E66521"/>
    <w:rsid w:val="00E6739F"/>
    <w:rsid w:val="00E70898"/>
    <w:rsid w:val="00E70E6E"/>
    <w:rsid w:val="00E717FB"/>
    <w:rsid w:val="00E71A93"/>
    <w:rsid w:val="00E72718"/>
    <w:rsid w:val="00E72F9C"/>
    <w:rsid w:val="00E73D6B"/>
    <w:rsid w:val="00E74D21"/>
    <w:rsid w:val="00E75383"/>
    <w:rsid w:val="00E754E7"/>
    <w:rsid w:val="00E75F99"/>
    <w:rsid w:val="00E76859"/>
    <w:rsid w:val="00E7714F"/>
    <w:rsid w:val="00E775A9"/>
    <w:rsid w:val="00E802A0"/>
    <w:rsid w:val="00E804AD"/>
    <w:rsid w:val="00E80A33"/>
    <w:rsid w:val="00E80D27"/>
    <w:rsid w:val="00E82E14"/>
    <w:rsid w:val="00E854C8"/>
    <w:rsid w:val="00E86F88"/>
    <w:rsid w:val="00E904B3"/>
    <w:rsid w:val="00E9185D"/>
    <w:rsid w:val="00E9206F"/>
    <w:rsid w:val="00E933C3"/>
    <w:rsid w:val="00E939BA"/>
    <w:rsid w:val="00E93B37"/>
    <w:rsid w:val="00E95737"/>
    <w:rsid w:val="00E95888"/>
    <w:rsid w:val="00E95E7C"/>
    <w:rsid w:val="00E95F2F"/>
    <w:rsid w:val="00E961BF"/>
    <w:rsid w:val="00E96DE4"/>
    <w:rsid w:val="00E96E49"/>
    <w:rsid w:val="00E978A3"/>
    <w:rsid w:val="00E97B44"/>
    <w:rsid w:val="00E97C31"/>
    <w:rsid w:val="00EA1566"/>
    <w:rsid w:val="00EA1982"/>
    <w:rsid w:val="00EA1FC5"/>
    <w:rsid w:val="00EA2C09"/>
    <w:rsid w:val="00EA5011"/>
    <w:rsid w:val="00EA5584"/>
    <w:rsid w:val="00EA580F"/>
    <w:rsid w:val="00EA63DD"/>
    <w:rsid w:val="00EA76D2"/>
    <w:rsid w:val="00EA7F42"/>
    <w:rsid w:val="00EB07E4"/>
    <w:rsid w:val="00EB080E"/>
    <w:rsid w:val="00EB1CE5"/>
    <w:rsid w:val="00EB245A"/>
    <w:rsid w:val="00EB2AB1"/>
    <w:rsid w:val="00EB34D7"/>
    <w:rsid w:val="00EB3533"/>
    <w:rsid w:val="00EB3952"/>
    <w:rsid w:val="00EB41AA"/>
    <w:rsid w:val="00EB4404"/>
    <w:rsid w:val="00EB481C"/>
    <w:rsid w:val="00EB541F"/>
    <w:rsid w:val="00EB5725"/>
    <w:rsid w:val="00EB593A"/>
    <w:rsid w:val="00EB5E47"/>
    <w:rsid w:val="00EB6778"/>
    <w:rsid w:val="00EB6AF6"/>
    <w:rsid w:val="00EB7031"/>
    <w:rsid w:val="00EB7838"/>
    <w:rsid w:val="00EB7876"/>
    <w:rsid w:val="00EB7C1E"/>
    <w:rsid w:val="00EC0054"/>
    <w:rsid w:val="00EC00D0"/>
    <w:rsid w:val="00EC120B"/>
    <w:rsid w:val="00EC1ABD"/>
    <w:rsid w:val="00EC2533"/>
    <w:rsid w:val="00EC2A66"/>
    <w:rsid w:val="00EC31F4"/>
    <w:rsid w:val="00EC32F5"/>
    <w:rsid w:val="00EC3317"/>
    <w:rsid w:val="00EC3483"/>
    <w:rsid w:val="00EC45E3"/>
    <w:rsid w:val="00EC4726"/>
    <w:rsid w:val="00EC4A3E"/>
    <w:rsid w:val="00EC4B3B"/>
    <w:rsid w:val="00EC50F1"/>
    <w:rsid w:val="00EC5410"/>
    <w:rsid w:val="00EC7763"/>
    <w:rsid w:val="00EC7A9D"/>
    <w:rsid w:val="00EC7C69"/>
    <w:rsid w:val="00ED0AFD"/>
    <w:rsid w:val="00ED0BC5"/>
    <w:rsid w:val="00ED12BD"/>
    <w:rsid w:val="00ED2FDE"/>
    <w:rsid w:val="00ED389A"/>
    <w:rsid w:val="00ED48F6"/>
    <w:rsid w:val="00ED5738"/>
    <w:rsid w:val="00ED5CAA"/>
    <w:rsid w:val="00ED61EE"/>
    <w:rsid w:val="00ED7100"/>
    <w:rsid w:val="00ED772E"/>
    <w:rsid w:val="00EE01C6"/>
    <w:rsid w:val="00EE11FE"/>
    <w:rsid w:val="00EE1B23"/>
    <w:rsid w:val="00EE1F05"/>
    <w:rsid w:val="00EE2D46"/>
    <w:rsid w:val="00EE319E"/>
    <w:rsid w:val="00EE3364"/>
    <w:rsid w:val="00EE35CE"/>
    <w:rsid w:val="00EE3C97"/>
    <w:rsid w:val="00EE45EC"/>
    <w:rsid w:val="00EE5F1B"/>
    <w:rsid w:val="00EE697B"/>
    <w:rsid w:val="00EE709A"/>
    <w:rsid w:val="00EE753E"/>
    <w:rsid w:val="00EE7D93"/>
    <w:rsid w:val="00EE7F43"/>
    <w:rsid w:val="00EE7FF6"/>
    <w:rsid w:val="00EF0F07"/>
    <w:rsid w:val="00EF1EFB"/>
    <w:rsid w:val="00EF264B"/>
    <w:rsid w:val="00EF2864"/>
    <w:rsid w:val="00EF2AC9"/>
    <w:rsid w:val="00EF2D92"/>
    <w:rsid w:val="00EF41C3"/>
    <w:rsid w:val="00EF48C2"/>
    <w:rsid w:val="00EF52EF"/>
    <w:rsid w:val="00EF5E9F"/>
    <w:rsid w:val="00EF6156"/>
    <w:rsid w:val="00EF6597"/>
    <w:rsid w:val="00EF6F3F"/>
    <w:rsid w:val="00EF709D"/>
    <w:rsid w:val="00F000C3"/>
    <w:rsid w:val="00F00DEC"/>
    <w:rsid w:val="00F0138B"/>
    <w:rsid w:val="00F01613"/>
    <w:rsid w:val="00F030C7"/>
    <w:rsid w:val="00F05DC7"/>
    <w:rsid w:val="00F05FE5"/>
    <w:rsid w:val="00F07A6C"/>
    <w:rsid w:val="00F10149"/>
    <w:rsid w:val="00F109C8"/>
    <w:rsid w:val="00F11985"/>
    <w:rsid w:val="00F12B0A"/>
    <w:rsid w:val="00F1307D"/>
    <w:rsid w:val="00F13B7F"/>
    <w:rsid w:val="00F14421"/>
    <w:rsid w:val="00F14617"/>
    <w:rsid w:val="00F14D78"/>
    <w:rsid w:val="00F1540A"/>
    <w:rsid w:val="00F1616F"/>
    <w:rsid w:val="00F16E29"/>
    <w:rsid w:val="00F171F7"/>
    <w:rsid w:val="00F17847"/>
    <w:rsid w:val="00F17A28"/>
    <w:rsid w:val="00F17DDB"/>
    <w:rsid w:val="00F17FE9"/>
    <w:rsid w:val="00F20B30"/>
    <w:rsid w:val="00F21467"/>
    <w:rsid w:val="00F217C3"/>
    <w:rsid w:val="00F21880"/>
    <w:rsid w:val="00F22BD1"/>
    <w:rsid w:val="00F230AC"/>
    <w:rsid w:val="00F2366C"/>
    <w:rsid w:val="00F236BE"/>
    <w:rsid w:val="00F23764"/>
    <w:rsid w:val="00F23811"/>
    <w:rsid w:val="00F23896"/>
    <w:rsid w:val="00F239AB"/>
    <w:rsid w:val="00F23F87"/>
    <w:rsid w:val="00F24506"/>
    <w:rsid w:val="00F24AA2"/>
    <w:rsid w:val="00F24F5B"/>
    <w:rsid w:val="00F25B29"/>
    <w:rsid w:val="00F25D15"/>
    <w:rsid w:val="00F25E25"/>
    <w:rsid w:val="00F26E16"/>
    <w:rsid w:val="00F2700C"/>
    <w:rsid w:val="00F3132A"/>
    <w:rsid w:val="00F329C6"/>
    <w:rsid w:val="00F32AC9"/>
    <w:rsid w:val="00F35EC6"/>
    <w:rsid w:val="00F3636E"/>
    <w:rsid w:val="00F365C7"/>
    <w:rsid w:val="00F366F2"/>
    <w:rsid w:val="00F36A97"/>
    <w:rsid w:val="00F37355"/>
    <w:rsid w:val="00F373A4"/>
    <w:rsid w:val="00F37526"/>
    <w:rsid w:val="00F40DCA"/>
    <w:rsid w:val="00F40EAB"/>
    <w:rsid w:val="00F4217A"/>
    <w:rsid w:val="00F42631"/>
    <w:rsid w:val="00F4280E"/>
    <w:rsid w:val="00F42F10"/>
    <w:rsid w:val="00F43A26"/>
    <w:rsid w:val="00F44188"/>
    <w:rsid w:val="00F4482D"/>
    <w:rsid w:val="00F457BC"/>
    <w:rsid w:val="00F4589D"/>
    <w:rsid w:val="00F4616B"/>
    <w:rsid w:val="00F47E2A"/>
    <w:rsid w:val="00F50A42"/>
    <w:rsid w:val="00F510B2"/>
    <w:rsid w:val="00F51F48"/>
    <w:rsid w:val="00F52112"/>
    <w:rsid w:val="00F521F2"/>
    <w:rsid w:val="00F521F6"/>
    <w:rsid w:val="00F52D71"/>
    <w:rsid w:val="00F538B2"/>
    <w:rsid w:val="00F53AE4"/>
    <w:rsid w:val="00F54E38"/>
    <w:rsid w:val="00F55DC4"/>
    <w:rsid w:val="00F563B0"/>
    <w:rsid w:val="00F565EF"/>
    <w:rsid w:val="00F56C68"/>
    <w:rsid w:val="00F57EF0"/>
    <w:rsid w:val="00F608A1"/>
    <w:rsid w:val="00F613CA"/>
    <w:rsid w:val="00F61BB0"/>
    <w:rsid w:val="00F629A2"/>
    <w:rsid w:val="00F63489"/>
    <w:rsid w:val="00F6393E"/>
    <w:rsid w:val="00F63A15"/>
    <w:rsid w:val="00F63C9A"/>
    <w:rsid w:val="00F63EF8"/>
    <w:rsid w:val="00F648EF"/>
    <w:rsid w:val="00F64A85"/>
    <w:rsid w:val="00F6529A"/>
    <w:rsid w:val="00F658B3"/>
    <w:rsid w:val="00F65ECC"/>
    <w:rsid w:val="00F66BBA"/>
    <w:rsid w:val="00F678DC"/>
    <w:rsid w:val="00F703FA"/>
    <w:rsid w:val="00F70860"/>
    <w:rsid w:val="00F70BB2"/>
    <w:rsid w:val="00F70F51"/>
    <w:rsid w:val="00F71402"/>
    <w:rsid w:val="00F71755"/>
    <w:rsid w:val="00F718AC"/>
    <w:rsid w:val="00F7231B"/>
    <w:rsid w:val="00F749F7"/>
    <w:rsid w:val="00F74C9A"/>
    <w:rsid w:val="00F75F07"/>
    <w:rsid w:val="00F760BF"/>
    <w:rsid w:val="00F76199"/>
    <w:rsid w:val="00F7636D"/>
    <w:rsid w:val="00F76E98"/>
    <w:rsid w:val="00F771A0"/>
    <w:rsid w:val="00F8035F"/>
    <w:rsid w:val="00F807AD"/>
    <w:rsid w:val="00F807F6"/>
    <w:rsid w:val="00F80CF5"/>
    <w:rsid w:val="00F819C8"/>
    <w:rsid w:val="00F822DC"/>
    <w:rsid w:val="00F82491"/>
    <w:rsid w:val="00F82860"/>
    <w:rsid w:val="00F82FAB"/>
    <w:rsid w:val="00F83106"/>
    <w:rsid w:val="00F84376"/>
    <w:rsid w:val="00F851A0"/>
    <w:rsid w:val="00F87BEC"/>
    <w:rsid w:val="00F904F7"/>
    <w:rsid w:val="00F91AF2"/>
    <w:rsid w:val="00F92243"/>
    <w:rsid w:val="00F9266D"/>
    <w:rsid w:val="00F934CB"/>
    <w:rsid w:val="00F93B51"/>
    <w:rsid w:val="00F944BC"/>
    <w:rsid w:val="00F949F8"/>
    <w:rsid w:val="00F955E3"/>
    <w:rsid w:val="00F958A5"/>
    <w:rsid w:val="00F95F55"/>
    <w:rsid w:val="00F963EE"/>
    <w:rsid w:val="00F96AE2"/>
    <w:rsid w:val="00F96EE2"/>
    <w:rsid w:val="00FA00F3"/>
    <w:rsid w:val="00FA02DE"/>
    <w:rsid w:val="00FA094A"/>
    <w:rsid w:val="00FA0FC8"/>
    <w:rsid w:val="00FA158F"/>
    <w:rsid w:val="00FA1A02"/>
    <w:rsid w:val="00FA1E2C"/>
    <w:rsid w:val="00FA2AFA"/>
    <w:rsid w:val="00FA4E1C"/>
    <w:rsid w:val="00FA5205"/>
    <w:rsid w:val="00FA5463"/>
    <w:rsid w:val="00FA6277"/>
    <w:rsid w:val="00FB04B4"/>
    <w:rsid w:val="00FB0658"/>
    <w:rsid w:val="00FB1812"/>
    <w:rsid w:val="00FB1F07"/>
    <w:rsid w:val="00FB20AC"/>
    <w:rsid w:val="00FB26C8"/>
    <w:rsid w:val="00FB31EC"/>
    <w:rsid w:val="00FB3864"/>
    <w:rsid w:val="00FB4248"/>
    <w:rsid w:val="00FB5532"/>
    <w:rsid w:val="00FB65A1"/>
    <w:rsid w:val="00FB6F53"/>
    <w:rsid w:val="00FB7659"/>
    <w:rsid w:val="00FC0694"/>
    <w:rsid w:val="00FC22B2"/>
    <w:rsid w:val="00FC28D9"/>
    <w:rsid w:val="00FC2EEC"/>
    <w:rsid w:val="00FC3A3C"/>
    <w:rsid w:val="00FC3F39"/>
    <w:rsid w:val="00FC4D14"/>
    <w:rsid w:val="00FC5200"/>
    <w:rsid w:val="00FC52D6"/>
    <w:rsid w:val="00FC6080"/>
    <w:rsid w:val="00FC6E40"/>
    <w:rsid w:val="00FC710A"/>
    <w:rsid w:val="00FC739A"/>
    <w:rsid w:val="00FD044A"/>
    <w:rsid w:val="00FD1D07"/>
    <w:rsid w:val="00FD1DCD"/>
    <w:rsid w:val="00FD1FEF"/>
    <w:rsid w:val="00FD2928"/>
    <w:rsid w:val="00FD2F7B"/>
    <w:rsid w:val="00FD361C"/>
    <w:rsid w:val="00FD4530"/>
    <w:rsid w:val="00FD50B3"/>
    <w:rsid w:val="00FD66E3"/>
    <w:rsid w:val="00FD71BA"/>
    <w:rsid w:val="00FD75CC"/>
    <w:rsid w:val="00FD76DD"/>
    <w:rsid w:val="00FD7994"/>
    <w:rsid w:val="00FE040E"/>
    <w:rsid w:val="00FE0824"/>
    <w:rsid w:val="00FE0F3D"/>
    <w:rsid w:val="00FE22A9"/>
    <w:rsid w:val="00FE273F"/>
    <w:rsid w:val="00FE314D"/>
    <w:rsid w:val="00FE31E7"/>
    <w:rsid w:val="00FE358B"/>
    <w:rsid w:val="00FE3B1B"/>
    <w:rsid w:val="00FE3D69"/>
    <w:rsid w:val="00FE4C74"/>
    <w:rsid w:val="00FE4C9D"/>
    <w:rsid w:val="00FE5E6A"/>
    <w:rsid w:val="00FE5FA6"/>
    <w:rsid w:val="00FE78A2"/>
    <w:rsid w:val="00FF050E"/>
    <w:rsid w:val="00FF1507"/>
    <w:rsid w:val="00FF1ADF"/>
    <w:rsid w:val="00FF3438"/>
    <w:rsid w:val="00FF396B"/>
    <w:rsid w:val="00FF5AD3"/>
    <w:rsid w:val="00FF5C71"/>
    <w:rsid w:val="00FF6B01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64642A"/>
  <w15:docId w15:val="{E55B5164-ECD8-4537-AF46-B48D0D5F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A3082"/>
    <w:rPr>
      <w:sz w:val="24"/>
      <w:szCs w:val="24"/>
    </w:rPr>
  </w:style>
  <w:style w:type="paragraph" w:styleId="1">
    <w:name w:val="heading 1"/>
    <w:basedOn w:val="a0"/>
    <w:next w:val="a0"/>
    <w:link w:val="1Char"/>
    <w:qFormat/>
    <w:rsid w:val="00F807F6"/>
    <w:pPr>
      <w:keepNext/>
      <w:jc w:val="both"/>
      <w:outlineLvl w:val="0"/>
    </w:pPr>
    <w:rPr>
      <w:b/>
      <w:bCs/>
    </w:rPr>
  </w:style>
  <w:style w:type="paragraph" w:styleId="2">
    <w:name w:val="heading 2"/>
    <w:basedOn w:val="a0"/>
    <w:next w:val="a0"/>
    <w:link w:val="2Char"/>
    <w:qFormat/>
    <w:rsid w:val="00F807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qFormat/>
    <w:rsid w:val="005E16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Char"/>
    <w:qFormat/>
    <w:rsid w:val="005E16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rsid w:val="00F807F6"/>
    <w:pPr>
      <w:jc w:val="both"/>
    </w:pPr>
    <w:rPr>
      <w:b/>
      <w:bCs/>
      <w:sz w:val="22"/>
    </w:rPr>
  </w:style>
  <w:style w:type="paragraph" w:styleId="30">
    <w:name w:val="Body Text 3"/>
    <w:basedOn w:val="a0"/>
    <w:link w:val="3Char0"/>
    <w:rsid w:val="00F807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5">
    <w:name w:val="footer"/>
    <w:aliases w:val="Char Char1,ft,_?p?s???d?,fo,Fakelos_Enotita_Sel,notes and source text,Footer1,f1"/>
    <w:basedOn w:val="a0"/>
    <w:link w:val="Char0"/>
    <w:rsid w:val="00F807F6"/>
    <w:pPr>
      <w:tabs>
        <w:tab w:val="center" w:pos="4153"/>
        <w:tab w:val="right" w:pos="8306"/>
      </w:tabs>
    </w:pPr>
  </w:style>
  <w:style w:type="table" w:styleId="a6">
    <w:name w:val="Table Grid"/>
    <w:basedOn w:val="a2"/>
    <w:rsid w:val="00F8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1"/>
    <w:rsid w:val="00F807F6"/>
  </w:style>
  <w:style w:type="paragraph" w:customStyle="1" w:styleId="Style">
    <w:name w:val="Style"/>
    <w:rsid w:val="00A0428B"/>
    <w:pPr>
      <w:widowControl w:val="0"/>
      <w:autoSpaceDE w:val="0"/>
      <w:autoSpaceDN w:val="0"/>
      <w:adjustRightInd w:val="0"/>
    </w:pPr>
    <w:rPr>
      <w:sz w:val="24"/>
      <w:szCs w:val="24"/>
      <w:lang w:val="fr-BE" w:eastAsia="zh-CN"/>
    </w:rPr>
  </w:style>
  <w:style w:type="paragraph" w:customStyle="1" w:styleId="western">
    <w:name w:val="western"/>
    <w:basedOn w:val="a0"/>
    <w:rsid w:val="00CE07B3"/>
    <w:pPr>
      <w:spacing w:before="100" w:beforeAutospacing="1" w:after="100" w:afterAutospacing="1"/>
    </w:pPr>
  </w:style>
  <w:style w:type="paragraph" w:customStyle="1" w:styleId="Char2CharCharCharCharCharCharCharCharCharCharCharCharCharCharCharCharCharCharCharChar">
    <w:name w:val="Char2 Char Char Char Char Char Char Char Char Char Char Char Char Char Char Char Char Char Char Char Char"/>
    <w:basedOn w:val="a0"/>
    <w:rsid w:val="00CE07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D54CA3"/>
  </w:style>
  <w:style w:type="paragraph" w:styleId="20">
    <w:name w:val="Body Text Indent 2"/>
    <w:basedOn w:val="a0"/>
    <w:rsid w:val="00031E5C"/>
    <w:pPr>
      <w:spacing w:after="120" w:line="480" w:lineRule="auto"/>
      <w:ind w:left="283"/>
    </w:pPr>
  </w:style>
  <w:style w:type="paragraph" w:styleId="21">
    <w:name w:val="Body Text 2"/>
    <w:basedOn w:val="a0"/>
    <w:link w:val="2Char0"/>
    <w:rsid w:val="00674346"/>
    <w:pPr>
      <w:spacing w:after="120" w:line="480" w:lineRule="auto"/>
    </w:pPr>
  </w:style>
  <w:style w:type="character" w:customStyle="1" w:styleId="1Char">
    <w:name w:val="Επικεφαλίδα 1 Char"/>
    <w:link w:val="1"/>
    <w:locked/>
    <w:rsid w:val="006F6A85"/>
    <w:rPr>
      <w:b/>
      <w:bCs/>
      <w:sz w:val="24"/>
      <w:szCs w:val="24"/>
      <w:lang w:val="el-GR" w:eastAsia="el-GR" w:bidi="ar-SA"/>
    </w:rPr>
  </w:style>
  <w:style w:type="character" w:customStyle="1" w:styleId="3Char">
    <w:name w:val="Επικεφαλίδα 3 Char"/>
    <w:link w:val="3"/>
    <w:locked/>
    <w:rsid w:val="006F6A85"/>
    <w:rPr>
      <w:rFonts w:ascii="Arial" w:hAnsi="Arial" w:cs="Arial"/>
      <w:b/>
      <w:bCs/>
      <w:sz w:val="26"/>
      <w:szCs w:val="26"/>
      <w:lang w:val="el-GR" w:eastAsia="el-GR" w:bidi="ar-SA"/>
    </w:rPr>
  </w:style>
  <w:style w:type="character" w:customStyle="1" w:styleId="4Char">
    <w:name w:val="Επικεφαλίδα 4 Char"/>
    <w:link w:val="4"/>
    <w:locked/>
    <w:rsid w:val="006F6A85"/>
    <w:rPr>
      <w:b/>
      <w:bCs/>
      <w:sz w:val="28"/>
      <w:szCs w:val="28"/>
      <w:lang w:val="el-GR" w:eastAsia="el-GR" w:bidi="ar-SA"/>
    </w:rPr>
  </w:style>
  <w:style w:type="character" w:customStyle="1" w:styleId="Char">
    <w:name w:val="Σώμα κειμένου Char"/>
    <w:link w:val="a4"/>
    <w:locked/>
    <w:rsid w:val="006F6A85"/>
    <w:rPr>
      <w:b/>
      <w:bCs/>
      <w:sz w:val="22"/>
      <w:szCs w:val="24"/>
      <w:lang w:val="el-GR" w:eastAsia="el-GR" w:bidi="ar-SA"/>
    </w:rPr>
  </w:style>
  <w:style w:type="character" w:styleId="-">
    <w:name w:val="Hyperlink"/>
    <w:rsid w:val="006F6A85"/>
    <w:rPr>
      <w:rFonts w:cs="Times New Roman"/>
      <w:color w:val="0000FF"/>
      <w:u w:val="single"/>
    </w:rPr>
  </w:style>
  <w:style w:type="character" w:customStyle="1" w:styleId="3Char0">
    <w:name w:val="Σώμα κείμενου 3 Char"/>
    <w:link w:val="30"/>
    <w:locked/>
    <w:rsid w:val="003D12D0"/>
    <w:rPr>
      <w:sz w:val="24"/>
      <w:lang w:val="el-GR" w:eastAsia="el-GR" w:bidi="ar-SA"/>
    </w:rPr>
  </w:style>
  <w:style w:type="paragraph" w:styleId="a8">
    <w:name w:val="header"/>
    <w:basedOn w:val="a0"/>
    <w:link w:val="Char1"/>
    <w:uiPriority w:val="99"/>
    <w:rsid w:val="00AA22F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8"/>
    <w:uiPriority w:val="99"/>
    <w:rsid w:val="00AA22F0"/>
    <w:rPr>
      <w:sz w:val="24"/>
      <w:szCs w:val="24"/>
    </w:rPr>
  </w:style>
  <w:style w:type="paragraph" w:styleId="a9">
    <w:name w:val="List Paragraph"/>
    <w:basedOn w:val="a0"/>
    <w:link w:val="Char2"/>
    <w:uiPriority w:val="34"/>
    <w:qFormat/>
    <w:rsid w:val="000F77A0"/>
    <w:pPr>
      <w:ind w:left="720"/>
    </w:pPr>
  </w:style>
  <w:style w:type="paragraph" w:styleId="aa">
    <w:name w:val="caption"/>
    <w:basedOn w:val="a0"/>
    <w:next w:val="a0"/>
    <w:unhideWhenUsed/>
    <w:qFormat/>
    <w:rsid w:val="00741006"/>
    <w:rPr>
      <w:b/>
      <w:bCs/>
      <w:sz w:val="20"/>
      <w:szCs w:val="20"/>
    </w:rPr>
  </w:style>
  <w:style w:type="character" w:styleId="ab">
    <w:name w:val="annotation reference"/>
    <w:basedOn w:val="a1"/>
    <w:rsid w:val="00FD1DCD"/>
    <w:rPr>
      <w:sz w:val="16"/>
      <w:szCs w:val="16"/>
    </w:rPr>
  </w:style>
  <w:style w:type="paragraph" w:styleId="ac">
    <w:name w:val="annotation text"/>
    <w:basedOn w:val="a0"/>
    <w:link w:val="Char3"/>
    <w:rsid w:val="00FD1DCD"/>
    <w:rPr>
      <w:sz w:val="20"/>
      <w:szCs w:val="20"/>
    </w:rPr>
  </w:style>
  <w:style w:type="character" w:customStyle="1" w:styleId="Char3">
    <w:name w:val="Κείμενο σχολίου Char"/>
    <w:basedOn w:val="a1"/>
    <w:link w:val="ac"/>
    <w:rsid w:val="00FD1DCD"/>
  </w:style>
  <w:style w:type="paragraph" w:styleId="ad">
    <w:name w:val="annotation subject"/>
    <w:basedOn w:val="ac"/>
    <w:next w:val="ac"/>
    <w:link w:val="Char4"/>
    <w:rsid w:val="00FD1DCD"/>
    <w:rPr>
      <w:b/>
      <w:bCs/>
    </w:rPr>
  </w:style>
  <w:style w:type="character" w:customStyle="1" w:styleId="Char4">
    <w:name w:val="Θέμα σχολίου Char"/>
    <w:basedOn w:val="Char3"/>
    <w:link w:val="ad"/>
    <w:rsid w:val="00FD1DCD"/>
    <w:rPr>
      <w:b/>
      <w:bCs/>
    </w:rPr>
  </w:style>
  <w:style w:type="paragraph" w:styleId="ae">
    <w:name w:val="Balloon Text"/>
    <w:basedOn w:val="a0"/>
    <w:link w:val="Char5"/>
    <w:rsid w:val="00FD1DCD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e"/>
    <w:rsid w:val="00FD1DCD"/>
    <w:rPr>
      <w:rFonts w:ascii="Tahoma" w:hAnsi="Tahoma" w:cs="Tahoma"/>
      <w:sz w:val="16"/>
      <w:szCs w:val="16"/>
    </w:rPr>
  </w:style>
  <w:style w:type="paragraph" w:styleId="af">
    <w:name w:val="Body Text Indent"/>
    <w:basedOn w:val="a0"/>
    <w:link w:val="Char6"/>
    <w:rsid w:val="002154B4"/>
    <w:pPr>
      <w:spacing w:after="120"/>
      <w:ind w:left="283"/>
    </w:pPr>
  </w:style>
  <w:style w:type="character" w:customStyle="1" w:styleId="Char6">
    <w:name w:val="Σώμα κείμενου με εσοχή Char"/>
    <w:basedOn w:val="a1"/>
    <w:link w:val="af"/>
    <w:rsid w:val="002154B4"/>
    <w:rPr>
      <w:sz w:val="24"/>
      <w:szCs w:val="24"/>
    </w:rPr>
  </w:style>
  <w:style w:type="paragraph" w:customStyle="1" w:styleId="CharCharChar">
    <w:name w:val="Char Char Char"/>
    <w:basedOn w:val="a0"/>
    <w:rsid w:val="002154B4"/>
    <w:pPr>
      <w:spacing w:after="160" w:line="240" w:lineRule="exact"/>
    </w:pPr>
    <w:rPr>
      <w:rFonts w:ascii="Tahoma" w:eastAsia="PMingLiU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0"/>
    <w:rsid w:val="00283633"/>
    <w:pPr>
      <w:spacing w:after="160" w:line="240" w:lineRule="exact"/>
    </w:pPr>
    <w:rPr>
      <w:rFonts w:ascii="Tahoma" w:eastAsia="PMingLiU" w:hAnsi="Tahoma"/>
      <w:sz w:val="20"/>
      <w:szCs w:val="20"/>
      <w:lang w:val="en-US" w:eastAsia="en-US"/>
    </w:rPr>
  </w:style>
  <w:style w:type="character" w:styleId="af0">
    <w:name w:val="Emphasis"/>
    <w:basedOn w:val="a1"/>
    <w:uiPriority w:val="20"/>
    <w:qFormat/>
    <w:rsid w:val="001B374D"/>
    <w:rPr>
      <w:b/>
      <w:bCs/>
      <w:i w:val="0"/>
      <w:iCs w:val="0"/>
    </w:rPr>
  </w:style>
  <w:style w:type="character" w:customStyle="1" w:styleId="st1">
    <w:name w:val="st1"/>
    <w:basedOn w:val="a1"/>
    <w:rsid w:val="001B374D"/>
  </w:style>
  <w:style w:type="character" w:customStyle="1" w:styleId="Char0">
    <w:name w:val="Υποσέλιδο Char"/>
    <w:aliases w:val="Char Char1 Char,ft Char,_?p?s???d? Char,fo Char,Fakelos_Enotita_Sel Char,notes and source text Char,Footer1 Char,f1 Char"/>
    <w:basedOn w:val="a1"/>
    <w:link w:val="a5"/>
    <w:rsid w:val="00A70607"/>
    <w:rPr>
      <w:sz w:val="24"/>
      <w:szCs w:val="24"/>
    </w:rPr>
  </w:style>
  <w:style w:type="paragraph" w:customStyle="1" w:styleId="Pa0">
    <w:name w:val="Pa0"/>
    <w:basedOn w:val="a0"/>
    <w:next w:val="a0"/>
    <w:uiPriority w:val="99"/>
    <w:rsid w:val="005D245B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af1">
    <w:name w:val="Document Map"/>
    <w:basedOn w:val="a0"/>
    <w:link w:val="Char7"/>
    <w:rsid w:val="006C0A90"/>
    <w:rPr>
      <w:rFonts w:ascii="Tahoma" w:hAnsi="Tahoma" w:cs="Tahoma"/>
      <w:sz w:val="16"/>
      <w:szCs w:val="16"/>
    </w:rPr>
  </w:style>
  <w:style w:type="character" w:customStyle="1" w:styleId="Char7">
    <w:name w:val="Χάρτης εγγράφου Char"/>
    <w:basedOn w:val="a1"/>
    <w:link w:val="af1"/>
    <w:rsid w:val="006C0A90"/>
    <w:rPr>
      <w:rFonts w:ascii="Tahoma" w:hAnsi="Tahoma" w:cs="Tahoma"/>
      <w:sz w:val="16"/>
      <w:szCs w:val="16"/>
    </w:rPr>
  </w:style>
  <w:style w:type="paragraph" w:customStyle="1" w:styleId="a">
    <w:name w:val="Ενότητα"/>
    <w:basedOn w:val="a9"/>
    <w:link w:val="Char8"/>
    <w:qFormat/>
    <w:rsid w:val="006C0A90"/>
    <w:pPr>
      <w:numPr>
        <w:numId w:val="1"/>
      </w:numPr>
      <w:spacing w:line="360" w:lineRule="auto"/>
      <w:jc w:val="both"/>
    </w:pPr>
    <w:rPr>
      <w:rFonts w:asciiTheme="minorHAnsi" w:hAnsiTheme="minorHAnsi"/>
      <w:b/>
      <w:sz w:val="22"/>
      <w:szCs w:val="22"/>
      <w:u w:val="single"/>
    </w:rPr>
  </w:style>
  <w:style w:type="character" w:customStyle="1" w:styleId="Char2">
    <w:name w:val="Παράγραφος λίστας Char"/>
    <w:basedOn w:val="a1"/>
    <w:link w:val="a9"/>
    <w:uiPriority w:val="34"/>
    <w:rsid w:val="006C0A90"/>
    <w:rPr>
      <w:sz w:val="24"/>
      <w:szCs w:val="24"/>
    </w:rPr>
  </w:style>
  <w:style w:type="character" w:customStyle="1" w:styleId="Char8">
    <w:name w:val="Ενότητα Char"/>
    <w:basedOn w:val="Char2"/>
    <w:link w:val="a"/>
    <w:rsid w:val="006C0A90"/>
    <w:rPr>
      <w:rFonts w:asciiTheme="minorHAnsi" w:hAnsiTheme="minorHAnsi"/>
      <w:b/>
      <w:sz w:val="22"/>
      <w:szCs w:val="22"/>
      <w:u w:val="single"/>
    </w:rPr>
  </w:style>
  <w:style w:type="character" w:styleId="-0">
    <w:name w:val="FollowedHyperlink"/>
    <w:basedOn w:val="a1"/>
    <w:semiHidden/>
    <w:unhideWhenUsed/>
    <w:rsid w:val="00F955E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1"/>
    <w:uiPriority w:val="99"/>
    <w:semiHidden/>
    <w:unhideWhenUsed/>
    <w:rsid w:val="00EB1CE5"/>
    <w:rPr>
      <w:color w:val="605E5C"/>
      <w:shd w:val="clear" w:color="auto" w:fill="E1DFDD"/>
    </w:rPr>
  </w:style>
  <w:style w:type="paragraph" w:customStyle="1" w:styleId="Default">
    <w:name w:val="Default"/>
    <w:rsid w:val="006345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2">
    <w:name w:val="Unresolved Mention"/>
    <w:basedOn w:val="a1"/>
    <w:uiPriority w:val="99"/>
    <w:semiHidden/>
    <w:unhideWhenUsed/>
    <w:rsid w:val="00531F8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285D94"/>
    <w:rPr>
      <w:sz w:val="24"/>
      <w:szCs w:val="24"/>
    </w:rPr>
  </w:style>
  <w:style w:type="character" w:customStyle="1" w:styleId="2Char">
    <w:name w:val="Επικεφαλίδα 2 Char"/>
    <w:basedOn w:val="a1"/>
    <w:link w:val="2"/>
    <w:rsid w:val="00B172B1"/>
    <w:rPr>
      <w:rFonts w:ascii="Arial" w:hAnsi="Arial" w:cs="Arial"/>
      <w:b/>
      <w:bCs/>
      <w:i/>
      <w:iCs/>
      <w:sz w:val="28"/>
      <w:szCs w:val="28"/>
    </w:rPr>
  </w:style>
  <w:style w:type="paragraph" w:styleId="31">
    <w:name w:val="Body Text Indent 3"/>
    <w:basedOn w:val="a0"/>
    <w:link w:val="3Char1"/>
    <w:uiPriority w:val="99"/>
    <w:rsid w:val="00F4280E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Char1">
    <w:name w:val="Σώμα κείμενου με εσοχή 3 Char"/>
    <w:basedOn w:val="a1"/>
    <w:link w:val="31"/>
    <w:uiPriority w:val="99"/>
    <w:rsid w:val="00F4280E"/>
    <w:rPr>
      <w:rFonts w:ascii="Arial" w:hAnsi="Arial" w:cs="Arial"/>
      <w:sz w:val="16"/>
      <w:szCs w:val="16"/>
    </w:rPr>
  </w:style>
  <w:style w:type="character" w:customStyle="1" w:styleId="2Char0">
    <w:name w:val="Σώμα κείμενου 2 Char"/>
    <w:basedOn w:val="a1"/>
    <w:link w:val="21"/>
    <w:rsid w:val="005E5E37"/>
    <w:rPr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2C32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ramveliotakis@crete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1C6A-34D1-489A-8A76-9B0F0C7A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8195</TotalTime>
  <Pages>3</Pages>
  <Words>1267</Words>
  <Characters>6845</Characters>
  <Application>Microsoft Office Word</Application>
  <DocSecurity>0</DocSecurity>
  <Lines>57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8096</CharactersWithSpaces>
  <SharedDoc>false</SharedDoc>
  <HLinks>
    <vt:vector size="6" baseType="variant">
      <vt:variant>
        <vt:i4>8257610</vt:i4>
      </vt:variant>
      <vt:variant>
        <vt:i4>3</vt:i4>
      </vt:variant>
      <vt:variant>
        <vt:i4>0</vt:i4>
      </vt:variant>
      <vt:variant>
        <vt:i4>5</vt:i4>
      </vt:variant>
      <vt:variant>
        <vt:lpwstr>mailto:%20georgitzikis@crete.gov.gr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peruser07</dc:creator>
  <cp:keywords/>
  <dc:description/>
  <cp:lastModifiedBy>Ιωάννης Μεραμβελιώτακης</cp:lastModifiedBy>
  <cp:revision>10</cp:revision>
  <cp:lastPrinted>2024-12-11T11:58:00Z</cp:lastPrinted>
  <dcterms:created xsi:type="dcterms:W3CDTF">2024-01-09T07:25:00Z</dcterms:created>
  <dcterms:modified xsi:type="dcterms:W3CDTF">2024-12-12T09:36:00Z</dcterms:modified>
</cp:coreProperties>
</file>