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28" w:rsidRDefault="0085648E">
      <w:pPr>
        <w:pStyle w:val="Default"/>
        <w:jc w:val="center"/>
        <w:rPr>
          <w:rFonts w:ascii="Aptos Display" w:hAnsi="Aptos Display" w:cstheme="minorHAnsi"/>
          <w:b/>
          <w:sz w:val="32"/>
          <w:szCs w:val="32"/>
          <w:lang w:val="el-GR"/>
        </w:rPr>
      </w:pPr>
      <w:r>
        <w:rPr>
          <w:rFonts w:ascii="Aptos Display" w:hAnsi="Aptos Display" w:cstheme="minorHAnsi"/>
          <w:b/>
          <w:sz w:val="32"/>
          <w:szCs w:val="32"/>
          <w:lang w:val="el-GR"/>
        </w:rPr>
        <w:t>ΔΕΛΤΙΟ ΤΥΠΟΥ</w:t>
      </w:r>
    </w:p>
    <w:p w:rsidR="00DC7728" w:rsidRDefault="00DC7728">
      <w:pPr>
        <w:pStyle w:val="Default"/>
        <w:jc w:val="center"/>
        <w:rPr>
          <w:rFonts w:ascii="Aptos Display" w:hAnsi="Aptos Display" w:cstheme="minorHAnsi"/>
          <w:b/>
          <w:bCs/>
          <w:lang w:val="el-GR"/>
        </w:rPr>
      </w:pPr>
    </w:p>
    <w:p w:rsidR="00DC7728" w:rsidRDefault="0085648E">
      <w:pPr>
        <w:pStyle w:val="Default"/>
        <w:jc w:val="center"/>
        <w:rPr>
          <w:rFonts w:ascii="Aptos Display" w:hAnsi="Aptos Display" w:cstheme="minorHAnsi"/>
          <w:b/>
          <w:bCs/>
          <w:lang w:val="el-GR"/>
        </w:rPr>
      </w:pPr>
      <w:r>
        <w:rPr>
          <w:rFonts w:ascii="Aptos Display" w:hAnsi="Aptos Display" w:cstheme="minorHAnsi"/>
          <w:b/>
          <w:bCs/>
          <w:lang w:val="el-GR"/>
        </w:rPr>
        <w:t>Αντωνία Παπατζανάκη, «</w:t>
      </w:r>
      <w:r>
        <w:rPr>
          <w:rFonts w:ascii="Aptos Display" w:hAnsi="Aptos Display" w:cstheme="minorHAnsi"/>
          <w:b/>
          <w:bCs/>
        </w:rPr>
        <w:t>Breathlines</w:t>
      </w:r>
      <w:r>
        <w:rPr>
          <w:rFonts w:ascii="Aptos Display" w:hAnsi="Aptos Display" w:cstheme="minorHAnsi"/>
          <w:b/>
          <w:bCs/>
          <w:lang w:val="el-GR"/>
        </w:rPr>
        <w:t>»</w:t>
      </w:r>
    </w:p>
    <w:p w:rsidR="00DC7728" w:rsidRDefault="0085648E">
      <w:pPr>
        <w:pStyle w:val="Default"/>
        <w:jc w:val="center"/>
        <w:rPr>
          <w:rFonts w:ascii="Aptos Display" w:hAnsi="Aptos Display" w:cstheme="minorHAnsi"/>
          <w:bCs/>
          <w:lang w:val="el-GR"/>
        </w:rPr>
      </w:pPr>
      <w:r>
        <w:rPr>
          <w:rFonts w:ascii="Aptos Display" w:hAnsi="Aptos Display" w:cstheme="minorHAnsi"/>
          <w:bCs/>
          <w:lang w:val="el-GR"/>
        </w:rPr>
        <w:t>Κέντρο Αρχιτεκτονικής Μεσογείου (ΚΑΜ), Χανιά, Κρήτη</w:t>
      </w:r>
    </w:p>
    <w:p w:rsidR="00DC7728" w:rsidRDefault="00DC7728">
      <w:pPr>
        <w:pStyle w:val="Default"/>
        <w:jc w:val="center"/>
        <w:rPr>
          <w:rFonts w:ascii="Aptos Display" w:hAnsi="Aptos Display" w:cstheme="minorHAnsi"/>
          <w:lang w:val="el-GR"/>
        </w:rPr>
      </w:pPr>
    </w:p>
    <w:p w:rsidR="00DC7728" w:rsidRDefault="0085648E">
      <w:pPr>
        <w:pStyle w:val="Default"/>
        <w:jc w:val="center"/>
        <w:rPr>
          <w:rFonts w:ascii="Aptos Display" w:hAnsi="Aptos Display" w:cstheme="minorHAnsi"/>
          <w:lang w:val="el-GR"/>
        </w:rPr>
      </w:pPr>
      <w:r>
        <w:rPr>
          <w:rFonts w:ascii="Aptos Display" w:hAnsi="Aptos Display" w:cstheme="minorHAnsi"/>
          <w:b/>
          <w:lang w:val="el-GR"/>
        </w:rPr>
        <w:t>Επιμέλεια έκθεσης:</w:t>
      </w:r>
      <w:r>
        <w:rPr>
          <w:rFonts w:ascii="Aptos Display" w:hAnsi="Aptos Display" w:cstheme="minorHAnsi"/>
          <w:lang w:val="el-GR"/>
        </w:rPr>
        <w:t xml:space="preserve"> Χριστόφορος Μαρίνος</w:t>
      </w:r>
    </w:p>
    <w:p w:rsidR="00DC7728" w:rsidRDefault="0085648E">
      <w:pPr>
        <w:pStyle w:val="Default"/>
        <w:jc w:val="center"/>
        <w:rPr>
          <w:rFonts w:ascii="Aptos Display" w:hAnsi="Aptos Display" w:cstheme="minorHAnsi"/>
          <w:lang w:val="el-GR"/>
        </w:rPr>
      </w:pPr>
      <w:r>
        <w:rPr>
          <w:rFonts w:ascii="Aptos Display" w:eastAsia="Times New Roman" w:hAnsi="Aptos Display" w:cstheme="minorHAnsi"/>
          <w:b/>
          <w:lang w:val="el-GR"/>
        </w:rPr>
        <w:t>Επιστημονική συνεργάτης</w:t>
      </w:r>
      <w:r>
        <w:rPr>
          <w:rFonts w:ascii="Aptos Display" w:hAnsi="Aptos Display" w:cstheme="minorHAnsi"/>
          <w:b/>
          <w:lang w:val="el-GR"/>
        </w:rPr>
        <w:t>:</w:t>
      </w:r>
      <w:r>
        <w:rPr>
          <w:rFonts w:ascii="Aptos Display" w:hAnsi="Aptos Display" w:cstheme="minorHAnsi"/>
          <w:lang w:val="el-GR"/>
        </w:rPr>
        <w:t xml:space="preserve"> Νίνα Φραγκοπούλου</w:t>
      </w:r>
    </w:p>
    <w:p w:rsidR="00DC7728" w:rsidRDefault="00DC7728">
      <w:pPr>
        <w:pStyle w:val="Default"/>
        <w:jc w:val="center"/>
        <w:rPr>
          <w:rFonts w:ascii="Aptos Display" w:hAnsi="Aptos Display" w:cstheme="minorHAnsi"/>
          <w:b/>
          <w:bCs/>
          <w:lang w:val="el-GR"/>
        </w:rPr>
      </w:pPr>
    </w:p>
    <w:p w:rsidR="00DC7728" w:rsidRDefault="0085648E">
      <w:pPr>
        <w:pStyle w:val="Default"/>
        <w:jc w:val="center"/>
        <w:rPr>
          <w:rFonts w:ascii="Aptos Display" w:hAnsi="Aptos Display" w:cstheme="minorHAnsi"/>
          <w:color w:val="000000" w:themeColor="text1"/>
          <w:lang w:val="el-GR"/>
        </w:rPr>
      </w:pPr>
      <w:r>
        <w:rPr>
          <w:rFonts w:ascii="Aptos Display" w:hAnsi="Aptos Display" w:cstheme="minorHAnsi"/>
          <w:b/>
          <w:color w:val="000000" w:themeColor="text1"/>
          <w:lang w:val="el-GR"/>
        </w:rPr>
        <w:t>Εγκαίνια:</w:t>
      </w:r>
      <w:r>
        <w:rPr>
          <w:rFonts w:ascii="Aptos Display" w:hAnsi="Aptos Display" w:cstheme="minorHAnsi"/>
          <w:color w:val="000000" w:themeColor="text1"/>
          <w:lang w:val="el-GR"/>
        </w:rPr>
        <w:t xml:space="preserve"> Δευτέρα 9 Σεπτεμβρίου</w:t>
      </w:r>
      <w:r w:rsidR="0039614C">
        <w:rPr>
          <w:rFonts w:ascii="Aptos Display" w:hAnsi="Aptos Display" w:cstheme="minorHAnsi"/>
          <w:color w:val="000000" w:themeColor="text1"/>
          <w:lang w:val="el-GR"/>
        </w:rPr>
        <w:t>,</w:t>
      </w:r>
      <w:r>
        <w:rPr>
          <w:rFonts w:ascii="Aptos Display" w:hAnsi="Aptos Display" w:cstheme="minorHAnsi"/>
          <w:color w:val="000000" w:themeColor="text1"/>
          <w:lang w:val="el-GR"/>
        </w:rPr>
        <w:t xml:space="preserve"> στις 20:00</w:t>
      </w:r>
    </w:p>
    <w:p w:rsidR="00DC7728" w:rsidRDefault="0085648E">
      <w:pPr>
        <w:pStyle w:val="Default"/>
        <w:jc w:val="center"/>
        <w:rPr>
          <w:rFonts w:ascii="Aptos Display" w:hAnsi="Aptos Display" w:cstheme="minorHAnsi"/>
          <w:color w:val="000000" w:themeColor="text1"/>
          <w:lang w:val="el-GR"/>
        </w:rPr>
      </w:pPr>
      <w:r>
        <w:rPr>
          <w:rFonts w:ascii="Aptos Display" w:hAnsi="Aptos Display" w:cstheme="minorHAnsi"/>
          <w:b/>
          <w:color w:val="000000" w:themeColor="text1"/>
          <w:lang w:val="el-GR"/>
        </w:rPr>
        <w:t>Διάρκεια έκθεσης:</w:t>
      </w:r>
      <w:r>
        <w:rPr>
          <w:rFonts w:ascii="Aptos Display" w:hAnsi="Aptos Display" w:cstheme="minorHAnsi"/>
          <w:color w:val="000000" w:themeColor="text1"/>
          <w:lang w:val="el-GR"/>
        </w:rPr>
        <w:t xml:space="preserve"> 7 Σεπτεμβρίου </w:t>
      </w:r>
      <w:r w:rsidR="0039614C">
        <w:rPr>
          <w:rFonts w:ascii="Aptos Display" w:hAnsi="Aptos Display" w:cstheme="minorHAnsi"/>
          <w:color w:val="000000" w:themeColor="text1"/>
          <w:lang w:val="el-GR"/>
        </w:rPr>
        <w:t>–</w:t>
      </w:r>
      <w:r>
        <w:rPr>
          <w:rFonts w:ascii="Aptos Display" w:hAnsi="Aptos Display" w:cstheme="minorHAnsi"/>
          <w:color w:val="000000" w:themeColor="text1"/>
          <w:lang w:val="el-GR"/>
        </w:rPr>
        <w:t xml:space="preserve"> 3 Οκτωβρίου 2024</w:t>
      </w:r>
    </w:p>
    <w:p w:rsidR="00DC7728" w:rsidRDefault="00DC7728">
      <w:pPr>
        <w:pStyle w:val="Default"/>
        <w:jc w:val="both"/>
        <w:rPr>
          <w:rFonts w:ascii="Aptos Display" w:hAnsi="Aptos Display" w:cstheme="minorHAnsi"/>
          <w:lang w:val="el-GR"/>
        </w:rPr>
      </w:pPr>
    </w:p>
    <w:p w:rsidR="00DC7728" w:rsidRDefault="0085648E">
      <w:pPr>
        <w:pStyle w:val="Default"/>
        <w:jc w:val="both"/>
        <w:rPr>
          <w:rFonts w:ascii="Aptos Display" w:hAnsi="Aptos Display" w:cstheme="minorHAnsi"/>
          <w:sz w:val="22"/>
          <w:szCs w:val="22"/>
          <w:lang w:val="el-GR"/>
        </w:rPr>
      </w:pPr>
      <w:r>
        <w:rPr>
          <w:rFonts w:ascii="Aptos Display" w:hAnsi="Aptos Display" w:cstheme="minorHAnsi"/>
          <w:sz w:val="22"/>
          <w:szCs w:val="22"/>
          <w:lang w:val="el-GR"/>
        </w:rPr>
        <w:t xml:space="preserve">Η </w:t>
      </w:r>
      <w:r>
        <w:rPr>
          <w:rFonts w:ascii="Aptos Display" w:hAnsi="Aptos Display" w:cstheme="minorHAnsi"/>
          <w:b/>
          <w:bCs/>
          <w:sz w:val="22"/>
          <w:szCs w:val="22"/>
          <w:lang w:val="el-GR"/>
        </w:rPr>
        <w:t>Περιφέρεια Κρήτης - Περιφερειακή Ενότητα Χανίων</w:t>
      </w:r>
      <w:r>
        <w:rPr>
          <w:rFonts w:ascii="Aptos Display" w:hAnsi="Aptos Display" w:cstheme="minorHAnsi"/>
          <w:sz w:val="22"/>
          <w:szCs w:val="22"/>
          <w:lang w:val="el-GR"/>
        </w:rPr>
        <w:t xml:space="preserve"> και o </w:t>
      </w:r>
      <w:r>
        <w:rPr>
          <w:rFonts w:ascii="Aptos Display" w:hAnsi="Aptos Display" w:cstheme="minorHAnsi"/>
          <w:b/>
          <w:bCs/>
          <w:sz w:val="22"/>
          <w:szCs w:val="22"/>
          <w:lang w:val="el-GR"/>
        </w:rPr>
        <w:t>Δήμος Χανίων</w:t>
      </w:r>
      <w:r>
        <w:rPr>
          <w:rFonts w:ascii="Aptos Display" w:hAnsi="Aptos Display" w:cstheme="minorHAnsi"/>
          <w:sz w:val="22"/>
          <w:szCs w:val="22"/>
          <w:lang w:val="el-GR"/>
        </w:rPr>
        <w:t xml:space="preserve"> βρίσκονται στην ευχάριστη θέση να παρουσιάσουν την ατομική έκθεση της διακεκριμένης γλύπτριας </w:t>
      </w:r>
      <w:r>
        <w:rPr>
          <w:rFonts w:ascii="Aptos Display" w:hAnsi="Aptos Display" w:cstheme="minorHAnsi"/>
          <w:b/>
          <w:bCs/>
          <w:sz w:val="22"/>
          <w:szCs w:val="22"/>
          <w:lang w:val="el-GR"/>
        </w:rPr>
        <w:t>Αντωνίας Παπατζανάκη</w:t>
      </w:r>
      <w:r>
        <w:rPr>
          <w:rFonts w:ascii="Aptos Display" w:hAnsi="Aptos Display" w:cstheme="minorHAnsi"/>
          <w:sz w:val="22"/>
          <w:szCs w:val="22"/>
          <w:lang w:val="el-GR"/>
        </w:rPr>
        <w:t xml:space="preserve">. </w:t>
      </w:r>
      <w:r>
        <w:rPr>
          <w:rStyle w:val="rynqvb"/>
          <w:rFonts w:ascii="Aptos Display" w:hAnsi="Aptos Display" w:cstheme="minorHAnsi"/>
          <w:sz w:val="22"/>
          <w:szCs w:val="22"/>
          <w:lang w:val="el-GR"/>
        </w:rPr>
        <w:t xml:space="preserve">Η έκθεση, με τίτλο </w:t>
      </w:r>
      <w:r>
        <w:rPr>
          <w:rStyle w:val="rynqvb"/>
          <w:rFonts w:ascii="Aptos Display" w:hAnsi="Aptos Display" w:cstheme="minorHAnsi"/>
          <w:b/>
          <w:bCs/>
          <w:sz w:val="22"/>
          <w:szCs w:val="22"/>
          <w:lang w:val="el-GR"/>
        </w:rPr>
        <w:t>«</w:t>
      </w:r>
      <w:r>
        <w:rPr>
          <w:rStyle w:val="rynqvb"/>
          <w:rFonts w:ascii="Aptos Display" w:hAnsi="Aptos Display" w:cstheme="minorHAnsi"/>
          <w:b/>
          <w:bCs/>
          <w:sz w:val="22"/>
          <w:szCs w:val="22"/>
        </w:rPr>
        <w:t>Breathlines</w:t>
      </w:r>
      <w:r>
        <w:rPr>
          <w:rStyle w:val="rynqvb"/>
          <w:rFonts w:ascii="Aptos Display" w:hAnsi="Aptos Display" w:cstheme="minorHAnsi"/>
          <w:b/>
          <w:bCs/>
          <w:sz w:val="22"/>
          <w:szCs w:val="22"/>
          <w:lang w:val="el-GR"/>
        </w:rPr>
        <w:t xml:space="preserve">» </w:t>
      </w:r>
      <w:r>
        <w:rPr>
          <w:rStyle w:val="rynqvb"/>
          <w:rFonts w:ascii="Aptos Display" w:hAnsi="Aptos Display" w:cstheme="minorHAnsi"/>
          <w:sz w:val="22"/>
          <w:szCs w:val="22"/>
          <w:lang w:val="el-GR"/>
        </w:rPr>
        <w:t xml:space="preserve">(«Μονοπάτια Αναπνοής»), προσεγγίζει το φλέγον ζήτημα της περιβαλλοντικής κρίσης, </w:t>
      </w:r>
      <w:r>
        <w:rPr>
          <w:rFonts w:ascii="Aptos Display" w:hAnsi="Aptos Display" w:cstheme="minorHAnsi"/>
          <w:sz w:val="22"/>
          <w:szCs w:val="22"/>
          <w:lang w:val="el-GR"/>
        </w:rPr>
        <w:t xml:space="preserve">αναδεικνύοντας τον ζωτικό ρόλο </w:t>
      </w:r>
      <w:r>
        <w:rPr>
          <w:rStyle w:val="rynqvb"/>
          <w:rFonts w:ascii="Aptos Display" w:hAnsi="Aptos Display" w:cstheme="minorHAnsi"/>
          <w:sz w:val="22"/>
          <w:szCs w:val="22"/>
          <w:lang w:val="el-GR"/>
        </w:rPr>
        <w:t xml:space="preserve">των φυτών τόσο για την ύπαρξη και την υγεία μας, όσο και για τη διατήρηση της οικολογικής ισορροπίας του πλανήτη. Περιλαμβάνει μια σειρά από ελαιογραφίες μικρής κλίμακας και φωτεινά γλυπτά της σειράς </w:t>
      </w:r>
      <w:r>
        <w:rPr>
          <w:rStyle w:val="rynqvb"/>
          <w:rFonts w:ascii="Aptos Display" w:hAnsi="Aptos Display" w:cstheme="minorHAnsi"/>
          <w:i/>
          <w:sz w:val="22"/>
          <w:szCs w:val="22"/>
        </w:rPr>
        <w:t>Structural</w:t>
      </w:r>
      <w:r>
        <w:rPr>
          <w:rStyle w:val="rynqvb"/>
          <w:rFonts w:ascii="Aptos Display" w:hAnsi="Aptos Display" w:cstheme="minorHAnsi"/>
          <w:i/>
          <w:sz w:val="22"/>
          <w:szCs w:val="22"/>
          <w:lang w:val="el-GR"/>
        </w:rPr>
        <w:t xml:space="preserve"> </w:t>
      </w:r>
      <w:r>
        <w:rPr>
          <w:rStyle w:val="rynqvb"/>
          <w:rFonts w:ascii="Aptos Display" w:hAnsi="Aptos Display" w:cstheme="minorHAnsi"/>
          <w:sz w:val="22"/>
          <w:szCs w:val="22"/>
          <w:lang w:val="el-GR"/>
        </w:rPr>
        <w:t xml:space="preserve">(«Δομικό»), μια εγκατάσταση με τίτλο </w:t>
      </w:r>
      <w:r>
        <w:rPr>
          <w:rStyle w:val="rynqvb"/>
          <w:rFonts w:ascii="Aptos Display" w:hAnsi="Aptos Display" w:cstheme="minorHAnsi"/>
          <w:i/>
          <w:sz w:val="22"/>
          <w:szCs w:val="22"/>
        </w:rPr>
        <w:t>Vital</w:t>
      </w:r>
      <w:r>
        <w:rPr>
          <w:rStyle w:val="rynqvb"/>
          <w:rFonts w:ascii="Aptos Display" w:hAnsi="Aptos Display" w:cstheme="minorHAnsi"/>
          <w:i/>
          <w:sz w:val="22"/>
          <w:szCs w:val="22"/>
          <w:lang w:val="el-GR"/>
        </w:rPr>
        <w:t xml:space="preserve"> </w:t>
      </w:r>
      <w:r>
        <w:rPr>
          <w:rStyle w:val="rynqvb"/>
          <w:rFonts w:ascii="Aptos Display" w:hAnsi="Aptos Display" w:cstheme="minorHAnsi"/>
          <w:i/>
          <w:sz w:val="22"/>
          <w:szCs w:val="22"/>
        </w:rPr>
        <w:t>Lace</w:t>
      </w:r>
      <w:r>
        <w:rPr>
          <w:rStyle w:val="rynqvb"/>
          <w:rFonts w:ascii="Aptos Display" w:hAnsi="Aptos Display" w:cstheme="minorHAnsi"/>
          <w:i/>
          <w:sz w:val="22"/>
          <w:szCs w:val="22"/>
          <w:lang w:val="el-GR"/>
        </w:rPr>
        <w:t xml:space="preserve"> </w:t>
      </w:r>
      <w:r>
        <w:rPr>
          <w:rStyle w:val="rynqvb"/>
          <w:rFonts w:ascii="Aptos Display" w:hAnsi="Aptos Display" w:cstheme="minorHAnsi"/>
          <w:sz w:val="22"/>
          <w:szCs w:val="22"/>
          <w:lang w:val="el-GR"/>
        </w:rPr>
        <w:t xml:space="preserve">(«Ζωτική δαντέλα»), που αποτελείται από οκτώ μεγάλης κλίμακας επίτοιχα γλυπτά από ανοξείδωτο χάλυβα κομμένο με λέιζερ, πλεξιγκλάς και φως, καθώς και ένα βίντεο με τα ψηφιακά έργα της σειράς </w:t>
      </w:r>
      <w:r>
        <w:rPr>
          <w:rStyle w:val="rynqvb"/>
          <w:rFonts w:ascii="Aptos Display" w:hAnsi="Aptos Display" w:cstheme="minorHAnsi"/>
          <w:i/>
          <w:sz w:val="22"/>
          <w:szCs w:val="22"/>
        </w:rPr>
        <w:t>Xylem</w:t>
      </w:r>
      <w:r>
        <w:rPr>
          <w:rStyle w:val="rynqvb"/>
          <w:rFonts w:ascii="Aptos Display" w:hAnsi="Aptos Display" w:cstheme="minorHAnsi"/>
          <w:i/>
          <w:sz w:val="22"/>
          <w:szCs w:val="22"/>
          <w:lang w:val="el-GR"/>
        </w:rPr>
        <w:t>.</w:t>
      </w:r>
      <w:r>
        <w:rPr>
          <w:rStyle w:val="rynqvb"/>
          <w:rFonts w:ascii="Aptos Display" w:hAnsi="Aptos Display" w:cstheme="minorHAnsi"/>
          <w:sz w:val="22"/>
          <w:szCs w:val="22"/>
          <w:lang w:val="el-GR"/>
        </w:rPr>
        <w:t xml:space="preserve"> Την επιμέλεια της έκθεσης υπογράφει ο ιστορικός τέχνης Χριστόφορος Μαρίνος</w:t>
      </w:r>
      <w:r w:rsidRPr="0039614C">
        <w:rPr>
          <w:rStyle w:val="rynqvb"/>
          <w:rFonts w:ascii="Aptos Display" w:hAnsi="Aptos Display" w:cstheme="minorHAnsi"/>
          <w:sz w:val="22"/>
          <w:szCs w:val="22"/>
          <w:lang w:val="el-GR"/>
        </w:rPr>
        <w:t xml:space="preserve">. Στο πλαίσιο της έκθεσης θα πραγματοποιηθεί </w:t>
      </w:r>
      <w:r w:rsidRPr="0039614C">
        <w:rPr>
          <w:rStyle w:val="rynqvb"/>
          <w:rFonts w:ascii="Aptos Display" w:hAnsi="Aptos Display" w:cstheme="minorHAnsi"/>
          <w:b/>
          <w:bCs/>
          <w:sz w:val="22"/>
          <w:szCs w:val="22"/>
          <w:lang w:val="el-GR"/>
        </w:rPr>
        <w:t xml:space="preserve">Στρογγυλό </w:t>
      </w:r>
      <w:r w:rsidR="0039614C" w:rsidRPr="0039614C">
        <w:rPr>
          <w:rStyle w:val="rynqvb"/>
          <w:rFonts w:ascii="Aptos Display" w:hAnsi="Aptos Display" w:cstheme="minorHAnsi"/>
          <w:b/>
          <w:bCs/>
          <w:sz w:val="22"/>
          <w:szCs w:val="22"/>
          <w:lang w:val="el-GR"/>
        </w:rPr>
        <w:t>τ</w:t>
      </w:r>
      <w:r w:rsidRPr="0039614C">
        <w:rPr>
          <w:rStyle w:val="rynqvb"/>
          <w:rFonts w:ascii="Aptos Display" w:hAnsi="Aptos Display" w:cstheme="minorHAnsi"/>
          <w:b/>
          <w:bCs/>
          <w:sz w:val="22"/>
          <w:szCs w:val="22"/>
          <w:lang w:val="el-GR"/>
        </w:rPr>
        <w:t>ραπέζι συζήτησης</w:t>
      </w:r>
      <w:r w:rsidRPr="0039614C">
        <w:rPr>
          <w:rStyle w:val="rynqvb"/>
          <w:rFonts w:ascii="Aptos Display" w:hAnsi="Aptos Display" w:cstheme="minorHAnsi"/>
          <w:sz w:val="22"/>
          <w:szCs w:val="22"/>
          <w:lang w:val="el-GR"/>
        </w:rPr>
        <w:t>, με</w:t>
      </w:r>
      <w:r w:rsidRPr="0039614C">
        <w:rPr>
          <w:rFonts w:ascii="Aptos Display" w:eastAsia="Times New Roman" w:hAnsi="Aptos Display" w:cs="Times New Roman"/>
          <w:color w:val="222222"/>
          <w:sz w:val="22"/>
          <w:szCs w:val="22"/>
          <w:lang w:val="el-GR" w:eastAsia="el-GR"/>
        </w:rPr>
        <w:t xml:space="preserve"> τίτλο </w:t>
      </w:r>
      <w:r w:rsidRPr="0039614C">
        <w:rPr>
          <w:rFonts w:ascii="Aptos Display" w:eastAsia="Times New Roman" w:hAnsi="Aptos Display" w:cs="Times New Roman"/>
          <w:b/>
          <w:bCs/>
          <w:color w:val="222222"/>
          <w:sz w:val="22"/>
          <w:szCs w:val="22"/>
          <w:lang w:val="el-GR" w:eastAsia="el-GR"/>
        </w:rPr>
        <w:t xml:space="preserve">«Κλιματική κρίση: </w:t>
      </w:r>
      <w:r w:rsidR="0039614C" w:rsidRPr="0039614C">
        <w:rPr>
          <w:rFonts w:ascii="Aptos Display" w:eastAsia="Times New Roman" w:hAnsi="Aptos Display" w:cs="Times New Roman"/>
          <w:b/>
          <w:bCs/>
          <w:color w:val="222222"/>
          <w:sz w:val="22"/>
          <w:szCs w:val="22"/>
          <w:lang w:val="el-GR" w:eastAsia="el-GR"/>
        </w:rPr>
        <w:t>Τ</w:t>
      </w:r>
      <w:r w:rsidRPr="0039614C">
        <w:rPr>
          <w:rFonts w:ascii="Aptos Display" w:eastAsia="Times New Roman" w:hAnsi="Aptos Display" w:cs="Times New Roman"/>
          <w:b/>
          <w:bCs/>
          <w:color w:val="222222"/>
          <w:sz w:val="22"/>
          <w:szCs w:val="22"/>
          <w:lang w:val="el-GR" w:eastAsia="el-GR"/>
        </w:rPr>
        <w:t>α χρόνια της αφόρητης ζέστης»</w:t>
      </w:r>
      <w:r w:rsidRPr="0039614C">
        <w:rPr>
          <w:rFonts w:ascii="Aptos Display" w:eastAsia="Times New Roman" w:hAnsi="Aptos Display" w:cs="Times New Roman"/>
          <w:color w:val="222222"/>
          <w:sz w:val="22"/>
          <w:szCs w:val="22"/>
          <w:lang w:val="el-GR" w:eastAsia="el-GR"/>
        </w:rPr>
        <w:t xml:space="preserve">, </w:t>
      </w:r>
      <w:r w:rsidRPr="0039614C">
        <w:rPr>
          <w:rStyle w:val="rynqvb"/>
          <w:rFonts w:ascii="Aptos Display" w:hAnsi="Aptos Display" w:cstheme="minorHAnsi"/>
          <w:sz w:val="22"/>
          <w:szCs w:val="22"/>
          <w:lang w:val="el-GR"/>
        </w:rPr>
        <w:t xml:space="preserve">το οποίο συντονίζει η </w:t>
      </w:r>
      <w:r w:rsidRPr="0039614C">
        <w:rPr>
          <w:rFonts w:ascii="Aptos Display" w:hAnsi="Aptos Display" w:cstheme="minorHAnsi"/>
          <w:color w:val="1D2129"/>
          <w:sz w:val="22"/>
          <w:szCs w:val="22"/>
          <w:shd w:val="clear" w:color="auto" w:fill="FFFFFF"/>
          <w:lang w:val="el-GR"/>
        </w:rPr>
        <w:t xml:space="preserve">Δρ Θαλάσσιας Βιολογίας </w:t>
      </w:r>
      <w:r w:rsidRPr="0039614C">
        <w:rPr>
          <w:rFonts w:ascii="Aptos Display" w:hAnsi="Aptos Display" w:cstheme="minorHAnsi"/>
          <w:sz w:val="22"/>
          <w:szCs w:val="22"/>
          <w:lang w:val="el-GR"/>
        </w:rPr>
        <w:t>Νίνα Φραγκοπούλου.</w:t>
      </w:r>
    </w:p>
    <w:p w:rsidR="00DC7728" w:rsidRDefault="00DC7728">
      <w:pPr>
        <w:pStyle w:val="Default"/>
        <w:jc w:val="both"/>
        <w:rPr>
          <w:rFonts w:ascii="Aptos Display" w:hAnsi="Aptos Display" w:cstheme="minorHAnsi"/>
          <w:bCs/>
          <w:sz w:val="22"/>
          <w:szCs w:val="22"/>
          <w:lang w:val="el-GR"/>
        </w:rPr>
      </w:pPr>
    </w:p>
    <w:p w:rsidR="00DC7728" w:rsidRDefault="0085648E">
      <w:pPr>
        <w:jc w:val="both"/>
        <w:rPr>
          <w:rStyle w:val="rynqvb"/>
          <w:rFonts w:ascii="Aptos Display" w:hAnsi="Aptos Display" w:cstheme="minorHAnsi"/>
          <w:lang w:val="el-GR"/>
        </w:rPr>
      </w:pPr>
      <w:r>
        <w:rPr>
          <w:rFonts w:ascii="Aptos Display" w:hAnsi="Aptos Display" w:cstheme="minorHAnsi"/>
          <w:bCs/>
          <w:lang w:val="el-GR"/>
        </w:rPr>
        <w:t xml:space="preserve">Αντλώντας έμπνευση από τη βιολογία, η Αντωνία Παπατζανάκη δημιουργεί έργα που αναζητούν τα μονοπάτια της αναπνοής –τις κυτταρικές δομές και τη ροή οξυγόνου– από τα φυτά στους ανθρώπους. </w:t>
      </w:r>
      <w:r>
        <w:rPr>
          <w:rStyle w:val="rynqvb"/>
          <w:rFonts w:ascii="Aptos Display" w:hAnsi="Aptos Display" w:cstheme="minorHAnsi"/>
          <w:lang w:val="el-GR"/>
        </w:rPr>
        <w:t xml:space="preserve">Οι ελαιογραφίες της σειράς </w:t>
      </w:r>
      <w:proofErr w:type="spellStart"/>
      <w:r>
        <w:rPr>
          <w:rStyle w:val="rynqvb"/>
          <w:rFonts w:ascii="Aptos Display" w:hAnsi="Aptos Display" w:cstheme="minorHAnsi"/>
          <w:i/>
          <w:lang w:val="el-GR"/>
        </w:rPr>
        <w:t>Structural</w:t>
      </w:r>
      <w:proofErr w:type="spellEnd"/>
      <w:r>
        <w:rPr>
          <w:rStyle w:val="rynqvb"/>
          <w:rFonts w:ascii="Aptos Display" w:hAnsi="Aptos Display" w:cstheme="minorHAnsi"/>
          <w:lang w:val="el-GR"/>
        </w:rPr>
        <w:t xml:space="preserve"> και η ψηφιακή σειρά </w:t>
      </w:r>
      <w:r>
        <w:rPr>
          <w:rStyle w:val="rynqvb"/>
          <w:rFonts w:ascii="Aptos Display" w:hAnsi="Aptos Display" w:cstheme="minorHAnsi"/>
          <w:i/>
        </w:rPr>
        <w:t>Xylem</w:t>
      </w:r>
      <w:r>
        <w:rPr>
          <w:rStyle w:val="rynqvb"/>
          <w:rFonts w:ascii="Aptos Display" w:hAnsi="Aptos Display" w:cstheme="minorHAnsi"/>
          <w:lang w:val="el-GR"/>
        </w:rPr>
        <w:t xml:space="preserve"> διερευνούν τα μοτίβα που βρίσκονται στα δομικά στοιχεία της φύσης.</w:t>
      </w:r>
      <w:r>
        <w:rPr>
          <w:rStyle w:val="hwtze"/>
          <w:rFonts w:ascii="Aptos Display" w:hAnsi="Aptos Display" w:cstheme="minorHAnsi"/>
          <w:lang w:val="el-GR"/>
        </w:rPr>
        <w:t xml:space="preserve"> </w:t>
      </w:r>
      <w:r>
        <w:rPr>
          <w:rStyle w:val="rynqvb"/>
          <w:rFonts w:ascii="Aptos Display" w:hAnsi="Aptos Display" w:cstheme="minorHAnsi"/>
          <w:lang w:val="el-GR"/>
        </w:rPr>
        <w:t xml:space="preserve">Οι εικόνες τους είναι εμπνευσμένες από εικόνες μικροσκοπίων των εσωτερικών δομών που χρησιμοποιεί η φύση για να δημιουργήσει πολυπλοκότητα και ζωή. Από την άλλη, τα φωτεινά γλυπτά </w:t>
      </w:r>
      <w:proofErr w:type="spellStart"/>
      <w:r>
        <w:rPr>
          <w:rStyle w:val="rynqvb"/>
          <w:rFonts w:ascii="Aptos Display" w:hAnsi="Aptos Display" w:cstheme="minorHAnsi"/>
          <w:i/>
          <w:lang w:val="el-GR"/>
        </w:rPr>
        <w:t>Vital</w:t>
      </w:r>
      <w:proofErr w:type="spellEnd"/>
      <w:r>
        <w:rPr>
          <w:rStyle w:val="rynqvb"/>
          <w:rFonts w:ascii="Aptos Display" w:hAnsi="Aptos Display" w:cstheme="minorHAnsi"/>
          <w:i/>
          <w:lang w:val="el-GR"/>
        </w:rPr>
        <w:t xml:space="preserve"> </w:t>
      </w:r>
      <w:proofErr w:type="spellStart"/>
      <w:r>
        <w:rPr>
          <w:rStyle w:val="rynqvb"/>
          <w:rFonts w:ascii="Aptos Display" w:hAnsi="Aptos Display" w:cstheme="minorHAnsi"/>
          <w:i/>
          <w:lang w:val="el-GR"/>
        </w:rPr>
        <w:t>Lace</w:t>
      </w:r>
      <w:proofErr w:type="spellEnd"/>
      <w:r>
        <w:rPr>
          <w:rStyle w:val="rynqvb"/>
          <w:rFonts w:ascii="Aptos Display" w:hAnsi="Aptos Display" w:cstheme="minorHAnsi"/>
          <w:i/>
          <w:lang w:val="el-GR"/>
        </w:rPr>
        <w:t xml:space="preserve"> </w:t>
      </w:r>
      <w:r>
        <w:rPr>
          <w:rStyle w:val="rynqvb"/>
          <w:rFonts w:ascii="Aptos Display" w:hAnsi="Aptos Display" w:cstheme="minorHAnsi"/>
          <w:lang w:val="el-GR"/>
        </w:rPr>
        <w:t xml:space="preserve">και </w:t>
      </w:r>
      <w:proofErr w:type="spellStart"/>
      <w:r>
        <w:rPr>
          <w:rStyle w:val="rynqvb"/>
          <w:rFonts w:ascii="Aptos Display" w:hAnsi="Aptos Display" w:cstheme="minorHAnsi"/>
          <w:i/>
          <w:lang w:val="el-GR"/>
        </w:rPr>
        <w:t>Structural</w:t>
      </w:r>
      <w:proofErr w:type="spellEnd"/>
      <w:r>
        <w:rPr>
          <w:rStyle w:val="rynqvb"/>
          <w:rFonts w:ascii="Aptos Display" w:hAnsi="Aptos Display" w:cstheme="minorHAnsi"/>
          <w:lang w:val="el-GR"/>
        </w:rPr>
        <w:t xml:space="preserve"> χρησιμοποιούν αδιαφανή και ημιδιαφανή υλικά που επιτρέπουν τη διάχυση και τη μετάδοση του φωτός, υπογραμμίζοντας τον ρόλο του στην ύπαρξη της ζωής και δημιουργώντας μια δυναμική αλληλεπίδραση μεταξύ του έργου τέχνης και της αρχιτεκτονικής του περιβάλλοντός του.</w:t>
      </w:r>
    </w:p>
    <w:p w:rsidR="00DC7728" w:rsidRDefault="00DC7728">
      <w:pPr>
        <w:pStyle w:val="Default"/>
        <w:jc w:val="both"/>
        <w:rPr>
          <w:rFonts w:ascii="Aptos Display" w:hAnsi="Aptos Display" w:cstheme="minorHAnsi"/>
          <w:b/>
          <w:bCs/>
          <w:sz w:val="22"/>
          <w:szCs w:val="22"/>
          <w:lang w:val="el-GR"/>
        </w:rPr>
      </w:pPr>
    </w:p>
    <w:p w:rsidR="00DC7728" w:rsidRDefault="0085648E">
      <w:pPr>
        <w:jc w:val="both"/>
        <w:rPr>
          <w:rStyle w:val="rynqvb"/>
          <w:rFonts w:ascii="Aptos Display" w:hAnsi="Aptos Display" w:cstheme="minorHAnsi"/>
          <w:lang w:val="el-GR"/>
        </w:rPr>
      </w:pPr>
      <w:r>
        <w:rPr>
          <w:rStyle w:val="rynqvb"/>
          <w:rFonts w:ascii="Aptos Display" w:hAnsi="Aptos Display" w:cstheme="minorHAnsi"/>
          <w:lang w:val="el-GR"/>
        </w:rPr>
        <w:t>Τα γλυπτά της Παπατζανάκη εκπέμπουν φως, το οποίο διαχέεται στον εκθεσιακό χώρο.</w:t>
      </w:r>
      <w:r>
        <w:rPr>
          <w:rStyle w:val="hwtze"/>
          <w:rFonts w:ascii="Aptos Display" w:hAnsi="Aptos Display" w:cstheme="minorHAnsi"/>
          <w:lang w:val="el-GR"/>
        </w:rPr>
        <w:t xml:space="preserve"> </w:t>
      </w:r>
      <w:r>
        <w:rPr>
          <w:rStyle w:val="rynqvb"/>
          <w:rFonts w:ascii="Aptos Display" w:hAnsi="Aptos Display" w:cstheme="minorHAnsi"/>
          <w:lang w:val="el-GR"/>
        </w:rPr>
        <w:t>Η σταθερή λάμψη του τεχνητού φωτός των έργων συνομιλεί με το κυμαινόμενο φυσικό φως, αλλάζοντας την αντίληψη τόσο των έργων όσο και του περιβάλλοντος χώρου μέσω της συνεχούς, μεταβαλλόμενης ροής του ηλιακού φωτός και των καιρικών συνθηκών.</w:t>
      </w:r>
      <w:r>
        <w:rPr>
          <w:rStyle w:val="hwtze"/>
          <w:rFonts w:ascii="Aptos Display" w:hAnsi="Aptos Display" w:cstheme="minorHAnsi"/>
          <w:lang w:val="el-GR"/>
        </w:rPr>
        <w:t xml:space="preserve"> </w:t>
      </w:r>
      <w:r>
        <w:rPr>
          <w:rStyle w:val="rynqvb"/>
          <w:rFonts w:ascii="Aptos Display" w:hAnsi="Aptos Display" w:cstheme="minorHAnsi"/>
          <w:lang w:val="el-GR"/>
        </w:rPr>
        <w:t>Μια έντονη εμπειρία, που προκαλεί και τροφοδοτεί τη σκέψη, περιμένει τους θεατές σε αυτό το συνεχώς μεταβαλλόμενο περιβάλλον.</w:t>
      </w:r>
    </w:p>
    <w:p w:rsidR="00DC7728" w:rsidRDefault="00DC7728">
      <w:pPr>
        <w:jc w:val="both"/>
        <w:rPr>
          <w:rStyle w:val="rynqvb"/>
          <w:rFonts w:ascii="Aptos Display" w:hAnsi="Aptos Display" w:cstheme="minorHAnsi"/>
          <w:lang w:val="el-GR"/>
        </w:rPr>
      </w:pPr>
    </w:p>
    <w:p w:rsidR="00DC7728" w:rsidRDefault="0085648E">
      <w:pPr>
        <w:jc w:val="both"/>
        <w:rPr>
          <w:rFonts w:ascii="Aptos Display" w:hAnsi="Aptos Display"/>
          <w:lang w:val="el-GR"/>
        </w:rPr>
      </w:pPr>
      <w:r>
        <w:rPr>
          <w:rFonts w:ascii="Aptos Display" w:hAnsi="Aptos Display"/>
          <w:lang w:val="el-GR"/>
        </w:rPr>
        <w:t xml:space="preserve">Ο επιμελητής της έκθεσης, Χριστόφορος Μαρίνος, σημειώνει: «Γνώρισα τη δουλειά της Αντωνίας Παπατζανάκη προ εικοσαετίας, γύρω στο 2004. Ο “Φάρος” της στον σταθμό του ΗΣΑΠ στα Κάτω Πατήσια με συντρόφευε καθημερινά και ήταν κυριολεκτικά ένας φάρος ελπίδας και φωτός σε μια μουντή γειτονιά της πόλης. Λίγα δημόσια γλυπτά της Αθήνας αλληλεπιδρούν τόσο αποτελεσματικά με τον περιβάλλοντα χώρο. Όπως ο “Φάρος”, έτσι και τα έργα που παρουσιάζει σήμερα στο ΚΑΜ συνδυάζουν το στιβαρό με το αέρινο, το συμπαγές με το διάφανο, το ανόργανο με το οργανικό, το γήινο με το ουράνιο, την τεχνολογία με τη </w:t>
      </w:r>
      <w:proofErr w:type="spellStart"/>
      <w:r>
        <w:rPr>
          <w:rFonts w:ascii="Aptos Display" w:hAnsi="Aptos Display"/>
          <w:lang w:val="el-GR"/>
        </w:rPr>
        <w:t>χειρωναξία</w:t>
      </w:r>
      <w:proofErr w:type="spellEnd"/>
      <w:r>
        <w:rPr>
          <w:rFonts w:ascii="Aptos Display" w:hAnsi="Aptos Display"/>
          <w:lang w:val="el-GR"/>
        </w:rPr>
        <w:t xml:space="preserve">. Η Παπατζανάκη είναι μια δυναμική καλλιτέχνιδα με συγκροτημένη σκέψη και συνεκτικό έργο που αντέχει στον χρόνο. Εστιάζει σε αδιόρατες όψεις και πτυχές, φέρνοντας στο φως </w:t>
      </w:r>
      <w:r>
        <w:rPr>
          <w:rFonts w:ascii="Aptos Display" w:hAnsi="Aptos Display" w:cstheme="minorHAnsi"/>
          <w:bCs/>
          <w:lang w:val="el-GR"/>
        </w:rPr>
        <w:t>–</w:t>
      </w:r>
      <w:r>
        <w:rPr>
          <w:rFonts w:ascii="Aptos Display" w:hAnsi="Aptos Display"/>
          <w:lang w:val="el-GR"/>
        </w:rPr>
        <w:t>και μέσω του φωτός, με βασικό εργαλείο το φως</w:t>
      </w:r>
      <w:r>
        <w:rPr>
          <w:rFonts w:ascii="Aptos Display" w:hAnsi="Aptos Display" w:cstheme="minorHAnsi"/>
          <w:bCs/>
          <w:lang w:val="el-GR"/>
        </w:rPr>
        <w:t>–</w:t>
      </w:r>
      <w:r>
        <w:rPr>
          <w:rFonts w:ascii="Aptos Display" w:hAnsi="Aptos Display"/>
          <w:lang w:val="el-GR"/>
        </w:rPr>
        <w:t xml:space="preserve"> εικόνες σπάνιας </w:t>
      </w:r>
      <w:r>
        <w:rPr>
          <w:rFonts w:ascii="Aptos Display" w:hAnsi="Aptos Display"/>
          <w:lang w:val="el-GR"/>
        </w:rPr>
        <w:lastRenderedPageBreak/>
        <w:t>ομορφιάς (μιας “λειτουργικής ομορφιάς”, όπως λέει και η ίδια), οι οποίες, ενώ περνούν απαρατήρητες, είναι ζωτικής σημασίας για την ύπαρξή μας και την ποιότητα της ζωής μας».</w:t>
      </w:r>
    </w:p>
    <w:p w:rsidR="00DC7728" w:rsidRDefault="00DC7728">
      <w:pPr>
        <w:jc w:val="both"/>
        <w:rPr>
          <w:rStyle w:val="rynqvb"/>
          <w:rFonts w:ascii="Aptos Display" w:hAnsi="Aptos Display" w:cstheme="minorHAnsi"/>
          <w:lang w:val="el-GR"/>
        </w:rPr>
      </w:pPr>
    </w:p>
    <w:p w:rsidR="00DC7728" w:rsidRDefault="0039614C">
      <w:pPr>
        <w:jc w:val="both"/>
        <w:rPr>
          <w:rFonts w:ascii="Aptos Display" w:hAnsi="Aptos Display" w:cs="Tahoma"/>
          <w:lang w:val="el-GR"/>
        </w:rPr>
      </w:pPr>
      <w:r>
        <w:rPr>
          <w:rFonts w:ascii="Aptos Display" w:hAnsi="Aptos Display" w:cs="Tahoma"/>
          <w:lang w:val="el-GR"/>
        </w:rPr>
        <w:t>Τ</w:t>
      </w:r>
      <w:r w:rsidR="0085648E" w:rsidRPr="0039614C">
        <w:rPr>
          <w:rFonts w:ascii="Aptos Display" w:hAnsi="Aptos Display" w:cs="Tahoma"/>
          <w:lang w:val="el-GR"/>
        </w:rPr>
        <w:t xml:space="preserve">ο </w:t>
      </w:r>
      <w:r w:rsidR="0085648E" w:rsidRPr="0039614C">
        <w:rPr>
          <w:rFonts w:ascii="Aptos Display" w:hAnsi="Aptos Display" w:cs="Tahoma"/>
          <w:b/>
          <w:lang w:val="el-GR"/>
        </w:rPr>
        <w:t>επιστημονικό</w:t>
      </w:r>
      <w:r w:rsidR="0085648E">
        <w:rPr>
          <w:rFonts w:ascii="Aptos Display" w:hAnsi="Aptos Display" w:cs="Tahoma"/>
          <w:b/>
          <w:lang w:val="el-GR"/>
        </w:rPr>
        <w:t xml:space="preserve"> στρογγυλό τραπέζι</w:t>
      </w:r>
      <w:r w:rsidR="0085648E">
        <w:rPr>
          <w:rFonts w:ascii="Aptos Display" w:hAnsi="Aptos Display" w:cs="Tahoma"/>
          <w:lang w:val="el-GR"/>
        </w:rPr>
        <w:t xml:space="preserve"> </w:t>
      </w:r>
      <w:r>
        <w:rPr>
          <w:rFonts w:ascii="Aptos Display" w:hAnsi="Aptos Display" w:cs="Tahoma"/>
          <w:lang w:val="el-GR"/>
        </w:rPr>
        <w:t>με</w:t>
      </w:r>
      <w:r w:rsidR="0085648E">
        <w:rPr>
          <w:rFonts w:ascii="Aptos Display" w:hAnsi="Aptos Display" w:cs="Tahoma"/>
          <w:lang w:val="el-GR"/>
        </w:rPr>
        <w:t xml:space="preserve"> τίτλο </w:t>
      </w:r>
      <w:r w:rsidR="0085648E">
        <w:rPr>
          <w:rFonts w:ascii="Aptos Display" w:hAnsi="Aptos Display" w:cs="Tahoma"/>
          <w:b/>
          <w:bCs/>
          <w:shd w:val="clear" w:color="auto" w:fill="FFFFFF"/>
          <w:lang w:val="el-GR"/>
        </w:rPr>
        <w:t>«</w:t>
      </w:r>
      <w:r w:rsidR="0085648E">
        <w:rPr>
          <w:rFonts w:ascii="Aptos Display" w:hAnsi="Aptos Display" w:cs="Tahoma"/>
          <w:b/>
          <w:shd w:val="clear" w:color="auto" w:fill="FFFFFF"/>
          <w:lang w:val="el-GR"/>
        </w:rPr>
        <w:t xml:space="preserve">Κλιματική κρίση: </w:t>
      </w:r>
      <w:r>
        <w:rPr>
          <w:rFonts w:ascii="Aptos Display" w:hAnsi="Aptos Display" w:cs="Tahoma"/>
          <w:b/>
          <w:lang w:val="el-GR"/>
        </w:rPr>
        <w:t>Τ</w:t>
      </w:r>
      <w:r w:rsidR="0085648E">
        <w:rPr>
          <w:rFonts w:ascii="Aptos Display" w:hAnsi="Aptos Display" w:cs="Tahoma"/>
          <w:b/>
          <w:lang w:val="el-GR"/>
        </w:rPr>
        <w:t>α χρόνια της αφόρητης ζέστης»</w:t>
      </w:r>
      <w:r>
        <w:rPr>
          <w:rFonts w:ascii="Aptos Display" w:hAnsi="Aptos Display" w:cs="Tahoma"/>
          <w:b/>
          <w:lang w:val="el-GR"/>
        </w:rPr>
        <w:t xml:space="preserve"> </w:t>
      </w:r>
      <w:r w:rsidRPr="0039614C">
        <w:rPr>
          <w:rFonts w:ascii="Aptos Display" w:hAnsi="Aptos Display" w:cs="Tahoma"/>
          <w:bCs/>
          <w:lang w:val="el-GR"/>
        </w:rPr>
        <w:t>θα πραγματοπο</w:t>
      </w:r>
      <w:r>
        <w:rPr>
          <w:rFonts w:ascii="Aptos Display" w:hAnsi="Aptos Display" w:cs="Tahoma"/>
          <w:bCs/>
          <w:lang w:val="el-GR"/>
        </w:rPr>
        <w:t>ιηθεί</w:t>
      </w:r>
      <w:r w:rsidR="0085648E">
        <w:rPr>
          <w:rFonts w:ascii="Aptos Display" w:hAnsi="Aptos Display" w:cs="Tahoma"/>
          <w:b/>
          <w:lang w:val="el-GR"/>
        </w:rPr>
        <w:t xml:space="preserve"> </w:t>
      </w:r>
      <w:r w:rsidR="00730FE1" w:rsidRPr="00730FE1">
        <w:rPr>
          <w:rFonts w:ascii="Aptos Display" w:hAnsi="Aptos Display" w:cs="Tahoma"/>
          <w:lang w:val="el-GR"/>
        </w:rPr>
        <w:t>στο συνεδριακό χώρο του ΚΑΜ</w:t>
      </w:r>
      <w:r w:rsidR="00730FE1">
        <w:rPr>
          <w:rFonts w:ascii="Aptos Display" w:hAnsi="Aptos Display" w:cs="Tahoma"/>
          <w:b/>
          <w:lang w:val="el-GR"/>
        </w:rPr>
        <w:t xml:space="preserve"> </w:t>
      </w:r>
      <w:r w:rsidR="0085648E">
        <w:rPr>
          <w:rFonts w:ascii="Aptos Display" w:hAnsi="Aptos Display" w:cs="Tahoma"/>
          <w:lang w:val="el-GR"/>
        </w:rPr>
        <w:t>στις</w:t>
      </w:r>
      <w:r w:rsidR="0085648E">
        <w:rPr>
          <w:rFonts w:ascii="Aptos Display" w:hAnsi="Aptos Display" w:cs="Tahoma"/>
          <w:b/>
          <w:lang w:val="el-GR"/>
        </w:rPr>
        <w:t xml:space="preserve"> 14 Σεπτεμβρίου, 19:30-21:00. </w:t>
      </w:r>
      <w:r w:rsidR="0085648E">
        <w:rPr>
          <w:rFonts w:ascii="Aptos Display" w:hAnsi="Aptos Display" w:cs="Tahoma"/>
          <w:lang w:val="el-GR"/>
        </w:rPr>
        <w:t xml:space="preserve">Συμμετέχουν οι ειδικοί για το θέμα: Γ. Φίλης (Πολυτεχνείο Κρήτης), Πέτρος Λυμπεράκης (Μουσείο Φυσικής Ιστορίας Κρήτης), Γιώργος </w:t>
      </w:r>
      <w:proofErr w:type="spellStart"/>
      <w:r w:rsidR="0085648E">
        <w:rPr>
          <w:rFonts w:ascii="Aptos Display" w:hAnsi="Aptos Display" w:cs="Tahoma"/>
          <w:lang w:val="el-GR"/>
        </w:rPr>
        <w:t>Καραμπουρνιώτης</w:t>
      </w:r>
      <w:proofErr w:type="spellEnd"/>
      <w:r w:rsidR="0085648E">
        <w:rPr>
          <w:rFonts w:ascii="Aptos Display" w:hAnsi="Aptos Display" w:cs="Tahoma"/>
          <w:lang w:val="el-GR"/>
        </w:rPr>
        <w:t xml:space="preserve"> (Γεωπονικό Πανεπιστήμιο Αθηνών) και Νίνα Φραγκοπούλου (Δρ Θαλάσσιας Βιολογίας). </w:t>
      </w:r>
      <w:r w:rsidR="0085648E">
        <w:rPr>
          <w:rFonts w:ascii="Aptos Display" w:hAnsi="Aptos Display"/>
          <w:lang w:val="el-GR"/>
        </w:rPr>
        <w:t>Μέσα από τις παρουσιάσεις και την ανταλλαγή απόψεων μεταξύ των ομιλητών και του κοινού θα κατανοήσουμε την κλιματική κρίση και τις επιπτώσεις της στον πλανήτη και στην Ελλάδα και θα ανταλλάξουμε ιδέες για την προστασία του περιβάλλοντος. Επίσης, θα καταλάβουμε τον ρόλο των φυτών στη ζωή και την κλιματική κρίση.</w:t>
      </w:r>
    </w:p>
    <w:p w:rsidR="00DC7728" w:rsidRDefault="00DC7728">
      <w:pPr>
        <w:pStyle w:val="NoSpacing"/>
        <w:jc w:val="both"/>
        <w:rPr>
          <w:rFonts w:ascii="Aptos Display" w:hAnsi="Aptos Display" w:cs="Tahoma"/>
          <w:b/>
          <w:highlight w:val="yellow"/>
        </w:rPr>
      </w:pPr>
    </w:p>
    <w:p w:rsidR="00DC7728" w:rsidRDefault="0085648E">
      <w:pPr>
        <w:jc w:val="both"/>
        <w:rPr>
          <w:rFonts w:ascii="Aptos Display" w:hAnsi="Aptos Display" w:cstheme="minorHAnsi"/>
          <w:lang w:val="el-GR"/>
        </w:rPr>
      </w:pPr>
      <w:r w:rsidRPr="0039614C">
        <w:rPr>
          <w:rFonts w:ascii="Aptos Display" w:hAnsi="Aptos Display" w:cs="Tahoma"/>
          <w:bCs/>
          <w:lang w:val="el-GR"/>
        </w:rPr>
        <w:t xml:space="preserve">Τέλος, η έκθεση πλαισιώνεται από εκδηλώσεις ανοιχτές στο κοινό και </w:t>
      </w:r>
      <w:r w:rsidRPr="0039614C">
        <w:rPr>
          <w:rFonts w:ascii="Aptos Display" w:hAnsi="Aptos Display" w:cs="Tahoma"/>
          <w:b/>
          <w:lang w:val="el-GR"/>
        </w:rPr>
        <w:t>εκπαιδευτικό πρόγραμμα</w:t>
      </w:r>
      <w:r w:rsidR="00C709F8" w:rsidRPr="0039614C">
        <w:rPr>
          <w:rFonts w:ascii="Aptos Display" w:hAnsi="Aptos Display" w:cs="Tahoma"/>
          <w:b/>
          <w:lang w:val="el-GR"/>
        </w:rPr>
        <w:t>,</w:t>
      </w:r>
      <w:r w:rsidRPr="0039614C">
        <w:rPr>
          <w:rFonts w:ascii="Aptos Display" w:hAnsi="Aptos Display" w:cs="Tahoma"/>
          <w:b/>
          <w:lang w:val="el-GR"/>
        </w:rPr>
        <w:t xml:space="preserve"> </w:t>
      </w:r>
      <w:r w:rsidR="00C709F8" w:rsidRPr="0039614C">
        <w:rPr>
          <w:rFonts w:ascii="Aptos Display" w:hAnsi="Aptos Display" w:cs="Tahoma"/>
          <w:lang w:val="el-GR"/>
        </w:rPr>
        <w:t>που επιμελείται η Νίνα Φραγκοπούλου,</w:t>
      </w:r>
      <w:r w:rsidR="00C709F8" w:rsidRPr="0039614C">
        <w:rPr>
          <w:rFonts w:ascii="Aptos Display" w:hAnsi="Aptos Display" w:cs="Tahoma"/>
          <w:b/>
          <w:lang w:val="el-GR"/>
        </w:rPr>
        <w:t xml:space="preserve"> </w:t>
      </w:r>
      <w:r w:rsidRPr="0039614C">
        <w:rPr>
          <w:rFonts w:ascii="Aptos Display" w:hAnsi="Aptos Display" w:cs="Tahoma"/>
          <w:lang w:val="el-GR"/>
        </w:rPr>
        <w:t>με τίτλο</w:t>
      </w:r>
      <w:r w:rsidRPr="0039614C">
        <w:rPr>
          <w:rFonts w:ascii="Aptos Display" w:hAnsi="Aptos Display" w:cs="Tahoma"/>
          <w:b/>
          <w:lang w:val="el-GR"/>
        </w:rPr>
        <w:t xml:space="preserve"> «Κύτταρο &amp; φως: πηγή ζωής και έμπνευσης»</w:t>
      </w:r>
      <w:r w:rsidR="00C709F8" w:rsidRPr="0039614C">
        <w:rPr>
          <w:rFonts w:ascii="Aptos Display" w:hAnsi="Aptos Display" w:cs="Tahoma"/>
          <w:b/>
          <w:lang w:val="el-GR"/>
        </w:rPr>
        <w:t xml:space="preserve"> </w:t>
      </w:r>
      <w:r w:rsidR="00C709F8" w:rsidRPr="0039614C">
        <w:rPr>
          <w:rFonts w:ascii="Aptos Display" w:hAnsi="Aptos Display" w:cs="Tahoma"/>
          <w:lang w:val="el-GR"/>
        </w:rPr>
        <w:t>και</w:t>
      </w:r>
      <w:r w:rsidRPr="0039614C">
        <w:rPr>
          <w:rFonts w:ascii="Aptos Display" w:hAnsi="Aptos Display" w:cs="Tahoma"/>
          <w:lang w:val="el-GR"/>
        </w:rPr>
        <w:t xml:space="preserve"> συντονίζει η Άννα </w:t>
      </w:r>
      <w:proofErr w:type="spellStart"/>
      <w:r w:rsidRPr="0039614C">
        <w:rPr>
          <w:rFonts w:ascii="Aptos Display" w:hAnsi="Aptos Display" w:cs="Tahoma"/>
          <w:lang w:val="el-GR"/>
        </w:rPr>
        <w:t>Νεμπαυλάκη</w:t>
      </w:r>
      <w:proofErr w:type="spellEnd"/>
      <w:r w:rsidRPr="0039614C">
        <w:rPr>
          <w:rFonts w:ascii="Aptos Display" w:hAnsi="Aptos Display" w:cs="Tahoma"/>
          <w:lang w:val="el-GR"/>
        </w:rPr>
        <w:t>, ειδική συνεργάτιδα του Δημάρχου Χανίων σε θέματα παιδείας.</w:t>
      </w:r>
      <w:r w:rsidRPr="0039614C">
        <w:rPr>
          <w:rFonts w:ascii="Aptos Display" w:hAnsi="Aptos Display" w:cstheme="minorHAnsi"/>
          <w:b/>
          <w:lang w:val="el-GR"/>
        </w:rPr>
        <w:t xml:space="preserve"> </w:t>
      </w:r>
      <w:r w:rsidRPr="0039614C">
        <w:rPr>
          <w:rFonts w:ascii="Aptos Display" w:hAnsi="Aptos Display" w:cstheme="minorHAnsi"/>
          <w:lang w:val="el-GR"/>
        </w:rPr>
        <w:t>Οι δραστηριότητες συμμετοχής του κοινού και το εκπαιδευτικό πρόγραμμα παρέχουν ευκαιρίες για διάλογο και μάθηση για τον κρίσιμο ρόλο</w:t>
      </w:r>
      <w:r>
        <w:rPr>
          <w:rFonts w:ascii="Aptos Display" w:hAnsi="Aptos Display" w:cstheme="minorHAnsi"/>
          <w:lang w:val="el-GR"/>
        </w:rPr>
        <w:t xml:space="preserve"> που παίζουν τα φυτά στη διατήρηση της υγείας των οικοσυστημάτων, στην αναπνοή και στη μείωση των επιπτώσεων της κλιματικής αλλαγής, ενώ στοχεύουν να παρακινήσουν τους θεατές </w:t>
      </w:r>
      <w:r>
        <w:rPr>
          <w:rFonts w:ascii="Aptos Display" w:hAnsi="Aptos Display" w:cstheme="minorHAnsi"/>
          <w:bCs/>
          <w:lang w:val="el-GR"/>
        </w:rPr>
        <w:t>–</w:t>
      </w:r>
      <w:r>
        <w:rPr>
          <w:rFonts w:ascii="Aptos Display" w:hAnsi="Aptos Display" w:cstheme="minorHAnsi"/>
          <w:lang w:val="el-GR"/>
        </w:rPr>
        <w:t>ενήλικες και παιδιά</w:t>
      </w:r>
      <w:r>
        <w:rPr>
          <w:rFonts w:ascii="Aptos Display" w:hAnsi="Aptos Display" w:cstheme="minorHAnsi"/>
          <w:bCs/>
          <w:lang w:val="el-GR"/>
        </w:rPr>
        <w:t>–</w:t>
      </w:r>
      <w:r>
        <w:rPr>
          <w:rFonts w:ascii="Aptos Display" w:hAnsi="Aptos Display" w:cstheme="minorHAnsi"/>
          <w:lang w:val="el-GR"/>
        </w:rPr>
        <w:t xml:space="preserve"> να αναλάβουν ενεργό ρόλο στην προστασία και την αποκατάσταση του τοπικού φυσικού περιβάλλοντος των Χανίων. Για τον λόγο αυτόν θα μοιραστούν φυτά της τοπικής χλωρίδας από την καλλιτέχνιδα στους επισκέπτες, με τη δέσμευση να τα φροντίσουν για να αναπτυχθούν. </w:t>
      </w:r>
    </w:p>
    <w:p w:rsidR="00DC7728" w:rsidRDefault="00DC7728">
      <w:pPr>
        <w:pStyle w:val="Default"/>
        <w:jc w:val="both"/>
        <w:rPr>
          <w:rFonts w:ascii="Aptos Display" w:hAnsi="Aptos Display" w:cstheme="minorHAnsi"/>
          <w:b/>
          <w:bCs/>
          <w:sz w:val="22"/>
          <w:szCs w:val="22"/>
          <w:lang w:val="el-GR"/>
        </w:rPr>
      </w:pPr>
    </w:p>
    <w:p w:rsidR="00DC7728" w:rsidRDefault="0085648E">
      <w:pPr>
        <w:jc w:val="both"/>
        <w:rPr>
          <w:rFonts w:ascii="Aptos Display" w:eastAsia="Calibri" w:hAnsi="Aptos Display" w:cstheme="minorHAnsi"/>
          <w:kern w:val="0"/>
          <w:lang w:val="el-GR"/>
        </w:rPr>
      </w:pPr>
      <w:r>
        <w:rPr>
          <w:rFonts w:ascii="Aptos Display" w:eastAsia="Calibri" w:hAnsi="Aptos Display" w:cstheme="minorHAnsi"/>
          <w:kern w:val="0"/>
          <w:lang w:val="el-GR"/>
        </w:rPr>
        <w:t>Η</w:t>
      </w:r>
      <w:r>
        <w:rPr>
          <w:rFonts w:ascii="Aptos Display" w:eastAsia="Calibri" w:hAnsi="Aptos Display" w:cstheme="minorHAnsi"/>
          <w:b/>
          <w:kern w:val="0"/>
          <w:lang w:val="el-GR"/>
        </w:rPr>
        <w:t xml:space="preserve"> Αντωνία Παπατζανάκη</w:t>
      </w:r>
      <w:r>
        <w:rPr>
          <w:rFonts w:ascii="Aptos Display" w:eastAsia="Calibri" w:hAnsi="Aptos Display" w:cstheme="minorHAnsi"/>
          <w:kern w:val="0"/>
          <w:lang w:val="el-GR"/>
        </w:rPr>
        <w:t xml:space="preserve"> γεννήθηκε στα Χανιά της Κρήτης. Είναι μια διακεκριμένη, διεθνής Ελληνίδα καλλιτέχνης</w:t>
      </w:r>
      <w:r>
        <w:rPr>
          <w:rFonts w:ascii="Aptos Display" w:hAnsi="Aptos Display" w:cstheme="minorHAnsi"/>
          <w:kern w:val="0"/>
          <w:lang w:val="el-GR"/>
        </w:rPr>
        <w:t xml:space="preserve"> </w:t>
      </w:r>
      <w:r>
        <w:rPr>
          <w:rFonts w:ascii="Aptos Display" w:eastAsia="Calibri" w:hAnsi="Aptos Display" w:cstheme="minorHAnsi"/>
          <w:kern w:val="0"/>
          <w:lang w:val="el-GR"/>
        </w:rPr>
        <w:t>που ζει και εργάζεται στην Νέα Υόρκη.</w:t>
      </w:r>
      <w:r>
        <w:rPr>
          <w:rFonts w:ascii="Aptos Display" w:hAnsi="Aptos Display" w:cstheme="minorHAnsi"/>
          <w:kern w:val="0"/>
          <w:lang w:val="el-GR"/>
        </w:rPr>
        <w:t xml:space="preserve"> Είναι γνωστή για τα φωτεινά γλυπτά της που εξερευνούν τις υλικές ιδιότητες, τις μορφολογικές ποιότητες και τις εννοιολογικές περιπλοκές του φωτός.</w:t>
      </w:r>
      <w:r>
        <w:rPr>
          <w:rFonts w:ascii="Aptos Display" w:eastAsia="Calibri" w:hAnsi="Aptos Display" w:cstheme="minorHAnsi"/>
          <w:kern w:val="0"/>
          <w:lang w:val="el-GR"/>
        </w:rPr>
        <w:t xml:space="preserve"> Σπούδασε στην Ανώτατη Σχολή Καλών Τεχνών Αθήνας, στην </w:t>
      </w:r>
      <w:r>
        <w:rPr>
          <w:rFonts w:ascii="Aptos Display" w:eastAsia="Calibri" w:hAnsi="Aptos Display" w:cstheme="minorHAnsi"/>
          <w:kern w:val="0"/>
        </w:rPr>
        <w:t>Hochschule</w:t>
      </w:r>
      <w:r>
        <w:rPr>
          <w:rFonts w:ascii="Aptos Display" w:eastAsia="Calibri" w:hAnsi="Aptos Display" w:cstheme="minorHAnsi"/>
          <w:kern w:val="0"/>
          <w:lang w:val="el-GR"/>
        </w:rPr>
        <w:t xml:space="preserve"> </w:t>
      </w:r>
      <w:r>
        <w:rPr>
          <w:rFonts w:ascii="Aptos Display" w:eastAsia="Calibri" w:hAnsi="Aptos Display" w:cstheme="minorHAnsi"/>
          <w:kern w:val="0"/>
        </w:rPr>
        <w:t>f</w:t>
      </w:r>
      <w:r>
        <w:rPr>
          <w:rFonts w:ascii="Aptos Display" w:eastAsia="Calibri" w:hAnsi="Aptos Display" w:cstheme="minorHAnsi"/>
          <w:kern w:val="0"/>
          <w:lang w:val="el-GR"/>
        </w:rPr>
        <w:t>ü</w:t>
      </w:r>
      <w:r>
        <w:rPr>
          <w:rFonts w:ascii="Aptos Display" w:eastAsia="Calibri" w:hAnsi="Aptos Display" w:cstheme="minorHAnsi"/>
          <w:kern w:val="0"/>
        </w:rPr>
        <w:t>r</w:t>
      </w:r>
      <w:r>
        <w:rPr>
          <w:rFonts w:ascii="Aptos Display" w:eastAsia="Calibri" w:hAnsi="Aptos Display" w:cstheme="minorHAnsi"/>
          <w:kern w:val="0"/>
          <w:lang w:val="el-GR"/>
        </w:rPr>
        <w:t xml:space="preserve"> </w:t>
      </w:r>
      <w:proofErr w:type="spellStart"/>
      <w:r>
        <w:rPr>
          <w:rFonts w:ascii="Aptos Display" w:eastAsia="Calibri" w:hAnsi="Aptos Display" w:cstheme="minorHAnsi"/>
          <w:kern w:val="0"/>
        </w:rPr>
        <w:t>Angewandte</w:t>
      </w:r>
      <w:proofErr w:type="spellEnd"/>
      <w:r>
        <w:rPr>
          <w:rFonts w:ascii="Aptos Display" w:eastAsia="Calibri" w:hAnsi="Aptos Display" w:cstheme="minorHAnsi"/>
          <w:kern w:val="0"/>
          <w:lang w:val="el-GR"/>
        </w:rPr>
        <w:t xml:space="preserve"> </w:t>
      </w:r>
      <w:proofErr w:type="spellStart"/>
      <w:r>
        <w:rPr>
          <w:rFonts w:ascii="Aptos Display" w:eastAsia="Calibri" w:hAnsi="Aptos Display" w:cstheme="minorHAnsi"/>
          <w:kern w:val="0"/>
        </w:rPr>
        <w:t>Kunst</w:t>
      </w:r>
      <w:proofErr w:type="spellEnd"/>
      <w:r>
        <w:rPr>
          <w:rFonts w:ascii="Aptos Display" w:eastAsia="Calibri" w:hAnsi="Aptos Display" w:cstheme="minorHAnsi"/>
          <w:kern w:val="0"/>
          <w:lang w:val="el-GR"/>
        </w:rPr>
        <w:t xml:space="preserve"> στην Βιέννη και απέκτησε το </w:t>
      </w:r>
      <w:r>
        <w:rPr>
          <w:rFonts w:ascii="Aptos Display" w:eastAsia="Calibri" w:hAnsi="Aptos Display" w:cstheme="minorHAnsi"/>
          <w:kern w:val="0"/>
        </w:rPr>
        <w:t>Master</w:t>
      </w:r>
      <w:r>
        <w:rPr>
          <w:rFonts w:ascii="Aptos Display" w:eastAsia="Calibri" w:hAnsi="Aptos Display" w:cstheme="minorHAnsi"/>
          <w:kern w:val="0"/>
          <w:lang w:val="el-GR"/>
        </w:rPr>
        <w:t xml:space="preserve"> </w:t>
      </w:r>
      <w:r>
        <w:rPr>
          <w:rFonts w:ascii="Aptos Display" w:eastAsia="Calibri" w:hAnsi="Aptos Display" w:cstheme="minorHAnsi"/>
          <w:kern w:val="0"/>
        </w:rPr>
        <w:t>of</w:t>
      </w:r>
      <w:r>
        <w:rPr>
          <w:rFonts w:ascii="Aptos Display" w:eastAsia="Calibri" w:hAnsi="Aptos Display" w:cstheme="minorHAnsi"/>
          <w:kern w:val="0"/>
          <w:lang w:val="el-GR"/>
        </w:rPr>
        <w:t xml:space="preserve"> </w:t>
      </w:r>
      <w:r>
        <w:rPr>
          <w:rFonts w:ascii="Aptos Display" w:eastAsia="Calibri" w:hAnsi="Aptos Display" w:cstheme="minorHAnsi"/>
          <w:kern w:val="0"/>
        </w:rPr>
        <w:t>Fine</w:t>
      </w:r>
      <w:r>
        <w:rPr>
          <w:rFonts w:ascii="Aptos Display" w:eastAsia="Calibri" w:hAnsi="Aptos Display" w:cstheme="minorHAnsi"/>
          <w:kern w:val="0"/>
          <w:lang w:val="el-GR"/>
        </w:rPr>
        <w:t xml:space="preserve"> </w:t>
      </w:r>
      <w:r>
        <w:rPr>
          <w:rFonts w:ascii="Aptos Display" w:eastAsia="Calibri" w:hAnsi="Aptos Display" w:cstheme="minorHAnsi"/>
          <w:kern w:val="0"/>
        </w:rPr>
        <w:t>Arts</w:t>
      </w:r>
      <w:r>
        <w:rPr>
          <w:rFonts w:ascii="Aptos Display" w:eastAsia="Calibri" w:hAnsi="Aptos Display" w:cstheme="minorHAnsi"/>
          <w:kern w:val="0"/>
          <w:lang w:val="el-GR"/>
        </w:rPr>
        <w:t xml:space="preserve"> στο </w:t>
      </w:r>
      <w:r>
        <w:rPr>
          <w:rFonts w:ascii="Aptos Display" w:eastAsia="Calibri" w:hAnsi="Aptos Display" w:cstheme="minorHAnsi"/>
          <w:kern w:val="0"/>
        </w:rPr>
        <w:t>Pratt</w:t>
      </w:r>
      <w:r>
        <w:rPr>
          <w:rFonts w:ascii="Aptos Display" w:eastAsia="Calibri" w:hAnsi="Aptos Display" w:cstheme="minorHAnsi"/>
          <w:kern w:val="0"/>
          <w:lang w:val="el-GR"/>
        </w:rPr>
        <w:t xml:space="preserve"> </w:t>
      </w:r>
      <w:r>
        <w:rPr>
          <w:rFonts w:ascii="Aptos Display" w:eastAsia="Calibri" w:hAnsi="Aptos Display" w:cstheme="minorHAnsi"/>
          <w:kern w:val="0"/>
        </w:rPr>
        <w:t>Institute</w:t>
      </w:r>
      <w:r>
        <w:rPr>
          <w:rFonts w:ascii="Aptos Display" w:eastAsia="Calibri" w:hAnsi="Aptos Display" w:cstheme="minorHAnsi"/>
          <w:kern w:val="0"/>
          <w:lang w:val="el-GR"/>
        </w:rPr>
        <w:t xml:space="preserve"> στην Νέα Υόρκη. Καθ’ όλη τη διάρκεια της καριέρας της έχει τιμηθεί με</w:t>
      </w:r>
      <w:r>
        <w:rPr>
          <w:rFonts w:ascii="Aptos Display" w:hAnsi="Aptos Display" w:cstheme="minorHAnsi"/>
          <w:kern w:val="0"/>
          <w:lang w:val="el-GR"/>
        </w:rPr>
        <w:t xml:space="preserve"> </w:t>
      </w:r>
      <w:r>
        <w:rPr>
          <w:rFonts w:ascii="Aptos Display" w:eastAsia="Calibri" w:hAnsi="Aptos Display" w:cstheme="minorHAnsi"/>
          <w:kern w:val="0"/>
          <w:lang w:val="el-GR"/>
        </w:rPr>
        <w:t xml:space="preserve">σημαντικές διακρίσεις και έχει κερδίσει το πρώτο βραβείο σε πανελλήνιους και διεθνείς διαγωνισμούς για τη δημιουργία γλυπτών σε δημόσιους χώρους. Η φωτεινή εγκατάστασή της «Αγορά» εκτέθηκε στο </w:t>
      </w:r>
      <w:r>
        <w:rPr>
          <w:rFonts w:ascii="Aptos Display" w:eastAsia="Calibri" w:hAnsi="Aptos Display" w:cstheme="minorHAnsi"/>
          <w:kern w:val="0"/>
        </w:rPr>
        <w:t>Battery</w:t>
      </w:r>
      <w:r>
        <w:rPr>
          <w:rFonts w:ascii="Aptos Display" w:eastAsia="Calibri" w:hAnsi="Aptos Display" w:cstheme="minorHAnsi"/>
          <w:kern w:val="0"/>
          <w:lang w:val="el-GR"/>
        </w:rPr>
        <w:t xml:space="preserve"> </w:t>
      </w:r>
      <w:r>
        <w:rPr>
          <w:rFonts w:ascii="Aptos Display" w:eastAsia="Calibri" w:hAnsi="Aptos Display" w:cstheme="minorHAnsi"/>
          <w:kern w:val="0"/>
        </w:rPr>
        <w:t>Park</w:t>
      </w:r>
      <w:r>
        <w:rPr>
          <w:rFonts w:ascii="Aptos Display" w:eastAsia="Calibri" w:hAnsi="Aptos Display" w:cstheme="minorHAnsi"/>
          <w:kern w:val="0"/>
          <w:lang w:val="el-GR"/>
        </w:rPr>
        <w:t xml:space="preserve"> το 2000-2001, στο πλαίσιο του προγράμματος </w:t>
      </w:r>
      <w:r>
        <w:rPr>
          <w:rFonts w:ascii="Aptos Display" w:eastAsia="Calibri" w:hAnsi="Aptos Display" w:cstheme="minorHAnsi"/>
          <w:kern w:val="0"/>
        </w:rPr>
        <w:t>Temporary</w:t>
      </w:r>
      <w:r>
        <w:rPr>
          <w:rFonts w:ascii="Aptos Display" w:eastAsia="Calibri" w:hAnsi="Aptos Display" w:cstheme="minorHAnsi"/>
          <w:kern w:val="0"/>
          <w:lang w:val="el-GR"/>
        </w:rPr>
        <w:t xml:space="preserve"> </w:t>
      </w:r>
      <w:r>
        <w:rPr>
          <w:rFonts w:ascii="Aptos Display" w:eastAsia="Calibri" w:hAnsi="Aptos Display" w:cstheme="minorHAnsi"/>
          <w:kern w:val="0"/>
        </w:rPr>
        <w:t>Public</w:t>
      </w:r>
      <w:r>
        <w:rPr>
          <w:rFonts w:ascii="Aptos Display" w:eastAsia="Calibri" w:hAnsi="Aptos Display" w:cstheme="minorHAnsi"/>
          <w:kern w:val="0"/>
          <w:lang w:val="el-GR"/>
        </w:rPr>
        <w:t xml:space="preserve"> </w:t>
      </w:r>
      <w:r>
        <w:rPr>
          <w:rFonts w:ascii="Aptos Display" w:eastAsia="Calibri" w:hAnsi="Aptos Display" w:cstheme="minorHAnsi"/>
          <w:kern w:val="0"/>
        </w:rPr>
        <w:t>Art</w:t>
      </w:r>
      <w:r>
        <w:rPr>
          <w:rFonts w:ascii="Aptos Display" w:eastAsia="Calibri" w:hAnsi="Aptos Display" w:cstheme="minorHAnsi"/>
          <w:kern w:val="0"/>
          <w:lang w:val="el-GR"/>
        </w:rPr>
        <w:t xml:space="preserve"> της πόλης της Νέας Υόρκης. Υπαίθρια δημόσια έργα της είναι μόνιμα εγκατεστημένα σε διάφορες πόλεις της Ελλάδας, συμπεριλαμβανομένου του γλυπτού «Φάρος» στην πλατεία του Σταθμού του μετρό Κάτω Πατήσια, στην Αθήνα. Έχει εκθέσει ευρέως δουλειά της – μεταξύ των πολλών ατομικών εκθέσεών της είναι: </w:t>
      </w:r>
      <w:r>
        <w:rPr>
          <w:rFonts w:ascii="Aptos Display" w:eastAsia="Calibri" w:hAnsi="Aptos Display" w:cstheme="minorHAnsi"/>
          <w:i/>
          <w:kern w:val="0"/>
          <w:lang w:val="el-GR"/>
        </w:rPr>
        <w:t>Απειροελάχιστοι Σχηματισμοί</w:t>
      </w:r>
      <w:r>
        <w:rPr>
          <w:rFonts w:ascii="Aptos Display" w:eastAsia="Calibri" w:hAnsi="Aptos Display" w:cstheme="minorHAnsi"/>
          <w:kern w:val="0"/>
          <w:lang w:val="el-GR"/>
        </w:rPr>
        <w:t xml:space="preserve">, </w:t>
      </w:r>
      <w:proofErr w:type="spellStart"/>
      <w:r>
        <w:rPr>
          <w:rFonts w:ascii="Aptos Display" w:eastAsia="Calibri" w:hAnsi="Aptos Display" w:cstheme="minorHAnsi"/>
          <w:kern w:val="0"/>
        </w:rPr>
        <w:t>Donopoulos</w:t>
      </w:r>
      <w:proofErr w:type="spellEnd"/>
      <w:r>
        <w:rPr>
          <w:rFonts w:ascii="Aptos Display" w:eastAsia="Calibri" w:hAnsi="Aptos Display" w:cstheme="minorHAnsi"/>
          <w:kern w:val="0"/>
          <w:lang w:val="el-GR"/>
        </w:rPr>
        <w:t xml:space="preserve"> </w:t>
      </w:r>
      <w:r>
        <w:rPr>
          <w:rFonts w:ascii="Aptos Display" w:eastAsia="Calibri" w:hAnsi="Aptos Display" w:cstheme="minorHAnsi"/>
          <w:kern w:val="0"/>
        </w:rPr>
        <w:t>International</w:t>
      </w:r>
      <w:r>
        <w:rPr>
          <w:rFonts w:ascii="Aptos Display" w:eastAsia="Calibri" w:hAnsi="Aptos Display" w:cstheme="minorHAnsi"/>
          <w:kern w:val="0"/>
          <w:lang w:val="el-GR"/>
        </w:rPr>
        <w:t xml:space="preserve"> </w:t>
      </w:r>
      <w:r>
        <w:rPr>
          <w:rFonts w:ascii="Aptos Display" w:eastAsia="Calibri" w:hAnsi="Aptos Display" w:cstheme="minorHAnsi"/>
          <w:kern w:val="0"/>
        </w:rPr>
        <w:t>Fine</w:t>
      </w:r>
      <w:r>
        <w:rPr>
          <w:rFonts w:ascii="Aptos Display" w:eastAsia="Calibri" w:hAnsi="Aptos Display" w:cstheme="minorHAnsi"/>
          <w:kern w:val="0"/>
          <w:lang w:val="el-GR"/>
        </w:rPr>
        <w:t xml:space="preserve"> </w:t>
      </w:r>
      <w:r>
        <w:rPr>
          <w:rFonts w:ascii="Aptos Display" w:eastAsia="Calibri" w:hAnsi="Aptos Display" w:cstheme="minorHAnsi"/>
          <w:kern w:val="0"/>
        </w:rPr>
        <w:t>Arts</w:t>
      </w:r>
      <w:r>
        <w:rPr>
          <w:rFonts w:ascii="Aptos Display" w:eastAsia="Calibri" w:hAnsi="Aptos Display" w:cstheme="minorHAnsi"/>
          <w:kern w:val="0"/>
          <w:lang w:val="el-GR"/>
        </w:rPr>
        <w:t xml:space="preserve">, Θεσσαλονίκη, 2024. </w:t>
      </w:r>
      <w:proofErr w:type="spellStart"/>
      <w:r>
        <w:rPr>
          <w:rFonts w:ascii="Aptos Display" w:eastAsia="Calibri" w:hAnsi="Aptos Display" w:cstheme="minorHAnsi"/>
          <w:i/>
          <w:iCs/>
          <w:kern w:val="0"/>
          <w:lang w:val="el-GR"/>
        </w:rPr>
        <w:t>Thank</w:t>
      </w:r>
      <w:proofErr w:type="spellEnd"/>
      <w:r>
        <w:rPr>
          <w:rFonts w:ascii="Aptos Display" w:eastAsia="Calibri" w:hAnsi="Aptos Display" w:cstheme="minorHAnsi"/>
          <w:i/>
          <w:iCs/>
          <w:kern w:val="0"/>
          <w:lang w:val="el-GR"/>
        </w:rPr>
        <w:t xml:space="preserve"> </w:t>
      </w:r>
      <w:proofErr w:type="spellStart"/>
      <w:r>
        <w:rPr>
          <w:rFonts w:ascii="Aptos Display" w:eastAsia="Calibri" w:hAnsi="Aptos Display" w:cstheme="minorHAnsi"/>
          <w:i/>
          <w:iCs/>
          <w:kern w:val="0"/>
          <w:lang w:val="el-GR"/>
        </w:rPr>
        <w:t>you</w:t>
      </w:r>
      <w:proofErr w:type="spellEnd"/>
      <w:r>
        <w:rPr>
          <w:rFonts w:ascii="Aptos Display" w:eastAsia="Calibri" w:hAnsi="Aptos Display" w:cstheme="minorHAnsi"/>
          <w:i/>
          <w:iCs/>
          <w:kern w:val="0"/>
          <w:lang w:val="el-GR"/>
        </w:rPr>
        <w:t xml:space="preserve"> </w:t>
      </w:r>
      <w:proofErr w:type="spellStart"/>
      <w:r>
        <w:rPr>
          <w:rFonts w:ascii="Aptos Display" w:eastAsia="Calibri" w:hAnsi="Aptos Display" w:cstheme="minorHAnsi"/>
          <w:i/>
          <w:iCs/>
          <w:kern w:val="0"/>
          <w:lang w:val="el-GR"/>
        </w:rPr>
        <w:t>for</w:t>
      </w:r>
      <w:proofErr w:type="spellEnd"/>
      <w:r>
        <w:rPr>
          <w:rFonts w:ascii="Aptos Display" w:eastAsia="Calibri" w:hAnsi="Aptos Display" w:cstheme="minorHAnsi"/>
          <w:i/>
          <w:iCs/>
          <w:kern w:val="0"/>
          <w:lang w:val="el-GR"/>
        </w:rPr>
        <w:t xml:space="preserve"> </w:t>
      </w:r>
      <w:proofErr w:type="spellStart"/>
      <w:r>
        <w:rPr>
          <w:rFonts w:ascii="Aptos Display" w:eastAsia="Calibri" w:hAnsi="Aptos Display" w:cstheme="minorHAnsi"/>
          <w:i/>
          <w:iCs/>
          <w:kern w:val="0"/>
          <w:lang w:val="el-GR"/>
        </w:rPr>
        <w:t>My</w:t>
      </w:r>
      <w:proofErr w:type="spellEnd"/>
      <w:r>
        <w:rPr>
          <w:rFonts w:ascii="Aptos Display" w:eastAsia="Calibri" w:hAnsi="Aptos Display" w:cstheme="minorHAnsi"/>
          <w:i/>
          <w:iCs/>
          <w:kern w:val="0"/>
          <w:lang w:val="el-GR"/>
        </w:rPr>
        <w:t xml:space="preserve"> </w:t>
      </w:r>
      <w:proofErr w:type="spellStart"/>
      <w:r>
        <w:rPr>
          <w:rFonts w:ascii="Aptos Display" w:eastAsia="Calibri" w:hAnsi="Aptos Display" w:cstheme="minorHAnsi"/>
          <w:i/>
          <w:iCs/>
          <w:kern w:val="0"/>
          <w:lang w:val="el-GR"/>
        </w:rPr>
        <w:t>Breaths</w:t>
      </w:r>
      <w:proofErr w:type="spellEnd"/>
      <w:r>
        <w:rPr>
          <w:rFonts w:ascii="Aptos Display" w:eastAsia="Calibri" w:hAnsi="Aptos Display" w:cstheme="minorHAnsi"/>
          <w:kern w:val="0"/>
          <w:lang w:val="el-GR"/>
        </w:rPr>
        <w:t xml:space="preserve">, επιλεγμένες ψηφιακές οθόνες στάσεων λεωφορείου, Μανχάταν, Νέα Υόρκη, 2021. </w:t>
      </w:r>
      <w:r>
        <w:rPr>
          <w:rFonts w:ascii="Aptos Display" w:eastAsia="Calibri" w:hAnsi="Aptos Display" w:cstheme="minorHAnsi"/>
          <w:i/>
          <w:iCs/>
          <w:kern w:val="0"/>
        </w:rPr>
        <w:t>Microscopies</w:t>
      </w:r>
      <w:r>
        <w:rPr>
          <w:rFonts w:ascii="Aptos Display" w:eastAsia="Calibri" w:hAnsi="Aptos Display" w:cstheme="minorHAnsi"/>
          <w:i/>
          <w:iCs/>
          <w:kern w:val="0"/>
          <w:lang w:val="el-GR"/>
        </w:rPr>
        <w:t xml:space="preserve">, </w:t>
      </w:r>
      <w:r>
        <w:rPr>
          <w:rFonts w:ascii="Aptos Display" w:eastAsia="Calibri" w:hAnsi="Aptos Display" w:cstheme="minorHAnsi"/>
          <w:kern w:val="0"/>
          <w:lang w:val="el-GR"/>
        </w:rPr>
        <w:t>Γενικό Προξενείο</w:t>
      </w:r>
      <w:r>
        <w:rPr>
          <w:rFonts w:ascii="Aptos Display" w:eastAsia="Calibri" w:hAnsi="Aptos Display" w:cstheme="minorHAnsi"/>
          <w:i/>
          <w:iCs/>
          <w:kern w:val="0"/>
          <w:lang w:val="el-GR"/>
        </w:rPr>
        <w:t xml:space="preserve"> </w:t>
      </w:r>
      <w:r>
        <w:rPr>
          <w:rFonts w:ascii="Aptos Display" w:eastAsia="Calibri" w:hAnsi="Aptos Display" w:cstheme="minorHAnsi"/>
          <w:kern w:val="0"/>
          <w:lang w:val="el-GR"/>
        </w:rPr>
        <w:t>της Ελλάδας στην Νέα Υόρκη, 2019.</w:t>
      </w:r>
      <w:r>
        <w:rPr>
          <w:rFonts w:ascii="Aptos Display" w:eastAsia="Arial Unicode MS" w:hAnsi="Aptos Display" w:cstheme="minorHAnsi"/>
          <w:i/>
          <w:color w:val="000000"/>
          <w:kern w:val="0"/>
          <w:u w:color="000000"/>
          <w:lang w:val="el-GR"/>
        </w:rPr>
        <w:t xml:space="preserve"> </w:t>
      </w:r>
      <w:r>
        <w:rPr>
          <w:rFonts w:ascii="Aptos Display" w:eastAsia="Calibri" w:hAnsi="Aptos Display" w:cstheme="minorHAnsi"/>
          <w:i/>
          <w:kern w:val="0"/>
        </w:rPr>
        <w:t>Cellular</w:t>
      </w:r>
      <w:r>
        <w:rPr>
          <w:rFonts w:ascii="Aptos Display" w:eastAsia="Calibri" w:hAnsi="Aptos Display" w:cstheme="minorHAnsi"/>
          <w:i/>
          <w:kern w:val="0"/>
          <w:lang w:val="el-GR"/>
        </w:rPr>
        <w:t xml:space="preserve">, </w:t>
      </w:r>
      <w:r>
        <w:rPr>
          <w:rFonts w:ascii="Aptos Display" w:eastAsia="Calibri" w:hAnsi="Aptos Display" w:cstheme="minorHAnsi"/>
          <w:kern w:val="0"/>
          <w:lang w:val="el-GR"/>
        </w:rPr>
        <w:t xml:space="preserve">Μουσείο Ηρακλειδών, Αθήνα, 2019. </w:t>
      </w:r>
      <w:r>
        <w:rPr>
          <w:rFonts w:ascii="Aptos Display" w:eastAsia="Calibri" w:hAnsi="Aptos Display" w:cstheme="minorHAnsi"/>
          <w:i/>
          <w:kern w:val="0"/>
          <w:lang w:val="el-GR"/>
        </w:rPr>
        <w:t>Φωτομετρίες</w:t>
      </w:r>
      <w:r>
        <w:rPr>
          <w:rFonts w:ascii="Aptos Display" w:eastAsia="Calibri" w:hAnsi="Aptos Display" w:cstheme="minorHAnsi"/>
          <w:kern w:val="0"/>
        </w:rPr>
        <w:t xml:space="preserve">, </w:t>
      </w:r>
      <w:r>
        <w:rPr>
          <w:rFonts w:ascii="Aptos Display" w:eastAsia="Calibri" w:hAnsi="Aptos Display" w:cstheme="minorHAnsi"/>
          <w:kern w:val="0"/>
          <w:lang w:val="el-GR"/>
        </w:rPr>
        <w:t>Δημοτική</w:t>
      </w:r>
      <w:r>
        <w:rPr>
          <w:rFonts w:ascii="Aptos Display" w:eastAsia="Calibri" w:hAnsi="Aptos Display" w:cstheme="minorHAnsi"/>
          <w:kern w:val="0"/>
        </w:rPr>
        <w:t xml:space="preserve"> </w:t>
      </w:r>
      <w:r>
        <w:rPr>
          <w:rFonts w:ascii="Aptos Display" w:eastAsia="Calibri" w:hAnsi="Aptos Display" w:cstheme="minorHAnsi"/>
          <w:kern w:val="0"/>
          <w:lang w:val="el-GR"/>
        </w:rPr>
        <w:t>Πινακοθήκη</w:t>
      </w:r>
      <w:r>
        <w:rPr>
          <w:rFonts w:ascii="Aptos Display" w:eastAsia="Calibri" w:hAnsi="Aptos Display" w:cstheme="minorHAnsi"/>
          <w:kern w:val="0"/>
        </w:rPr>
        <w:t xml:space="preserve"> </w:t>
      </w:r>
      <w:r>
        <w:rPr>
          <w:rFonts w:ascii="Aptos Display" w:eastAsia="Calibri" w:hAnsi="Aptos Display" w:cstheme="minorHAnsi"/>
          <w:kern w:val="0"/>
          <w:lang w:val="el-GR"/>
        </w:rPr>
        <w:t>Χανίων</w:t>
      </w:r>
      <w:r>
        <w:rPr>
          <w:rFonts w:ascii="Aptos Display" w:eastAsia="Calibri" w:hAnsi="Aptos Display" w:cstheme="minorHAnsi"/>
          <w:kern w:val="0"/>
        </w:rPr>
        <w:t xml:space="preserve">, 2018-2019. </w:t>
      </w:r>
      <w:r>
        <w:rPr>
          <w:rFonts w:ascii="Aptos Display" w:eastAsia="Calibri" w:hAnsi="Aptos Display" w:cstheme="minorHAnsi"/>
          <w:i/>
          <w:kern w:val="0"/>
        </w:rPr>
        <w:t>Stratifications</w:t>
      </w:r>
      <w:r>
        <w:rPr>
          <w:rFonts w:ascii="Aptos Display" w:eastAsia="Calibri" w:hAnsi="Aptos Display" w:cstheme="minorHAnsi"/>
          <w:kern w:val="0"/>
        </w:rPr>
        <w:t xml:space="preserve">, John Jay College for Criminal Justice, </w:t>
      </w:r>
      <w:r>
        <w:rPr>
          <w:rFonts w:ascii="Aptos Display" w:eastAsia="Calibri" w:hAnsi="Aptos Display" w:cstheme="minorHAnsi"/>
          <w:kern w:val="0"/>
          <w:lang w:val="el-GR"/>
        </w:rPr>
        <w:t>Νέα</w:t>
      </w:r>
      <w:r>
        <w:rPr>
          <w:rFonts w:ascii="Aptos Display" w:eastAsia="Calibri" w:hAnsi="Aptos Display" w:cstheme="minorHAnsi"/>
          <w:kern w:val="0"/>
        </w:rPr>
        <w:t xml:space="preserve"> </w:t>
      </w:r>
      <w:r>
        <w:rPr>
          <w:rFonts w:ascii="Aptos Display" w:eastAsia="Calibri" w:hAnsi="Aptos Display" w:cstheme="minorHAnsi"/>
          <w:kern w:val="0"/>
          <w:lang w:val="el-GR"/>
        </w:rPr>
        <w:t>Υόρκη</w:t>
      </w:r>
      <w:r>
        <w:rPr>
          <w:rFonts w:ascii="Aptos Display" w:eastAsia="Calibri" w:hAnsi="Aptos Display" w:cstheme="minorHAnsi"/>
          <w:kern w:val="0"/>
        </w:rPr>
        <w:t xml:space="preserve">, 2016. </w:t>
      </w:r>
      <w:r>
        <w:rPr>
          <w:rFonts w:ascii="Aptos Display" w:eastAsia="Calibri" w:hAnsi="Aptos Display" w:cstheme="minorHAnsi"/>
          <w:i/>
          <w:kern w:val="0"/>
          <w:lang w:val="el-GR"/>
        </w:rPr>
        <w:t>Διαθλάσεις</w:t>
      </w:r>
      <w:r>
        <w:rPr>
          <w:rFonts w:ascii="Aptos Display" w:eastAsia="Calibri" w:hAnsi="Aptos Display" w:cstheme="minorHAnsi"/>
          <w:kern w:val="0"/>
          <w:lang w:val="el-GR"/>
        </w:rPr>
        <w:t xml:space="preserve">, Έκφραση - Γιάννα </w:t>
      </w:r>
      <w:proofErr w:type="spellStart"/>
      <w:r>
        <w:rPr>
          <w:rFonts w:ascii="Aptos Display" w:eastAsia="Calibri" w:hAnsi="Aptos Display" w:cstheme="minorHAnsi"/>
          <w:kern w:val="0"/>
          <w:lang w:val="el-GR"/>
        </w:rPr>
        <w:t>Γραμματοπούλου</w:t>
      </w:r>
      <w:proofErr w:type="spellEnd"/>
      <w:r>
        <w:rPr>
          <w:rFonts w:ascii="Aptos Display" w:eastAsia="Calibri" w:hAnsi="Aptos Display" w:cstheme="minorHAnsi"/>
          <w:kern w:val="0"/>
          <w:lang w:val="el-GR"/>
        </w:rPr>
        <w:t>, Αθήνα 2013. Έχει επίσης συμμετάσχει σε πολυάριθμες ομαδικές εκθέσεις στην Ευρώπη, την Ασία και τις Ηνωμένες Πολιτείες, συμπεριλαμβανομένων:</w:t>
      </w:r>
      <w:r>
        <w:rPr>
          <w:rFonts w:ascii="Aptos Display" w:hAnsi="Aptos Display" w:cstheme="minorHAnsi"/>
          <w:kern w:val="0"/>
          <w:lang w:val="el-GR"/>
        </w:rPr>
        <w:t xml:space="preserve"> </w:t>
      </w:r>
      <w:proofErr w:type="spellStart"/>
      <w:r>
        <w:rPr>
          <w:rFonts w:ascii="Aptos Display" w:hAnsi="Aptos Display" w:cstheme="minorHAnsi"/>
          <w:i/>
          <w:iCs/>
          <w:kern w:val="0"/>
          <w:lang w:val="el-GR"/>
        </w:rPr>
        <w:t>Nutri</w:t>
      </w:r>
      <w:proofErr w:type="spellEnd"/>
      <w:r>
        <w:rPr>
          <w:rFonts w:ascii="Aptos Display" w:hAnsi="Aptos Display" w:cstheme="minorHAnsi"/>
          <w:i/>
          <w:iCs/>
          <w:kern w:val="0"/>
          <w:lang w:val="el-GR"/>
        </w:rPr>
        <w:t xml:space="preserve"> </w:t>
      </w:r>
      <w:proofErr w:type="spellStart"/>
      <w:r>
        <w:rPr>
          <w:rFonts w:ascii="Aptos Display" w:hAnsi="Aptos Display" w:cstheme="minorHAnsi"/>
          <w:i/>
          <w:iCs/>
          <w:kern w:val="0"/>
          <w:lang w:val="el-GR"/>
        </w:rPr>
        <w:t>Delicious</w:t>
      </w:r>
      <w:proofErr w:type="spellEnd"/>
      <w:r>
        <w:rPr>
          <w:rFonts w:ascii="Aptos Display" w:hAnsi="Aptos Display" w:cstheme="minorHAnsi"/>
          <w:i/>
          <w:iCs/>
          <w:kern w:val="0"/>
          <w:lang w:val="el-GR"/>
        </w:rPr>
        <w:t xml:space="preserve"> </w:t>
      </w:r>
      <w:proofErr w:type="spellStart"/>
      <w:r>
        <w:rPr>
          <w:rFonts w:ascii="Aptos Display" w:hAnsi="Aptos Display" w:cstheme="minorHAnsi"/>
          <w:i/>
          <w:iCs/>
          <w:kern w:val="0"/>
          <w:lang w:val="el-GR"/>
        </w:rPr>
        <w:t>Art</w:t>
      </w:r>
      <w:proofErr w:type="spellEnd"/>
      <w:r>
        <w:rPr>
          <w:rFonts w:ascii="Aptos Display" w:hAnsi="Aptos Display" w:cstheme="minorHAnsi"/>
          <w:kern w:val="0"/>
          <w:lang w:val="el-GR"/>
        </w:rPr>
        <w:t xml:space="preserve">, </w:t>
      </w:r>
      <w:proofErr w:type="spellStart"/>
      <w:r>
        <w:rPr>
          <w:rFonts w:ascii="Aptos Display" w:hAnsi="Aptos Display" w:cstheme="minorHAnsi"/>
          <w:kern w:val="0"/>
          <w:lang w:val="el-GR"/>
        </w:rPr>
        <w:t>Χαροκόπειο</w:t>
      </w:r>
      <w:proofErr w:type="spellEnd"/>
      <w:r>
        <w:rPr>
          <w:rFonts w:ascii="Aptos Display" w:hAnsi="Aptos Display" w:cstheme="minorHAnsi"/>
          <w:kern w:val="0"/>
          <w:lang w:val="el-GR"/>
        </w:rPr>
        <w:t xml:space="preserve"> Πανεπιστήμιο, Αθήνα, 2023.</w:t>
      </w:r>
      <w:r>
        <w:rPr>
          <w:rFonts w:ascii="Aptos Display" w:eastAsia="Calibri" w:hAnsi="Aptos Display" w:cstheme="minorHAnsi"/>
          <w:kern w:val="0"/>
          <w:lang w:val="el-GR"/>
        </w:rPr>
        <w:t xml:space="preserve"> </w:t>
      </w:r>
      <w:r>
        <w:rPr>
          <w:rFonts w:ascii="Aptos Display" w:eastAsia="Calibri" w:hAnsi="Aptos Display" w:cstheme="minorHAnsi"/>
          <w:i/>
          <w:kern w:val="0"/>
        </w:rPr>
        <w:t xml:space="preserve">Art </w:t>
      </w:r>
      <w:proofErr w:type="spellStart"/>
      <w:r>
        <w:rPr>
          <w:rFonts w:ascii="Aptos Display" w:eastAsia="Calibri" w:hAnsi="Aptos Display" w:cstheme="minorHAnsi"/>
          <w:i/>
          <w:kern w:val="0"/>
        </w:rPr>
        <w:t>Dagao</w:t>
      </w:r>
      <w:proofErr w:type="spellEnd"/>
      <w:r>
        <w:rPr>
          <w:rFonts w:ascii="Aptos Display" w:eastAsia="Calibri" w:hAnsi="Aptos Display" w:cstheme="minorHAnsi"/>
          <w:i/>
          <w:kern w:val="0"/>
        </w:rPr>
        <w:t xml:space="preserve"> 1 - 2019</w:t>
      </w:r>
      <w:r>
        <w:rPr>
          <w:rFonts w:ascii="Aptos Display" w:eastAsia="Calibri" w:hAnsi="Aptos Display" w:cstheme="minorHAnsi"/>
          <w:kern w:val="0"/>
        </w:rPr>
        <w:t xml:space="preserve">, Chengde, </w:t>
      </w:r>
      <w:r>
        <w:rPr>
          <w:rFonts w:ascii="Aptos Display" w:eastAsia="Calibri" w:hAnsi="Aptos Display" w:cstheme="minorHAnsi"/>
          <w:kern w:val="0"/>
          <w:lang w:val="el-GR"/>
        </w:rPr>
        <w:t>Κίνα</w:t>
      </w:r>
      <w:r>
        <w:rPr>
          <w:rFonts w:ascii="Aptos Display" w:eastAsia="Calibri" w:hAnsi="Aptos Display" w:cstheme="minorHAnsi"/>
          <w:kern w:val="0"/>
        </w:rPr>
        <w:t xml:space="preserve">, 2019-20. </w:t>
      </w:r>
      <w:r>
        <w:rPr>
          <w:rFonts w:ascii="Aptos Display" w:eastAsia="Calibri" w:hAnsi="Aptos Display" w:cstheme="minorHAnsi"/>
          <w:bCs/>
          <w:i/>
          <w:kern w:val="0"/>
        </w:rPr>
        <w:t xml:space="preserve">Transplants: Greek Diaspora Artists, </w:t>
      </w:r>
      <w:r>
        <w:rPr>
          <w:rFonts w:ascii="Aptos Display" w:eastAsia="Calibri" w:hAnsi="Aptos Display" w:cstheme="minorHAnsi"/>
          <w:bCs/>
          <w:kern w:val="0"/>
        </w:rPr>
        <w:t xml:space="preserve">John Jay College, </w:t>
      </w:r>
      <w:r>
        <w:rPr>
          <w:rFonts w:ascii="Aptos Display" w:eastAsia="Calibri" w:hAnsi="Aptos Display" w:cstheme="minorHAnsi"/>
          <w:bCs/>
          <w:kern w:val="0"/>
          <w:lang w:val="el-GR"/>
        </w:rPr>
        <w:t>Νέα</w:t>
      </w:r>
      <w:r>
        <w:rPr>
          <w:rFonts w:ascii="Aptos Display" w:eastAsia="Calibri" w:hAnsi="Aptos Display" w:cstheme="minorHAnsi"/>
          <w:bCs/>
          <w:kern w:val="0"/>
        </w:rPr>
        <w:t xml:space="preserve"> </w:t>
      </w:r>
      <w:r>
        <w:rPr>
          <w:rFonts w:ascii="Aptos Display" w:eastAsia="Calibri" w:hAnsi="Aptos Display" w:cstheme="minorHAnsi"/>
          <w:bCs/>
          <w:kern w:val="0"/>
          <w:lang w:val="el-GR"/>
        </w:rPr>
        <w:t>Υόρκη</w:t>
      </w:r>
      <w:r>
        <w:rPr>
          <w:rFonts w:ascii="Aptos Display" w:eastAsia="Calibri" w:hAnsi="Aptos Display" w:cstheme="minorHAnsi"/>
          <w:bCs/>
          <w:kern w:val="0"/>
        </w:rPr>
        <w:t>,</w:t>
      </w:r>
      <w:r>
        <w:rPr>
          <w:rFonts w:ascii="Aptos Display" w:eastAsia="Calibri" w:hAnsi="Aptos Display" w:cstheme="minorHAnsi"/>
          <w:bCs/>
          <w:i/>
          <w:kern w:val="0"/>
        </w:rPr>
        <w:t xml:space="preserve"> </w:t>
      </w:r>
      <w:r>
        <w:rPr>
          <w:rFonts w:ascii="Aptos Display" w:eastAsia="Calibri" w:hAnsi="Aptos Display" w:cstheme="minorHAnsi"/>
          <w:bCs/>
          <w:kern w:val="0"/>
        </w:rPr>
        <w:t>2018.</w:t>
      </w:r>
      <w:r>
        <w:rPr>
          <w:rFonts w:ascii="Aptos Display" w:eastAsia="Calibri" w:hAnsi="Aptos Display" w:cstheme="minorHAnsi"/>
          <w:kern w:val="0"/>
        </w:rPr>
        <w:t xml:space="preserve"> </w:t>
      </w:r>
      <w:r>
        <w:rPr>
          <w:rFonts w:ascii="Aptos Display" w:eastAsia="Calibri" w:hAnsi="Aptos Display" w:cstheme="minorHAnsi"/>
          <w:i/>
          <w:kern w:val="0"/>
          <w:lang w:val="el-GR"/>
        </w:rPr>
        <w:t>Το Εγχείρημα των Μουσών, Ένας Διάλογος μεταξύ Τέχνης και Επιστήμης</w:t>
      </w:r>
      <w:r>
        <w:rPr>
          <w:rFonts w:ascii="Aptos Display" w:eastAsia="Calibri" w:hAnsi="Aptos Display" w:cstheme="minorHAnsi"/>
          <w:kern w:val="0"/>
          <w:lang w:val="el-GR"/>
        </w:rPr>
        <w:t xml:space="preserve">, Το Σπίτι της Κύπρου - Πρεσβεία της Κύπρου, Αθήνα, 2017. </w:t>
      </w:r>
      <w:r>
        <w:rPr>
          <w:rFonts w:ascii="Aptos Display" w:eastAsia="Calibri" w:hAnsi="Aptos Display" w:cstheme="minorHAnsi"/>
          <w:i/>
          <w:kern w:val="0"/>
          <w:lang w:val="el-GR"/>
        </w:rPr>
        <w:t>Το δικαίωμα να είσαι άνθρωπος</w:t>
      </w:r>
      <w:r>
        <w:rPr>
          <w:rFonts w:ascii="Aptos Display" w:eastAsia="Calibri" w:hAnsi="Aptos Display" w:cstheme="minorHAnsi"/>
          <w:kern w:val="0"/>
          <w:lang w:val="el-GR"/>
        </w:rPr>
        <w:t xml:space="preserve">, Κέντρο Σύγχρονης Τέχνης Θεσσαλονίκης - Κρατικό Μουσείο Σύγχρονης Τέχνης, Θεσσαλονίκη, 2017, μεταξύ άλλων. Έργα της βρίσκονται σε πολυάριθμες ιδιωτικές συλλογές, καθώς και σε αξιόλογα ιδρύματα, όπως στο Εθνικό Μουσείο Σύγχρονης Τέχνης Αθήνας, στο Μουσείο </w:t>
      </w:r>
      <w:proofErr w:type="spellStart"/>
      <w:r>
        <w:rPr>
          <w:rFonts w:ascii="Aptos Display" w:eastAsia="Calibri" w:hAnsi="Aptos Display" w:cstheme="minorHAnsi"/>
          <w:kern w:val="0"/>
          <w:lang w:val="el-GR"/>
        </w:rPr>
        <w:t>Βορρέ</w:t>
      </w:r>
      <w:proofErr w:type="spellEnd"/>
      <w:r>
        <w:rPr>
          <w:rFonts w:ascii="Aptos Display" w:eastAsia="Calibri" w:hAnsi="Aptos Display" w:cstheme="minorHAnsi"/>
          <w:kern w:val="0"/>
          <w:lang w:val="el-GR"/>
        </w:rPr>
        <w:t xml:space="preserve">, στην Συλλογή της Οικογένειας </w:t>
      </w:r>
      <w:proofErr w:type="spellStart"/>
      <w:r>
        <w:rPr>
          <w:rFonts w:ascii="Aptos Display" w:eastAsia="Calibri" w:hAnsi="Aptos Display" w:cstheme="minorHAnsi"/>
          <w:kern w:val="0"/>
          <w:lang w:val="el-GR"/>
        </w:rPr>
        <w:t>Κοπελούζου</w:t>
      </w:r>
      <w:proofErr w:type="spellEnd"/>
      <w:r>
        <w:rPr>
          <w:rFonts w:ascii="Aptos Display" w:eastAsia="Calibri" w:hAnsi="Aptos Display" w:cstheme="minorHAnsi"/>
          <w:kern w:val="0"/>
          <w:lang w:val="el-GR"/>
        </w:rPr>
        <w:t>, στο Μουσείο Σύγχρονης Τέχνης Κρήτης, στο Αμερικανικό Κολέγιο Ελλάδας, στο Μουσείο Ηρακλείου και στην Δημοτική Πινακοθήκη Χανίων.</w:t>
      </w:r>
    </w:p>
    <w:p w:rsidR="00DC7728" w:rsidRDefault="00DC7728">
      <w:pPr>
        <w:jc w:val="both"/>
        <w:rPr>
          <w:rFonts w:ascii="Aptos Display" w:hAnsi="Aptos Display"/>
          <w:lang w:val="el-GR"/>
        </w:rPr>
      </w:pPr>
    </w:p>
    <w:p w:rsidR="00385E97" w:rsidRDefault="00385E97">
      <w:pPr>
        <w:jc w:val="both"/>
        <w:rPr>
          <w:rFonts w:ascii="Aptos Display" w:hAnsi="Aptos Display"/>
          <w:b/>
          <w:bCs/>
          <w:lang w:val="el-GR"/>
        </w:rPr>
      </w:pPr>
    </w:p>
    <w:p w:rsidR="00DC7728" w:rsidRDefault="0085648E">
      <w:pPr>
        <w:jc w:val="both"/>
        <w:rPr>
          <w:rFonts w:ascii="Aptos Display" w:hAnsi="Aptos Display"/>
          <w:b/>
          <w:bCs/>
          <w:lang w:val="el-GR"/>
        </w:rPr>
      </w:pPr>
      <w:r>
        <w:rPr>
          <w:rFonts w:ascii="Aptos Display" w:hAnsi="Aptos Display"/>
          <w:b/>
          <w:bCs/>
          <w:lang w:val="el-GR"/>
        </w:rPr>
        <w:t>ΚΕΙΜΕΝΑ ΚΑΙ ΦΩΤΟΓΡΑΦΙΕΣ ΣΕ ΥΨΗΛΗ ΑΝΑΛΥΣΗ:</w:t>
      </w:r>
    </w:p>
    <w:p w:rsidR="00DC7728" w:rsidRDefault="00894097">
      <w:pPr>
        <w:jc w:val="both"/>
        <w:rPr>
          <w:rFonts w:ascii="Aptos Display" w:hAnsi="Aptos Display"/>
          <w:lang w:val="el-GR"/>
        </w:rPr>
      </w:pPr>
      <w:hyperlink r:id="rId4">
        <w:r w:rsidR="0085648E">
          <w:rPr>
            <w:rStyle w:val="Hyperlink"/>
            <w:rFonts w:ascii="Aptos Display" w:hAnsi="Aptos Display"/>
            <w:lang w:val="el-GR"/>
          </w:rPr>
          <w:t>https://drive.google.com/drive/folders/130XlqIlbrm-OGiyW0TBM4gw20RhEM_E0?usp=sharing</w:t>
        </w:r>
      </w:hyperlink>
    </w:p>
    <w:p w:rsidR="00DC7728" w:rsidRDefault="00DC7728">
      <w:pPr>
        <w:jc w:val="both"/>
        <w:rPr>
          <w:rFonts w:ascii="Aptos Display" w:hAnsi="Aptos Display"/>
          <w:lang w:val="el-GR"/>
        </w:rPr>
      </w:pPr>
    </w:p>
    <w:p w:rsidR="00DC7728" w:rsidRDefault="00DC7728">
      <w:pPr>
        <w:pStyle w:val="Default"/>
        <w:rPr>
          <w:rFonts w:ascii="Aptos Display" w:hAnsi="Aptos Display" w:cstheme="minorHAnsi"/>
          <w:b/>
          <w:bCs/>
          <w:sz w:val="22"/>
          <w:szCs w:val="22"/>
          <w:lang w:val="el-GR"/>
        </w:rPr>
      </w:pPr>
    </w:p>
    <w:p w:rsidR="00DC7728" w:rsidRDefault="0085648E">
      <w:pPr>
        <w:pStyle w:val="Default"/>
        <w:rPr>
          <w:rFonts w:ascii="Aptos Display" w:hAnsi="Aptos Display" w:cstheme="minorHAnsi"/>
          <w:b/>
          <w:bCs/>
          <w:sz w:val="22"/>
          <w:szCs w:val="22"/>
          <w:lang w:val="el-GR"/>
        </w:rPr>
      </w:pPr>
      <w:r>
        <w:rPr>
          <w:rFonts w:ascii="Aptos Display" w:hAnsi="Aptos Display" w:cstheme="minorHAnsi"/>
          <w:b/>
          <w:bCs/>
          <w:sz w:val="22"/>
          <w:szCs w:val="22"/>
          <w:lang w:val="el-GR"/>
        </w:rPr>
        <w:t>Αντωνία Παπατζανάκη: «</w:t>
      </w:r>
      <w:r>
        <w:rPr>
          <w:rFonts w:ascii="Aptos Display" w:hAnsi="Aptos Display" w:cstheme="minorHAnsi"/>
          <w:b/>
          <w:bCs/>
          <w:sz w:val="22"/>
          <w:szCs w:val="22"/>
        </w:rPr>
        <w:t>Breathlines</w:t>
      </w:r>
      <w:r>
        <w:rPr>
          <w:rFonts w:ascii="Aptos Display" w:hAnsi="Aptos Display" w:cstheme="minorHAnsi"/>
          <w:b/>
          <w:bCs/>
          <w:sz w:val="22"/>
          <w:szCs w:val="22"/>
          <w:lang w:val="el-GR"/>
        </w:rPr>
        <w:t>»</w:t>
      </w:r>
    </w:p>
    <w:p w:rsidR="00DC7728" w:rsidRDefault="00DC7728">
      <w:pPr>
        <w:pStyle w:val="Default"/>
        <w:rPr>
          <w:rFonts w:ascii="Aptos Display" w:hAnsi="Aptos Display" w:cstheme="minorHAnsi"/>
          <w:b/>
          <w:bCs/>
          <w:sz w:val="22"/>
          <w:szCs w:val="22"/>
          <w:lang w:val="el-GR"/>
        </w:rPr>
      </w:pPr>
    </w:p>
    <w:p w:rsidR="00DC7728" w:rsidRDefault="0085648E">
      <w:pPr>
        <w:pStyle w:val="NormalWeb"/>
        <w:shd w:val="clear" w:color="auto" w:fill="FFFFFF"/>
        <w:spacing w:beforeAutospacing="0" w:afterAutospacing="0"/>
        <w:jc w:val="both"/>
        <w:rPr>
          <w:rFonts w:ascii="Aptos Display" w:hAnsi="Aptos Display" w:cs="Tahoma"/>
          <w:sz w:val="22"/>
          <w:szCs w:val="22"/>
          <w:lang w:val="el-GR"/>
        </w:rPr>
      </w:pPr>
      <w:proofErr w:type="spellStart"/>
      <w:r>
        <w:rPr>
          <w:rFonts w:ascii="Aptos Display" w:hAnsi="Aptos Display" w:cs="Tahoma"/>
          <w:b/>
          <w:bCs/>
          <w:sz w:val="22"/>
          <w:szCs w:val="22"/>
          <w:lang w:val="el-GR"/>
        </w:rPr>
        <w:t>Οργάνωση</w:t>
      </w:r>
      <w:proofErr w:type="spellEnd"/>
      <w:r>
        <w:rPr>
          <w:rFonts w:ascii="Aptos Display" w:hAnsi="Aptos Display" w:cs="Tahoma"/>
          <w:b/>
          <w:bCs/>
          <w:sz w:val="22"/>
          <w:szCs w:val="22"/>
          <w:lang w:val="el-GR"/>
        </w:rPr>
        <w:t>:</w:t>
      </w:r>
      <w:r>
        <w:rPr>
          <w:rFonts w:ascii="Aptos Display" w:hAnsi="Aptos Display" w:cs="Tahoma"/>
          <w:sz w:val="22"/>
          <w:szCs w:val="22"/>
          <w:lang w:val="el-GR"/>
        </w:rPr>
        <w:t xml:space="preserve"> </w:t>
      </w:r>
      <w:proofErr w:type="spellStart"/>
      <w:r>
        <w:rPr>
          <w:rFonts w:ascii="Aptos Display" w:hAnsi="Aptos Display" w:cs="Tahoma"/>
          <w:sz w:val="22"/>
          <w:szCs w:val="22"/>
          <w:lang w:val="el-GR"/>
        </w:rPr>
        <w:t>Δήμος</w:t>
      </w:r>
      <w:proofErr w:type="spellEnd"/>
      <w:r>
        <w:rPr>
          <w:rFonts w:ascii="Aptos Display" w:hAnsi="Aptos Display" w:cs="Tahoma"/>
          <w:sz w:val="22"/>
          <w:szCs w:val="22"/>
          <w:lang w:val="el-GR"/>
        </w:rPr>
        <w:t xml:space="preserve"> </w:t>
      </w:r>
      <w:proofErr w:type="spellStart"/>
      <w:r>
        <w:rPr>
          <w:rFonts w:ascii="Aptos Display" w:hAnsi="Aptos Display" w:cs="Tahoma"/>
          <w:sz w:val="22"/>
          <w:szCs w:val="22"/>
          <w:lang w:val="el-GR"/>
        </w:rPr>
        <w:t>Χανίων</w:t>
      </w:r>
      <w:proofErr w:type="spellEnd"/>
    </w:p>
    <w:p w:rsidR="00DC7728" w:rsidRDefault="0085648E">
      <w:pPr>
        <w:pStyle w:val="NormalWeb"/>
        <w:shd w:val="clear" w:color="auto" w:fill="FFFFFF"/>
        <w:spacing w:beforeAutospacing="0" w:afterAutospacing="0"/>
        <w:jc w:val="both"/>
        <w:rPr>
          <w:rFonts w:ascii="Aptos Display" w:hAnsi="Aptos Display"/>
          <w:sz w:val="22"/>
          <w:szCs w:val="22"/>
          <w:lang w:val="el-GR"/>
        </w:rPr>
      </w:pPr>
      <w:proofErr w:type="spellStart"/>
      <w:r>
        <w:rPr>
          <w:rFonts w:ascii="Aptos Display" w:hAnsi="Aptos Display" w:cs="Tahoma"/>
          <w:b/>
          <w:bCs/>
          <w:sz w:val="22"/>
          <w:szCs w:val="22"/>
          <w:lang w:val="el-GR"/>
        </w:rPr>
        <w:t>Συνδιοργάνωση</w:t>
      </w:r>
      <w:proofErr w:type="spellEnd"/>
      <w:r>
        <w:rPr>
          <w:rFonts w:ascii="Aptos Display" w:hAnsi="Aptos Display" w:cs="Tahoma"/>
          <w:b/>
          <w:bCs/>
          <w:sz w:val="22"/>
          <w:szCs w:val="22"/>
          <w:lang w:val="el-GR"/>
        </w:rPr>
        <w:t>:</w:t>
      </w:r>
      <w:r>
        <w:rPr>
          <w:rFonts w:ascii="Aptos Display" w:hAnsi="Aptos Display" w:cs="Tahoma"/>
          <w:sz w:val="22"/>
          <w:szCs w:val="22"/>
          <w:lang w:val="el-GR"/>
        </w:rPr>
        <w:t xml:space="preserve"> </w:t>
      </w:r>
      <w:proofErr w:type="spellStart"/>
      <w:r>
        <w:rPr>
          <w:rFonts w:ascii="Aptos Display" w:hAnsi="Aptos Display" w:cs="Tahoma"/>
          <w:sz w:val="22"/>
          <w:szCs w:val="22"/>
          <w:lang w:val="el-GR"/>
        </w:rPr>
        <w:t>Περιφέρεια</w:t>
      </w:r>
      <w:proofErr w:type="spellEnd"/>
      <w:r>
        <w:rPr>
          <w:rFonts w:ascii="Aptos Display" w:hAnsi="Aptos Display" w:cs="Tahoma"/>
          <w:sz w:val="22"/>
          <w:szCs w:val="22"/>
          <w:lang w:val="el-GR"/>
        </w:rPr>
        <w:t xml:space="preserve"> </w:t>
      </w:r>
      <w:proofErr w:type="spellStart"/>
      <w:r>
        <w:rPr>
          <w:rFonts w:ascii="Aptos Display" w:hAnsi="Aptos Display" w:cs="Tahoma"/>
          <w:sz w:val="22"/>
          <w:szCs w:val="22"/>
          <w:lang w:val="el-GR"/>
        </w:rPr>
        <w:t>Κρήτης</w:t>
      </w:r>
      <w:proofErr w:type="spellEnd"/>
      <w:r>
        <w:rPr>
          <w:rFonts w:ascii="Aptos Display" w:hAnsi="Aptos Display" w:cs="Tahoma"/>
          <w:sz w:val="22"/>
          <w:szCs w:val="22"/>
          <w:lang w:val="el-GR"/>
        </w:rPr>
        <w:t xml:space="preserve"> - </w:t>
      </w:r>
      <w:proofErr w:type="spellStart"/>
      <w:r>
        <w:rPr>
          <w:rFonts w:ascii="Aptos Display" w:hAnsi="Aptos Display" w:cs="Tahoma"/>
          <w:sz w:val="22"/>
          <w:szCs w:val="22"/>
          <w:lang w:val="el-GR"/>
        </w:rPr>
        <w:t>Περιφερειακή</w:t>
      </w:r>
      <w:proofErr w:type="spellEnd"/>
      <w:r>
        <w:rPr>
          <w:rFonts w:ascii="Aptos Display" w:hAnsi="Aptos Display" w:cs="Tahoma"/>
          <w:sz w:val="22"/>
          <w:szCs w:val="22"/>
          <w:lang w:val="el-GR"/>
        </w:rPr>
        <w:t xml:space="preserve"> </w:t>
      </w:r>
      <w:proofErr w:type="spellStart"/>
      <w:r>
        <w:rPr>
          <w:rFonts w:ascii="Aptos Display" w:hAnsi="Aptos Display" w:cs="Tahoma"/>
          <w:sz w:val="22"/>
          <w:szCs w:val="22"/>
          <w:lang w:val="el-GR"/>
        </w:rPr>
        <w:t>Ενότητα</w:t>
      </w:r>
      <w:proofErr w:type="spellEnd"/>
      <w:r>
        <w:rPr>
          <w:rFonts w:ascii="Aptos Display" w:hAnsi="Aptos Display" w:cs="Tahoma"/>
          <w:sz w:val="22"/>
          <w:szCs w:val="22"/>
          <w:lang w:val="el-GR"/>
        </w:rPr>
        <w:t xml:space="preserve"> </w:t>
      </w:r>
      <w:proofErr w:type="spellStart"/>
      <w:r>
        <w:rPr>
          <w:rFonts w:ascii="Aptos Display" w:hAnsi="Aptos Display" w:cs="Tahoma"/>
          <w:sz w:val="22"/>
          <w:szCs w:val="22"/>
          <w:lang w:val="el-GR"/>
        </w:rPr>
        <w:t>Χανίων</w:t>
      </w:r>
      <w:proofErr w:type="spellEnd"/>
    </w:p>
    <w:p w:rsidR="00DC7728" w:rsidRDefault="00DC7728">
      <w:pPr>
        <w:pStyle w:val="Default"/>
        <w:rPr>
          <w:rFonts w:ascii="Aptos Display" w:hAnsi="Aptos Display" w:cstheme="minorHAnsi"/>
          <w:sz w:val="22"/>
          <w:szCs w:val="22"/>
          <w:lang w:val="el-GR"/>
        </w:rPr>
      </w:pPr>
    </w:p>
    <w:p w:rsidR="00DC7728" w:rsidRDefault="0085648E">
      <w:pPr>
        <w:pStyle w:val="Default"/>
        <w:rPr>
          <w:rFonts w:ascii="Aptos Display" w:hAnsi="Aptos Display" w:cstheme="minorHAnsi"/>
          <w:sz w:val="22"/>
          <w:szCs w:val="22"/>
          <w:lang w:val="el-GR"/>
        </w:rPr>
      </w:pPr>
      <w:r>
        <w:rPr>
          <w:rFonts w:ascii="Aptos Display" w:hAnsi="Aptos Display" w:cstheme="minorHAnsi"/>
          <w:b/>
          <w:bCs/>
          <w:sz w:val="22"/>
          <w:szCs w:val="22"/>
          <w:lang w:val="el-GR"/>
        </w:rPr>
        <w:t>Επιμέλεια έκθεσης</w:t>
      </w:r>
      <w:r>
        <w:rPr>
          <w:rFonts w:ascii="Aptos Display" w:hAnsi="Aptos Display" w:cstheme="minorHAnsi"/>
          <w:sz w:val="22"/>
          <w:szCs w:val="22"/>
          <w:lang w:val="el-GR"/>
        </w:rPr>
        <w:t>: Χριστόφορος Μαρίνος</w:t>
      </w:r>
    </w:p>
    <w:p w:rsidR="00DC7728" w:rsidRDefault="0085648E">
      <w:pPr>
        <w:pStyle w:val="Default"/>
        <w:rPr>
          <w:rFonts w:ascii="Aptos Display" w:hAnsi="Aptos Display" w:cstheme="minorHAnsi"/>
          <w:sz w:val="22"/>
          <w:szCs w:val="22"/>
          <w:lang w:val="el-GR"/>
        </w:rPr>
      </w:pPr>
      <w:r>
        <w:rPr>
          <w:rFonts w:ascii="Aptos Display" w:eastAsia="Times New Roman" w:hAnsi="Aptos Display" w:cstheme="minorHAnsi"/>
          <w:b/>
          <w:bCs/>
          <w:sz w:val="22"/>
          <w:szCs w:val="22"/>
          <w:lang w:val="el-GR"/>
        </w:rPr>
        <w:t>Επιστημονική συνεργάτης</w:t>
      </w:r>
      <w:r>
        <w:rPr>
          <w:rFonts w:ascii="Aptos Display" w:hAnsi="Aptos Display" w:cstheme="minorHAnsi"/>
          <w:sz w:val="22"/>
          <w:szCs w:val="22"/>
          <w:lang w:val="el-GR"/>
        </w:rPr>
        <w:t>: Νίνα Φραγκοπούλου</w:t>
      </w:r>
    </w:p>
    <w:p w:rsidR="00DC7728" w:rsidRDefault="00DC7728">
      <w:pPr>
        <w:pStyle w:val="Default"/>
        <w:rPr>
          <w:rFonts w:ascii="Aptos Display" w:hAnsi="Aptos Display" w:cstheme="minorHAnsi"/>
          <w:b/>
          <w:bCs/>
          <w:sz w:val="22"/>
          <w:szCs w:val="22"/>
          <w:lang w:val="el-GR"/>
        </w:rPr>
      </w:pPr>
    </w:p>
    <w:p w:rsidR="00DC7728" w:rsidRDefault="0085648E">
      <w:pPr>
        <w:pStyle w:val="Default"/>
        <w:rPr>
          <w:rFonts w:ascii="Aptos Display" w:hAnsi="Aptos Display" w:cstheme="minorHAnsi"/>
          <w:color w:val="000000" w:themeColor="text1"/>
          <w:sz w:val="22"/>
          <w:szCs w:val="22"/>
          <w:lang w:val="el-GR"/>
        </w:rPr>
      </w:pPr>
      <w:r>
        <w:rPr>
          <w:rFonts w:ascii="Aptos Display" w:hAnsi="Aptos Display" w:cstheme="minorHAnsi"/>
          <w:b/>
          <w:bCs/>
          <w:color w:val="000000" w:themeColor="text1"/>
          <w:sz w:val="22"/>
          <w:szCs w:val="22"/>
          <w:lang w:val="el-GR"/>
        </w:rPr>
        <w:t>Διάρκεια έκθεσης</w:t>
      </w:r>
      <w:r>
        <w:rPr>
          <w:rFonts w:ascii="Aptos Display" w:hAnsi="Aptos Display" w:cstheme="minorHAnsi"/>
          <w:color w:val="000000" w:themeColor="text1"/>
          <w:sz w:val="22"/>
          <w:szCs w:val="22"/>
          <w:lang w:val="el-GR"/>
        </w:rPr>
        <w:t>: 7 Σεπτεμβρίου - 3 Οκτωβρίου 2024</w:t>
      </w:r>
    </w:p>
    <w:p w:rsidR="00DC7728" w:rsidRDefault="00DC7728">
      <w:pPr>
        <w:jc w:val="both"/>
        <w:rPr>
          <w:rFonts w:ascii="Aptos Display" w:hAnsi="Aptos Display"/>
          <w:lang w:val="el-GR"/>
        </w:rPr>
      </w:pPr>
    </w:p>
    <w:p w:rsidR="00DC7728" w:rsidRDefault="0085648E">
      <w:pPr>
        <w:rPr>
          <w:rFonts w:ascii="Aptos Display" w:hAnsi="Aptos Display" w:cs="Arial"/>
          <w:b/>
          <w:bCs/>
          <w:color w:val="202124"/>
          <w:lang w:val="el-GR"/>
        </w:rPr>
      </w:pPr>
      <w:r>
        <w:rPr>
          <w:rStyle w:val="w8qarf"/>
          <w:rFonts w:ascii="Aptos Display" w:hAnsi="Aptos Display" w:cs="Arial"/>
          <w:b/>
          <w:bCs/>
          <w:color w:val="202124"/>
          <w:lang w:val="el-GR"/>
        </w:rPr>
        <w:t>Διεύθυνση:</w:t>
      </w:r>
      <w:r>
        <w:rPr>
          <w:rStyle w:val="apple-converted-space"/>
          <w:rFonts w:ascii="Aptos Display" w:hAnsi="Aptos Display" w:cs="Arial"/>
          <w:b/>
          <w:bCs/>
          <w:color w:val="202124"/>
          <w:lang w:val="el-GR"/>
        </w:rPr>
        <w:t xml:space="preserve"> </w:t>
      </w:r>
      <w:proofErr w:type="spellStart"/>
      <w:r>
        <w:rPr>
          <w:rFonts w:ascii="Aptos Display" w:hAnsi="Aptos Display" w:cs="Tahoma"/>
          <w:lang w:val="el-GR"/>
        </w:rPr>
        <w:t>Κέντρο</w:t>
      </w:r>
      <w:proofErr w:type="spellEnd"/>
      <w:r>
        <w:rPr>
          <w:rFonts w:ascii="Aptos Display" w:hAnsi="Aptos Display" w:cs="Tahoma"/>
          <w:lang w:val="el-GR"/>
        </w:rPr>
        <w:t xml:space="preserve"> </w:t>
      </w:r>
      <w:proofErr w:type="spellStart"/>
      <w:r>
        <w:rPr>
          <w:rFonts w:ascii="Aptos Display" w:hAnsi="Aptos Display" w:cs="Tahoma"/>
          <w:lang w:val="el-GR"/>
        </w:rPr>
        <w:t>Αρχιτεκτονικής</w:t>
      </w:r>
      <w:proofErr w:type="spellEnd"/>
      <w:r>
        <w:rPr>
          <w:rFonts w:ascii="Aptos Display" w:hAnsi="Aptos Display" w:cs="Tahoma"/>
          <w:lang w:val="el-GR"/>
        </w:rPr>
        <w:t xml:space="preserve"> </w:t>
      </w:r>
      <w:proofErr w:type="spellStart"/>
      <w:r>
        <w:rPr>
          <w:rFonts w:ascii="Aptos Display" w:hAnsi="Aptos Display" w:cs="Tahoma"/>
          <w:lang w:val="el-GR"/>
        </w:rPr>
        <w:t>Μεσογείου</w:t>
      </w:r>
      <w:proofErr w:type="spellEnd"/>
      <w:r>
        <w:rPr>
          <w:rFonts w:ascii="Aptos Display" w:hAnsi="Aptos Display" w:cs="Tahoma"/>
          <w:lang w:val="el-GR"/>
        </w:rPr>
        <w:t xml:space="preserve"> (ΚΑΜ), </w:t>
      </w:r>
      <w:hyperlink r:id="rId5">
        <w:r>
          <w:rPr>
            <w:rStyle w:val="Hyperlink"/>
            <w:rFonts w:ascii="Aptos Display" w:hAnsi="Aptos Display" w:cs="Arial"/>
            <w:color w:val="681DA8"/>
            <w:lang w:val="el-GR"/>
          </w:rPr>
          <w:t xml:space="preserve">Μεγάλο </w:t>
        </w:r>
        <w:proofErr w:type="spellStart"/>
        <w:r>
          <w:rPr>
            <w:rStyle w:val="Hyperlink"/>
            <w:rFonts w:ascii="Aptos Display" w:hAnsi="Aptos Display" w:cs="Arial"/>
            <w:color w:val="681DA8"/>
            <w:lang w:val="el-GR"/>
          </w:rPr>
          <w:t>Αρσενάλι</w:t>
        </w:r>
        <w:proofErr w:type="spellEnd"/>
      </w:hyperlink>
      <w:r>
        <w:rPr>
          <w:rFonts w:ascii="Aptos Display" w:hAnsi="Aptos Display" w:cs="Arial"/>
          <w:color w:val="202124"/>
          <w:lang w:val="el-GR"/>
        </w:rPr>
        <w:t xml:space="preserve"> </w:t>
      </w:r>
    </w:p>
    <w:p w:rsidR="00DC7728" w:rsidRDefault="00894097">
      <w:pPr>
        <w:rPr>
          <w:rFonts w:ascii="Aptos Display" w:hAnsi="Aptos Display" w:cs="Arial"/>
          <w:color w:val="202124"/>
          <w:lang w:val="el-GR"/>
        </w:rPr>
      </w:pPr>
      <w:hyperlink r:id="rId6">
        <w:r w:rsidR="0085648E">
          <w:rPr>
            <w:rStyle w:val="Hyperlink"/>
            <w:rFonts w:ascii="Aptos Display" w:hAnsi="Aptos Display" w:cs="Arial"/>
            <w:color w:val="681DA8"/>
            <w:lang w:val="el-GR"/>
          </w:rPr>
          <w:t xml:space="preserve">Ακτή Ενώσεως, Πλατεία Γεωργίου </w:t>
        </w:r>
        <w:proofErr w:type="spellStart"/>
        <w:r w:rsidR="0085648E">
          <w:rPr>
            <w:rStyle w:val="Hyperlink"/>
            <w:rFonts w:ascii="Aptos Display" w:hAnsi="Aptos Display" w:cs="Arial"/>
            <w:color w:val="681DA8"/>
            <w:lang w:val="el-GR"/>
          </w:rPr>
          <w:t>Κατεχάκη</w:t>
        </w:r>
        <w:proofErr w:type="spellEnd"/>
        <w:r w:rsidR="0085648E">
          <w:rPr>
            <w:rStyle w:val="Hyperlink"/>
            <w:rFonts w:ascii="Aptos Display" w:hAnsi="Aptos Display" w:cs="Arial"/>
            <w:color w:val="681DA8"/>
            <w:lang w:val="el-GR"/>
          </w:rPr>
          <w:t>, Χανιά 731 32</w:t>
        </w:r>
      </w:hyperlink>
    </w:p>
    <w:p w:rsidR="00DC7728" w:rsidRDefault="00DC7728">
      <w:pPr>
        <w:rPr>
          <w:rStyle w:val="lrzxr"/>
          <w:rFonts w:ascii="Aptos Display" w:hAnsi="Aptos Display" w:cs="Arial"/>
          <w:b/>
          <w:bCs/>
          <w:color w:val="202124"/>
          <w:lang w:val="el-GR"/>
        </w:rPr>
      </w:pPr>
    </w:p>
    <w:p w:rsidR="00DC7728" w:rsidRDefault="0085648E">
      <w:pPr>
        <w:rPr>
          <w:rFonts w:ascii="Aptos Display" w:hAnsi="Aptos Display" w:cs="Arial"/>
          <w:bCs/>
          <w:color w:val="202124"/>
          <w:lang w:val="el-GR"/>
        </w:rPr>
      </w:pPr>
      <w:r>
        <w:rPr>
          <w:rStyle w:val="lrzxr"/>
          <w:rFonts w:ascii="Aptos Display" w:hAnsi="Aptos Display" w:cs="Arial"/>
          <w:b/>
          <w:bCs/>
          <w:color w:val="202124"/>
          <w:lang w:val="el-GR"/>
        </w:rPr>
        <w:t>Ώρες λειτουργίας</w:t>
      </w:r>
      <w:r>
        <w:rPr>
          <w:rFonts w:ascii="Aptos Display" w:hAnsi="Aptos Display" w:cs="Arial"/>
          <w:b/>
          <w:bCs/>
          <w:color w:val="202124"/>
          <w:lang w:val="el-GR"/>
        </w:rPr>
        <w:t xml:space="preserve">: </w:t>
      </w:r>
      <w:r>
        <w:rPr>
          <w:rFonts w:ascii="Aptos Display" w:hAnsi="Aptos Display" w:cs="Arial"/>
          <w:bCs/>
          <w:color w:val="202124"/>
          <w:lang w:val="el-GR"/>
        </w:rPr>
        <w:t>Τρίτη έως Σάββατο: 10:00-14:00 και 19:00-22:00,</w:t>
      </w:r>
    </w:p>
    <w:p w:rsidR="00DC7728" w:rsidRDefault="0085648E">
      <w:pPr>
        <w:rPr>
          <w:rFonts w:ascii="Aptos Display" w:hAnsi="Aptos Display" w:cs="Arial"/>
          <w:bCs/>
          <w:color w:val="202124"/>
          <w:lang w:val="el-GR"/>
        </w:rPr>
      </w:pPr>
      <w:r>
        <w:rPr>
          <w:rFonts w:ascii="Aptos Display" w:hAnsi="Aptos Display" w:cs="Arial"/>
          <w:bCs/>
          <w:color w:val="202124"/>
          <w:lang w:val="el-GR"/>
        </w:rPr>
        <w:t>Κυριακή: 19:00-22:00, Δευτέρα: κλειστά</w:t>
      </w:r>
    </w:p>
    <w:p w:rsidR="00DC7728" w:rsidRDefault="00DC7728">
      <w:pPr>
        <w:rPr>
          <w:rFonts w:ascii="Aptos Display" w:hAnsi="Aptos Display" w:cs="Arial"/>
          <w:b/>
          <w:bCs/>
          <w:color w:val="202124"/>
          <w:lang w:val="el-GR"/>
        </w:rPr>
      </w:pPr>
    </w:p>
    <w:p w:rsidR="00DC7728" w:rsidRDefault="0085648E">
      <w:pPr>
        <w:rPr>
          <w:rStyle w:val="w8qarf"/>
          <w:rFonts w:ascii="Aptos Display" w:hAnsi="Aptos Display" w:cs="Arial"/>
          <w:b/>
          <w:bCs/>
          <w:color w:val="202124"/>
          <w:lang w:val="el-GR"/>
        </w:rPr>
      </w:pPr>
      <w:r>
        <w:rPr>
          <w:rFonts w:ascii="Aptos Display" w:hAnsi="Aptos Display" w:cs="Arial"/>
          <w:b/>
          <w:bCs/>
          <w:color w:val="202124"/>
          <w:lang w:val="el-GR"/>
        </w:rPr>
        <w:t>Είσοδος Ελεύθερη</w:t>
      </w:r>
    </w:p>
    <w:p w:rsidR="00DC7728" w:rsidRDefault="00DC7728">
      <w:pPr>
        <w:rPr>
          <w:rStyle w:val="w8qarf"/>
          <w:rFonts w:ascii="Aptos Display" w:hAnsi="Aptos Display" w:cs="Arial"/>
          <w:b/>
          <w:bCs/>
          <w:color w:val="202124"/>
          <w:lang w:val="el-GR"/>
        </w:rPr>
      </w:pPr>
    </w:p>
    <w:p w:rsidR="00DC7728" w:rsidRDefault="0085648E">
      <w:pPr>
        <w:rPr>
          <w:rFonts w:ascii="Aptos Display" w:hAnsi="Aptos Display" w:cs="Arial"/>
          <w:color w:val="202124"/>
          <w:lang w:val="el-GR"/>
        </w:rPr>
      </w:pPr>
      <w:r>
        <w:rPr>
          <w:rStyle w:val="w8qarf"/>
          <w:rFonts w:ascii="Aptos Display" w:hAnsi="Aptos Display" w:cs="Arial"/>
          <w:b/>
          <w:bCs/>
          <w:color w:val="202124"/>
          <w:lang w:val="el-GR"/>
        </w:rPr>
        <w:t>Τηλέφωνο επικοινωνίας:</w:t>
      </w:r>
      <w:r>
        <w:rPr>
          <w:rStyle w:val="apple-converted-space"/>
          <w:rFonts w:ascii="Aptos Display" w:hAnsi="Aptos Display" w:cs="Arial"/>
          <w:b/>
          <w:bCs/>
          <w:color w:val="202124"/>
          <w:lang w:val="el-GR"/>
        </w:rPr>
        <w:t xml:space="preserve"> </w:t>
      </w:r>
      <w:r>
        <w:rPr>
          <w:rStyle w:val="lrzxr"/>
          <w:rFonts w:ascii="Aptos Display" w:hAnsi="Aptos Display" w:cs="Arial"/>
          <w:color w:val="202124"/>
          <w:lang w:val="el-GR"/>
        </w:rPr>
        <w:t>2821 034200</w:t>
      </w:r>
      <w:r>
        <w:rPr>
          <w:rFonts w:ascii="Aptos Display" w:hAnsi="Aptos Display" w:cs="Arial"/>
          <w:b/>
          <w:bCs/>
          <w:color w:val="202124"/>
          <w:lang w:val="el-GR"/>
        </w:rPr>
        <w:br/>
      </w:r>
      <w:hyperlink r:id="rId7">
        <w:r>
          <w:rPr>
            <w:rStyle w:val="Hyperlink"/>
            <w:rFonts w:ascii="Aptos Display" w:hAnsi="Aptos Display" w:cs="Arial"/>
            <w:b/>
            <w:bCs/>
            <w:lang w:val="el-GR"/>
          </w:rPr>
          <w:t>www.chania-culture.gr</w:t>
        </w:r>
      </w:hyperlink>
    </w:p>
    <w:p w:rsidR="00DC7728" w:rsidRDefault="00DC7728">
      <w:pPr>
        <w:jc w:val="both"/>
        <w:rPr>
          <w:rFonts w:ascii="Aptos Display" w:hAnsi="Aptos Display"/>
          <w:lang w:val="el-GR"/>
        </w:rPr>
      </w:pPr>
    </w:p>
    <w:p w:rsidR="00DC7728" w:rsidRDefault="0085648E">
      <w:pPr>
        <w:jc w:val="both"/>
        <w:rPr>
          <w:rFonts w:ascii="Aptos Display" w:hAnsi="Aptos Display"/>
          <w:b/>
          <w:bCs/>
          <w:lang w:val="el-GR"/>
        </w:rPr>
      </w:pPr>
      <w:r>
        <w:rPr>
          <w:rFonts w:ascii="Aptos Display" w:hAnsi="Aptos Display"/>
          <w:b/>
          <w:bCs/>
          <w:lang w:val="el-GR"/>
        </w:rPr>
        <w:t>Υπό την αιγίδα και με την υποστήριξη:</w:t>
      </w:r>
    </w:p>
    <w:p w:rsidR="00DC7728" w:rsidRDefault="00DC7728">
      <w:pPr>
        <w:jc w:val="both"/>
        <w:rPr>
          <w:rFonts w:ascii="Aptos Display" w:hAnsi="Aptos Display"/>
          <w:lang w:val="el-GR"/>
        </w:rPr>
      </w:pPr>
    </w:p>
    <w:p w:rsidR="00DC7728" w:rsidRDefault="0085648E">
      <w:pPr>
        <w:jc w:val="both"/>
        <w:rPr>
          <w:rFonts w:ascii="Aptos Display" w:hAnsi="Aptos Display"/>
          <w:sz w:val="24"/>
          <w:szCs w:val="24"/>
          <w:lang w:val="el-GR"/>
        </w:rPr>
      </w:pPr>
      <w:r>
        <w:rPr>
          <w:noProof/>
        </w:rPr>
        <w:drawing>
          <wp:inline distT="0" distB="0" distL="0" distR="0">
            <wp:extent cx="2525395" cy="14128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2525395" cy="1412875"/>
                    </a:xfrm>
                    <a:prstGeom prst="rect">
                      <a:avLst/>
                    </a:prstGeom>
                  </pic:spPr>
                </pic:pic>
              </a:graphicData>
            </a:graphic>
          </wp:inline>
        </w:drawing>
      </w:r>
      <w:r>
        <w:rPr>
          <w:noProof/>
        </w:rPr>
        <w:drawing>
          <wp:inline distT="0" distB="0" distL="0" distR="0">
            <wp:extent cx="1314450" cy="1314450"/>
            <wp:effectExtent l="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pic:cNvPicPr>
                      <a:picLocks noChangeAspect="1" noChangeArrowheads="1"/>
                    </pic:cNvPicPr>
                  </pic:nvPicPr>
                  <pic:blipFill>
                    <a:blip r:embed="rId9" cstate="print"/>
                    <a:stretch>
                      <a:fillRect/>
                    </a:stretch>
                  </pic:blipFill>
                  <pic:spPr bwMode="auto">
                    <a:xfrm>
                      <a:off x="0" y="0"/>
                      <a:ext cx="1314450" cy="1314450"/>
                    </a:xfrm>
                    <a:prstGeom prst="rect">
                      <a:avLst/>
                    </a:prstGeom>
                  </pic:spPr>
                </pic:pic>
              </a:graphicData>
            </a:graphic>
          </wp:inline>
        </w:drawing>
      </w:r>
      <w:r>
        <w:rPr>
          <w:rFonts w:ascii="Aptos Display" w:hAnsi="Aptos Display"/>
          <w:sz w:val="24"/>
          <w:szCs w:val="24"/>
          <w:lang w:val="el-GR"/>
        </w:rPr>
        <w:softHyphen/>
      </w:r>
      <w:r>
        <w:rPr>
          <w:rFonts w:ascii="Aptos Display" w:hAnsi="Aptos Display"/>
          <w:sz w:val="24"/>
          <w:szCs w:val="24"/>
          <w:lang w:val="el-GR"/>
        </w:rPr>
        <w:softHyphen/>
      </w:r>
    </w:p>
    <w:p w:rsidR="00DC7728" w:rsidRDefault="00DC7728">
      <w:pPr>
        <w:jc w:val="both"/>
        <w:rPr>
          <w:rFonts w:ascii="Aptos Display" w:hAnsi="Aptos Display"/>
          <w:sz w:val="24"/>
          <w:szCs w:val="24"/>
          <w:lang w:val="el-GR"/>
        </w:rPr>
      </w:pPr>
    </w:p>
    <w:p w:rsidR="008A578A" w:rsidRDefault="008A578A">
      <w:pPr>
        <w:jc w:val="both"/>
        <w:rPr>
          <w:rFonts w:ascii="Aptos Display" w:hAnsi="Aptos Display"/>
          <w:sz w:val="24"/>
          <w:szCs w:val="24"/>
          <w:lang w:val="el-GR"/>
        </w:rPr>
      </w:pPr>
    </w:p>
    <w:p w:rsidR="00345247" w:rsidRDefault="00345247" w:rsidP="00345247">
      <w:pPr>
        <w:jc w:val="both"/>
        <w:rPr>
          <w:rFonts w:ascii="Aptos Display" w:hAnsi="Aptos Display"/>
          <w:b/>
          <w:bCs/>
          <w:lang w:val="el-GR"/>
        </w:rPr>
      </w:pPr>
      <w:r>
        <w:rPr>
          <w:rFonts w:ascii="Aptos Display" w:hAnsi="Aptos Display"/>
          <w:b/>
          <w:bCs/>
          <w:lang w:val="el-GR"/>
        </w:rPr>
        <w:t>Με την ευγενική χορηγία:</w:t>
      </w:r>
    </w:p>
    <w:p w:rsidR="008A578A" w:rsidRPr="00345247" w:rsidRDefault="008A578A">
      <w:pPr>
        <w:jc w:val="both"/>
        <w:rPr>
          <w:rFonts w:ascii="Aptos Display" w:hAnsi="Aptos Display"/>
          <w:sz w:val="24"/>
          <w:szCs w:val="24"/>
        </w:rPr>
      </w:pPr>
    </w:p>
    <w:p w:rsidR="008A578A" w:rsidRDefault="00EE119C" w:rsidP="00316683">
      <w:pPr>
        <w:ind w:left="-540" w:right="-740"/>
        <w:jc w:val="both"/>
        <w:rPr>
          <w:rFonts w:ascii="Aptos Display" w:hAnsi="Aptos Display"/>
          <w:sz w:val="24"/>
          <w:szCs w:val="24"/>
        </w:rPr>
      </w:pPr>
      <w:r>
        <w:rPr>
          <w:rFonts w:ascii="Aptos Display" w:hAnsi="Aptos Display"/>
          <w:noProof/>
          <w:sz w:val="24"/>
          <w:szCs w:val="24"/>
        </w:rPr>
        <w:drawing>
          <wp:inline distT="0" distB="0" distL="0" distR="0">
            <wp:extent cx="1676400" cy="597075"/>
            <wp:effectExtent l="19050" t="0" r="0" b="0"/>
            <wp:docPr id="16" name="Picture 6" descr="NEW LOG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6.png"/>
                    <pic:cNvPicPr/>
                  </pic:nvPicPr>
                  <pic:blipFill>
                    <a:blip r:embed="rId10" cstate="print"/>
                    <a:stretch>
                      <a:fillRect/>
                    </a:stretch>
                  </pic:blipFill>
                  <pic:spPr>
                    <a:xfrm>
                      <a:off x="0" y="0"/>
                      <a:ext cx="1682812" cy="599359"/>
                    </a:xfrm>
                    <a:prstGeom prst="rect">
                      <a:avLst/>
                    </a:prstGeom>
                  </pic:spPr>
                </pic:pic>
              </a:graphicData>
            </a:graphic>
          </wp:inline>
        </w:drawing>
      </w:r>
      <w:r>
        <w:rPr>
          <w:rFonts w:ascii="Aptos Display" w:hAnsi="Aptos Display"/>
          <w:sz w:val="24"/>
          <w:szCs w:val="24"/>
          <w:lang w:val="el-GR"/>
        </w:rPr>
        <w:t xml:space="preserve"> </w:t>
      </w:r>
      <w:r w:rsidR="00316683">
        <w:rPr>
          <w:rFonts w:ascii="Aptos Display" w:hAnsi="Aptos Display"/>
          <w:noProof/>
          <w:sz w:val="24"/>
          <w:szCs w:val="24"/>
        </w:rPr>
        <w:drawing>
          <wp:inline distT="0" distB="0" distL="0" distR="0">
            <wp:extent cx="1752600" cy="583043"/>
            <wp:effectExtent l="19050" t="0" r="0" b="0"/>
            <wp:docPr id="5" name="Picture 4" descr="ANEK_LOGO_RECTANGLE_FINAL_PRIN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K_LOGO_RECTANGLE_FINAL_PRINT-CMYK.jpg"/>
                    <pic:cNvPicPr/>
                  </pic:nvPicPr>
                  <pic:blipFill>
                    <a:blip r:embed="rId11" cstate="print"/>
                    <a:stretch>
                      <a:fillRect/>
                    </a:stretch>
                  </pic:blipFill>
                  <pic:spPr>
                    <a:xfrm>
                      <a:off x="0" y="0"/>
                      <a:ext cx="1753082" cy="583203"/>
                    </a:xfrm>
                    <a:prstGeom prst="rect">
                      <a:avLst/>
                    </a:prstGeom>
                  </pic:spPr>
                </pic:pic>
              </a:graphicData>
            </a:graphic>
          </wp:inline>
        </w:drawing>
      </w:r>
      <w:r w:rsidR="00316683">
        <w:rPr>
          <w:rFonts w:ascii="Aptos Display" w:hAnsi="Aptos Display"/>
          <w:sz w:val="24"/>
          <w:szCs w:val="24"/>
        </w:rPr>
        <w:t xml:space="preserve">  </w:t>
      </w:r>
      <w:r w:rsidR="00316683">
        <w:rPr>
          <w:rFonts w:ascii="Aptos Display" w:hAnsi="Aptos Display"/>
          <w:noProof/>
          <w:sz w:val="24"/>
          <w:szCs w:val="24"/>
        </w:rPr>
        <w:drawing>
          <wp:inline distT="0" distB="0" distL="0" distR="0">
            <wp:extent cx="1206011" cy="779585"/>
            <wp:effectExtent l="19050" t="0" r="0" b="0"/>
            <wp:docPr id="8" name="Picture 7" descr="160554208_246860887130451_56119713208900988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54208_246860887130451_5611971320890098806_n.jpg"/>
                    <pic:cNvPicPr/>
                  </pic:nvPicPr>
                  <pic:blipFill>
                    <a:blip r:embed="rId12" cstate="print"/>
                    <a:stretch>
                      <a:fillRect/>
                    </a:stretch>
                  </pic:blipFill>
                  <pic:spPr>
                    <a:xfrm>
                      <a:off x="0" y="0"/>
                      <a:ext cx="1213877" cy="784669"/>
                    </a:xfrm>
                    <a:prstGeom prst="rect">
                      <a:avLst/>
                    </a:prstGeom>
                  </pic:spPr>
                </pic:pic>
              </a:graphicData>
            </a:graphic>
          </wp:inline>
        </w:drawing>
      </w:r>
      <w:r w:rsidR="00316683">
        <w:rPr>
          <w:rFonts w:ascii="Aptos Display" w:hAnsi="Aptos Display"/>
          <w:sz w:val="24"/>
          <w:szCs w:val="24"/>
        </w:rPr>
        <w:t xml:space="preserve">   </w:t>
      </w:r>
      <w:r w:rsidR="00316683">
        <w:rPr>
          <w:rFonts w:ascii="Aptos Display" w:hAnsi="Aptos Display"/>
          <w:noProof/>
          <w:sz w:val="24"/>
          <w:szCs w:val="24"/>
        </w:rPr>
        <w:drawing>
          <wp:inline distT="0" distB="0" distL="0" distR="0">
            <wp:extent cx="1242695" cy="778873"/>
            <wp:effectExtent l="19050" t="0" r="0" b="0"/>
            <wp:docPr id="9" name="Picture 8" descr="logo karavitakis win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aravitakis winery.jpg"/>
                    <pic:cNvPicPr/>
                  </pic:nvPicPr>
                  <pic:blipFill>
                    <a:blip r:embed="rId13" cstate="print"/>
                    <a:stretch>
                      <a:fillRect/>
                    </a:stretch>
                  </pic:blipFill>
                  <pic:spPr>
                    <a:xfrm>
                      <a:off x="0" y="0"/>
                      <a:ext cx="1244297" cy="779877"/>
                    </a:xfrm>
                    <a:prstGeom prst="rect">
                      <a:avLst/>
                    </a:prstGeom>
                  </pic:spPr>
                </pic:pic>
              </a:graphicData>
            </a:graphic>
          </wp:inline>
        </w:drawing>
      </w:r>
    </w:p>
    <w:p w:rsidR="00345247" w:rsidRDefault="00345247" w:rsidP="00316683">
      <w:pPr>
        <w:ind w:left="-540" w:right="-740"/>
        <w:jc w:val="both"/>
        <w:rPr>
          <w:rFonts w:ascii="Aptos Display" w:hAnsi="Aptos Display"/>
          <w:sz w:val="24"/>
          <w:szCs w:val="24"/>
        </w:rPr>
      </w:pPr>
      <w:r>
        <w:rPr>
          <w:rFonts w:ascii="Aptos Display" w:hAnsi="Aptos Display"/>
          <w:noProof/>
          <w:sz w:val="24"/>
          <w:szCs w:val="24"/>
        </w:rPr>
        <w:drawing>
          <wp:anchor distT="0" distB="0" distL="0" distR="0" simplePos="0" relativeHeight="5" behindDoc="1" locked="0" layoutInCell="0" allowOverlap="1">
            <wp:simplePos x="0" y="0"/>
            <wp:positionH relativeFrom="column">
              <wp:posOffset>963277</wp:posOffset>
            </wp:positionH>
            <wp:positionV relativeFrom="paragraph">
              <wp:posOffset>66568</wp:posOffset>
            </wp:positionV>
            <wp:extent cx="1023043" cy="1279103"/>
            <wp:effectExtent l="19050" t="0" r="5657"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4" cstate="print"/>
                    <a:srcRect l="83238" t="12344" r="6729" b="6735"/>
                    <a:stretch>
                      <a:fillRect/>
                    </a:stretch>
                  </pic:blipFill>
                  <pic:spPr bwMode="auto">
                    <a:xfrm>
                      <a:off x="0" y="0"/>
                      <a:ext cx="1023043" cy="1279103"/>
                    </a:xfrm>
                    <a:prstGeom prst="rect">
                      <a:avLst/>
                    </a:prstGeom>
                  </pic:spPr>
                </pic:pic>
              </a:graphicData>
            </a:graphic>
          </wp:anchor>
        </w:drawing>
      </w:r>
    </w:p>
    <w:p w:rsidR="008A578A" w:rsidRPr="00663A71" w:rsidRDefault="00345247" w:rsidP="000C17FC">
      <w:pPr>
        <w:ind w:left="-540" w:right="-560"/>
        <w:jc w:val="both"/>
        <w:rPr>
          <w:rFonts w:ascii="Aptos Display" w:hAnsi="Aptos Display"/>
          <w:sz w:val="24"/>
          <w:szCs w:val="24"/>
          <w:lang w:val="el-GR"/>
        </w:rPr>
      </w:pPr>
      <w:r>
        <w:rPr>
          <w:rFonts w:ascii="Aptos Display" w:hAnsi="Aptos Display"/>
          <w:sz w:val="24"/>
          <w:szCs w:val="24"/>
        </w:rPr>
        <w:softHyphen/>
      </w:r>
      <w:r>
        <w:rPr>
          <w:rFonts w:ascii="Aptos Display" w:hAnsi="Aptos Display"/>
          <w:noProof/>
          <w:sz w:val="24"/>
          <w:szCs w:val="24"/>
        </w:rPr>
        <w:softHyphen/>
      </w:r>
      <w:r>
        <w:rPr>
          <w:rFonts w:ascii="Aptos Display" w:hAnsi="Aptos Display"/>
          <w:noProof/>
          <w:sz w:val="24"/>
          <w:szCs w:val="24"/>
        </w:rPr>
        <w:softHyphen/>
      </w:r>
      <w:r>
        <w:rPr>
          <w:rFonts w:ascii="Aptos Display" w:hAnsi="Aptos Display"/>
          <w:noProof/>
          <w:sz w:val="24"/>
          <w:szCs w:val="24"/>
        </w:rPr>
        <w:softHyphen/>
      </w:r>
      <w:r>
        <w:rPr>
          <w:rFonts w:ascii="Aptos Display" w:hAnsi="Aptos Display"/>
          <w:noProof/>
          <w:sz w:val="24"/>
          <w:szCs w:val="24"/>
        </w:rPr>
        <w:softHyphen/>
      </w:r>
      <w:r>
        <w:rPr>
          <w:rFonts w:ascii="Aptos Display" w:hAnsi="Aptos Display"/>
          <w:noProof/>
          <w:sz w:val="24"/>
          <w:szCs w:val="24"/>
        </w:rPr>
        <w:softHyphen/>
      </w:r>
      <w:r>
        <w:rPr>
          <w:rFonts w:ascii="Aptos Display" w:hAnsi="Aptos Display"/>
          <w:noProof/>
          <w:sz w:val="24"/>
          <w:szCs w:val="24"/>
        </w:rPr>
        <w:drawing>
          <wp:inline distT="0" distB="0" distL="0" distR="0">
            <wp:extent cx="942920" cy="1226247"/>
            <wp:effectExtent l="19050" t="0" r="0" b="0"/>
            <wp:docPr id="12" name="Picture 11" descr="Koukoutsakis_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ukoutsakis_image0(5)(3).jpg"/>
                    <pic:cNvPicPr/>
                  </pic:nvPicPr>
                  <pic:blipFill>
                    <a:blip r:embed="rId15" cstate="print"/>
                    <a:stretch>
                      <a:fillRect/>
                    </a:stretch>
                  </pic:blipFill>
                  <pic:spPr>
                    <a:xfrm>
                      <a:off x="0" y="0"/>
                      <a:ext cx="940512" cy="1223115"/>
                    </a:xfrm>
                    <a:prstGeom prst="rect">
                      <a:avLst/>
                    </a:prstGeom>
                  </pic:spPr>
                </pic:pic>
              </a:graphicData>
            </a:graphic>
          </wp:inline>
        </w:drawing>
      </w:r>
    </w:p>
    <w:sectPr w:rsidR="008A578A" w:rsidRPr="00663A71" w:rsidSect="00345247">
      <w:pgSz w:w="11906" w:h="16838"/>
      <w:pgMar w:top="1418" w:right="1418" w:bottom="1170"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autoHyphenation/>
  <w:characterSpacingControl w:val="doNotCompress"/>
  <w:compat/>
  <w:rsids>
    <w:rsidRoot w:val="00DC7728"/>
    <w:rsid w:val="000C17FC"/>
    <w:rsid w:val="001216DE"/>
    <w:rsid w:val="001D195A"/>
    <w:rsid w:val="00316683"/>
    <w:rsid w:val="00325719"/>
    <w:rsid w:val="00345247"/>
    <w:rsid w:val="00385E97"/>
    <w:rsid w:val="0039614C"/>
    <w:rsid w:val="00663A71"/>
    <w:rsid w:val="006A681D"/>
    <w:rsid w:val="00730FE1"/>
    <w:rsid w:val="0085648E"/>
    <w:rsid w:val="00894097"/>
    <w:rsid w:val="008A578A"/>
    <w:rsid w:val="00C55C1C"/>
    <w:rsid w:val="00C709F8"/>
    <w:rsid w:val="00D00156"/>
    <w:rsid w:val="00DC7728"/>
    <w:rsid w:val="00EE119C"/>
    <w:rsid w:val="00FE0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B9"/>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qFormat/>
    <w:rsid w:val="001A47B9"/>
  </w:style>
  <w:style w:type="character" w:customStyle="1" w:styleId="rynqvb">
    <w:name w:val="rynqvb"/>
    <w:basedOn w:val="DefaultParagraphFont"/>
    <w:qFormat/>
    <w:rsid w:val="001A47B9"/>
  </w:style>
  <w:style w:type="character" w:styleId="Hyperlink">
    <w:name w:val="Hyperlink"/>
    <w:basedOn w:val="DefaultParagraphFont"/>
    <w:uiPriority w:val="99"/>
    <w:unhideWhenUsed/>
    <w:rsid w:val="007C216C"/>
    <w:rPr>
      <w:color w:val="0563C1" w:themeColor="hyperlink"/>
      <w:u w:val="single"/>
    </w:rPr>
  </w:style>
  <w:style w:type="character" w:customStyle="1" w:styleId="1">
    <w:name w:val="Ανεπίλυτη αναφορά1"/>
    <w:basedOn w:val="DefaultParagraphFont"/>
    <w:uiPriority w:val="99"/>
    <w:semiHidden/>
    <w:unhideWhenUsed/>
    <w:qFormat/>
    <w:rsid w:val="007C216C"/>
    <w:rPr>
      <w:color w:val="605E5C"/>
      <w:shd w:val="clear" w:color="auto" w:fill="E1DFDD"/>
    </w:rPr>
  </w:style>
  <w:style w:type="character" w:customStyle="1" w:styleId="irh78d">
    <w:name w:val="irh78d"/>
    <w:basedOn w:val="DefaultParagraphFont"/>
    <w:qFormat/>
    <w:rsid w:val="0022539F"/>
  </w:style>
  <w:style w:type="character" w:customStyle="1" w:styleId="apple-converted-space">
    <w:name w:val="apple-converted-space"/>
    <w:basedOn w:val="DefaultParagraphFont"/>
    <w:qFormat/>
    <w:rsid w:val="0022539F"/>
  </w:style>
  <w:style w:type="character" w:customStyle="1" w:styleId="w8qarf">
    <w:name w:val="w8qarf"/>
    <w:basedOn w:val="DefaultParagraphFont"/>
    <w:qFormat/>
    <w:rsid w:val="0022539F"/>
  </w:style>
  <w:style w:type="character" w:customStyle="1" w:styleId="lrzxr">
    <w:name w:val="lrzxr"/>
    <w:basedOn w:val="DefaultParagraphFont"/>
    <w:qFormat/>
    <w:rsid w:val="0022539F"/>
  </w:style>
  <w:style w:type="character" w:customStyle="1" w:styleId="jdmkzb">
    <w:name w:val="jdmkzb"/>
    <w:basedOn w:val="DefaultParagraphFont"/>
    <w:qFormat/>
    <w:rsid w:val="0022539F"/>
  </w:style>
  <w:style w:type="character" w:styleId="FollowedHyperlink">
    <w:name w:val="FollowedHyperlink"/>
    <w:basedOn w:val="DefaultParagraphFont"/>
    <w:uiPriority w:val="99"/>
    <w:semiHidden/>
    <w:unhideWhenUsed/>
    <w:rsid w:val="00C00377"/>
    <w:rPr>
      <w:color w:val="954F72" w:themeColor="followedHyperlink"/>
      <w:u w:val="single"/>
    </w:rPr>
  </w:style>
  <w:style w:type="character" w:customStyle="1" w:styleId="BalloonTextChar">
    <w:name w:val="Balloon Text Char"/>
    <w:basedOn w:val="DefaultParagraphFont"/>
    <w:link w:val="BalloonText"/>
    <w:uiPriority w:val="99"/>
    <w:semiHidden/>
    <w:qFormat/>
    <w:rsid w:val="003D2469"/>
    <w:rPr>
      <w:rFonts w:ascii="Tahoma" w:hAnsi="Tahoma" w:cs="Tahoma"/>
      <w:sz w:val="16"/>
      <w:szCs w:val="16"/>
      <w:lang w:val="en-US"/>
    </w:rPr>
  </w:style>
  <w:style w:type="paragraph" w:customStyle="1" w:styleId="Heading">
    <w:name w:val="Heading"/>
    <w:basedOn w:val="Normal"/>
    <w:next w:val="BodyText"/>
    <w:qFormat/>
    <w:rsid w:val="00D44D3B"/>
    <w:pPr>
      <w:keepNext/>
      <w:spacing w:before="240" w:after="120"/>
    </w:pPr>
    <w:rPr>
      <w:rFonts w:ascii="Liberation Sans" w:eastAsia="Microsoft YaHei" w:hAnsi="Liberation Sans" w:cs="Arial"/>
      <w:sz w:val="28"/>
      <w:szCs w:val="28"/>
    </w:rPr>
  </w:style>
  <w:style w:type="paragraph" w:styleId="BodyText">
    <w:name w:val="Body Text"/>
    <w:basedOn w:val="Normal"/>
    <w:rsid w:val="00D44D3B"/>
    <w:pPr>
      <w:spacing w:after="140" w:line="276" w:lineRule="auto"/>
    </w:pPr>
  </w:style>
  <w:style w:type="paragraph" w:styleId="List">
    <w:name w:val="List"/>
    <w:basedOn w:val="BodyText"/>
    <w:rsid w:val="00D44D3B"/>
    <w:rPr>
      <w:rFonts w:ascii="Calibri" w:hAnsi="Calibri" w:cs="Arial"/>
    </w:rPr>
  </w:style>
  <w:style w:type="paragraph" w:styleId="Caption">
    <w:name w:val="caption"/>
    <w:basedOn w:val="Normal"/>
    <w:qFormat/>
    <w:rsid w:val="00D44D3B"/>
    <w:pPr>
      <w:suppressLineNumbers/>
      <w:spacing w:before="120" w:after="120"/>
    </w:pPr>
    <w:rPr>
      <w:rFonts w:ascii="Calibri" w:hAnsi="Calibri" w:cs="Arial"/>
      <w:i/>
      <w:iCs/>
      <w:sz w:val="24"/>
      <w:szCs w:val="24"/>
    </w:rPr>
  </w:style>
  <w:style w:type="paragraph" w:customStyle="1" w:styleId="Index">
    <w:name w:val="Index"/>
    <w:basedOn w:val="Normal"/>
    <w:qFormat/>
    <w:rsid w:val="00D44D3B"/>
    <w:pPr>
      <w:suppressLineNumbers/>
    </w:pPr>
    <w:rPr>
      <w:rFonts w:ascii="Calibri" w:hAnsi="Calibri" w:cs="Arial"/>
    </w:rPr>
  </w:style>
  <w:style w:type="paragraph" w:styleId="NormalWeb">
    <w:name w:val="Normal (Web)"/>
    <w:basedOn w:val="Normal"/>
    <w:uiPriority w:val="99"/>
    <w:unhideWhenUsed/>
    <w:qFormat/>
    <w:rsid w:val="001A47B9"/>
    <w:pPr>
      <w:spacing w:beforeAutospacing="1" w:afterAutospacing="1"/>
    </w:pPr>
    <w:rPr>
      <w:rFonts w:ascii="Times New Roman" w:eastAsia="Times New Roman" w:hAnsi="Times New Roman" w:cs="Times New Roman"/>
      <w:kern w:val="0"/>
      <w:sz w:val="24"/>
      <w:szCs w:val="24"/>
    </w:rPr>
  </w:style>
  <w:style w:type="paragraph" w:customStyle="1" w:styleId="Default">
    <w:name w:val="Default"/>
    <w:qFormat/>
    <w:rsid w:val="001A47B9"/>
    <w:rPr>
      <w:rFonts w:ascii="Tahoma" w:eastAsia="Calibri" w:hAnsi="Tahoma" w:cs="Tahoma"/>
      <w:color w:val="000000"/>
      <w:kern w:val="0"/>
      <w:lang w:val="en-US"/>
    </w:rPr>
  </w:style>
  <w:style w:type="paragraph" w:styleId="NoSpacing">
    <w:name w:val="No Spacing"/>
    <w:uiPriority w:val="1"/>
    <w:qFormat/>
    <w:rsid w:val="0056719B"/>
    <w:rPr>
      <w:kern w:val="0"/>
      <w:sz w:val="22"/>
      <w:szCs w:val="22"/>
    </w:rPr>
  </w:style>
  <w:style w:type="paragraph" w:styleId="BalloonText">
    <w:name w:val="Balloon Text"/>
    <w:basedOn w:val="Normal"/>
    <w:link w:val="BalloonTextChar"/>
    <w:uiPriority w:val="99"/>
    <w:semiHidden/>
    <w:unhideWhenUsed/>
    <w:qFormat/>
    <w:rsid w:val="003D2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www.chania-culture.gr/"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maps/place/data=!4m2!3m1!1s0x149c7db943620fe3:0x272007a33befe433?sa=X&amp;ved=1t:8290&amp;ictx=111" TargetMode="External"/><Relationship Id="rId11" Type="http://schemas.openxmlformats.org/officeDocument/2006/relationships/image" Target="media/image4.jpeg"/><Relationship Id="rId5" Type="http://schemas.openxmlformats.org/officeDocument/2006/relationships/hyperlink" Target="https://www.google.com/viewer/place?client=safari&amp;sca_esv=5d62d90034b84f0f&amp;rls=en&amp;output=search&amp;mid=/g/11nxt7tpf6&amp;sa=X&amp;ved=2ahUKEwjo4cTdvreHAxX_9wIHHayIGAYQ8G0oAHoECCgQAQ" TargetMode="Externa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hyperlink" Target="https://drive.google.com/drive/folders/130XlqIlbrm-OGiyW0TBM4gw20RhEM_E0?usp=sharing" TargetMode="Externa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Christoforos Marinos</dc:creator>
  <cp:lastModifiedBy>Antonia</cp:lastModifiedBy>
  <cp:revision>6</cp:revision>
  <dcterms:created xsi:type="dcterms:W3CDTF">2024-08-17T09:36:00Z</dcterms:created>
  <dcterms:modified xsi:type="dcterms:W3CDTF">2024-08-25T20:56:00Z</dcterms:modified>
  <dc:language>el-GR</dc:language>
</cp:coreProperties>
</file>