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F97B4" w14:textId="77777777" w:rsidR="0093663A" w:rsidRPr="0093663A" w:rsidRDefault="0093663A" w:rsidP="0093663A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kern w:val="0"/>
          <w:szCs w:val="22"/>
          <w:lang w:eastAsia="ar-SA"/>
          <w14:ligatures w14:val="none"/>
        </w:rPr>
      </w:pPr>
      <w:bookmarkStart w:id="0" w:name="_Toc172201955"/>
      <w:r w:rsidRPr="0093663A">
        <w:rPr>
          <w:rFonts w:ascii="Arial" w:eastAsia="Times New Roman" w:hAnsi="Arial" w:cs="Arial"/>
          <w:b/>
          <w:color w:val="002060"/>
          <w:kern w:val="0"/>
          <w:szCs w:val="22"/>
          <w:lang w:eastAsia="ar-SA"/>
          <w14:ligatures w14:val="none"/>
        </w:rPr>
        <w:t>ΠΑΡΑΡΤΗΜΑ ΙV – Υπόδειγμα Τεχνικής Προσφοράς</w:t>
      </w:r>
      <w:bookmarkEnd w:id="0"/>
    </w:p>
    <w:p w14:paraId="716B9A72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98"/>
        <w:gridCol w:w="3166"/>
        <w:gridCol w:w="2977"/>
        <w:gridCol w:w="1418"/>
        <w:gridCol w:w="1559"/>
      </w:tblGrid>
      <w:tr w:rsidR="0093663A" w:rsidRPr="0093663A" w14:paraId="2559C4F7" w14:textId="77777777" w:rsidTr="00D520D8">
        <w:trPr>
          <w:trHeight w:val="402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11013F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 xml:space="preserve">ΟΜΑΔΑ Α΄ ΦΩΤΟΑΝΤΙΓΡΑΦΙΚΟ-ΕΚΤΥΠΩΤΗΣ-ΕΓΧΡΩΜΟΣ ΣΑΡΩΤΗΣ </w:t>
            </w:r>
          </w:p>
          <w:p w14:paraId="4F69B536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 xml:space="preserve">Ασπρόμαυρος Α3  (40 </w:t>
            </w:r>
            <w:proofErr w:type="spellStart"/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>ppm</w:t>
            </w:r>
            <w:proofErr w:type="spellEnd"/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>)</w:t>
            </w:r>
          </w:p>
        </w:tc>
      </w:tr>
      <w:tr w:rsidR="0093663A" w:rsidRPr="0093663A" w14:paraId="6662EBD2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E6043B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Α/Α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63D36BB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ΠΡΟΔΙΑΓΡΑΦΗ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14:paraId="656981F7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BABDF5D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A4A537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ΠΑΡΑΠΟΜΠΗ</w:t>
            </w:r>
          </w:p>
        </w:tc>
      </w:tr>
      <w:tr w:rsidR="0093663A" w:rsidRPr="0093663A" w14:paraId="05FDA963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C402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7012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Να αναφερθεί μοντέλο και κατασκευαστής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9396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2C15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66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6B9BD52B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A20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A28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Ψηφιακό  σύγχρονης τεχνολογίας και αμεταχείριστο.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FB7B0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CB2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172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7BD95A19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C0B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E1B7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Τα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χύτητ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 Παρα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γωγής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Α4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6FCA6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40</w:t>
            </w: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σελίδες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/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λε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πτό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5DF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E20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362B14E8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CA3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4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974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Μεγέθη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χα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ρτιού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εκτύ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πωσης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E9ED7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Α6 - Α3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775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19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7B7EB58B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E173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5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21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Αυτόμ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ατη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πλή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όψη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εκτύ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πωσης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34133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0C61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0A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57A9A2D8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BE2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6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36A5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Αυτόματος τροφοδότης πρωτοτύπων  διπλής όψης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0DBD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άνω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των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1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4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0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φύλλων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F58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2559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0878DF96" w14:textId="77777777" w:rsidTr="00D520D8">
        <w:trPr>
          <w:trHeight w:val="85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C63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55E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Δυν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ατότητες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Αντιγρ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αφής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31DA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Αντιγραφή ταυτότητας (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ID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Copy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), 1-999, Αυτόματη αναγνώριση: (πρωτοτύπου, δίσκου χαρτιού,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σμικ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./ μεγεθ.)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55B4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CE9A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93663A" w:rsidRPr="0093663A" w14:paraId="6043DFE1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7DD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DFD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Τροφοδοσί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 Χα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ρτιού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E2589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2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δίσκοι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χα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ρτιού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C32C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56FB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22AC9AFB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EF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95E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Χωρητικότητ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 Χα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ρτιού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81297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1100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φύλλ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09F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294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01EABE39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145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5DA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Βάρος χαρτιού από κύριους δίσκους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B513F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60- 300 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A871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69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1D224FE5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8DF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8447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Βοηθητικός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δίσκος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bypass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96A4B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723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D5C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7AB4BA2F" w14:textId="77777777" w:rsidTr="00D520D8">
        <w:trPr>
          <w:trHeight w:val="719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FCB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12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8327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Έξοδος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χα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ρτιού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31ED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Finisher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500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φύλλων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4B3C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F31E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6D6665EB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9AF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13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84B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Συρρ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αφή α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ντιγράφων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479BD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50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φύλλ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3D3A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D5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79985982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CE2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14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6ED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Εργοστ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ασιακή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Τροχήλ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ατη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Βάση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A6BA0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DAD4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BAA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77B7CA7F" w14:textId="77777777" w:rsidTr="00D520D8">
        <w:trPr>
          <w:trHeight w:val="559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C82F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15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ABF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Δικτύωση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AC92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ETHERNET 10/100/1000 Base-T, USB 2.0,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3155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801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</w:p>
        </w:tc>
      </w:tr>
      <w:tr w:rsidR="0093663A" w:rsidRPr="0093663A" w14:paraId="19AB255C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74E7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16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AB0B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Να διαθέτει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drivers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τουλάχιστον για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B98C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Windows, Mac 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73E4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BFC1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61B040A8" w14:textId="77777777" w:rsidTr="00D520D8">
        <w:trPr>
          <w:trHeight w:val="58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F085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DB2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Mobile Printing Support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9EA3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8831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8364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</w:p>
        </w:tc>
      </w:tr>
      <w:tr w:rsidR="0093663A" w:rsidRPr="0093663A" w14:paraId="73F4A591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691D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4F95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Ανάλυση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εκτύ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πωσης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7DCFF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1.200 X 1200 dpi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6029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B75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3FA19CDE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948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19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D0D5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Αρχεί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16F85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PDF / TIFF / JPEG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9A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D77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4CB38C0A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B3EF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20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B602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Επ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εξεργ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αστής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50EE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≥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1.3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MHz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8B01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FAFAE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19847523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FC8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21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BE75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Μνήμη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86E30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≥ 2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GB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FF8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B57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1666BD6A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55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lastRenderedPageBreak/>
              <w:t>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912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Σκληρός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δίσκος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44E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≥ 64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GB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SSD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ή εναλλακτικά ≥ 320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HDD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 </w:t>
            </w:r>
          </w:p>
          <w:p w14:paraId="2B7A94A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με δυνατότητα προσθήκης επιπλέον δίσκου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A80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D4B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93663A" w:rsidRPr="0093663A" w14:paraId="384CD1D1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36E3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A93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Εκτύπωση πάνω στην μηχανή από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USB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stick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A60B2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405C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65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29F6EC15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0535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AAA1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Σάρωση πάνω από την μηχανή σε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USB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stick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CBD6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F26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94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3B6E058E" w14:textId="77777777" w:rsidTr="00D520D8">
        <w:trPr>
          <w:trHeight w:val="52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A272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A776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Έγχρωμη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σάρωση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E9D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 </w:t>
            </w:r>
          </w:p>
          <w:p w14:paraId="5AF50CB8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Scan-to-email, Scan-to-FTP, Scan-to-USB, Network TWAIN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E28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6A1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</w:p>
        </w:tc>
      </w:tr>
      <w:tr w:rsidR="0093663A" w:rsidRPr="0093663A" w14:paraId="59FA52BC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F4FA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CCE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Ενσωμ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ατωμένες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δυν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ατότητες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δικτυ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ακής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σάρωσης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96DBD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σάρωση σε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email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, σε φάκελο, σε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C6A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AF3C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93663A" w:rsidRPr="0093663A" w14:paraId="5E58114C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CA2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27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AABC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Να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αθέτει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κωδικούς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χρηστών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1B84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≥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1000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κωδικοί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53C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D68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399C0D89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850C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28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018A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proofErr w:type="gram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Οθόνη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οδηγιών</w:t>
            </w:r>
            <w:proofErr w:type="spellEnd"/>
            <w:proofErr w:type="gram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λειτουργί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CDF6E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Αφής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,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10΄΄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3FB2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D7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35F5826F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B8D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29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DE57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Drum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Unit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(«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τύμ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πανο</w:t>
            </w:r>
            <w:proofErr w:type="gram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»)   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97956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≥ 250.000 σελίδες</w:t>
            </w:r>
          </w:p>
          <w:p w14:paraId="1060A7E5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με δυνατότητα προσφοράς ξεχωριστής μονάδας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B2E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F3B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93663A" w:rsidRPr="0093663A" w14:paraId="5C3A8A2A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BAA9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30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B32B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Developer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Unit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(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εφόσον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αθέτει)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8674B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≥ 250.000 με δυνατότητα προσφοράς ξεχωριστής μονάδας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F66AA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46F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93663A" w:rsidRPr="0093663A" w14:paraId="22539A68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BD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31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739B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Στην τιμή να περιλαμβάνεται γνήσιο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τόνερ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, τουλάχιστον για  35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χιλ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εκτυπώσεις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FE39D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BE3DC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695B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4D37F88A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328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1B65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Στην τιμή να περιλαμβάνεται το κόστος συναρμολόγησης και εγκατάστασης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DC0E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C47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062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58011AEE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9A33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8F16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Εγγύηση καλής λειτουργίας, σε ανταλλακτικά και εργασία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C22E0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3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έτη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A3B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A76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3910DB8E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030A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63AA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Βεβαίωση από κατασκευαστή </w:t>
            </w: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>ή την επίσημη αντιπροσωπεία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για υποστήριξη σε ανταλλακτικά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419BE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5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έτη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C7594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71AE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</w:tbl>
    <w:p w14:paraId="56C3AB07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2B852095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2551"/>
        <w:gridCol w:w="1418"/>
        <w:gridCol w:w="1837"/>
      </w:tblGrid>
      <w:tr w:rsidR="0093663A" w:rsidRPr="0093663A" w14:paraId="50F6A01E" w14:textId="77777777" w:rsidTr="0093663A">
        <w:trPr>
          <w:trHeight w:val="402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3FC35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 xml:space="preserve">ΟΜΑΔΑ Α΄ ΦΩΤΟΑΝΤΙΓΡΑΦΙΚΟ-ΕΚΤΥΠΩΤΗΣ-ΕΓΧΡΩΜΟΣ ΣΑΡΩΤΗΣ </w:t>
            </w:r>
          </w:p>
          <w:p w14:paraId="02354722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 xml:space="preserve">Ασπρόμαυρος Α3  (30 </w:t>
            </w:r>
            <w:proofErr w:type="spellStart"/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>ppm</w:t>
            </w:r>
            <w:proofErr w:type="spellEnd"/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>)</w:t>
            </w:r>
          </w:p>
        </w:tc>
      </w:tr>
      <w:tr w:rsidR="0093663A" w:rsidRPr="0093663A" w14:paraId="4B8D1C20" w14:textId="77777777" w:rsidTr="0093663A">
        <w:trPr>
          <w:trHeight w:val="40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6984A8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Α/Α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B12DEC7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ΠΡΟΔΙΑΓΡΑΦΗ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14:paraId="6DF91F2E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92E0BF8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ΑΠΑΝΤΗΣΗ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68DDE1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ΠΑΡΑΠΟΜΠΗ</w:t>
            </w:r>
          </w:p>
        </w:tc>
      </w:tr>
      <w:tr w:rsidR="0093663A" w:rsidRPr="0093663A" w14:paraId="61243FBC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CB5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DE81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Να αναφερθεί μοντέλο και κατασκευαστής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4F346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9A6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1576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1DBE149D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0768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0124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Ψηφιακό  σύγχρονης τεχνολογίας και αμεταχείριστο.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8C2E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B334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A5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489EAC7A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7B1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FF35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Τα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χύτητ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 Παρα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γωγής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Α4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591C2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30</w:t>
            </w: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σελίδες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/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λε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πτό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A2E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798B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339B4E5C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C2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C01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Μεγέθη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π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ρωτοτύ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πων /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εκτύ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πωσης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1D50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Α6 - Α3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E4EE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364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2D7683A3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EFF8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E10C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Αυτόμ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ατη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πλή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όψη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εκτύ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πωσης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16F0A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98C4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1A4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7137C581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BCC9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4A2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Αυτόματος τροφοδότης πρωτοτύπων  διπλής όψης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946A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100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φύλλων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67D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FB24C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43FDE3E0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D30A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CCC5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Επ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εξεργ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αστής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88CDE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≥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1.3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MHz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D852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9A0E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2CE9C16F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EB9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797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Μνήμη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RAM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67978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≥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2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GB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A7E4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B19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3DAA63C0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7A4C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7E37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Σκληρός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δίσκος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4DE3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  <w:p w14:paraId="7C7CF250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≥32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GB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SSD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ή εναλλακτικά ≥320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HDD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D24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11AA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93663A" w:rsidRPr="0093663A" w14:paraId="5B43AB76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910B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3A1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Τροφοδοσί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 Χα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ρτιού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FA885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2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δίσκοι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gram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χα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ρτιού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500</w:t>
            </w:r>
            <w:proofErr w:type="gram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φύλλων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έκ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αστος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F58B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FD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794AB48A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B558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C4E4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Βάρος χαρτιού από κύριους δίσκους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02317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60- 200 gr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EF0A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9A1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4F93569F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1508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BA56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Βοηθητικός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δίσκος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bypass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53455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787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7A65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3A702428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FB1C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49D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Έξοδος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χα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ρτιού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1DA27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500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φύλλ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FF94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2E2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13F2EC91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40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9437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Σελιδο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ποίηση α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ντιγράφων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BD813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NAI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1F6E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803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36A56A72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2B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9D1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Εργοστ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ασιακή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Τροχήλ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ατη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Βάση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29808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3D7A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519A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65A6D9F1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67AB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ACD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Σάρωση πάνω από την μηχανή σε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USB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stick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D83E9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36EA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6D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7AEADC79" w14:textId="77777777" w:rsidTr="0093663A">
        <w:tblPrEx>
          <w:jc w:val="left"/>
        </w:tblPrEx>
        <w:trPr>
          <w:trHeight w:val="5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BB6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73F2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Έγχρωμη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σάρωση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C1B0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4E4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109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</w:p>
        </w:tc>
      </w:tr>
      <w:tr w:rsidR="0093663A" w:rsidRPr="0093663A" w14:paraId="4A5CA7CA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FE9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278B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Ενσωμ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ατωμένες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δυν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ατότητες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δικτυ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ακής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σάρωσης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8C6AF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Σάρωση σε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email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,  σε φάκελο,  σε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CA1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B09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93663A" w:rsidRPr="0093663A" w14:paraId="2AF3A14B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DD07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DEB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Δικτύωση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53B30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ETHERNET 10/100/1000 B.T), USB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599C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FD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0987333A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7E9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E6C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Ανάλυση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εκτύ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πωσης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D5987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1.200 X 600 dpi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65D6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BC2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6A907258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F21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4047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Αρχεί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9D64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       PDF / TIFF / JPEG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76FA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12C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3E67921D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803F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C867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Να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αθέτει drivers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γι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FF74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Windows, Mac, LINUX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384E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AF2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57EDB2EC" w14:textId="77777777" w:rsidTr="0093663A">
        <w:tblPrEx>
          <w:jc w:val="left"/>
        </w:tblPrEx>
        <w:trPr>
          <w:trHeight w:val="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2F7D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96CA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Mobile Printing Support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AF0F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</w:p>
          <w:p w14:paraId="79048699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859B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60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</w:p>
        </w:tc>
      </w:tr>
      <w:tr w:rsidR="0093663A" w:rsidRPr="0093663A" w14:paraId="68DA985C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FC66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lastRenderedPageBreak/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A7C6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Εκτύπωση πάνω στην μηχανή από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USB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stick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14525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A424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AC1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64F176B6" w14:textId="77777777" w:rsidTr="0093663A">
        <w:tblPrEx>
          <w:jc w:val="left"/>
        </w:tblPrEx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F12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C541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Να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αθέτει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κωδικούς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χρηστών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F38D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val="en-US" w:eastAsia="ar-SA"/>
                <w14:ligatures w14:val="none"/>
              </w:rPr>
              <w:t>10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00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κωδικοί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571E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D25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18817792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0EE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1472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proofErr w:type="gram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Οθόνη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οδηγιών</w:t>
            </w:r>
            <w:proofErr w:type="spellEnd"/>
            <w:proofErr w:type="gram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λειτουργί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94E87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Αφής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,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7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’’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674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7FB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56399643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D848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1D7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Διάρκεια Ζωής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Drum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unit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(«τυμπάνου»)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54B9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≥ 150.000 σελίδες (με δυνατότητα προσφοράς ξεχωριστής μονάδας)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110E6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43A4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93663A" w:rsidRPr="0093663A" w14:paraId="1E4981A5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5E3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F73C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Διάρκεια Ζωής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Developer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Unit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 (εφόσον διαθέτει)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1ACDD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≥ 150.000 σελίδες (με δυνατότητα προσφοράς ξεχωριστής μονάδας)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15BB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B76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93663A" w:rsidRPr="0093663A" w14:paraId="5B7118A7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5E2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60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Στην τιμή να περιλαμβάνεται γνήσιο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toner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τουλάχιστον για 20χιλ εκτυπώσεις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FF48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2B3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64B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29BAA8F6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9B5C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CD9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Στην τιμή να περιλαμβάνεται το κόστος συναρμολόγησης και εγκατάστασης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2540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Ναι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5F5F2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1BC1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097A3D51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A3C8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1542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Εγγύηση καλής λειτουργίας, σε ανταλλακτικά και εργασία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6A82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3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έτη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6B56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2EA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189852E5" w14:textId="77777777" w:rsidTr="0093663A">
        <w:tblPrEx>
          <w:jc w:val="left"/>
        </w:tblPrEx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0BE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FDE6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Βεβαίωση από κατασκευαστή </w:t>
            </w: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>ή την επίσημη αντιπροσωπεία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για υποστήριξη σε ανταλλακτικά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32C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5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έτη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BD38E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65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</w:tbl>
    <w:p w14:paraId="26B0CE85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val="en-GB" w:eastAsia="ar-SA"/>
          <w14:ligatures w14:val="none"/>
        </w:rPr>
      </w:pPr>
    </w:p>
    <w:p w14:paraId="67EF880D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6B433C5A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0D6F3C8A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7F7226B6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5944173E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243C7A92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3F36ECBC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3924BCE4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516F5370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36E0DD02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6B8B7016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5F57FE71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4DC91808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36ABC2B9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765A088C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4B1AC92F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tbl>
      <w:tblPr>
        <w:tblW w:w="99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7"/>
        <w:gridCol w:w="4954"/>
        <w:gridCol w:w="1558"/>
        <w:gridCol w:w="1275"/>
        <w:gridCol w:w="1558"/>
      </w:tblGrid>
      <w:tr w:rsidR="0093663A" w:rsidRPr="0093663A" w14:paraId="1E0CE0E2" w14:textId="77777777" w:rsidTr="00D520D8">
        <w:trPr>
          <w:gridBefore w:val="1"/>
          <w:wBefore w:w="6" w:type="dxa"/>
          <w:trHeight w:val="569"/>
          <w:jc w:val="center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5006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en-GB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en-GB"/>
                <w14:ligatures w14:val="none"/>
              </w:rPr>
              <w:lastRenderedPageBreak/>
              <w:t>ΟΜΑΔΑ Β΄ΦΟΡΗΤΟΙ ΥΠΟΛΟΓΙΣΤΕΣ (</w:t>
            </w: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US" w:eastAsia="en-GB"/>
                <w14:ligatures w14:val="none"/>
              </w:rPr>
              <w:t>LAPTOPS</w:t>
            </w: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en-GB"/>
                <w14:ligatures w14:val="none"/>
              </w:rPr>
              <w:t xml:space="preserve">) </w:t>
            </w:r>
          </w:p>
        </w:tc>
      </w:tr>
      <w:tr w:rsidR="0093663A" w:rsidRPr="0093663A" w14:paraId="52053888" w14:textId="77777777" w:rsidTr="00936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C0ECC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en-GB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en-GB"/>
                <w14:ligatures w14:val="none"/>
              </w:rPr>
              <w:t>Α/Α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709A01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en-GB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en-GB"/>
                <w14:ligatures w14:val="none"/>
              </w:rPr>
              <w:t>ΠΡΟΔΙΑΓΡΑΦΕΣ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0CF6F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en-GB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en-GB"/>
                <w14:ligatures w14:val="none"/>
              </w:rPr>
              <w:t>ΑΠΑΙΤΗΣΗ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B2C29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en-GB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en-GB"/>
                <w14:ligatures w14:val="none"/>
              </w:rPr>
              <w:t>ΑΠΑΝΤΗΣΗ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DF2E70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en-GB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en-GB"/>
                <w14:ligatures w14:val="none"/>
              </w:rPr>
              <w:t>ΠΑΡΑΠΟΜΠΗ</w:t>
            </w:r>
          </w:p>
        </w:tc>
      </w:tr>
      <w:tr w:rsidR="0093663A" w:rsidRPr="0093663A" w14:paraId="3B13455E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9BF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1A8E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Ο προσφερόμενος φορητός ηλεκτρονικός υπολογιστής πρέπει να είναι σύγχρονης τεχνολογίας καινούργιος, επώνυμου κατασκευαστή και να κυκλοφορεί στη διεθνή αγορά.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A7A7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AB6E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54CE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3C94E743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FB84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E507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Πιστο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ποίηση CE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EA9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NAI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E99C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E835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7EF24B3A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BD0C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48AE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Πιστο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ποίηση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: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Energy Star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, Low Blue Light (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ή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ισοδύν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αμο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1473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NAI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666F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5DF5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0D87C798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FE5C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E6D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Ενσωματωμένη οθόνη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LED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,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Antiglare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,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IPS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,  με διαγώνιο &gt;= 15,1 ίντσες και ανάλυση τουλάχιστον 1920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x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1080.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Φωτεινότητ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 &gt;=250cd/m2 (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nits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8526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ECFB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1B6C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</w:p>
        </w:tc>
      </w:tr>
      <w:tr w:rsidR="0093663A" w:rsidRPr="0093663A" w14:paraId="7DB07044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BF07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3AD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Ενσωματωμένο πληκτρολόγιο Ελληνικά- Αγγλικά  με μόνιμη αποτύπωση χαρακτήρων σε κάθε πλήκτρο.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Να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αθέτει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ξεχωριστό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Numeric Pad.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5F5C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4607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732E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225C762B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E89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08C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Να διαθέτει μπαταρία εσωτερική, τουλάχιστον 38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Wh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, επαναφορτιζόμενη.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C596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D8AA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F569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6CF8A312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0BD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F8A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Να διαθέτει ενσωματωμένο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multi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-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touch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Touchpad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D5B5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7AD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535A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5D103307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E1A7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7DBC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Να διαθέτει ενσωματωμένη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WEB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κάμερα με ανάλυση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min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HD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720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p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8CBB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D074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C8FC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205D5926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7852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C765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Χώρος προσφερόμενου μέσου αποθήκευσης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SSD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NVMe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M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2CDC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≥ 512GB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AC1D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DD93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229E6BB7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CD5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4CFA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Μέγεθος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π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ροσφερόμενης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μνήμης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07A1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≥ 16GB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B282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0B5B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1EF6C037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142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4A1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Τεχνολογία μνήμης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DDR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4 3200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MHz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ή ανώτερη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B4B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47C5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1D3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6CA3DD78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6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D3C5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2BF2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E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πεξεργαστής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επιπέδου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intel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i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5 13ης γενιάς ή ισοδύναμος ή ανώτερος.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B4A9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 ΑΝΑΦΕΡΘΕΙ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97C1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913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2521AAF1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336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15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35DC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Ο επεξεργαστής, να διαθέτει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CPU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Passmark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Score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1649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highlight w:val="green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≥ 16.000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AE6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AFD7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2256D03D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9F3E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D02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Κάρτ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γρ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αφικών on CPU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948D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NAI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A3C9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499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78F0692B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6D1A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17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98072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Κύκλωμ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Ήχου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(on board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 - HD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74F3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588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337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7BD8D957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8A0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18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6471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Να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αθέτει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εσωτερικό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μικρόφωνο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043E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730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79DC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17ED21DF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D88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07D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Να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αθέτει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ενσωμ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ατωμένα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ηχεί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7175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668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23E6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6B2DF55E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3077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37D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Θύρα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HDMI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(χωρίς χρήση μετατροπέα)&gt;=1</w:t>
            </w:r>
          </w:p>
          <w:p w14:paraId="733D3C8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Θύρες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USB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&gt;=3 εκ των οποίων η μία να είναι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USB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Type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-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E590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NAI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6DF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C1AE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7B20179F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0A16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21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E068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Να διαθέτει Κάρτα ασύρματου δικτύου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Wi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-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Fi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,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Bluetooth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και θύρα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GbEthernet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(χωρίς χρήση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αντάπτορα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DDA2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604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4D46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0312DCD3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1A8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DA3F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Να διαθέτει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προεγκατεστημένο</w:t>
            </w:r>
            <w:proofErr w:type="spellEnd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λειτουργικό σύστημα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Windows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11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Professional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ή νεότερο,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lastRenderedPageBreak/>
              <w:t xml:space="preserve">συνοδευόμενο από την νόμιμη άδεια της κατασκευάστριας εταιρείας. </w:t>
            </w: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 xml:space="preserve">Επί ποινή αποκλεισμού, να αποδεικνύεται από το </w:t>
            </w: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US" w:eastAsia="ar-SA"/>
                <w14:ligatures w14:val="none"/>
              </w:rPr>
              <w:t>Part</w:t>
            </w: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US" w:eastAsia="ar-SA"/>
                <w14:ligatures w14:val="none"/>
              </w:rPr>
              <w:t>Number</w:t>
            </w:r>
            <w:r w:rsidRPr="0093663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 xml:space="preserve"> και Δήλωση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του κατασκευαστή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87BE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lastRenderedPageBreak/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4A62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5A95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3D2FE12F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443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1F31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Διάρκεια εγγύησης. Να προσκομιστεί σχετική Δήλωση Κατασκευαστή, που να το πιστοποιεί.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49EC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&gt;=3 </w:t>
            </w:r>
            <w:proofErr w:type="spellStart"/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έτη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B6FB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A2BD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93663A" w:rsidRPr="0093663A" w14:paraId="203FEDC6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AE9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29D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Τσάντα μεταφοράς ώμου του ίδιου κατασκευαστή με το </w:t>
            </w: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laptop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5732" w14:textId="77777777" w:rsidR="0093663A" w:rsidRPr="0093663A" w:rsidRDefault="0093663A" w:rsidP="0093663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93663A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NAI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0750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3C23" w14:textId="77777777" w:rsidR="0093663A" w:rsidRPr="0093663A" w:rsidRDefault="0093663A" w:rsidP="0093663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</w:tbl>
    <w:p w14:paraId="4F917D5A" w14:textId="77777777" w:rsidR="0093663A" w:rsidRPr="0093663A" w:rsidRDefault="0093663A" w:rsidP="0093663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1B82B6EC" w14:textId="77777777" w:rsidR="0093663A" w:rsidRPr="0093663A" w:rsidRDefault="0093663A" w:rsidP="0093663A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kern w:val="0"/>
          <w:sz w:val="22"/>
          <w:lang w:eastAsia="ar-SA"/>
          <w14:ligatures w14:val="none"/>
        </w:rPr>
      </w:pPr>
    </w:p>
    <w:p w14:paraId="7E56EDA8" w14:textId="77777777" w:rsidR="0093663A" w:rsidRDefault="0093663A"/>
    <w:sectPr w:rsidR="009366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3A"/>
    <w:rsid w:val="003314E8"/>
    <w:rsid w:val="0093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6C8E"/>
  <w15:chartTrackingRefBased/>
  <w15:docId w15:val="{5114F3FB-E7FA-4056-8ED6-6AD201F6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366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366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66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366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366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366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366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366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66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66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9366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9366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3663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93663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93663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93663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93663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93663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366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366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366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9366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366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93663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3663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3663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366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93663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9366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978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Παλαιάκη</dc:creator>
  <cp:keywords/>
  <dc:description/>
  <cp:lastModifiedBy>Γεωργία Παλαιάκη</cp:lastModifiedBy>
  <cp:revision>1</cp:revision>
  <dcterms:created xsi:type="dcterms:W3CDTF">2024-07-18T10:43:00Z</dcterms:created>
  <dcterms:modified xsi:type="dcterms:W3CDTF">2024-07-18T10:45:00Z</dcterms:modified>
</cp:coreProperties>
</file>