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99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2"/>
        <w:gridCol w:w="5245"/>
      </w:tblGrid>
      <w:tr w:rsidR="00106E53" w:rsidRPr="0086490B" w14:paraId="15DAB274" w14:textId="77777777" w:rsidTr="006F0C07">
        <w:trPr>
          <w:trHeight w:val="3487"/>
        </w:trPr>
        <w:tc>
          <w:tcPr>
            <w:tcW w:w="4752" w:type="dxa"/>
            <w:shd w:val="clear" w:color="auto" w:fill="auto"/>
          </w:tcPr>
          <w:p w14:paraId="0C3F196D" w14:textId="77777777" w:rsidR="00106E53" w:rsidRPr="002F7FCE" w:rsidRDefault="00106E53" w:rsidP="006F0C07">
            <w:pPr>
              <w:shd w:val="clear" w:color="auto" w:fill="FFFFFF"/>
              <w:suppressAutoHyphens w:val="0"/>
              <w:spacing w:after="0"/>
              <w:jc w:val="left"/>
              <w:rPr>
                <w:rFonts w:ascii="Times New Roman" w:hAnsi="Times New Roman" w:cs="Times New Roman"/>
                <w:sz w:val="24"/>
                <w:lang w:eastAsia="en-GB"/>
              </w:rPr>
            </w:pPr>
          </w:p>
          <w:p w14:paraId="6BBF318D" w14:textId="77777777" w:rsidR="00106E53" w:rsidRPr="002F7FCE" w:rsidRDefault="00106E53" w:rsidP="006F0C07">
            <w:pPr>
              <w:shd w:val="clear" w:color="auto" w:fill="FFFFFF"/>
              <w:suppressAutoHyphens w:val="0"/>
              <w:spacing w:after="0"/>
              <w:jc w:val="center"/>
              <w:rPr>
                <w:b/>
                <w:bCs/>
                <w:szCs w:val="22"/>
                <w:lang w:val="el-GR"/>
              </w:rPr>
            </w:pPr>
            <w:r w:rsidRPr="002F7FCE">
              <w:rPr>
                <w:noProof/>
                <w:lang w:val="el-GR" w:eastAsia="el-GR"/>
              </w:rPr>
              <w:drawing>
                <wp:inline distT="0" distB="0" distL="0" distR="0" wp14:anchorId="01FCC038" wp14:editId="48CF0A50">
                  <wp:extent cx="600075" cy="619125"/>
                  <wp:effectExtent l="0" t="0" r="9525" b="9525"/>
                  <wp:docPr id="716989178" name="Εικόνα 1" descr="page1image48181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1image4818185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619125"/>
                          </a:xfrm>
                          <a:prstGeom prst="rect">
                            <a:avLst/>
                          </a:prstGeom>
                          <a:noFill/>
                          <a:ln>
                            <a:noFill/>
                          </a:ln>
                        </pic:spPr>
                      </pic:pic>
                    </a:graphicData>
                  </a:graphic>
                </wp:inline>
              </w:drawing>
            </w:r>
          </w:p>
          <w:p w14:paraId="20DCEEF4" w14:textId="77777777" w:rsidR="00106E53" w:rsidRPr="002F7FCE" w:rsidRDefault="00106E53" w:rsidP="006F0C07">
            <w:pPr>
              <w:shd w:val="clear" w:color="auto" w:fill="FFFFFF"/>
              <w:suppressAutoHyphens w:val="0"/>
              <w:spacing w:after="0"/>
              <w:jc w:val="center"/>
              <w:rPr>
                <w:rFonts w:ascii="Times New Roman" w:hAnsi="Times New Roman" w:cs="Times New Roman"/>
                <w:b/>
                <w:bCs/>
                <w:sz w:val="24"/>
                <w:lang w:val="el-GR" w:eastAsia="en-GB"/>
              </w:rPr>
            </w:pPr>
            <w:r w:rsidRPr="002F7FCE">
              <w:rPr>
                <w:b/>
                <w:bCs/>
                <w:szCs w:val="22"/>
                <w:lang w:val="el-GR"/>
              </w:rPr>
              <w:t>ΕΛΛΗΝΙΚΗ ΔΗΜΟΚΡΑΤΙΑ</w:t>
            </w:r>
          </w:p>
          <w:p w14:paraId="56C7BC83" w14:textId="77777777" w:rsidR="00106E53" w:rsidRPr="002F7FCE" w:rsidRDefault="00106E53" w:rsidP="006F0C07">
            <w:pPr>
              <w:spacing w:after="0"/>
              <w:jc w:val="center"/>
              <w:rPr>
                <w:lang w:val="el-GR"/>
              </w:rPr>
            </w:pPr>
            <w:r w:rsidRPr="002F7FCE">
              <w:rPr>
                <w:b/>
                <w:bCs/>
                <w:szCs w:val="22"/>
                <w:lang w:val="el-GR"/>
              </w:rPr>
              <w:t>ΠΕΡΙΦΕΡΕΙΑ ΚΡΗΤΗΣ</w:t>
            </w:r>
          </w:p>
          <w:p w14:paraId="4797DE6F" w14:textId="77777777" w:rsidR="00106E53" w:rsidRPr="002F7FCE" w:rsidRDefault="00106E53" w:rsidP="006F0C07">
            <w:pPr>
              <w:spacing w:after="0"/>
              <w:jc w:val="center"/>
              <w:rPr>
                <w:b/>
                <w:bCs/>
                <w:lang w:val="el-GR"/>
              </w:rPr>
            </w:pPr>
            <w:r w:rsidRPr="002F7FCE">
              <w:rPr>
                <w:b/>
                <w:bCs/>
                <w:lang w:val="el-GR"/>
              </w:rPr>
              <w:t>ΓΕΝΙΚΗ ΔΙΕΥΘΥΝΣΗ</w:t>
            </w:r>
          </w:p>
          <w:p w14:paraId="283D10EE" w14:textId="77777777" w:rsidR="00106E53" w:rsidRPr="002F7FCE" w:rsidRDefault="00106E53" w:rsidP="006F0C07">
            <w:pPr>
              <w:spacing w:after="0"/>
              <w:jc w:val="center"/>
              <w:rPr>
                <w:b/>
                <w:bCs/>
                <w:lang w:val="el-GR"/>
              </w:rPr>
            </w:pPr>
            <w:r w:rsidRPr="002F7FCE">
              <w:rPr>
                <w:b/>
                <w:bCs/>
                <w:lang w:val="el-GR"/>
              </w:rPr>
              <w:t>ΕΣΩΤΕΡΙΚΗΣ ΛΕΙΤΟΥΡΓΙΑΣ</w:t>
            </w:r>
          </w:p>
          <w:p w14:paraId="49BF54AD" w14:textId="77777777" w:rsidR="00106E53" w:rsidRPr="002F7FCE" w:rsidRDefault="00106E53" w:rsidP="006F0C07">
            <w:pPr>
              <w:spacing w:after="0"/>
              <w:jc w:val="center"/>
              <w:rPr>
                <w:b/>
                <w:bCs/>
                <w:lang w:val="el-GR"/>
              </w:rPr>
            </w:pPr>
            <w:r w:rsidRPr="002F7FCE">
              <w:rPr>
                <w:b/>
                <w:bCs/>
                <w:lang w:val="el-GR"/>
              </w:rPr>
              <w:t>ΔΙΕΥΘΥΝΣΗ ΟΙΚΟΝΟΜΙΚΟΥ</w:t>
            </w:r>
          </w:p>
          <w:p w14:paraId="4C203EFF" w14:textId="77777777" w:rsidR="00106E53" w:rsidRPr="002F7FCE" w:rsidRDefault="00106E53" w:rsidP="006F0C07">
            <w:pPr>
              <w:spacing w:after="0"/>
              <w:jc w:val="center"/>
              <w:rPr>
                <w:b/>
                <w:bCs/>
                <w:lang w:val="el-GR"/>
              </w:rPr>
            </w:pPr>
            <w:r w:rsidRPr="002F7FCE">
              <w:rPr>
                <w:b/>
                <w:bCs/>
                <w:lang w:val="el-GR"/>
              </w:rPr>
              <w:t>ΤΜΗΜΑ ΠΡΟΜΗΘΕΙΩΝ</w:t>
            </w:r>
          </w:p>
        </w:tc>
        <w:tc>
          <w:tcPr>
            <w:tcW w:w="5245" w:type="dxa"/>
            <w:shd w:val="clear" w:color="auto" w:fill="auto"/>
          </w:tcPr>
          <w:p w14:paraId="0C1DA7CA" w14:textId="77777777" w:rsidR="00106E53" w:rsidRPr="002F7FCE" w:rsidRDefault="00106E53" w:rsidP="006F0C07">
            <w:pPr>
              <w:widowControl w:val="0"/>
              <w:tabs>
                <w:tab w:val="left" w:pos="6379"/>
              </w:tabs>
              <w:rPr>
                <w:rFonts w:eastAsia="Andale Sans UI"/>
                <w:b/>
                <w:kern w:val="1"/>
                <w:lang w:val="el-GR"/>
              </w:rPr>
            </w:pPr>
          </w:p>
          <w:p w14:paraId="68BA9A1E" w14:textId="77777777" w:rsidR="00106E53" w:rsidRPr="002F7FCE" w:rsidRDefault="00106E53" w:rsidP="006F0C07">
            <w:pPr>
              <w:widowControl w:val="0"/>
              <w:tabs>
                <w:tab w:val="left" w:pos="6379"/>
              </w:tabs>
              <w:rPr>
                <w:rFonts w:eastAsia="Andale Sans UI"/>
                <w:b/>
                <w:kern w:val="1"/>
                <w:lang w:val="el-GR"/>
              </w:rPr>
            </w:pPr>
          </w:p>
          <w:p w14:paraId="59B75168" w14:textId="77777777" w:rsidR="00106E53" w:rsidRPr="002F7FCE" w:rsidRDefault="00106E53" w:rsidP="006F0C07">
            <w:pPr>
              <w:widowControl w:val="0"/>
              <w:tabs>
                <w:tab w:val="left" w:pos="6379"/>
              </w:tabs>
              <w:rPr>
                <w:rFonts w:eastAsia="Andale Sans UI"/>
                <w:b/>
                <w:kern w:val="1"/>
                <w:lang w:val="el-GR"/>
              </w:rPr>
            </w:pPr>
          </w:p>
          <w:p w14:paraId="68BADAD2" w14:textId="5E276D06" w:rsidR="00106E53" w:rsidRPr="00D64DD6" w:rsidRDefault="00106E53" w:rsidP="006F0C07">
            <w:pPr>
              <w:widowControl w:val="0"/>
              <w:tabs>
                <w:tab w:val="left" w:pos="6379"/>
              </w:tabs>
              <w:rPr>
                <w:rFonts w:eastAsia="Andale Sans UI"/>
                <w:b/>
                <w:kern w:val="1"/>
                <w:lang w:val="en-US"/>
              </w:rPr>
            </w:pPr>
            <w:r w:rsidRPr="002F7FCE">
              <w:rPr>
                <w:rFonts w:eastAsia="Andale Sans UI"/>
                <w:b/>
                <w:kern w:val="1"/>
                <w:lang w:val="el-GR"/>
              </w:rPr>
              <w:t xml:space="preserve">Ηράκλειο,  </w:t>
            </w:r>
            <w:r w:rsidR="007D6657">
              <w:rPr>
                <w:rFonts w:eastAsia="Andale Sans UI"/>
                <w:b/>
                <w:kern w:val="1"/>
                <w:lang w:val="el-GR"/>
              </w:rPr>
              <w:t>4.1.2024</w:t>
            </w:r>
          </w:p>
          <w:p w14:paraId="63699489" w14:textId="019DE358" w:rsidR="00106E53" w:rsidRPr="00797F9F" w:rsidRDefault="00106E53" w:rsidP="006F0C07">
            <w:pPr>
              <w:widowControl w:val="0"/>
              <w:tabs>
                <w:tab w:val="left" w:pos="6379"/>
              </w:tabs>
              <w:rPr>
                <w:rFonts w:eastAsia="Andale Sans UI"/>
                <w:b/>
                <w:kern w:val="1"/>
                <w:lang w:val="el-GR"/>
              </w:rPr>
            </w:pPr>
            <w:proofErr w:type="spellStart"/>
            <w:r w:rsidRPr="002F7FCE">
              <w:rPr>
                <w:rFonts w:eastAsia="Andale Sans UI"/>
                <w:b/>
                <w:kern w:val="1"/>
                <w:lang w:val="el-GR"/>
              </w:rPr>
              <w:t>Αρ.Πρωτ</w:t>
            </w:r>
            <w:proofErr w:type="spellEnd"/>
            <w:r w:rsidRPr="002F7FCE">
              <w:rPr>
                <w:rFonts w:eastAsia="Andale Sans UI"/>
                <w:b/>
                <w:kern w:val="1"/>
                <w:lang w:val="el-GR"/>
              </w:rPr>
              <w:t xml:space="preserve">.: </w:t>
            </w:r>
            <w:r>
              <w:rPr>
                <w:rFonts w:eastAsia="Andale Sans UI"/>
                <w:b/>
                <w:kern w:val="1"/>
                <w:lang w:val="el-GR"/>
              </w:rPr>
              <w:t xml:space="preserve"> </w:t>
            </w:r>
            <w:r w:rsidR="007D6657">
              <w:rPr>
                <w:rFonts w:eastAsia="Andale Sans UI"/>
                <w:b/>
                <w:kern w:val="1"/>
                <w:lang w:val="el-GR"/>
              </w:rPr>
              <w:t>3167</w:t>
            </w:r>
          </w:p>
          <w:p w14:paraId="64743B56" w14:textId="77777777" w:rsidR="00106E53" w:rsidRPr="002F7FCE" w:rsidRDefault="00106E53" w:rsidP="006F0C07">
            <w:pPr>
              <w:rPr>
                <w:rFonts w:eastAsia="Andale Sans UI"/>
                <w:b/>
                <w:kern w:val="1"/>
                <w:lang w:val="el-GR"/>
              </w:rPr>
            </w:pPr>
            <w:r w:rsidRPr="002F7FCE">
              <w:rPr>
                <w:rFonts w:eastAsia="Andale Sans UI"/>
                <w:b/>
                <w:kern w:val="1"/>
                <w:lang w:val="el-GR"/>
              </w:rPr>
              <w:t xml:space="preserve">Α.Δ.Α.Μ: </w:t>
            </w:r>
          </w:p>
          <w:p w14:paraId="5A153DD7" w14:textId="77777777" w:rsidR="00106E53" w:rsidRPr="002F7FCE" w:rsidRDefault="00106E53" w:rsidP="006F0C07">
            <w:pPr>
              <w:ind w:left="6120" w:firstLine="408"/>
              <w:rPr>
                <w:rFonts w:eastAsia="Andale Sans UI"/>
                <w:b/>
                <w:kern w:val="1"/>
                <w:lang w:val="el-GR"/>
              </w:rPr>
            </w:pPr>
          </w:p>
          <w:p w14:paraId="7BF234A6" w14:textId="77777777" w:rsidR="00106E53" w:rsidRPr="002F7FCE" w:rsidRDefault="00106E53" w:rsidP="006F0C07">
            <w:pPr>
              <w:shd w:val="clear" w:color="auto" w:fill="FFFFFF"/>
              <w:suppressAutoHyphens w:val="0"/>
              <w:spacing w:after="0"/>
              <w:jc w:val="right"/>
              <w:rPr>
                <w:rFonts w:ascii="Times New Roman" w:hAnsi="Times New Roman" w:cs="Times New Roman"/>
                <w:sz w:val="24"/>
                <w:lang w:val="el-GR" w:eastAsia="en-GB"/>
              </w:rPr>
            </w:pPr>
          </w:p>
        </w:tc>
      </w:tr>
    </w:tbl>
    <w:p w14:paraId="1976D99B" w14:textId="77777777" w:rsidR="003929DA" w:rsidRDefault="003929DA">
      <w:pPr>
        <w:rPr>
          <w:szCs w:val="22"/>
          <w:lang w:val="el-GR"/>
        </w:rPr>
      </w:pPr>
    </w:p>
    <w:p w14:paraId="7F86CB8C" w14:textId="77777777" w:rsidR="003929DA" w:rsidRDefault="003929DA">
      <w:pPr>
        <w:rPr>
          <w:szCs w:val="22"/>
          <w:lang w:val="el-GR"/>
        </w:rPr>
      </w:pPr>
    </w:p>
    <w:p w14:paraId="713BBB8F" w14:textId="77777777" w:rsidR="003929DA" w:rsidRDefault="003929DA">
      <w:pPr>
        <w:rPr>
          <w:szCs w:val="22"/>
          <w:lang w:val="el-GR"/>
        </w:rPr>
      </w:pPr>
    </w:p>
    <w:p w14:paraId="1B9746FA" w14:textId="77777777" w:rsidR="003929DA" w:rsidRDefault="003929DA">
      <w:pPr>
        <w:rPr>
          <w:szCs w:val="22"/>
          <w:lang w:val="el-GR"/>
        </w:rPr>
      </w:pPr>
    </w:p>
    <w:p w14:paraId="158A9933" w14:textId="77777777" w:rsidR="003929DA" w:rsidRDefault="003929DA">
      <w:pPr>
        <w:rPr>
          <w:szCs w:val="22"/>
          <w:lang w:val="el-GR"/>
        </w:rPr>
      </w:pPr>
    </w:p>
    <w:p w14:paraId="0123EBBC" w14:textId="77777777" w:rsidR="00C513BF" w:rsidRDefault="00C513BF" w:rsidP="00C513BF">
      <w:pPr>
        <w:pStyle w:val="Style1"/>
        <w:spacing w:before="120"/>
        <w:outlineLvl w:val="9"/>
      </w:pPr>
    </w:p>
    <w:p w14:paraId="5A17333B" w14:textId="77777777" w:rsidR="00C513BF" w:rsidRDefault="00C513BF" w:rsidP="00C513BF">
      <w:pPr>
        <w:pStyle w:val="Style1"/>
        <w:spacing w:before="120"/>
        <w:outlineLvl w:val="9"/>
      </w:pPr>
    </w:p>
    <w:p w14:paraId="47155785" w14:textId="77777777" w:rsidR="00C513BF" w:rsidRDefault="00C513BF" w:rsidP="00C513BF">
      <w:pPr>
        <w:pStyle w:val="Style1"/>
        <w:spacing w:before="120"/>
        <w:outlineLvl w:val="9"/>
      </w:pPr>
    </w:p>
    <w:p w14:paraId="3EA3F2CB" w14:textId="17E4D1B2" w:rsidR="00FF0299" w:rsidRDefault="00FF0299" w:rsidP="00FF0299">
      <w:pPr>
        <w:pStyle w:val="Style1"/>
        <w:spacing w:before="0"/>
      </w:pPr>
      <w:bookmarkStart w:id="1" w:name="_Toc155186183"/>
      <w:r>
        <w:t xml:space="preserve">ΔΙΑΚΗΡΥΞΗ ΑΝΟΙΚΤΟΥ ΗΛΕΚΤΡΟΝΙΚΟΥ ΔΙΑΓΩΝΙΣΜΟΥ ΚΑΤΩ ΤΩΝ ΟΡΙΩΝ </w:t>
      </w:r>
      <w:r w:rsidR="00CD223F">
        <w:br/>
      </w:r>
      <w:r w:rsidRPr="00FF0299">
        <w:t>Για την ανάδειξη αναδόχου για την προμήθεια</w:t>
      </w:r>
      <w:r>
        <w:t xml:space="preserve"> πέντε (5) </w:t>
      </w:r>
      <w:r w:rsidRPr="00EC615E">
        <w:t>δίκυκλων μοτοσικλετών</w:t>
      </w:r>
      <w:r>
        <w:t xml:space="preserve"> για τις ανάγκες της Ελληνικής Αστυνομίας (Τμήμα </w:t>
      </w:r>
      <w:r w:rsidR="008F3E62">
        <w:t>Άμεσης</w:t>
      </w:r>
      <w:r>
        <w:t xml:space="preserve"> Δράσης Ηρακλείου)</w:t>
      </w:r>
      <w:r w:rsidR="00CD223F">
        <w:br/>
      </w:r>
      <w:r>
        <w:t xml:space="preserve">Συνολικού </w:t>
      </w:r>
      <w:r w:rsidR="006C3724">
        <w:t>προϋπολογισμού</w:t>
      </w:r>
      <w:r w:rsidR="00EC615E">
        <w:t xml:space="preserve"> </w:t>
      </w:r>
      <w:r w:rsidR="006C1370">
        <w:t>54.350,00</w:t>
      </w:r>
      <w:r>
        <w:t>€ (χωρίς ΦΠΑ)</w:t>
      </w:r>
      <w:bookmarkEnd w:id="1"/>
    </w:p>
    <w:p w14:paraId="2B9C2941" w14:textId="0E936F59" w:rsidR="003929DA" w:rsidRPr="00106E53" w:rsidRDefault="003929DA" w:rsidP="00106E53">
      <w:pPr>
        <w:pStyle w:val="Style1"/>
        <w:spacing w:before="0"/>
        <w:rPr>
          <w:color w:val="000000"/>
        </w:rPr>
      </w:pPr>
      <w:r>
        <w:br/>
      </w:r>
      <w:r>
        <w:rPr>
          <w:sz w:val="22"/>
          <w:szCs w:val="22"/>
        </w:rPr>
        <w:br/>
      </w:r>
      <w:r>
        <w:rPr>
          <w:sz w:val="22"/>
          <w:szCs w:val="22"/>
        </w:rPr>
        <w:br/>
      </w:r>
      <w:r>
        <w:rPr>
          <w:sz w:val="22"/>
          <w:szCs w:val="22"/>
        </w:rPr>
        <w:br/>
      </w:r>
      <w:r>
        <w:rPr>
          <w:b w:val="0"/>
          <w:bCs w:val="0"/>
          <w:color w:val="000000"/>
          <w:sz w:val="22"/>
          <w:szCs w:val="24"/>
        </w:rPr>
        <w:br/>
      </w:r>
    </w:p>
    <w:p w14:paraId="20E7642E" w14:textId="77777777" w:rsidR="003929DA" w:rsidRDefault="003929DA">
      <w:pPr>
        <w:pStyle w:val="normalwithoutspacing"/>
        <w:jc w:val="center"/>
        <w:rPr>
          <w:b/>
          <w:color w:val="FF0000"/>
          <w:sz w:val="36"/>
          <w:szCs w:val="36"/>
        </w:rPr>
      </w:pPr>
    </w:p>
    <w:p w14:paraId="1FE4E361" w14:textId="77777777" w:rsidR="003929DA" w:rsidRDefault="003929DA">
      <w:pPr>
        <w:pStyle w:val="Contents"/>
      </w:pPr>
      <w:bookmarkStart w:id="2" w:name="_Toc155186184"/>
      <w:r>
        <w:lastRenderedPageBreak/>
        <w:t>Περιεχόμενα</w:t>
      </w:r>
      <w:bookmarkEnd w:id="2"/>
    </w:p>
    <w:p w14:paraId="3138E5A8" w14:textId="322DF40F" w:rsidR="00FE7DDA" w:rsidRDefault="00951D5A">
      <w:pPr>
        <w:pStyle w:val="18"/>
        <w:tabs>
          <w:tab w:val="right" w:leader="dot" w:pos="9628"/>
        </w:tabs>
        <w:rPr>
          <w:rFonts w:asciiTheme="minorHAnsi" w:eastAsiaTheme="minorEastAsia" w:hAnsiTheme="minorHAnsi" w:cstheme="minorBidi"/>
          <w:b w:val="0"/>
          <w:bCs w:val="0"/>
          <w:caps w:val="0"/>
          <w:noProof/>
          <w:kern w:val="2"/>
          <w:sz w:val="22"/>
          <w:szCs w:val="22"/>
          <w:lang w:val="el-GR" w:eastAsia="el-GR"/>
          <w14:ligatures w14:val="standardContextual"/>
        </w:rPr>
      </w:pPr>
      <w:r w:rsidRPr="00B03F31">
        <w:rPr>
          <w:rStyle w:val="-"/>
          <w:noProof/>
          <w:lang w:val="el-GR"/>
        </w:rPr>
        <w:fldChar w:fldCharType="begin"/>
      </w:r>
      <w:r w:rsidR="003929DA" w:rsidRPr="009723FE">
        <w:rPr>
          <w:rStyle w:val="-"/>
          <w:noProof/>
          <w:lang w:val="el-GR"/>
        </w:rPr>
        <w:instrText xml:space="preserve"> TOC \o "1-4" \h</w:instrText>
      </w:r>
      <w:r w:rsidRPr="00B03F31">
        <w:rPr>
          <w:rStyle w:val="-"/>
          <w:noProof/>
          <w:lang w:val="el-GR"/>
        </w:rPr>
        <w:fldChar w:fldCharType="separate"/>
      </w:r>
      <w:hyperlink w:anchor="_Toc155186183" w:history="1">
        <w:r w:rsidR="00FE7DDA" w:rsidRPr="00A55F7B">
          <w:rPr>
            <w:rStyle w:val="-"/>
            <w:noProof/>
          </w:rPr>
          <w:t>ΔΙΑΚΗΡΥΞΗ ΑΝΟΙΚΤΟΥ ΗΛΕΚΤΡΟΝΙΚΟΥ ΔΙΑΓΩΝΙΣΜΟΥ ΚΑΤΩ ΤΩΝ ΟΡΙΩΝ  Για την ανάδειξη αναδόχου για την προμήθεια πέντε (5) δίκυκλων μοτοσικλετών για τις ανάγκες της Ελληνικής Αστυνομίας (Τμήμα Άμεσης Δράσης Ηρακλείου) Συνολικού προϋπολογισμού 54.350,00€ (χωρίς ΦΠΑ)</w:t>
        </w:r>
        <w:r w:rsidR="00FE7DDA">
          <w:rPr>
            <w:noProof/>
          </w:rPr>
          <w:tab/>
        </w:r>
        <w:r w:rsidR="00FE7DDA">
          <w:rPr>
            <w:noProof/>
          </w:rPr>
          <w:fldChar w:fldCharType="begin"/>
        </w:r>
        <w:r w:rsidR="00FE7DDA">
          <w:rPr>
            <w:noProof/>
          </w:rPr>
          <w:instrText xml:space="preserve"> PAGEREF _Toc155186183 \h </w:instrText>
        </w:r>
        <w:r w:rsidR="00FE7DDA">
          <w:rPr>
            <w:noProof/>
          </w:rPr>
        </w:r>
        <w:r w:rsidR="00FE7DDA">
          <w:rPr>
            <w:noProof/>
          </w:rPr>
          <w:fldChar w:fldCharType="separate"/>
        </w:r>
        <w:r w:rsidR="004D080A">
          <w:rPr>
            <w:noProof/>
          </w:rPr>
          <w:t>1</w:t>
        </w:r>
        <w:r w:rsidR="00FE7DDA">
          <w:rPr>
            <w:noProof/>
          </w:rPr>
          <w:fldChar w:fldCharType="end"/>
        </w:r>
      </w:hyperlink>
    </w:p>
    <w:p w14:paraId="6ECF29DB" w14:textId="108BA11E" w:rsidR="00FE7DDA" w:rsidRDefault="00D64DD6">
      <w:pPr>
        <w:pStyle w:val="18"/>
        <w:tabs>
          <w:tab w:val="right" w:leader="dot" w:pos="9628"/>
        </w:tabs>
        <w:rPr>
          <w:rFonts w:asciiTheme="minorHAnsi" w:eastAsiaTheme="minorEastAsia" w:hAnsiTheme="minorHAnsi" w:cstheme="minorBidi"/>
          <w:b w:val="0"/>
          <w:bCs w:val="0"/>
          <w:caps w:val="0"/>
          <w:noProof/>
          <w:kern w:val="2"/>
          <w:sz w:val="22"/>
          <w:szCs w:val="22"/>
          <w:lang w:val="el-GR" w:eastAsia="el-GR"/>
          <w14:ligatures w14:val="standardContextual"/>
        </w:rPr>
      </w:pPr>
      <w:hyperlink w:anchor="_Toc155186184" w:history="1">
        <w:r w:rsidR="00FE7DDA" w:rsidRPr="00A55F7B">
          <w:rPr>
            <w:rStyle w:val="-"/>
            <w:noProof/>
          </w:rPr>
          <w:t>Περιεχόμενα</w:t>
        </w:r>
        <w:r w:rsidR="00FE7DDA">
          <w:rPr>
            <w:noProof/>
          </w:rPr>
          <w:tab/>
        </w:r>
        <w:r w:rsidR="00FE7DDA">
          <w:rPr>
            <w:noProof/>
          </w:rPr>
          <w:fldChar w:fldCharType="begin"/>
        </w:r>
        <w:r w:rsidR="00FE7DDA">
          <w:rPr>
            <w:noProof/>
          </w:rPr>
          <w:instrText xml:space="preserve"> PAGEREF _Toc155186184 \h </w:instrText>
        </w:r>
        <w:r w:rsidR="00FE7DDA">
          <w:rPr>
            <w:noProof/>
          </w:rPr>
        </w:r>
        <w:r w:rsidR="00FE7DDA">
          <w:rPr>
            <w:noProof/>
          </w:rPr>
          <w:fldChar w:fldCharType="separate"/>
        </w:r>
        <w:r w:rsidR="004D080A">
          <w:rPr>
            <w:noProof/>
          </w:rPr>
          <w:t>2</w:t>
        </w:r>
        <w:r w:rsidR="00FE7DDA">
          <w:rPr>
            <w:noProof/>
          </w:rPr>
          <w:fldChar w:fldCharType="end"/>
        </w:r>
      </w:hyperlink>
    </w:p>
    <w:p w14:paraId="1C85AFDF" w14:textId="31643A9E" w:rsidR="00FE7DDA" w:rsidRDefault="00D64DD6">
      <w:pPr>
        <w:pStyle w:val="18"/>
        <w:tabs>
          <w:tab w:val="left" w:pos="440"/>
          <w:tab w:val="right" w:leader="dot" w:pos="9628"/>
        </w:tabs>
        <w:rPr>
          <w:rFonts w:asciiTheme="minorHAnsi" w:eastAsiaTheme="minorEastAsia" w:hAnsiTheme="minorHAnsi" w:cstheme="minorBidi"/>
          <w:b w:val="0"/>
          <w:bCs w:val="0"/>
          <w:caps w:val="0"/>
          <w:noProof/>
          <w:kern w:val="2"/>
          <w:sz w:val="22"/>
          <w:szCs w:val="22"/>
          <w:lang w:val="el-GR" w:eastAsia="el-GR"/>
          <w14:ligatures w14:val="standardContextual"/>
        </w:rPr>
      </w:pPr>
      <w:hyperlink w:anchor="_Toc155186185" w:history="1">
        <w:r w:rsidR="00FE7DDA" w:rsidRPr="00A55F7B">
          <w:rPr>
            <w:rStyle w:val="-"/>
            <w:noProof/>
            <w:lang w:val="el-GR"/>
          </w:rPr>
          <w:t>1.</w:t>
        </w:r>
        <w:r w:rsidR="00FE7DDA">
          <w:rPr>
            <w:rFonts w:asciiTheme="minorHAnsi" w:eastAsiaTheme="minorEastAsia" w:hAnsiTheme="minorHAnsi" w:cstheme="minorBidi"/>
            <w:b w:val="0"/>
            <w:bCs w:val="0"/>
            <w:caps w:val="0"/>
            <w:noProof/>
            <w:kern w:val="2"/>
            <w:sz w:val="22"/>
            <w:szCs w:val="22"/>
            <w:lang w:val="el-GR" w:eastAsia="el-GR"/>
            <w14:ligatures w14:val="standardContextual"/>
          </w:rPr>
          <w:tab/>
        </w:r>
        <w:r w:rsidR="00FE7DDA" w:rsidRPr="00A55F7B">
          <w:rPr>
            <w:rStyle w:val="-"/>
            <w:noProof/>
            <w:lang w:val="el-GR"/>
          </w:rPr>
          <w:t>ΑΝΑΘΕΤΟΥΣΑ ΑΡΧΗ ΚΑΙ ΑΝΤΙΚΕΙΜΕΝΟ ΣΥΜΒΑΣΗΣ</w:t>
        </w:r>
        <w:r w:rsidR="00FE7DDA">
          <w:rPr>
            <w:noProof/>
          </w:rPr>
          <w:tab/>
        </w:r>
        <w:r w:rsidR="00FE7DDA">
          <w:rPr>
            <w:noProof/>
          </w:rPr>
          <w:fldChar w:fldCharType="begin"/>
        </w:r>
        <w:r w:rsidR="00FE7DDA">
          <w:rPr>
            <w:noProof/>
          </w:rPr>
          <w:instrText xml:space="preserve"> PAGEREF _Toc155186185 \h </w:instrText>
        </w:r>
        <w:r w:rsidR="00FE7DDA">
          <w:rPr>
            <w:noProof/>
          </w:rPr>
        </w:r>
        <w:r w:rsidR="00FE7DDA">
          <w:rPr>
            <w:noProof/>
          </w:rPr>
          <w:fldChar w:fldCharType="separate"/>
        </w:r>
        <w:r w:rsidR="004D080A">
          <w:rPr>
            <w:noProof/>
          </w:rPr>
          <w:t>4</w:t>
        </w:r>
        <w:r w:rsidR="00FE7DDA">
          <w:rPr>
            <w:noProof/>
          </w:rPr>
          <w:fldChar w:fldCharType="end"/>
        </w:r>
      </w:hyperlink>
    </w:p>
    <w:p w14:paraId="4FB8B47C" w14:textId="6B92FCC0" w:rsidR="00FE7DDA" w:rsidRDefault="00D64DD6">
      <w:pPr>
        <w:pStyle w:val="2a"/>
        <w:tabs>
          <w:tab w:val="left" w:pos="880"/>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55186186" w:history="1">
        <w:r w:rsidR="00FE7DDA" w:rsidRPr="00A55F7B">
          <w:rPr>
            <w:rStyle w:val="-"/>
            <w:noProof/>
            <w:lang w:val="el-GR"/>
          </w:rPr>
          <w:t>1.1</w:t>
        </w:r>
        <w:r w:rsidR="00FE7DDA">
          <w:rPr>
            <w:rFonts w:asciiTheme="minorHAnsi" w:eastAsiaTheme="minorEastAsia" w:hAnsiTheme="minorHAnsi" w:cstheme="minorBidi"/>
            <w:smallCaps w:val="0"/>
            <w:noProof/>
            <w:kern w:val="2"/>
            <w:sz w:val="22"/>
            <w:szCs w:val="22"/>
            <w:lang w:val="el-GR" w:eastAsia="el-GR"/>
            <w14:ligatures w14:val="standardContextual"/>
          </w:rPr>
          <w:tab/>
        </w:r>
        <w:r w:rsidR="00FE7DDA" w:rsidRPr="00A55F7B">
          <w:rPr>
            <w:rStyle w:val="-"/>
            <w:noProof/>
            <w:lang w:val="el-GR"/>
          </w:rPr>
          <w:t>Στοιχεία Αναθέτουσας Αρχής</w:t>
        </w:r>
        <w:r w:rsidR="00FE7DDA">
          <w:rPr>
            <w:noProof/>
          </w:rPr>
          <w:tab/>
        </w:r>
        <w:r w:rsidR="00FE7DDA">
          <w:rPr>
            <w:noProof/>
          </w:rPr>
          <w:fldChar w:fldCharType="begin"/>
        </w:r>
        <w:r w:rsidR="00FE7DDA">
          <w:rPr>
            <w:noProof/>
          </w:rPr>
          <w:instrText xml:space="preserve"> PAGEREF _Toc155186186 \h </w:instrText>
        </w:r>
        <w:r w:rsidR="00FE7DDA">
          <w:rPr>
            <w:noProof/>
          </w:rPr>
        </w:r>
        <w:r w:rsidR="00FE7DDA">
          <w:rPr>
            <w:noProof/>
          </w:rPr>
          <w:fldChar w:fldCharType="separate"/>
        </w:r>
        <w:r w:rsidR="004D080A">
          <w:rPr>
            <w:noProof/>
          </w:rPr>
          <w:t>4</w:t>
        </w:r>
        <w:r w:rsidR="00FE7DDA">
          <w:rPr>
            <w:noProof/>
          </w:rPr>
          <w:fldChar w:fldCharType="end"/>
        </w:r>
      </w:hyperlink>
    </w:p>
    <w:p w14:paraId="7BF0D4E8" w14:textId="27EAF39A" w:rsidR="00FE7DDA" w:rsidRDefault="00D64DD6">
      <w:pPr>
        <w:pStyle w:val="2a"/>
        <w:tabs>
          <w:tab w:val="left" w:pos="880"/>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55186187" w:history="1">
        <w:r w:rsidR="00FE7DDA" w:rsidRPr="00A55F7B">
          <w:rPr>
            <w:rStyle w:val="-"/>
            <w:noProof/>
            <w:lang w:val="el-GR"/>
          </w:rPr>
          <w:t>1.2</w:t>
        </w:r>
        <w:r w:rsidR="00FE7DDA">
          <w:rPr>
            <w:rFonts w:asciiTheme="minorHAnsi" w:eastAsiaTheme="minorEastAsia" w:hAnsiTheme="minorHAnsi" w:cstheme="minorBidi"/>
            <w:smallCaps w:val="0"/>
            <w:noProof/>
            <w:kern w:val="2"/>
            <w:sz w:val="22"/>
            <w:szCs w:val="22"/>
            <w:lang w:val="el-GR" w:eastAsia="el-GR"/>
            <w14:ligatures w14:val="standardContextual"/>
          </w:rPr>
          <w:tab/>
        </w:r>
        <w:r w:rsidR="00FE7DDA" w:rsidRPr="00A55F7B">
          <w:rPr>
            <w:rStyle w:val="-"/>
            <w:noProof/>
            <w:lang w:val="el-GR"/>
          </w:rPr>
          <w:t>Στοιχεία Διαδικασίας-Χρηματοδότηση</w:t>
        </w:r>
        <w:r w:rsidR="00FE7DDA">
          <w:rPr>
            <w:noProof/>
          </w:rPr>
          <w:tab/>
        </w:r>
        <w:r w:rsidR="00FE7DDA">
          <w:rPr>
            <w:noProof/>
          </w:rPr>
          <w:fldChar w:fldCharType="begin"/>
        </w:r>
        <w:r w:rsidR="00FE7DDA">
          <w:rPr>
            <w:noProof/>
          </w:rPr>
          <w:instrText xml:space="preserve"> PAGEREF _Toc155186187 \h </w:instrText>
        </w:r>
        <w:r w:rsidR="00FE7DDA">
          <w:rPr>
            <w:noProof/>
          </w:rPr>
        </w:r>
        <w:r w:rsidR="00FE7DDA">
          <w:rPr>
            <w:noProof/>
          </w:rPr>
          <w:fldChar w:fldCharType="separate"/>
        </w:r>
        <w:r w:rsidR="004D080A">
          <w:rPr>
            <w:noProof/>
          </w:rPr>
          <w:t>5</w:t>
        </w:r>
        <w:r w:rsidR="00FE7DDA">
          <w:rPr>
            <w:noProof/>
          </w:rPr>
          <w:fldChar w:fldCharType="end"/>
        </w:r>
      </w:hyperlink>
    </w:p>
    <w:p w14:paraId="6124BCA5" w14:textId="61F331FB" w:rsidR="00FE7DDA" w:rsidRDefault="00D64DD6">
      <w:pPr>
        <w:pStyle w:val="2a"/>
        <w:tabs>
          <w:tab w:val="left" w:pos="880"/>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55186188" w:history="1">
        <w:r w:rsidR="00FE7DDA" w:rsidRPr="00A55F7B">
          <w:rPr>
            <w:rStyle w:val="-"/>
            <w:noProof/>
            <w:lang w:val="el-GR"/>
          </w:rPr>
          <w:t>1.3</w:t>
        </w:r>
        <w:r w:rsidR="00FE7DDA">
          <w:rPr>
            <w:rFonts w:asciiTheme="minorHAnsi" w:eastAsiaTheme="minorEastAsia" w:hAnsiTheme="minorHAnsi" w:cstheme="minorBidi"/>
            <w:smallCaps w:val="0"/>
            <w:noProof/>
            <w:kern w:val="2"/>
            <w:sz w:val="22"/>
            <w:szCs w:val="22"/>
            <w:lang w:val="el-GR" w:eastAsia="el-GR"/>
            <w14:ligatures w14:val="standardContextual"/>
          </w:rPr>
          <w:tab/>
        </w:r>
        <w:r w:rsidR="00FE7DDA" w:rsidRPr="00A55F7B">
          <w:rPr>
            <w:rStyle w:val="-"/>
            <w:noProof/>
            <w:lang w:val="el-GR"/>
          </w:rPr>
          <w:t>Συνοπτική Περιγραφή φυσικού και οικονομικού αντικειμένου της σύμβασης</w:t>
        </w:r>
        <w:r w:rsidR="00FE7DDA">
          <w:rPr>
            <w:noProof/>
          </w:rPr>
          <w:tab/>
        </w:r>
        <w:r w:rsidR="00FE7DDA">
          <w:rPr>
            <w:noProof/>
          </w:rPr>
          <w:fldChar w:fldCharType="begin"/>
        </w:r>
        <w:r w:rsidR="00FE7DDA">
          <w:rPr>
            <w:noProof/>
          </w:rPr>
          <w:instrText xml:space="preserve"> PAGEREF _Toc155186188 \h </w:instrText>
        </w:r>
        <w:r w:rsidR="00FE7DDA">
          <w:rPr>
            <w:noProof/>
          </w:rPr>
        </w:r>
        <w:r w:rsidR="00FE7DDA">
          <w:rPr>
            <w:noProof/>
          </w:rPr>
          <w:fldChar w:fldCharType="separate"/>
        </w:r>
        <w:r w:rsidR="004D080A">
          <w:rPr>
            <w:noProof/>
          </w:rPr>
          <w:t>5</w:t>
        </w:r>
        <w:r w:rsidR="00FE7DDA">
          <w:rPr>
            <w:noProof/>
          </w:rPr>
          <w:fldChar w:fldCharType="end"/>
        </w:r>
      </w:hyperlink>
    </w:p>
    <w:p w14:paraId="5965E33A" w14:textId="005E7B7D" w:rsidR="00FE7DDA" w:rsidRDefault="00D64DD6">
      <w:pPr>
        <w:pStyle w:val="2a"/>
        <w:tabs>
          <w:tab w:val="left" w:pos="880"/>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55186189" w:history="1">
        <w:r w:rsidR="00FE7DDA" w:rsidRPr="00A55F7B">
          <w:rPr>
            <w:rStyle w:val="-"/>
            <w:noProof/>
            <w:lang w:val="el-GR"/>
          </w:rPr>
          <w:t>1.4</w:t>
        </w:r>
        <w:r w:rsidR="00FE7DDA">
          <w:rPr>
            <w:rFonts w:asciiTheme="minorHAnsi" w:eastAsiaTheme="minorEastAsia" w:hAnsiTheme="minorHAnsi" w:cstheme="minorBidi"/>
            <w:smallCaps w:val="0"/>
            <w:noProof/>
            <w:kern w:val="2"/>
            <w:sz w:val="22"/>
            <w:szCs w:val="22"/>
            <w:lang w:val="el-GR" w:eastAsia="el-GR"/>
            <w14:ligatures w14:val="standardContextual"/>
          </w:rPr>
          <w:tab/>
        </w:r>
        <w:r w:rsidR="00FE7DDA" w:rsidRPr="00A55F7B">
          <w:rPr>
            <w:rStyle w:val="-"/>
            <w:noProof/>
            <w:lang w:val="el-GR"/>
          </w:rPr>
          <w:t>Θεσμικό πλαίσιο</w:t>
        </w:r>
        <w:r w:rsidR="00FE7DDA">
          <w:rPr>
            <w:noProof/>
          </w:rPr>
          <w:tab/>
        </w:r>
        <w:r w:rsidR="00FE7DDA">
          <w:rPr>
            <w:noProof/>
          </w:rPr>
          <w:fldChar w:fldCharType="begin"/>
        </w:r>
        <w:r w:rsidR="00FE7DDA">
          <w:rPr>
            <w:noProof/>
          </w:rPr>
          <w:instrText xml:space="preserve"> PAGEREF _Toc155186189 \h </w:instrText>
        </w:r>
        <w:r w:rsidR="00FE7DDA">
          <w:rPr>
            <w:noProof/>
          </w:rPr>
        </w:r>
        <w:r w:rsidR="00FE7DDA">
          <w:rPr>
            <w:noProof/>
          </w:rPr>
          <w:fldChar w:fldCharType="separate"/>
        </w:r>
        <w:r w:rsidR="004D080A">
          <w:rPr>
            <w:noProof/>
          </w:rPr>
          <w:t>5</w:t>
        </w:r>
        <w:r w:rsidR="00FE7DDA">
          <w:rPr>
            <w:noProof/>
          </w:rPr>
          <w:fldChar w:fldCharType="end"/>
        </w:r>
      </w:hyperlink>
    </w:p>
    <w:p w14:paraId="34CB0761" w14:textId="6ED76B8D" w:rsidR="00FE7DDA" w:rsidRDefault="00D64DD6">
      <w:pPr>
        <w:pStyle w:val="2a"/>
        <w:tabs>
          <w:tab w:val="left" w:pos="880"/>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55186190" w:history="1">
        <w:r w:rsidR="00FE7DDA" w:rsidRPr="00A55F7B">
          <w:rPr>
            <w:rStyle w:val="-"/>
            <w:noProof/>
            <w:lang w:val="el-GR"/>
          </w:rPr>
          <w:t>1.5</w:t>
        </w:r>
        <w:r w:rsidR="00FE7DDA">
          <w:rPr>
            <w:rFonts w:asciiTheme="minorHAnsi" w:eastAsiaTheme="minorEastAsia" w:hAnsiTheme="minorHAnsi" w:cstheme="minorBidi"/>
            <w:smallCaps w:val="0"/>
            <w:noProof/>
            <w:kern w:val="2"/>
            <w:sz w:val="22"/>
            <w:szCs w:val="22"/>
            <w:lang w:val="el-GR" w:eastAsia="el-GR"/>
            <w14:ligatures w14:val="standardContextual"/>
          </w:rPr>
          <w:tab/>
        </w:r>
        <w:r w:rsidR="00FE7DDA" w:rsidRPr="00A55F7B">
          <w:rPr>
            <w:rStyle w:val="-"/>
            <w:noProof/>
            <w:lang w:val="el-GR"/>
          </w:rPr>
          <w:t>Προθεσμία παραλαβής προσφορών</w:t>
        </w:r>
        <w:r w:rsidR="00FE7DDA">
          <w:rPr>
            <w:noProof/>
          </w:rPr>
          <w:tab/>
        </w:r>
        <w:r w:rsidR="00FE7DDA">
          <w:rPr>
            <w:noProof/>
          </w:rPr>
          <w:fldChar w:fldCharType="begin"/>
        </w:r>
        <w:r w:rsidR="00FE7DDA">
          <w:rPr>
            <w:noProof/>
          </w:rPr>
          <w:instrText xml:space="preserve"> PAGEREF _Toc155186190 \h </w:instrText>
        </w:r>
        <w:r w:rsidR="00FE7DDA">
          <w:rPr>
            <w:noProof/>
          </w:rPr>
        </w:r>
        <w:r w:rsidR="00FE7DDA">
          <w:rPr>
            <w:noProof/>
          </w:rPr>
          <w:fldChar w:fldCharType="separate"/>
        </w:r>
        <w:r w:rsidR="004D080A">
          <w:rPr>
            <w:noProof/>
          </w:rPr>
          <w:t>8</w:t>
        </w:r>
        <w:r w:rsidR="00FE7DDA">
          <w:rPr>
            <w:noProof/>
          </w:rPr>
          <w:fldChar w:fldCharType="end"/>
        </w:r>
      </w:hyperlink>
    </w:p>
    <w:p w14:paraId="6BE6EFE0" w14:textId="6BADFCCF" w:rsidR="00FE7DDA" w:rsidRDefault="00D64DD6">
      <w:pPr>
        <w:pStyle w:val="2a"/>
        <w:tabs>
          <w:tab w:val="left" w:pos="880"/>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55186191" w:history="1">
        <w:r w:rsidR="00FE7DDA" w:rsidRPr="00A55F7B">
          <w:rPr>
            <w:rStyle w:val="-"/>
            <w:noProof/>
            <w:lang w:val="el-GR"/>
          </w:rPr>
          <w:t>1.6</w:t>
        </w:r>
        <w:r w:rsidR="00FE7DDA">
          <w:rPr>
            <w:rFonts w:asciiTheme="minorHAnsi" w:eastAsiaTheme="minorEastAsia" w:hAnsiTheme="minorHAnsi" w:cstheme="minorBidi"/>
            <w:smallCaps w:val="0"/>
            <w:noProof/>
            <w:kern w:val="2"/>
            <w:sz w:val="22"/>
            <w:szCs w:val="22"/>
            <w:lang w:val="el-GR" w:eastAsia="el-GR"/>
            <w14:ligatures w14:val="standardContextual"/>
          </w:rPr>
          <w:tab/>
        </w:r>
        <w:r w:rsidR="00FE7DDA" w:rsidRPr="00A55F7B">
          <w:rPr>
            <w:rStyle w:val="-"/>
            <w:noProof/>
            <w:lang w:val="el-GR"/>
          </w:rPr>
          <w:t>Δημοσιότητα</w:t>
        </w:r>
        <w:r w:rsidR="00FE7DDA">
          <w:rPr>
            <w:noProof/>
          </w:rPr>
          <w:tab/>
        </w:r>
        <w:r w:rsidR="00FE7DDA">
          <w:rPr>
            <w:noProof/>
          </w:rPr>
          <w:fldChar w:fldCharType="begin"/>
        </w:r>
        <w:r w:rsidR="00FE7DDA">
          <w:rPr>
            <w:noProof/>
          </w:rPr>
          <w:instrText xml:space="preserve"> PAGEREF _Toc155186191 \h </w:instrText>
        </w:r>
        <w:r w:rsidR="00FE7DDA">
          <w:rPr>
            <w:noProof/>
          </w:rPr>
        </w:r>
        <w:r w:rsidR="00FE7DDA">
          <w:rPr>
            <w:noProof/>
          </w:rPr>
          <w:fldChar w:fldCharType="separate"/>
        </w:r>
        <w:r w:rsidR="004D080A">
          <w:rPr>
            <w:noProof/>
          </w:rPr>
          <w:t>8</w:t>
        </w:r>
        <w:r w:rsidR="00FE7DDA">
          <w:rPr>
            <w:noProof/>
          </w:rPr>
          <w:fldChar w:fldCharType="end"/>
        </w:r>
      </w:hyperlink>
    </w:p>
    <w:p w14:paraId="158D43D6" w14:textId="0581CDF7" w:rsidR="00FE7DDA" w:rsidRDefault="00D64DD6">
      <w:pPr>
        <w:pStyle w:val="2a"/>
        <w:tabs>
          <w:tab w:val="left" w:pos="880"/>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55186192" w:history="1">
        <w:r w:rsidR="00FE7DDA" w:rsidRPr="00A55F7B">
          <w:rPr>
            <w:rStyle w:val="-"/>
            <w:noProof/>
            <w:lang w:val="el-GR"/>
          </w:rPr>
          <w:t>1.7</w:t>
        </w:r>
        <w:r w:rsidR="00FE7DDA">
          <w:rPr>
            <w:rFonts w:asciiTheme="minorHAnsi" w:eastAsiaTheme="minorEastAsia" w:hAnsiTheme="minorHAnsi" w:cstheme="minorBidi"/>
            <w:smallCaps w:val="0"/>
            <w:noProof/>
            <w:kern w:val="2"/>
            <w:sz w:val="22"/>
            <w:szCs w:val="22"/>
            <w:lang w:val="el-GR" w:eastAsia="el-GR"/>
            <w14:ligatures w14:val="standardContextual"/>
          </w:rPr>
          <w:tab/>
        </w:r>
        <w:r w:rsidR="00FE7DDA" w:rsidRPr="00A55F7B">
          <w:rPr>
            <w:rStyle w:val="-"/>
            <w:noProof/>
            <w:lang w:val="el-GR"/>
          </w:rPr>
          <w:t>Αρχές εφαρμοζόμενες στη διαδικασία σύναψης</w:t>
        </w:r>
        <w:r w:rsidR="00FE7DDA">
          <w:rPr>
            <w:noProof/>
          </w:rPr>
          <w:tab/>
        </w:r>
        <w:r w:rsidR="00FE7DDA">
          <w:rPr>
            <w:noProof/>
          </w:rPr>
          <w:fldChar w:fldCharType="begin"/>
        </w:r>
        <w:r w:rsidR="00FE7DDA">
          <w:rPr>
            <w:noProof/>
          </w:rPr>
          <w:instrText xml:space="preserve"> PAGEREF _Toc155186192 \h </w:instrText>
        </w:r>
        <w:r w:rsidR="00FE7DDA">
          <w:rPr>
            <w:noProof/>
          </w:rPr>
        </w:r>
        <w:r w:rsidR="00FE7DDA">
          <w:rPr>
            <w:noProof/>
          </w:rPr>
          <w:fldChar w:fldCharType="separate"/>
        </w:r>
        <w:r w:rsidR="004D080A">
          <w:rPr>
            <w:noProof/>
          </w:rPr>
          <w:t>9</w:t>
        </w:r>
        <w:r w:rsidR="00FE7DDA">
          <w:rPr>
            <w:noProof/>
          </w:rPr>
          <w:fldChar w:fldCharType="end"/>
        </w:r>
      </w:hyperlink>
    </w:p>
    <w:p w14:paraId="67702C1A" w14:textId="76E1DAD0" w:rsidR="00FE7DDA" w:rsidRDefault="00D64DD6">
      <w:pPr>
        <w:pStyle w:val="18"/>
        <w:tabs>
          <w:tab w:val="left" w:pos="440"/>
          <w:tab w:val="right" w:leader="dot" w:pos="9628"/>
        </w:tabs>
        <w:rPr>
          <w:rFonts w:asciiTheme="minorHAnsi" w:eastAsiaTheme="minorEastAsia" w:hAnsiTheme="minorHAnsi" w:cstheme="minorBidi"/>
          <w:b w:val="0"/>
          <w:bCs w:val="0"/>
          <w:caps w:val="0"/>
          <w:noProof/>
          <w:kern w:val="2"/>
          <w:sz w:val="22"/>
          <w:szCs w:val="22"/>
          <w:lang w:val="el-GR" w:eastAsia="el-GR"/>
          <w14:ligatures w14:val="standardContextual"/>
        </w:rPr>
      </w:pPr>
      <w:hyperlink w:anchor="_Toc155186193" w:history="1">
        <w:r w:rsidR="00FE7DDA" w:rsidRPr="00A55F7B">
          <w:rPr>
            <w:rStyle w:val="-"/>
            <w:noProof/>
            <w:lang w:val="el-GR"/>
          </w:rPr>
          <w:t>2.</w:t>
        </w:r>
        <w:r w:rsidR="00FE7DDA">
          <w:rPr>
            <w:rFonts w:asciiTheme="minorHAnsi" w:eastAsiaTheme="minorEastAsia" w:hAnsiTheme="minorHAnsi" w:cstheme="minorBidi"/>
            <w:b w:val="0"/>
            <w:bCs w:val="0"/>
            <w:caps w:val="0"/>
            <w:noProof/>
            <w:kern w:val="2"/>
            <w:sz w:val="22"/>
            <w:szCs w:val="22"/>
            <w:lang w:val="el-GR" w:eastAsia="el-GR"/>
            <w14:ligatures w14:val="standardContextual"/>
          </w:rPr>
          <w:tab/>
        </w:r>
        <w:r w:rsidR="00FE7DDA" w:rsidRPr="00A55F7B">
          <w:rPr>
            <w:rStyle w:val="-"/>
            <w:noProof/>
            <w:lang w:val="el-GR"/>
          </w:rPr>
          <w:t>ΓΕΝΙΚΟΙ ΚΑΙ ΕΙΔΙΚΟΙ ΟΡΟΙ ΣΥΜΜΕΤΟΧΗΣ</w:t>
        </w:r>
        <w:r w:rsidR="00FE7DDA">
          <w:rPr>
            <w:noProof/>
          </w:rPr>
          <w:tab/>
        </w:r>
        <w:r w:rsidR="00FE7DDA">
          <w:rPr>
            <w:noProof/>
          </w:rPr>
          <w:fldChar w:fldCharType="begin"/>
        </w:r>
        <w:r w:rsidR="00FE7DDA">
          <w:rPr>
            <w:noProof/>
          </w:rPr>
          <w:instrText xml:space="preserve"> PAGEREF _Toc155186193 \h </w:instrText>
        </w:r>
        <w:r w:rsidR="00FE7DDA">
          <w:rPr>
            <w:noProof/>
          </w:rPr>
        </w:r>
        <w:r w:rsidR="00FE7DDA">
          <w:rPr>
            <w:noProof/>
          </w:rPr>
          <w:fldChar w:fldCharType="separate"/>
        </w:r>
        <w:r w:rsidR="004D080A">
          <w:rPr>
            <w:noProof/>
          </w:rPr>
          <w:t>10</w:t>
        </w:r>
        <w:r w:rsidR="00FE7DDA">
          <w:rPr>
            <w:noProof/>
          </w:rPr>
          <w:fldChar w:fldCharType="end"/>
        </w:r>
      </w:hyperlink>
    </w:p>
    <w:p w14:paraId="5558C699" w14:textId="413A7844" w:rsidR="00FE7DDA" w:rsidRDefault="00D64DD6">
      <w:pPr>
        <w:pStyle w:val="2a"/>
        <w:tabs>
          <w:tab w:val="left" w:pos="880"/>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55186194" w:history="1">
        <w:r w:rsidR="00FE7DDA" w:rsidRPr="00A55F7B">
          <w:rPr>
            <w:rStyle w:val="-"/>
            <w:noProof/>
            <w:lang w:val="el-GR"/>
          </w:rPr>
          <w:t>2.1</w:t>
        </w:r>
        <w:r w:rsidR="00FE7DDA">
          <w:rPr>
            <w:rFonts w:asciiTheme="minorHAnsi" w:eastAsiaTheme="minorEastAsia" w:hAnsiTheme="minorHAnsi" w:cstheme="minorBidi"/>
            <w:smallCaps w:val="0"/>
            <w:noProof/>
            <w:kern w:val="2"/>
            <w:sz w:val="22"/>
            <w:szCs w:val="22"/>
            <w:lang w:val="el-GR" w:eastAsia="el-GR"/>
            <w14:ligatures w14:val="standardContextual"/>
          </w:rPr>
          <w:tab/>
        </w:r>
        <w:r w:rsidR="00FE7DDA" w:rsidRPr="00A55F7B">
          <w:rPr>
            <w:rStyle w:val="-"/>
            <w:noProof/>
            <w:lang w:val="el-GR"/>
          </w:rPr>
          <w:t>Γενικές Πληροφορίες</w:t>
        </w:r>
        <w:r w:rsidR="00FE7DDA">
          <w:rPr>
            <w:noProof/>
          </w:rPr>
          <w:tab/>
        </w:r>
        <w:r w:rsidR="00FE7DDA">
          <w:rPr>
            <w:noProof/>
          </w:rPr>
          <w:fldChar w:fldCharType="begin"/>
        </w:r>
        <w:r w:rsidR="00FE7DDA">
          <w:rPr>
            <w:noProof/>
          </w:rPr>
          <w:instrText xml:space="preserve"> PAGEREF _Toc155186194 \h </w:instrText>
        </w:r>
        <w:r w:rsidR="00FE7DDA">
          <w:rPr>
            <w:noProof/>
          </w:rPr>
        </w:r>
        <w:r w:rsidR="00FE7DDA">
          <w:rPr>
            <w:noProof/>
          </w:rPr>
          <w:fldChar w:fldCharType="separate"/>
        </w:r>
        <w:r w:rsidR="004D080A">
          <w:rPr>
            <w:noProof/>
          </w:rPr>
          <w:t>10</w:t>
        </w:r>
        <w:r w:rsidR="00FE7DDA">
          <w:rPr>
            <w:noProof/>
          </w:rPr>
          <w:fldChar w:fldCharType="end"/>
        </w:r>
      </w:hyperlink>
    </w:p>
    <w:p w14:paraId="49C7BDAA" w14:textId="48D290C7" w:rsidR="00FE7DDA" w:rsidRDefault="00D64DD6">
      <w:pPr>
        <w:pStyle w:val="34"/>
        <w:tabs>
          <w:tab w:val="left" w:pos="1100"/>
          <w:tab w:val="right" w:leader="dot" w:pos="9628"/>
        </w:tabs>
        <w:rPr>
          <w:rFonts w:asciiTheme="minorHAnsi" w:eastAsiaTheme="minorEastAsia" w:hAnsiTheme="minorHAnsi" w:cstheme="minorBidi"/>
          <w:i w:val="0"/>
          <w:iCs w:val="0"/>
          <w:noProof/>
          <w:kern w:val="2"/>
          <w:sz w:val="22"/>
          <w:szCs w:val="22"/>
          <w:lang w:val="el-GR" w:eastAsia="el-GR"/>
          <w14:ligatures w14:val="standardContextual"/>
        </w:rPr>
      </w:pPr>
      <w:hyperlink w:anchor="_Toc155186195" w:history="1">
        <w:r w:rsidR="00FE7DDA" w:rsidRPr="00A55F7B">
          <w:rPr>
            <w:rStyle w:val="-"/>
            <w:noProof/>
            <w:lang w:val="el-GR"/>
          </w:rPr>
          <w:t>2.1.1</w:t>
        </w:r>
        <w:r w:rsidR="00FE7DDA">
          <w:rPr>
            <w:rFonts w:asciiTheme="minorHAnsi" w:eastAsiaTheme="minorEastAsia" w:hAnsiTheme="minorHAnsi" w:cstheme="minorBidi"/>
            <w:i w:val="0"/>
            <w:iCs w:val="0"/>
            <w:noProof/>
            <w:kern w:val="2"/>
            <w:sz w:val="22"/>
            <w:szCs w:val="22"/>
            <w:lang w:val="el-GR" w:eastAsia="el-GR"/>
            <w14:ligatures w14:val="standardContextual"/>
          </w:rPr>
          <w:tab/>
        </w:r>
        <w:r w:rsidR="00FE7DDA" w:rsidRPr="00A55F7B">
          <w:rPr>
            <w:rStyle w:val="-"/>
            <w:noProof/>
            <w:lang w:val="el-GR"/>
          </w:rPr>
          <w:t>Έγγραφα της σύμβασης</w:t>
        </w:r>
        <w:r w:rsidR="00FE7DDA">
          <w:rPr>
            <w:noProof/>
          </w:rPr>
          <w:tab/>
        </w:r>
        <w:r w:rsidR="00FE7DDA">
          <w:rPr>
            <w:noProof/>
          </w:rPr>
          <w:fldChar w:fldCharType="begin"/>
        </w:r>
        <w:r w:rsidR="00FE7DDA">
          <w:rPr>
            <w:noProof/>
          </w:rPr>
          <w:instrText xml:space="preserve"> PAGEREF _Toc155186195 \h </w:instrText>
        </w:r>
        <w:r w:rsidR="00FE7DDA">
          <w:rPr>
            <w:noProof/>
          </w:rPr>
        </w:r>
        <w:r w:rsidR="00FE7DDA">
          <w:rPr>
            <w:noProof/>
          </w:rPr>
          <w:fldChar w:fldCharType="separate"/>
        </w:r>
        <w:r w:rsidR="004D080A">
          <w:rPr>
            <w:noProof/>
          </w:rPr>
          <w:t>10</w:t>
        </w:r>
        <w:r w:rsidR="00FE7DDA">
          <w:rPr>
            <w:noProof/>
          </w:rPr>
          <w:fldChar w:fldCharType="end"/>
        </w:r>
      </w:hyperlink>
    </w:p>
    <w:p w14:paraId="0EC3F3AF" w14:textId="61EE2850" w:rsidR="00FE7DDA" w:rsidRDefault="00D64DD6">
      <w:pPr>
        <w:pStyle w:val="34"/>
        <w:tabs>
          <w:tab w:val="left" w:pos="1100"/>
          <w:tab w:val="right" w:leader="dot" w:pos="9628"/>
        </w:tabs>
        <w:rPr>
          <w:rFonts w:asciiTheme="minorHAnsi" w:eastAsiaTheme="minorEastAsia" w:hAnsiTheme="minorHAnsi" w:cstheme="minorBidi"/>
          <w:i w:val="0"/>
          <w:iCs w:val="0"/>
          <w:noProof/>
          <w:kern w:val="2"/>
          <w:sz w:val="22"/>
          <w:szCs w:val="22"/>
          <w:lang w:val="el-GR" w:eastAsia="el-GR"/>
          <w14:ligatures w14:val="standardContextual"/>
        </w:rPr>
      </w:pPr>
      <w:hyperlink w:anchor="_Toc155186196" w:history="1">
        <w:r w:rsidR="00FE7DDA" w:rsidRPr="00A55F7B">
          <w:rPr>
            <w:rStyle w:val="-"/>
            <w:noProof/>
            <w:lang w:val="el-GR"/>
          </w:rPr>
          <w:t>2.1.2</w:t>
        </w:r>
        <w:r w:rsidR="00FE7DDA">
          <w:rPr>
            <w:rFonts w:asciiTheme="minorHAnsi" w:eastAsiaTheme="minorEastAsia" w:hAnsiTheme="minorHAnsi" w:cstheme="minorBidi"/>
            <w:i w:val="0"/>
            <w:iCs w:val="0"/>
            <w:noProof/>
            <w:kern w:val="2"/>
            <w:sz w:val="22"/>
            <w:szCs w:val="22"/>
            <w:lang w:val="el-GR" w:eastAsia="el-GR"/>
            <w14:ligatures w14:val="standardContextual"/>
          </w:rPr>
          <w:tab/>
        </w:r>
        <w:r w:rsidR="00FE7DDA" w:rsidRPr="00A55F7B">
          <w:rPr>
            <w:rStyle w:val="-"/>
            <w:noProof/>
            <w:lang w:val="el-GR"/>
          </w:rPr>
          <w:t>Επικοινωνία - Πρόσβαση στα έγγραφα της Σύμβασης</w:t>
        </w:r>
        <w:r w:rsidR="00FE7DDA">
          <w:rPr>
            <w:noProof/>
          </w:rPr>
          <w:tab/>
        </w:r>
        <w:r w:rsidR="00FE7DDA">
          <w:rPr>
            <w:noProof/>
          </w:rPr>
          <w:fldChar w:fldCharType="begin"/>
        </w:r>
        <w:r w:rsidR="00FE7DDA">
          <w:rPr>
            <w:noProof/>
          </w:rPr>
          <w:instrText xml:space="preserve"> PAGEREF _Toc155186196 \h </w:instrText>
        </w:r>
        <w:r w:rsidR="00FE7DDA">
          <w:rPr>
            <w:noProof/>
          </w:rPr>
        </w:r>
        <w:r w:rsidR="00FE7DDA">
          <w:rPr>
            <w:noProof/>
          </w:rPr>
          <w:fldChar w:fldCharType="separate"/>
        </w:r>
        <w:r w:rsidR="004D080A">
          <w:rPr>
            <w:noProof/>
          </w:rPr>
          <w:t>10</w:t>
        </w:r>
        <w:r w:rsidR="00FE7DDA">
          <w:rPr>
            <w:noProof/>
          </w:rPr>
          <w:fldChar w:fldCharType="end"/>
        </w:r>
      </w:hyperlink>
    </w:p>
    <w:p w14:paraId="0E683AA6" w14:textId="35F3EDC2" w:rsidR="00FE7DDA" w:rsidRDefault="00D64DD6">
      <w:pPr>
        <w:pStyle w:val="34"/>
        <w:tabs>
          <w:tab w:val="left" w:pos="1100"/>
          <w:tab w:val="right" w:leader="dot" w:pos="9628"/>
        </w:tabs>
        <w:rPr>
          <w:rFonts w:asciiTheme="minorHAnsi" w:eastAsiaTheme="minorEastAsia" w:hAnsiTheme="minorHAnsi" w:cstheme="minorBidi"/>
          <w:i w:val="0"/>
          <w:iCs w:val="0"/>
          <w:noProof/>
          <w:kern w:val="2"/>
          <w:sz w:val="22"/>
          <w:szCs w:val="22"/>
          <w:lang w:val="el-GR" w:eastAsia="el-GR"/>
          <w14:ligatures w14:val="standardContextual"/>
        </w:rPr>
      </w:pPr>
      <w:hyperlink w:anchor="_Toc155186197" w:history="1">
        <w:r w:rsidR="00FE7DDA" w:rsidRPr="00A55F7B">
          <w:rPr>
            <w:rStyle w:val="-"/>
            <w:noProof/>
            <w:lang w:val="el-GR"/>
          </w:rPr>
          <w:t>2.1.3</w:t>
        </w:r>
        <w:r w:rsidR="00FE7DDA">
          <w:rPr>
            <w:rFonts w:asciiTheme="minorHAnsi" w:eastAsiaTheme="minorEastAsia" w:hAnsiTheme="minorHAnsi" w:cstheme="minorBidi"/>
            <w:i w:val="0"/>
            <w:iCs w:val="0"/>
            <w:noProof/>
            <w:kern w:val="2"/>
            <w:sz w:val="22"/>
            <w:szCs w:val="22"/>
            <w:lang w:val="el-GR" w:eastAsia="el-GR"/>
            <w14:ligatures w14:val="standardContextual"/>
          </w:rPr>
          <w:tab/>
        </w:r>
        <w:r w:rsidR="00FE7DDA" w:rsidRPr="00A55F7B">
          <w:rPr>
            <w:rStyle w:val="-"/>
            <w:noProof/>
            <w:lang w:val="el-GR"/>
          </w:rPr>
          <w:t>Παροχή Διευκρινίσεων</w:t>
        </w:r>
        <w:r w:rsidR="00FE7DDA">
          <w:rPr>
            <w:noProof/>
          </w:rPr>
          <w:tab/>
        </w:r>
        <w:r w:rsidR="00FE7DDA">
          <w:rPr>
            <w:noProof/>
          </w:rPr>
          <w:fldChar w:fldCharType="begin"/>
        </w:r>
        <w:r w:rsidR="00FE7DDA">
          <w:rPr>
            <w:noProof/>
          </w:rPr>
          <w:instrText xml:space="preserve"> PAGEREF _Toc155186197 \h </w:instrText>
        </w:r>
        <w:r w:rsidR="00FE7DDA">
          <w:rPr>
            <w:noProof/>
          </w:rPr>
        </w:r>
        <w:r w:rsidR="00FE7DDA">
          <w:rPr>
            <w:noProof/>
          </w:rPr>
          <w:fldChar w:fldCharType="separate"/>
        </w:r>
        <w:r w:rsidR="004D080A">
          <w:rPr>
            <w:noProof/>
          </w:rPr>
          <w:t>10</w:t>
        </w:r>
        <w:r w:rsidR="00FE7DDA">
          <w:rPr>
            <w:noProof/>
          </w:rPr>
          <w:fldChar w:fldCharType="end"/>
        </w:r>
      </w:hyperlink>
    </w:p>
    <w:p w14:paraId="4F9E9D03" w14:textId="774A0C90" w:rsidR="00FE7DDA" w:rsidRDefault="00D64DD6">
      <w:pPr>
        <w:pStyle w:val="34"/>
        <w:tabs>
          <w:tab w:val="left" w:pos="1100"/>
          <w:tab w:val="right" w:leader="dot" w:pos="9628"/>
        </w:tabs>
        <w:rPr>
          <w:rFonts w:asciiTheme="minorHAnsi" w:eastAsiaTheme="minorEastAsia" w:hAnsiTheme="minorHAnsi" w:cstheme="minorBidi"/>
          <w:i w:val="0"/>
          <w:iCs w:val="0"/>
          <w:noProof/>
          <w:kern w:val="2"/>
          <w:sz w:val="22"/>
          <w:szCs w:val="22"/>
          <w:lang w:val="el-GR" w:eastAsia="el-GR"/>
          <w14:ligatures w14:val="standardContextual"/>
        </w:rPr>
      </w:pPr>
      <w:hyperlink w:anchor="_Toc155186198" w:history="1">
        <w:r w:rsidR="00FE7DDA" w:rsidRPr="00A55F7B">
          <w:rPr>
            <w:rStyle w:val="-"/>
            <w:noProof/>
            <w:lang w:val="el-GR"/>
          </w:rPr>
          <w:t>2.1.4</w:t>
        </w:r>
        <w:r w:rsidR="00FE7DDA">
          <w:rPr>
            <w:rFonts w:asciiTheme="minorHAnsi" w:eastAsiaTheme="minorEastAsia" w:hAnsiTheme="minorHAnsi" w:cstheme="minorBidi"/>
            <w:i w:val="0"/>
            <w:iCs w:val="0"/>
            <w:noProof/>
            <w:kern w:val="2"/>
            <w:sz w:val="22"/>
            <w:szCs w:val="22"/>
            <w:lang w:val="el-GR" w:eastAsia="el-GR"/>
            <w14:ligatures w14:val="standardContextual"/>
          </w:rPr>
          <w:tab/>
        </w:r>
        <w:r w:rsidR="00FE7DDA" w:rsidRPr="00A55F7B">
          <w:rPr>
            <w:rStyle w:val="-"/>
            <w:noProof/>
            <w:lang w:val="el-GR"/>
          </w:rPr>
          <w:t>Γλώσσα</w:t>
        </w:r>
        <w:r w:rsidR="00FE7DDA">
          <w:rPr>
            <w:noProof/>
          </w:rPr>
          <w:tab/>
        </w:r>
        <w:r w:rsidR="00FE7DDA">
          <w:rPr>
            <w:noProof/>
          </w:rPr>
          <w:fldChar w:fldCharType="begin"/>
        </w:r>
        <w:r w:rsidR="00FE7DDA">
          <w:rPr>
            <w:noProof/>
          </w:rPr>
          <w:instrText xml:space="preserve"> PAGEREF _Toc155186198 \h </w:instrText>
        </w:r>
        <w:r w:rsidR="00FE7DDA">
          <w:rPr>
            <w:noProof/>
          </w:rPr>
        </w:r>
        <w:r w:rsidR="00FE7DDA">
          <w:rPr>
            <w:noProof/>
          </w:rPr>
          <w:fldChar w:fldCharType="separate"/>
        </w:r>
        <w:r w:rsidR="004D080A">
          <w:rPr>
            <w:noProof/>
          </w:rPr>
          <w:t>11</w:t>
        </w:r>
        <w:r w:rsidR="00FE7DDA">
          <w:rPr>
            <w:noProof/>
          </w:rPr>
          <w:fldChar w:fldCharType="end"/>
        </w:r>
      </w:hyperlink>
    </w:p>
    <w:p w14:paraId="12FA6A76" w14:textId="5CF8F41E" w:rsidR="00FE7DDA" w:rsidRDefault="00D64DD6">
      <w:pPr>
        <w:pStyle w:val="34"/>
        <w:tabs>
          <w:tab w:val="left" w:pos="1100"/>
          <w:tab w:val="right" w:leader="dot" w:pos="9628"/>
        </w:tabs>
        <w:rPr>
          <w:rFonts w:asciiTheme="minorHAnsi" w:eastAsiaTheme="minorEastAsia" w:hAnsiTheme="minorHAnsi" w:cstheme="minorBidi"/>
          <w:i w:val="0"/>
          <w:iCs w:val="0"/>
          <w:noProof/>
          <w:kern w:val="2"/>
          <w:sz w:val="22"/>
          <w:szCs w:val="22"/>
          <w:lang w:val="el-GR" w:eastAsia="el-GR"/>
          <w14:ligatures w14:val="standardContextual"/>
        </w:rPr>
      </w:pPr>
      <w:hyperlink w:anchor="_Toc155186199" w:history="1">
        <w:r w:rsidR="00FE7DDA" w:rsidRPr="00A55F7B">
          <w:rPr>
            <w:rStyle w:val="-"/>
            <w:noProof/>
            <w:lang w:val="el-GR"/>
          </w:rPr>
          <w:t>2.1.5</w:t>
        </w:r>
        <w:r w:rsidR="00FE7DDA">
          <w:rPr>
            <w:rFonts w:asciiTheme="minorHAnsi" w:eastAsiaTheme="minorEastAsia" w:hAnsiTheme="minorHAnsi" w:cstheme="minorBidi"/>
            <w:i w:val="0"/>
            <w:iCs w:val="0"/>
            <w:noProof/>
            <w:kern w:val="2"/>
            <w:sz w:val="22"/>
            <w:szCs w:val="22"/>
            <w:lang w:val="el-GR" w:eastAsia="el-GR"/>
            <w14:ligatures w14:val="standardContextual"/>
          </w:rPr>
          <w:tab/>
        </w:r>
        <w:r w:rsidR="00FE7DDA" w:rsidRPr="00A55F7B">
          <w:rPr>
            <w:rStyle w:val="-"/>
            <w:noProof/>
            <w:lang w:val="el-GR"/>
          </w:rPr>
          <w:t>Εγγυήσεις</w:t>
        </w:r>
        <w:r w:rsidR="00FE7DDA">
          <w:rPr>
            <w:noProof/>
          </w:rPr>
          <w:tab/>
        </w:r>
        <w:r w:rsidR="00FE7DDA">
          <w:rPr>
            <w:noProof/>
          </w:rPr>
          <w:fldChar w:fldCharType="begin"/>
        </w:r>
        <w:r w:rsidR="00FE7DDA">
          <w:rPr>
            <w:noProof/>
          </w:rPr>
          <w:instrText xml:space="preserve"> PAGEREF _Toc155186199 \h </w:instrText>
        </w:r>
        <w:r w:rsidR="00FE7DDA">
          <w:rPr>
            <w:noProof/>
          </w:rPr>
        </w:r>
        <w:r w:rsidR="00FE7DDA">
          <w:rPr>
            <w:noProof/>
          </w:rPr>
          <w:fldChar w:fldCharType="separate"/>
        </w:r>
        <w:r w:rsidR="004D080A">
          <w:rPr>
            <w:noProof/>
          </w:rPr>
          <w:t>11</w:t>
        </w:r>
        <w:r w:rsidR="00FE7DDA">
          <w:rPr>
            <w:noProof/>
          </w:rPr>
          <w:fldChar w:fldCharType="end"/>
        </w:r>
      </w:hyperlink>
    </w:p>
    <w:p w14:paraId="2BD2F9B3" w14:textId="5D77956E" w:rsidR="00FE7DDA" w:rsidRDefault="00D64DD6">
      <w:pPr>
        <w:pStyle w:val="34"/>
        <w:tabs>
          <w:tab w:val="left" w:pos="1100"/>
          <w:tab w:val="right" w:leader="dot" w:pos="9628"/>
        </w:tabs>
        <w:rPr>
          <w:rFonts w:asciiTheme="minorHAnsi" w:eastAsiaTheme="minorEastAsia" w:hAnsiTheme="minorHAnsi" w:cstheme="minorBidi"/>
          <w:i w:val="0"/>
          <w:iCs w:val="0"/>
          <w:noProof/>
          <w:kern w:val="2"/>
          <w:sz w:val="22"/>
          <w:szCs w:val="22"/>
          <w:lang w:val="el-GR" w:eastAsia="el-GR"/>
          <w14:ligatures w14:val="standardContextual"/>
        </w:rPr>
      </w:pPr>
      <w:hyperlink w:anchor="_Toc155186200" w:history="1">
        <w:r w:rsidR="00FE7DDA" w:rsidRPr="00A55F7B">
          <w:rPr>
            <w:rStyle w:val="-"/>
            <w:noProof/>
            <w:lang w:val="el-GR"/>
          </w:rPr>
          <w:t>2.1.6</w:t>
        </w:r>
        <w:r w:rsidR="00FE7DDA">
          <w:rPr>
            <w:rFonts w:asciiTheme="minorHAnsi" w:eastAsiaTheme="minorEastAsia" w:hAnsiTheme="minorHAnsi" w:cstheme="minorBidi"/>
            <w:i w:val="0"/>
            <w:iCs w:val="0"/>
            <w:noProof/>
            <w:kern w:val="2"/>
            <w:sz w:val="22"/>
            <w:szCs w:val="22"/>
            <w:lang w:val="el-GR" w:eastAsia="el-GR"/>
            <w14:ligatures w14:val="standardContextual"/>
          </w:rPr>
          <w:tab/>
        </w:r>
        <w:r w:rsidR="00FE7DDA" w:rsidRPr="00A55F7B">
          <w:rPr>
            <w:rStyle w:val="-"/>
            <w:noProof/>
            <w:lang w:val="el-GR"/>
          </w:rPr>
          <w:t>Προστασία Προσωπικών Δεδομένων</w:t>
        </w:r>
        <w:r w:rsidR="00FE7DDA">
          <w:rPr>
            <w:noProof/>
          </w:rPr>
          <w:tab/>
        </w:r>
        <w:r w:rsidR="00FE7DDA">
          <w:rPr>
            <w:noProof/>
          </w:rPr>
          <w:fldChar w:fldCharType="begin"/>
        </w:r>
        <w:r w:rsidR="00FE7DDA">
          <w:rPr>
            <w:noProof/>
          </w:rPr>
          <w:instrText xml:space="preserve"> PAGEREF _Toc155186200 \h </w:instrText>
        </w:r>
        <w:r w:rsidR="00FE7DDA">
          <w:rPr>
            <w:noProof/>
          </w:rPr>
        </w:r>
        <w:r w:rsidR="00FE7DDA">
          <w:rPr>
            <w:noProof/>
          </w:rPr>
          <w:fldChar w:fldCharType="separate"/>
        </w:r>
        <w:r w:rsidR="004D080A">
          <w:rPr>
            <w:noProof/>
          </w:rPr>
          <w:t>12</w:t>
        </w:r>
        <w:r w:rsidR="00FE7DDA">
          <w:rPr>
            <w:noProof/>
          </w:rPr>
          <w:fldChar w:fldCharType="end"/>
        </w:r>
      </w:hyperlink>
    </w:p>
    <w:p w14:paraId="57C210C8" w14:textId="2A0AFD78" w:rsidR="00FE7DDA" w:rsidRDefault="00D64DD6">
      <w:pPr>
        <w:pStyle w:val="2a"/>
        <w:tabs>
          <w:tab w:val="left" w:pos="880"/>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55186201" w:history="1">
        <w:r w:rsidR="00FE7DDA" w:rsidRPr="00A55F7B">
          <w:rPr>
            <w:rStyle w:val="-"/>
            <w:noProof/>
            <w:lang w:val="el-GR"/>
          </w:rPr>
          <w:t>2.2</w:t>
        </w:r>
        <w:r w:rsidR="00FE7DDA">
          <w:rPr>
            <w:rFonts w:asciiTheme="minorHAnsi" w:eastAsiaTheme="minorEastAsia" w:hAnsiTheme="minorHAnsi" w:cstheme="minorBidi"/>
            <w:smallCaps w:val="0"/>
            <w:noProof/>
            <w:kern w:val="2"/>
            <w:sz w:val="22"/>
            <w:szCs w:val="22"/>
            <w:lang w:val="el-GR" w:eastAsia="el-GR"/>
            <w14:ligatures w14:val="standardContextual"/>
          </w:rPr>
          <w:tab/>
        </w:r>
        <w:r w:rsidR="00FE7DDA" w:rsidRPr="00A55F7B">
          <w:rPr>
            <w:rStyle w:val="-"/>
            <w:noProof/>
            <w:lang w:val="el-GR"/>
          </w:rPr>
          <w:t>Δικαίωμα Συμμετοχής - Κριτήρια Ποιοτικής Επιλογής</w:t>
        </w:r>
        <w:r w:rsidR="00FE7DDA">
          <w:rPr>
            <w:noProof/>
          </w:rPr>
          <w:tab/>
        </w:r>
        <w:r w:rsidR="00FE7DDA">
          <w:rPr>
            <w:noProof/>
          </w:rPr>
          <w:fldChar w:fldCharType="begin"/>
        </w:r>
        <w:r w:rsidR="00FE7DDA">
          <w:rPr>
            <w:noProof/>
          </w:rPr>
          <w:instrText xml:space="preserve"> PAGEREF _Toc155186201 \h </w:instrText>
        </w:r>
        <w:r w:rsidR="00FE7DDA">
          <w:rPr>
            <w:noProof/>
          </w:rPr>
        </w:r>
        <w:r w:rsidR="00FE7DDA">
          <w:rPr>
            <w:noProof/>
          </w:rPr>
          <w:fldChar w:fldCharType="separate"/>
        </w:r>
        <w:r w:rsidR="004D080A">
          <w:rPr>
            <w:noProof/>
          </w:rPr>
          <w:t>12</w:t>
        </w:r>
        <w:r w:rsidR="00FE7DDA">
          <w:rPr>
            <w:noProof/>
          </w:rPr>
          <w:fldChar w:fldCharType="end"/>
        </w:r>
      </w:hyperlink>
    </w:p>
    <w:p w14:paraId="4B0AB0CE" w14:textId="68B21884" w:rsidR="00FE7DDA" w:rsidRDefault="00D64DD6">
      <w:pPr>
        <w:pStyle w:val="34"/>
        <w:tabs>
          <w:tab w:val="left" w:pos="1100"/>
          <w:tab w:val="right" w:leader="dot" w:pos="9628"/>
        </w:tabs>
        <w:rPr>
          <w:rFonts w:asciiTheme="minorHAnsi" w:eastAsiaTheme="minorEastAsia" w:hAnsiTheme="minorHAnsi" w:cstheme="minorBidi"/>
          <w:i w:val="0"/>
          <w:iCs w:val="0"/>
          <w:noProof/>
          <w:kern w:val="2"/>
          <w:sz w:val="22"/>
          <w:szCs w:val="22"/>
          <w:lang w:val="el-GR" w:eastAsia="el-GR"/>
          <w14:ligatures w14:val="standardContextual"/>
        </w:rPr>
      </w:pPr>
      <w:hyperlink w:anchor="_Toc155186202" w:history="1">
        <w:r w:rsidR="00FE7DDA" w:rsidRPr="00A55F7B">
          <w:rPr>
            <w:rStyle w:val="-"/>
            <w:noProof/>
            <w:lang w:val="el-GR"/>
          </w:rPr>
          <w:t>2.2.1</w:t>
        </w:r>
        <w:r w:rsidR="00FE7DDA">
          <w:rPr>
            <w:rFonts w:asciiTheme="minorHAnsi" w:eastAsiaTheme="minorEastAsia" w:hAnsiTheme="minorHAnsi" w:cstheme="minorBidi"/>
            <w:i w:val="0"/>
            <w:iCs w:val="0"/>
            <w:noProof/>
            <w:kern w:val="2"/>
            <w:sz w:val="22"/>
            <w:szCs w:val="22"/>
            <w:lang w:val="el-GR" w:eastAsia="el-GR"/>
            <w14:ligatures w14:val="standardContextual"/>
          </w:rPr>
          <w:tab/>
        </w:r>
        <w:r w:rsidR="00FE7DDA" w:rsidRPr="00A55F7B">
          <w:rPr>
            <w:rStyle w:val="-"/>
            <w:noProof/>
            <w:lang w:val="el-GR"/>
          </w:rPr>
          <w:t>Δικαίωμα συμμετοχής</w:t>
        </w:r>
        <w:r w:rsidR="00FE7DDA">
          <w:rPr>
            <w:noProof/>
          </w:rPr>
          <w:tab/>
        </w:r>
        <w:r w:rsidR="00FE7DDA">
          <w:rPr>
            <w:noProof/>
          </w:rPr>
          <w:fldChar w:fldCharType="begin"/>
        </w:r>
        <w:r w:rsidR="00FE7DDA">
          <w:rPr>
            <w:noProof/>
          </w:rPr>
          <w:instrText xml:space="preserve"> PAGEREF _Toc155186202 \h </w:instrText>
        </w:r>
        <w:r w:rsidR="00FE7DDA">
          <w:rPr>
            <w:noProof/>
          </w:rPr>
        </w:r>
        <w:r w:rsidR="00FE7DDA">
          <w:rPr>
            <w:noProof/>
          </w:rPr>
          <w:fldChar w:fldCharType="separate"/>
        </w:r>
        <w:r w:rsidR="004D080A">
          <w:rPr>
            <w:noProof/>
          </w:rPr>
          <w:t>12</w:t>
        </w:r>
        <w:r w:rsidR="00FE7DDA">
          <w:rPr>
            <w:noProof/>
          </w:rPr>
          <w:fldChar w:fldCharType="end"/>
        </w:r>
      </w:hyperlink>
    </w:p>
    <w:p w14:paraId="742DBB1B" w14:textId="676CD2EB" w:rsidR="00FE7DDA" w:rsidRDefault="00D64DD6">
      <w:pPr>
        <w:pStyle w:val="34"/>
        <w:tabs>
          <w:tab w:val="left" w:pos="1100"/>
          <w:tab w:val="right" w:leader="dot" w:pos="9628"/>
        </w:tabs>
        <w:rPr>
          <w:rFonts w:asciiTheme="minorHAnsi" w:eastAsiaTheme="minorEastAsia" w:hAnsiTheme="minorHAnsi" w:cstheme="minorBidi"/>
          <w:i w:val="0"/>
          <w:iCs w:val="0"/>
          <w:noProof/>
          <w:kern w:val="2"/>
          <w:sz w:val="22"/>
          <w:szCs w:val="22"/>
          <w:lang w:val="el-GR" w:eastAsia="el-GR"/>
          <w14:ligatures w14:val="standardContextual"/>
        </w:rPr>
      </w:pPr>
      <w:hyperlink w:anchor="_Toc155186203" w:history="1">
        <w:r w:rsidR="00FE7DDA" w:rsidRPr="00A55F7B">
          <w:rPr>
            <w:rStyle w:val="-"/>
            <w:noProof/>
            <w:lang w:val="el-GR"/>
          </w:rPr>
          <w:t>2.2.2</w:t>
        </w:r>
        <w:r w:rsidR="00FE7DDA">
          <w:rPr>
            <w:rFonts w:asciiTheme="minorHAnsi" w:eastAsiaTheme="minorEastAsia" w:hAnsiTheme="minorHAnsi" w:cstheme="minorBidi"/>
            <w:i w:val="0"/>
            <w:iCs w:val="0"/>
            <w:noProof/>
            <w:kern w:val="2"/>
            <w:sz w:val="22"/>
            <w:szCs w:val="22"/>
            <w:lang w:val="el-GR" w:eastAsia="el-GR"/>
            <w14:ligatures w14:val="standardContextual"/>
          </w:rPr>
          <w:tab/>
        </w:r>
        <w:r w:rsidR="00FE7DDA" w:rsidRPr="00A55F7B">
          <w:rPr>
            <w:rStyle w:val="-"/>
            <w:noProof/>
            <w:lang w:val="el-GR"/>
          </w:rPr>
          <w:t>Εγγύηση συμμετοχής</w:t>
        </w:r>
        <w:r w:rsidR="00FE7DDA">
          <w:rPr>
            <w:noProof/>
          </w:rPr>
          <w:tab/>
        </w:r>
        <w:r w:rsidR="00FE7DDA">
          <w:rPr>
            <w:noProof/>
          </w:rPr>
          <w:fldChar w:fldCharType="begin"/>
        </w:r>
        <w:r w:rsidR="00FE7DDA">
          <w:rPr>
            <w:noProof/>
          </w:rPr>
          <w:instrText xml:space="preserve"> PAGEREF _Toc155186203 \h </w:instrText>
        </w:r>
        <w:r w:rsidR="00FE7DDA">
          <w:rPr>
            <w:noProof/>
          </w:rPr>
        </w:r>
        <w:r w:rsidR="00FE7DDA">
          <w:rPr>
            <w:noProof/>
          </w:rPr>
          <w:fldChar w:fldCharType="separate"/>
        </w:r>
        <w:r w:rsidR="004D080A">
          <w:rPr>
            <w:noProof/>
          </w:rPr>
          <w:t>13</w:t>
        </w:r>
        <w:r w:rsidR="00FE7DDA">
          <w:rPr>
            <w:noProof/>
          </w:rPr>
          <w:fldChar w:fldCharType="end"/>
        </w:r>
      </w:hyperlink>
    </w:p>
    <w:p w14:paraId="196FE6B5" w14:textId="57E51447" w:rsidR="00FE7DDA" w:rsidRDefault="00D64DD6">
      <w:pPr>
        <w:pStyle w:val="34"/>
        <w:tabs>
          <w:tab w:val="left" w:pos="1100"/>
          <w:tab w:val="right" w:leader="dot" w:pos="9628"/>
        </w:tabs>
        <w:rPr>
          <w:rFonts w:asciiTheme="minorHAnsi" w:eastAsiaTheme="minorEastAsia" w:hAnsiTheme="minorHAnsi" w:cstheme="minorBidi"/>
          <w:i w:val="0"/>
          <w:iCs w:val="0"/>
          <w:noProof/>
          <w:kern w:val="2"/>
          <w:sz w:val="22"/>
          <w:szCs w:val="22"/>
          <w:lang w:val="el-GR" w:eastAsia="el-GR"/>
          <w14:ligatures w14:val="standardContextual"/>
        </w:rPr>
      </w:pPr>
      <w:hyperlink w:anchor="_Toc155186204" w:history="1">
        <w:r w:rsidR="00FE7DDA" w:rsidRPr="00A55F7B">
          <w:rPr>
            <w:rStyle w:val="-"/>
            <w:noProof/>
            <w:lang w:val="el-GR"/>
          </w:rPr>
          <w:t>2.2.3</w:t>
        </w:r>
        <w:r w:rsidR="00FE7DDA">
          <w:rPr>
            <w:rFonts w:asciiTheme="minorHAnsi" w:eastAsiaTheme="minorEastAsia" w:hAnsiTheme="minorHAnsi" w:cstheme="minorBidi"/>
            <w:i w:val="0"/>
            <w:iCs w:val="0"/>
            <w:noProof/>
            <w:kern w:val="2"/>
            <w:sz w:val="22"/>
            <w:szCs w:val="22"/>
            <w:lang w:val="el-GR" w:eastAsia="el-GR"/>
            <w14:ligatures w14:val="standardContextual"/>
          </w:rPr>
          <w:tab/>
        </w:r>
        <w:r w:rsidR="00FE7DDA" w:rsidRPr="00A55F7B">
          <w:rPr>
            <w:rStyle w:val="-"/>
            <w:noProof/>
            <w:lang w:val="el-GR"/>
          </w:rPr>
          <w:t>Λόγοι αποκλεισμού</w:t>
        </w:r>
        <w:r w:rsidR="00FE7DDA">
          <w:rPr>
            <w:noProof/>
          </w:rPr>
          <w:tab/>
        </w:r>
        <w:r w:rsidR="00FE7DDA">
          <w:rPr>
            <w:noProof/>
          </w:rPr>
          <w:fldChar w:fldCharType="begin"/>
        </w:r>
        <w:r w:rsidR="00FE7DDA">
          <w:rPr>
            <w:noProof/>
          </w:rPr>
          <w:instrText xml:space="preserve"> PAGEREF _Toc155186204 \h </w:instrText>
        </w:r>
        <w:r w:rsidR="00FE7DDA">
          <w:rPr>
            <w:noProof/>
          </w:rPr>
        </w:r>
        <w:r w:rsidR="00FE7DDA">
          <w:rPr>
            <w:noProof/>
          </w:rPr>
          <w:fldChar w:fldCharType="separate"/>
        </w:r>
        <w:r w:rsidR="004D080A">
          <w:rPr>
            <w:noProof/>
          </w:rPr>
          <w:t>13</w:t>
        </w:r>
        <w:r w:rsidR="00FE7DDA">
          <w:rPr>
            <w:noProof/>
          </w:rPr>
          <w:fldChar w:fldCharType="end"/>
        </w:r>
      </w:hyperlink>
    </w:p>
    <w:p w14:paraId="74F276CE" w14:textId="01A4E9F2" w:rsidR="00FE7DDA" w:rsidRDefault="00D64DD6">
      <w:pPr>
        <w:pStyle w:val="34"/>
        <w:tabs>
          <w:tab w:val="left" w:pos="1100"/>
          <w:tab w:val="right" w:leader="dot" w:pos="9628"/>
        </w:tabs>
        <w:rPr>
          <w:rFonts w:asciiTheme="minorHAnsi" w:eastAsiaTheme="minorEastAsia" w:hAnsiTheme="minorHAnsi" w:cstheme="minorBidi"/>
          <w:i w:val="0"/>
          <w:iCs w:val="0"/>
          <w:noProof/>
          <w:kern w:val="2"/>
          <w:sz w:val="22"/>
          <w:szCs w:val="22"/>
          <w:lang w:val="el-GR" w:eastAsia="el-GR"/>
          <w14:ligatures w14:val="standardContextual"/>
        </w:rPr>
      </w:pPr>
      <w:hyperlink w:anchor="_Toc155186205" w:history="1">
        <w:r w:rsidR="00FE7DDA" w:rsidRPr="00A55F7B">
          <w:rPr>
            <w:rStyle w:val="-"/>
            <w:noProof/>
            <w:lang w:val="el-GR"/>
          </w:rPr>
          <w:t>2.2.4</w:t>
        </w:r>
        <w:r w:rsidR="00FE7DDA">
          <w:rPr>
            <w:rFonts w:asciiTheme="minorHAnsi" w:eastAsiaTheme="minorEastAsia" w:hAnsiTheme="minorHAnsi" w:cstheme="minorBidi"/>
            <w:i w:val="0"/>
            <w:iCs w:val="0"/>
            <w:noProof/>
            <w:kern w:val="2"/>
            <w:sz w:val="22"/>
            <w:szCs w:val="22"/>
            <w:lang w:val="el-GR" w:eastAsia="el-GR"/>
            <w14:ligatures w14:val="standardContextual"/>
          </w:rPr>
          <w:tab/>
        </w:r>
        <w:r w:rsidR="00FE7DDA" w:rsidRPr="00A55F7B">
          <w:rPr>
            <w:rStyle w:val="-"/>
            <w:noProof/>
            <w:lang w:val="el-GR"/>
          </w:rPr>
          <w:t>Καταλληλόλητα άσκησης επαγγελματικής δραστηριότητας</w:t>
        </w:r>
        <w:r w:rsidR="00FE7DDA">
          <w:rPr>
            <w:noProof/>
          </w:rPr>
          <w:tab/>
        </w:r>
        <w:r w:rsidR="00FE7DDA">
          <w:rPr>
            <w:noProof/>
          </w:rPr>
          <w:fldChar w:fldCharType="begin"/>
        </w:r>
        <w:r w:rsidR="00FE7DDA">
          <w:rPr>
            <w:noProof/>
          </w:rPr>
          <w:instrText xml:space="preserve"> PAGEREF _Toc155186205 \h </w:instrText>
        </w:r>
        <w:r w:rsidR="00FE7DDA">
          <w:rPr>
            <w:noProof/>
          </w:rPr>
        </w:r>
        <w:r w:rsidR="00FE7DDA">
          <w:rPr>
            <w:noProof/>
          </w:rPr>
          <w:fldChar w:fldCharType="separate"/>
        </w:r>
        <w:r w:rsidR="004D080A">
          <w:rPr>
            <w:noProof/>
          </w:rPr>
          <w:t>18</w:t>
        </w:r>
        <w:r w:rsidR="00FE7DDA">
          <w:rPr>
            <w:noProof/>
          </w:rPr>
          <w:fldChar w:fldCharType="end"/>
        </w:r>
      </w:hyperlink>
    </w:p>
    <w:p w14:paraId="14C4C0DD" w14:textId="20D6281A" w:rsidR="00FE7DDA" w:rsidRDefault="00D64DD6">
      <w:pPr>
        <w:pStyle w:val="34"/>
        <w:tabs>
          <w:tab w:val="left" w:pos="1100"/>
          <w:tab w:val="right" w:leader="dot" w:pos="9628"/>
        </w:tabs>
        <w:rPr>
          <w:rFonts w:asciiTheme="minorHAnsi" w:eastAsiaTheme="minorEastAsia" w:hAnsiTheme="minorHAnsi" w:cstheme="minorBidi"/>
          <w:i w:val="0"/>
          <w:iCs w:val="0"/>
          <w:noProof/>
          <w:kern w:val="2"/>
          <w:sz w:val="22"/>
          <w:szCs w:val="22"/>
          <w:lang w:val="el-GR" w:eastAsia="el-GR"/>
          <w14:ligatures w14:val="standardContextual"/>
        </w:rPr>
      </w:pPr>
      <w:hyperlink w:anchor="_Toc155186206" w:history="1">
        <w:r w:rsidR="00FE7DDA" w:rsidRPr="00A55F7B">
          <w:rPr>
            <w:rStyle w:val="-"/>
            <w:noProof/>
            <w:lang w:val="el-GR"/>
          </w:rPr>
          <w:t>2.2.5</w:t>
        </w:r>
        <w:r w:rsidR="00FE7DDA">
          <w:rPr>
            <w:rFonts w:asciiTheme="minorHAnsi" w:eastAsiaTheme="minorEastAsia" w:hAnsiTheme="minorHAnsi" w:cstheme="minorBidi"/>
            <w:i w:val="0"/>
            <w:iCs w:val="0"/>
            <w:noProof/>
            <w:kern w:val="2"/>
            <w:sz w:val="22"/>
            <w:szCs w:val="22"/>
            <w:lang w:val="el-GR" w:eastAsia="el-GR"/>
            <w14:ligatures w14:val="standardContextual"/>
          </w:rPr>
          <w:tab/>
        </w:r>
        <w:r w:rsidR="00FE7DDA" w:rsidRPr="00A55F7B">
          <w:rPr>
            <w:rStyle w:val="-"/>
            <w:noProof/>
            <w:lang w:val="el-GR"/>
          </w:rPr>
          <w:t>Οικονομική και χρηματοοικονομική επάρκεια</w:t>
        </w:r>
        <w:r w:rsidR="00FE7DDA">
          <w:rPr>
            <w:noProof/>
          </w:rPr>
          <w:tab/>
        </w:r>
        <w:r w:rsidR="00FE7DDA">
          <w:rPr>
            <w:noProof/>
          </w:rPr>
          <w:fldChar w:fldCharType="begin"/>
        </w:r>
        <w:r w:rsidR="00FE7DDA">
          <w:rPr>
            <w:noProof/>
          </w:rPr>
          <w:instrText xml:space="preserve"> PAGEREF _Toc155186206 \h </w:instrText>
        </w:r>
        <w:r w:rsidR="00FE7DDA">
          <w:rPr>
            <w:noProof/>
          </w:rPr>
        </w:r>
        <w:r w:rsidR="00FE7DDA">
          <w:rPr>
            <w:noProof/>
          </w:rPr>
          <w:fldChar w:fldCharType="separate"/>
        </w:r>
        <w:r w:rsidR="004D080A">
          <w:rPr>
            <w:noProof/>
          </w:rPr>
          <w:t>18</w:t>
        </w:r>
        <w:r w:rsidR="00FE7DDA">
          <w:rPr>
            <w:noProof/>
          </w:rPr>
          <w:fldChar w:fldCharType="end"/>
        </w:r>
      </w:hyperlink>
    </w:p>
    <w:p w14:paraId="5B2793DC" w14:textId="22707F9A" w:rsidR="00FE7DDA" w:rsidRDefault="00D64DD6">
      <w:pPr>
        <w:pStyle w:val="34"/>
        <w:tabs>
          <w:tab w:val="left" w:pos="1100"/>
          <w:tab w:val="right" w:leader="dot" w:pos="9628"/>
        </w:tabs>
        <w:rPr>
          <w:rFonts w:asciiTheme="minorHAnsi" w:eastAsiaTheme="minorEastAsia" w:hAnsiTheme="minorHAnsi" w:cstheme="minorBidi"/>
          <w:i w:val="0"/>
          <w:iCs w:val="0"/>
          <w:noProof/>
          <w:kern w:val="2"/>
          <w:sz w:val="22"/>
          <w:szCs w:val="22"/>
          <w:lang w:val="el-GR" w:eastAsia="el-GR"/>
          <w14:ligatures w14:val="standardContextual"/>
        </w:rPr>
      </w:pPr>
      <w:hyperlink w:anchor="_Toc155186207" w:history="1">
        <w:r w:rsidR="00FE7DDA" w:rsidRPr="00A55F7B">
          <w:rPr>
            <w:rStyle w:val="-"/>
            <w:noProof/>
            <w:lang w:val="el-GR"/>
          </w:rPr>
          <w:t>2.2.6</w:t>
        </w:r>
        <w:r w:rsidR="00FE7DDA">
          <w:rPr>
            <w:rFonts w:asciiTheme="minorHAnsi" w:eastAsiaTheme="minorEastAsia" w:hAnsiTheme="minorHAnsi" w:cstheme="minorBidi"/>
            <w:i w:val="0"/>
            <w:iCs w:val="0"/>
            <w:noProof/>
            <w:kern w:val="2"/>
            <w:sz w:val="22"/>
            <w:szCs w:val="22"/>
            <w:lang w:val="el-GR" w:eastAsia="el-GR"/>
            <w14:ligatures w14:val="standardContextual"/>
          </w:rPr>
          <w:tab/>
        </w:r>
        <w:r w:rsidR="00FE7DDA" w:rsidRPr="00A55F7B">
          <w:rPr>
            <w:rStyle w:val="-"/>
            <w:noProof/>
            <w:lang w:val="el-GR"/>
          </w:rPr>
          <w:t>Τεχνική και επαγγελματική ικανότητα</w:t>
        </w:r>
        <w:r w:rsidR="00FE7DDA">
          <w:rPr>
            <w:noProof/>
          </w:rPr>
          <w:tab/>
        </w:r>
        <w:r w:rsidR="00FE7DDA">
          <w:rPr>
            <w:noProof/>
          </w:rPr>
          <w:fldChar w:fldCharType="begin"/>
        </w:r>
        <w:r w:rsidR="00FE7DDA">
          <w:rPr>
            <w:noProof/>
          </w:rPr>
          <w:instrText xml:space="preserve"> PAGEREF _Toc155186207 \h </w:instrText>
        </w:r>
        <w:r w:rsidR="00FE7DDA">
          <w:rPr>
            <w:noProof/>
          </w:rPr>
        </w:r>
        <w:r w:rsidR="00FE7DDA">
          <w:rPr>
            <w:noProof/>
          </w:rPr>
          <w:fldChar w:fldCharType="separate"/>
        </w:r>
        <w:r w:rsidR="004D080A">
          <w:rPr>
            <w:noProof/>
          </w:rPr>
          <w:t>18</w:t>
        </w:r>
        <w:r w:rsidR="00FE7DDA">
          <w:rPr>
            <w:noProof/>
          </w:rPr>
          <w:fldChar w:fldCharType="end"/>
        </w:r>
      </w:hyperlink>
    </w:p>
    <w:p w14:paraId="186033E5" w14:textId="237A37D8" w:rsidR="00FE7DDA" w:rsidRDefault="00D64DD6">
      <w:pPr>
        <w:pStyle w:val="34"/>
        <w:tabs>
          <w:tab w:val="left" w:pos="1100"/>
          <w:tab w:val="right" w:leader="dot" w:pos="9628"/>
        </w:tabs>
        <w:rPr>
          <w:rFonts w:asciiTheme="minorHAnsi" w:eastAsiaTheme="minorEastAsia" w:hAnsiTheme="minorHAnsi" w:cstheme="minorBidi"/>
          <w:i w:val="0"/>
          <w:iCs w:val="0"/>
          <w:noProof/>
          <w:kern w:val="2"/>
          <w:sz w:val="22"/>
          <w:szCs w:val="22"/>
          <w:lang w:val="el-GR" w:eastAsia="el-GR"/>
          <w14:ligatures w14:val="standardContextual"/>
        </w:rPr>
      </w:pPr>
      <w:hyperlink w:anchor="_Toc155186208" w:history="1">
        <w:r w:rsidR="00FE7DDA" w:rsidRPr="00A55F7B">
          <w:rPr>
            <w:rStyle w:val="-"/>
            <w:noProof/>
            <w:lang w:val="el-GR"/>
          </w:rPr>
          <w:t>2.2.7</w:t>
        </w:r>
        <w:r w:rsidR="00FE7DDA">
          <w:rPr>
            <w:rFonts w:asciiTheme="minorHAnsi" w:eastAsiaTheme="minorEastAsia" w:hAnsiTheme="minorHAnsi" w:cstheme="minorBidi"/>
            <w:i w:val="0"/>
            <w:iCs w:val="0"/>
            <w:noProof/>
            <w:kern w:val="2"/>
            <w:sz w:val="22"/>
            <w:szCs w:val="22"/>
            <w:lang w:val="el-GR" w:eastAsia="el-GR"/>
            <w14:ligatures w14:val="standardContextual"/>
          </w:rPr>
          <w:tab/>
        </w:r>
        <w:r w:rsidR="00FE7DDA" w:rsidRPr="00A55F7B">
          <w:rPr>
            <w:rStyle w:val="-"/>
            <w:noProof/>
            <w:lang w:val="el-GR"/>
          </w:rPr>
          <w:t>Πρότυπα διασφάλισης ποιότητας και πρότυπα περιβαλλοντικής διαχείρισης</w:t>
        </w:r>
        <w:r w:rsidR="00FE7DDA">
          <w:rPr>
            <w:noProof/>
          </w:rPr>
          <w:tab/>
        </w:r>
        <w:r w:rsidR="00FE7DDA">
          <w:rPr>
            <w:noProof/>
          </w:rPr>
          <w:fldChar w:fldCharType="begin"/>
        </w:r>
        <w:r w:rsidR="00FE7DDA">
          <w:rPr>
            <w:noProof/>
          </w:rPr>
          <w:instrText xml:space="preserve"> PAGEREF _Toc155186208 \h </w:instrText>
        </w:r>
        <w:r w:rsidR="00FE7DDA">
          <w:rPr>
            <w:noProof/>
          </w:rPr>
        </w:r>
        <w:r w:rsidR="00FE7DDA">
          <w:rPr>
            <w:noProof/>
          </w:rPr>
          <w:fldChar w:fldCharType="separate"/>
        </w:r>
        <w:r w:rsidR="004D080A">
          <w:rPr>
            <w:noProof/>
          </w:rPr>
          <w:t>18</w:t>
        </w:r>
        <w:r w:rsidR="00FE7DDA">
          <w:rPr>
            <w:noProof/>
          </w:rPr>
          <w:fldChar w:fldCharType="end"/>
        </w:r>
      </w:hyperlink>
    </w:p>
    <w:p w14:paraId="3DB38AEB" w14:textId="4AE5833B" w:rsidR="00FE7DDA" w:rsidRDefault="00D64DD6">
      <w:pPr>
        <w:pStyle w:val="34"/>
        <w:tabs>
          <w:tab w:val="left" w:pos="1100"/>
          <w:tab w:val="right" w:leader="dot" w:pos="9628"/>
        </w:tabs>
        <w:rPr>
          <w:rFonts w:asciiTheme="minorHAnsi" w:eastAsiaTheme="minorEastAsia" w:hAnsiTheme="minorHAnsi" w:cstheme="minorBidi"/>
          <w:i w:val="0"/>
          <w:iCs w:val="0"/>
          <w:noProof/>
          <w:kern w:val="2"/>
          <w:sz w:val="22"/>
          <w:szCs w:val="22"/>
          <w:lang w:val="el-GR" w:eastAsia="el-GR"/>
          <w14:ligatures w14:val="standardContextual"/>
        </w:rPr>
      </w:pPr>
      <w:hyperlink w:anchor="_Toc155186209" w:history="1">
        <w:r w:rsidR="00FE7DDA" w:rsidRPr="00A55F7B">
          <w:rPr>
            <w:rStyle w:val="-"/>
            <w:noProof/>
            <w:lang w:val="el-GR"/>
          </w:rPr>
          <w:t>2.2.8</w:t>
        </w:r>
        <w:r w:rsidR="00FE7DDA">
          <w:rPr>
            <w:rFonts w:asciiTheme="minorHAnsi" w:eastAsiaTheme="minorEastAsia" w:hAnsiTheme="minorHAnsi" w:cstheme="minorBidi"/>
            <w:i w:val="0"/>
            <w:iCs w:val="0"/>
            <w:noProof/>
            <w:kern w:val="2"/>
            <w:sz w:val="22"/>
            <w:szCs w:val="22"/>
            <w:lang w:val="el-GR" w:eastAsia="el-GR"/>
            <w14:ligatures w14:val="standardContextual"/>
          </w:rPr>
          <w:tab/>
        </w:r>
        <w:r w:rsidR="00FE7DDA" w:rsidRPr="00A55F7B">
          <w:rPr>
            <w:rStyle w:val="-"/>
            <w:noProof/>
            <w:lang w:val="el-GR"/>
          </w:rPr>
          <w:t>Στήριξη στην ικανότητα τρίτων – Υπεργολαβία</w:t>
        </w:r>
        <w:r w:rsidR="00FE7DDA">
          <w:rPr>
            <w:noProof/>
          </w:rPr>
          <w:tab/>
        </w:r>
        <w:r w:rsidR="00FE7DDA">
          <w:rPr>
            <w:noProof/>
          </w:rPr>
          <w:fldChar w:fldCharType="begin"/>
        </w:r>
        <w:r w:rsidR="00FE7DDA">
          <w:rPr>
            <w:noProof/>
          </w:rPr>
          <w:instrText xml:space="preserve"> PAGEREF _Toc155186209 \h </w:instrText>
        </w:r>
        <w:r w:rsidR="00FE7DDA">
          <w:rPr>
            <w:noProof/>
          </w:rPr>
        </w:r>
        <w:r w:rsidR="00FE7DDA">
          <w:rPr>
            <w:noProof/>
          </w:rPr>
          <w:fldChar w:fldCharType="separate"/>
        </w:r>
        <w:r w:rsidR="004D080A">
          <w:rPr>
            <w:noProof/>
          </w:rPr>
          <w:t>18</w:t>
        </w:r>
        <w:r w:rsidR="00FE7DDA">
          <w:rPr>
            <w:noProof/>
          </w:rPr>
          <w:fldChar w:fldCharType="end"/>
        </w:r>
      </w:hyperlink>
    </w:p>
    <w:p w14:paraId="2BE53216" w14:textId="278852D6" w:rsidR="00FE7DDA" w:rsidRDefault="00D64DD6">
      <w:pPr>
        <w:pStyle w:val="44"/>
        <w:tabs>
          <w:tab w:val="right" w:leader="dot" w:pos="9628"/>
        </w:tabs>
        <w:rPr>
          <w:rFonts w:asciiTheme="minorHAnsi" w:eastAsiaTheme="minorEastAsia" w:hAnsiTheme="minorHAnsi" w:cstheme="minorBidi"/>
          <w:noProof/>
          <w:kern w:val="2"/>
          <w:sz w:val="22"/>
          <w:szCs w:val="22"/>
          <w:lang w:val="el-GR" w:eastAsia="el-GR"/>
          <w14:ligatures w14:val="standardContextual"/>
        </w:rPr>
      </w:pPr>
      <w:hyperlink w:anchor="_Toc155186210" w:history="1">
        <w:r w:rsidR="00FE7DDA" w:rsidRPr="00A55F7B">
          <w:rPr>
            <w:rStyle w:val="-"/>
            <w:noProof/>
            <w:lang w:val="el-GR"/>
          </w:rPr>
          <w:t>2.2.8.1. Υπεργολαβία</w:t>
        </w:r>
        <w:r w:rsidR="00FE7DDA">
          <w:rPr>
            <w:noProof/>
          </w:rPr>
          <w:tab/>
        </w:r>
        <w:r w:rsidR="00FE7DDA">
          <w:rPr>
            <w:noProof/>
          </w:rPr>
          <w:fldChar w:fldCharType="begin"/>
        </w:r>
        <w:r w:rsidR="00FE7DDA">
          <w:rPr>
            <w:noProof/>
          </w:rPr>
          <w:instrText xml:space="preserve"> PAGEREF _Toc155186210 \h </w:instrText>
        </w:r>
        <w:r w:rsidR="00FE7DDA">
          <w:rPr>
            <w:noProof/>
          </w:rPr>
        </w:r>
        <w:r w:rsidR="00FE7DDA">
          <w:rPr>
            <w:noProof/>
          </w:rPr>
          <w:fldChar w:fldCharType="separate"/>
        </w:r>
        <w:r w:rsidR="004D080A">
          <w:rPr>
            <w:noProof/>
          </w:rPr>
          <w:t>18</w:t>
        </w:r>
        <w:r w:rsidR="00FE7DDA">
          <w:rPr>
            <w:noProof/>
          </w:rPr>
          <w:fldChar w:fldCharType="end"/>
        </w:r>
      </w:hyperlink>
    </w:p>
    <w:p w14:paraId="12BF523B" w14:textId="7EB5ABA8" w:rsidR="00FE7DDA" w:rsidRDefault="00D64DD6">
      <w:pPr>
        <w:pStyle w:val="34"/>
        <w:tabs>
          <w:tab w:val="left" w:pos="1100"/>
          <w:tab w:val="right" w:leader="dot" w:pos="9628"/>
        </w:tabs>
        <w:rPr>
          <w:rFonts w:asciiTheme="minorHAnsi" w:eastAsiaTheme="minorEastAsia" w:hAnsiTheme="minorHAnsi" w:cstheme="minorBidi"/>
          <w:i w:val="0"/>
          <w:iCs w:val="0"/>
          <w:noProof/>
          <w:kern w:val="2"/>
          <w:sz w:val="22"/>
          <w:szCs w:val="22"/>
          <w:lang w:val="el-GR" w:eastAsia="el-GR"/>
          <w14:ligatures w14:val="standardContextual"/>
        </w:rPr>
      </w:pPr>
      <w:hyperlink w:anchor="_Toc155186211" w:history="1">
        <w:r w:rsidR="00FE7DDA" w:rsidRPr="00A55F7B">
          <w:rPr>
            <w:rStyle w:val="-"/>
            <w:noProof/>
            <w:lang w:val="el-GR"/>
          </w:rPr>
          <w:t>2.2.9</w:t>
        </w:r>
        <w:r w:rsidR="00FE7DDA">
          <w:rPr>
            <w:rFonts w:asciiTheme="minorHAnsi" w:eastAsiaTheme="minorEastAsia" w:hAnsiTheme="minorHAnsi" w:cstheme="minorBidi"/>
            <w:i w:val="0"/>
            <w:iCs w:val="0"/>
            <w:noProof/>
            <w:kern w:val="2"/>
            <w:sz w:val="22"/>
            <w:szCs w:val="22"/>
            <w:lang w:val="el-GR" w:eastAsia="el-GR"/>
            <w14:ligatures w14:val="standardContextual"/>
          </w:rPr>
          <w:tab/>
        </w:r>
        <w:r w:rsidR="00FE7DDA" w:rsidRPr="00A55F7B">
          <w:rPr>
            <w:rStyle w:val="-"/>
            <w:noProof/>
            <w:lang w:val="el-GR"/>
          </w:rPr>
          <w:t>Κανόνες απόδειξης ποιοτικής επιλογής</w:t>
        </w:r>
        <w:r w:rsidR="00FE7DDA">
          <w:rPr>
            <w:noProof/>
          </w:rPr>
          <w:tab/>
        </w:r>
        <w:r w:rsidR="00FE7DDA">
          <w:rPr>
            <w:noProof/>
          </w:rPr>
          <w:fldChar w:fldCharType="begin"/>
        </w:r>
        <w:r w:rsidR="00FE7DDA">
          <w:rPr>
            <w:noProof/>
          </w:rPr>
          <w:instrText xml:space="preserve"> PAGEREF _Toc155186211 \h </w:instrText>
        </w:r>
        <w:r w:rsidR="00FE7DDA">
          <w:rPr>
            <w:noProof/>
          </w:rPr>
        </w:r>
        <w:r w:rsidR="00FE7DDA">
          <w:rPr>
            <w:noProof/>
          </w:rPr>
          <w:fldChar w:fldCharType="separate"/>
        </w:r>
        <w:r w:rsidR="004D080A">
          <w:rPr>
            <w:noProof/>
          </w:rPr>
          <w:t>19</w:t>
        </w:r>
        <w:r w:rsidR="00FE7DDA">
          <w:rPr>
            <w:noProof/>
          </w:rPr>
          <w:fldChar w:fldCharType="end"/>
        </w:r>
      </w:hyperlink>
    </w:p>
    <w:p w14:paraId="50C26BE9" w14:textId="513CE5B9" w:rsidR="00FE7DDA" w:rsidRDefault="00D64DD6">
      <w:pPr>
        <w:pStyle w:val="44"/>
        <w:tabs>
          <w:tab w:val="left" w:pos="1540"/>
          <w:tab w:val="right" w:leader="dot" w:pos="9628"/>
        </w:tabs>
        <w:rPr>
          <w:rFonts w:asciiTheme="minorHAnsi" w:eastAsiaTheme="minorEastAsia" w:hAnsiTheme="minorHAnsi" w:cstheme="minorBidi"/>
          <w:noProof/>
          <w:kern w:val="2"/>
          <w:sz w:val="22"/>
          <w:szCs w:val="22"/>
          <w:lang w:val="el-GR" w:eastAsia="el-GR"/>
          <w14:ligatures w14:val="standardContextual"/>
        </w:rPr>
      </w:pPr>
      <w:hyperlink w:anchor="_Toc155186212" w:history="1">
        <w:r w:rsidR="00FE7DDA" w:rsidRPr="00A55F7B">
          <w:rPr>
            <w:rStyle w:val="-"/>
            <w:noProof/>
            <w:lang w:val="el-GR"/>
          </w:rPr>
          <w:t>2.2.9.1</w:t>
        </w:r>
        <w:r w:rsidR="00FE7DDA">
          <w:rPr>
            <w:rFonts w:asciiTheme="minorHAnsi" w:eastAsiaTheme="minorEastAsia" w:hAnsiTheme="minorHAnsi" w:cstheme="minorBidi"/>
            <w:noProof/>
            <w:kern w:val="2"/>
            <w:sz w:val="22"/>
            <w:szCs w:val="22"/>
            <w:lang w:val="el-GR" w:eastAsia="el-GR"/>
            <w14:ligatures w14:val="standardContextual"/>
          </w:rPr>
          <w:tab/>
        </w:r>
        <w:r w:rsidR="00FE7DDA" w:rsidRPr="00A55F7B">
          <w:rPr>
            <w:rStyle w:val="-"/>
            <w:noProof/>
            <w:lang w:val="el-GR"/>
          </w:rPr>
          <w:t>Προκαταρκτική απόδειξη κατά την υποβολή προσφορών</w:t>
        </w:r>
        <w:r w:rsidR="00FE7DDA">
          <w:rPr>
            <w:noProof/>
          </w:rPr>
          <w:tab/>
        </w:r>
        <w:r w:rsidR="00FE7DDA">
          <w:rPr>
            <w:noProof/>
          </w:rPr>
          <w:fldChar w:fldCharType="begin"/>
        </w:r>
        <w:r w:rsidR="00FE7DDA">
          <w:rPr>
            <w:noProof/>
          </w:rPr>
          <w:instrText xml:space="preserve"> PAGEREF _Toc155186212 \h </w:instrText>
        </w:r>
        <w:r w:rsidR="00FE7DDA">
          <w:rPr>
            <w:noProof/>
          </w:rPr>
        </w:r>
        <w:r w:rsidR="00FE7DDA">
          <w:rPr>
            <w:noProof/>
          </w:rPr>
          <w:fldChar w:fldCharType="separate"/>
        </w:r>
        <w:r w:rsidR="004D080A">
          <w:rPr>
            <w:noProof/>
          </w:rPr>
          <w:t>19</w:t>
        </w:r>
        <w:r w:rsidR="00FE7DDA">
          <w:rPr>
            <w:noProof/>
          </w:rPr>
          <w:fldChar w:fldCharType="end"/>
        </w:r>
      </w:hyperlink>
    </w:p>
    <w:p w14:paraId="4DB2B89D" w14:textId="1650FF9D" w:rsidR="00FE7DDA" w:rsidRDefault="00D64DD6">
      <w:pPr>
        <w:pStyle w:val="44"/>
        <w:tabs>
          <w:tab w:val="left" w:pos="1540"/>
          <w:tab w:val="right" w:leader="dot" w:pos="9628"/>
        </w:tabs>
        <w:rPr>
          <w:rFonts w:asciiTheme="minorHAnsi" w:eastAsiaTheme="minorEastAsia" w:hAnsiTheme="minorHAnsi" w:cstheme="minorBidi"/>
          <w:noProof/>
          <w:kern w:val="2"/>
          <w:sz w:val="22"/>
          <w:szCs w:val="22"/>
          <w:lang w:val="el-GR" w:eastAsia="el-GR"/>
          <w14:ligatures w14:val="standardContextual"/>
        </w:rPr>
      </w:pPr>
      <w:hyperlink w:anchor="_Toc155186213" w:history="1">
        <w:r w:rsidR="00FE7DDA" w:rsidRPr="00A55F7B">
          <w:rPr>
            <w:rStyle w:val="-"/>
            <w:noProof/>
            <w:lang w:val="el-GR"/>
          </w:rPr>
          <w:t>2.2.9.2</w:t>
        </w:r>
        <w:r w:rsidR="00FE7DDA">
          <w:rPr>
            <w:rFonts w:asciiTheme="minorHAnsi" w:eastAsiaTheme="minorEastAsia" w:hAnsiTheme="minorHAnsi" w:cstheme="minorBidi"/>
            <w:noProof/>
            <w:kern w:val="2"/>
            <w:sz w:val="22"/>
            <w:szCs w:val="22"/>
            <w:lang w:val="el-GR" w:eastAsia="el-GR"/>
            <w14:ligatures w14:val="standardContextual"/>
          </w:rPr>
          <w:tab/>
        </w:r>
        <w:r w:rsidR="00FE7DDA" w:rsidRPr="00A55F7B">
          <w:rPr>
            <w:rStyle w:val="-"/>
            <w:noProof/>
            <w:lang w:val="el-GR"/>
          </w:rPr>
          <w:t>Αποδεικτικά μέσα</w:t>
        </w:r>
        <w:r w:rsidR="00FE7DDA">
          <w:rPr>
            <w:noProof/>
          </w:rPr>
          <w:tab/>
        </w:r>
        <w:r w:rsidR="00FE7DDA">
          <w:rPr>
            <w:noProof/>
          </w:rPr>
          <w:fldChar w:fldCharType="begin"/>
        </w:r>
        <w:r w:rsidR="00FE7DDA">
          <w:rPr>
            <w:noProof/>
          </w:rPr>
          <w:instrText xml:space="preserve"> PAGEREF _Toc155186213 \h </w:instrText>
        </w:r>
        <w:r w:rsidR="00FE7DDA">
          <w:rPr>
            <w:noProof/>
          </w:rPr>
        </w:r>
        <w:r w:rsidR="00FE7DDA">
          <w:rPr>
            <w:noProof/>
          </w:rPr>
          <w:fldChar w:fldCharType="separate"/>
        </w:r>
        <w:r w:rsidR="004D080A">
          <w:rPr>
            <w:noProof/>
          </w:rPr>
          <w:t>21</w:t>
        </w:r>
        <w:r w:rsidR="00FE7DDA">
          <w:rPr>
            <w:noProof/>
          </w:rPr>
          <w:fldChar w:fldCharType="end"/>
        </w:r>
      </w:hyperlink>
    </w:p>
    <w:p w14:paraId="5C61393F" w14:textId="6C4A8A8B" w:rsidR="00FE7DDA" w:rsidRDefault="00D64DD6">
      <w:pPr>
        <w:pStyle w:val="2a"/>
        <w:tabs>
          <w:tab w:val="left" w:pos="880"/>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55186214" w:history="1">
        <w:r w:rsidR="00FE7DDA" w:rsidRPr="00A55F7B">
          <w:rPr>
            <w:rStyle w:val="-"/>
            <w:noProof/>
            <w:lang w:val="el-GR"/>
          </w:rPr>
          <w:t>2.3</w:t>
        </w:r>
        <w:r w:rsidR="00FE7DDA">
          <w:rPr>
            <w:rFonts w:asciiTheme="minorHAnsi" w:eastAsiaTheme="minorEastAsia" w:hAnsiTheme="minorHAnsi" w:cstheme="minorBidi"/>
            <w:smallCaps w:val="0"/>
            <w:noProof/>
            <w:kern w:val="2"/>
            <w:sz w:val="22"/>
            <w:szCs w:val="22"/>
            <w:lang w:val="el-GR" w:eastAsia="el-GR"/>
            <w14:ligatures w14:val="standardContextual"/>
          </w:rPr>
          <w:tab/>
        </w:r>
        <w:r w:rsidR="00FE7DDA" w:rsidRPr="00A55F7B">
          <w:rPr>
            <w:rStyle w:val="-"/>
            <w:noProof/>
            <w:lang w:val="el-GR"/>
          </w:rPr>
          <w:t>Κριτήρια Ανάθεσης</w:t>
        </w:r>
        <w:r w:rsidR="00FE7DDA">
          <w:rPr>
            <w:noProof/>
          </w:rPr>
          <w:tab/>
        </w:r>
        <w:r w:rsidR="00FE7DDA">
          <w:rPr>
            <w:noProof/>
          </w:rPr>
          <w:fldChar w:fldCharType="begin"/>
        </w:r>
        <w:r w:rsidR="00FE7DDA">
          <w:rPr>
            <w:noProof/>
          </w:rPr>
          <w:instrText xml:space="preserve"> PAGEREF _Toc155186214 \h </w:instrText>
        </w:r>
        <w:r w:rsidR="00FE7DDA">
          <w:rPr>
            <w:noProof/>
          </w:rPr>
        </w:r>
        <w:r w:rsidR="00FE7DDA">
          <w:rPr>
            <w:noProof/>
          </w:rPr>
          <w:fldChar w:fldCharType="separate"/>
        </w:r>
        <w:r w:rsidR="004D080A">
          <w:rPr>
            <w:noProof/>
          </w:rPr>
          <w:t>25</w:t>
        </w:r>
        <w:r w:rsidR="00FE7DDA">
          <w:rPr>
            <w:noProof/>
          </w:rPr>
          <w:fldChar w:fldCharType="end"/>
        </w:r>
      </w:hyperlink>
    </w:p>
    <w:p w14:paraId="18DE1A67" w14:textId="7C21D316" w:rsidR="00FE7DDA" w:rsidRDefault="00D64DD6">
      <w:pPr>
        <w:pStyle w:val="34"/>
        <w:tabs>
          <w:tab w:val="left" w:pos="1100"/>
          <w:tab w:val="right" w:leader="dot" w:pos="9628"/>
        </w:tabs>
        <w:rPr>
          <w:rFonts w:asciiTheme="minorHAnsi" w:eastAsiaTheme="minorEastAsia" w:hAnsiTheme="minorHAnsi" w:cstheme="minorBidi"/>
          <w:i w:val="0"/>
          <w:iCs w:val="0"/>
          <w:noProof/>
          <w:kern w:val="2"/>
          <w:sz w:val="22"/>
          <w:szCs w:val="22"/>
          <w:lang w:val="el-GR" w:eastAsia="el-GR"/>
          <w14:ligatures w14:val="standardContextual"/>
        </w:rPr>
      </w:pPr>
      <w:hyperlink w:anchor="_Toc155186215" w:history="1">
        <w:r w:rsidR="00FE7DDA" w:rsidRPr="00A55F7B">
          <w:rPr>
            <w:rStyle w:val="-"/>
            <w:noProof/>
            <w:lang w:val="el-GR"/>
          </w:rPr>
          <w:t>2.3.1</w:t>
        </w:r>
        <w:r w:rsidR="00FE7DDA">
          <w:rPr>
            <w:rFonts w:asciiTheme="minorHAnsi" w:eastAsiaTheme="minorEastAsia" w:hAnsiTheme="minorHAnsi" w:cstheme="minorBidi"/>
            <w:i w:val="0"/>
            <w:iCs w:val="0"/>
            <w:noProof/>
            <w:kern w:val="2"/>
            <w:sz w:val="22"/>
            <w:szCs w:val="22"/>
            <w:lang w:val="el-GR" w:eastAsia="el-GR"/>
            <w14:ligatures w14:val="standardContextual"/>
          </w:rPr>
          <w:tab/>
        </w:r>
        <w:r w:rsidR="00FE7DDA" w:rsidRPr="00A55F7B">
          <w:rPr>
            <w:rStyle w:val="-"/>
            <w:noProof/>
            <w:lang w:val="el-GR"/>
          </w:rPr>
          <w:t>Κριτήριο ανάθεσης</w:t>
        </w:r>
        <w:r w:rsidR="00FE7DDA">
          <w:rPr>
            <w:noProof/>
          </w:rPr>
          <w:tab/>
        </w:r>
        <w:r w:rsidR="00FE7DDA">
          <w:rPr>
            <w:noProof/>
          </w:rPr>
          <w:fldChar w:fldCharType="begin"/>
        </w:r>
        <w:r w:rsidR="00FE7DDA">
          <w:rPr>
            <w:noProof/>
          </w:rPr>
          <w:instrText xml:space="preserve"> PAGEREF _Toc155186215 \h </w:instrText>
        </w:r>
        <w:r w:rsidR="00FE7DDA">
          <w:rPr>
            <w:noProof/>
          </w:rPr>
        </w:r>
        <w:r w:rsidR="00FE7DDA">
          <w:rPr>
            <w:noProof/>
          </w:rPr>
          <w:fldChar w:fldCharType="separate"/>
        </w:r>
        <w:r w:rsidR="004D080A">
          <w:rPr>
            <w:noProof/>
          </w:rPr>
          <w:t>25</w:t>
        </w:r>
        <w:r w:rsidR="00FE7DDA">
          <w:rPr>
            <w:noProof/>
          </w:rPr>
          <w:fldChar w:fldCharType="end"/>
        </w:r>
      </w:hyperlink>
    </w:p>
    <w:p w14:paraId="1BA7A634" w14:textId="3447F453" w:rsidR="00FE7DDA" w:rsidRDefault="00D64DD6">
      <w:pPr>
        <w:pStyle w:val="2a"/>
        <w:tabs>
          <w:tab w:val="left" w:pos="880"/>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55186216" w:history="1">
        <w:r w:rsidR="00FE7DDA" w:rsidRPr="00A55F7B">
          <w:rPr>
            <w:rStyle w:val="-"/>
            <w:noProof/>
            <w:lang w:val="el-GR"/>
          </w:rPr>
          <w:t>2.4</w:t>
        </w:r>
        <w:r w:rsidR="00FE7DDA">
          <w:rPr>
            <w:rFonts w:asciiTheme="minorHAnsi" w:eastAsiaTheme="minorEastAsia" w:hAnsiTheme="minorHAnsi" w:cstheme="minorBidi"/>
            <w:smallCaps w:val="0"/>
            <w:noProof/>
            <w:kern w:val="2"/>
            <w:sz w:val="22"/>
            <w:szCs w:val="22"/>
            <w:lang w:val="el-GR" w:eastAsia="el-GR"/>
            <w14:ligatures w14:val="standardContextual"/>
          </w:rPr>
          <w:tab/>
        </w:r>
        <w:r w:rsidR="00FE7DDA" w:rsidRPr="00A55F7B">
          <w:rPr>
            <w:rStyle w:val="-"/>
            <w:noProof/>
            <w:lang w:val="el-GR"/>
          </w:rPr>
          <w:t>Κατάρτιση - Περιεχόμενο Προσφορών</w:t>
        </w:r>
        <w:r w:rsidR="00FE7DDA">
          <w:rPr>
            <w:noProof/>
          </w:rPr>
          <w:tab/>
        </w:r>
        <w:r w:rsidR="00FE7DDA">
          <w:rPr>
            <w:noProof/>
          </w:rPr>
          <w:fldChar w:fldCharType="begin"/>
        </w:r>
        <w:r w:rsidR="00FE7DDA">
          <w:rPr>
            <w:noProof/>
          </w:rPr>
          <w:instrText xml:space="preserve"> PAGEREF _Toc155186216 \h </w:instrText>
        </w:r>
        <w:r w:rsidR="00FE7DDA">
          <w:rPr>
            <w:noProof/>
          </w:rPr>
        </w:r>
        <w:r w:rsidR="00FE7DDA">
          <w:rPr>
            <w:noProof/>
          </w:rPr>
          <w:fldChar w:fldCharType="separate"/>
        </w:r>
        <w:r w:rsidR="004D080A">
          <w:rPr>
            <w:noProof/>
          </w:rPr>
          <w:t>25</w:t>
        </w:r>
        <w:r w:rsidR="00FE7DDA">
          <w:rPr>
            <w:noProof/>
          </w:rPr>
          <w:fldChar w:fldCharType="end"/>
        </w:r>
      </w:hyperlink>
    </w:p>
    <w:p w14:paraId="099FE8FE" w14:textId="6AEC65AD" w:rsidR="00FE7DDA" w:rsidRDefault="00D64DD6">
      <w:pPr>
        <w:pStyle w:val="34"/>
        <w:tabs>
          <w:tab w:val="left" w:pos="1100"/>
          <w:tab w:val="right" w:leader="dot" w:pos="9628"/>
        </w:tabs>
        <w:rPr>
          <w:rFonts w:asciiTheme="minorHAnsi" w:eastAsiaTheme="minorEastAsia" w:hAnsiTheme="minorHAnsi" w:cstheme="minorBidi"/>
          <w:i w:val="0"/>
          <w:iCs w:val="0"/>
          <w:noProof/>
          <w:kern w:val="2"/>
          <w:sz w:val="22"/>
          <w:szCs w:val="22"/>
          <w:lang w:val="el-GR" w:eastAsia="el-GR"/>
          <w14:ligatures w14:val="standardContextual"/>
        </w:rPr>
      </w:pPr>
      <w:hyperlink w:anchor="_Toc155186217" w:history="1">
        <w:r w:rsidR="00FE7DDA" w:rsidRPr="00A55F7B">
          <w:rPr>
            <w:rStyle w:val="-"/>
            <w:noProof/>
            <w:lang w:val="el-GR"/>
          </w:rPr>
          <w:t>2.4.1</w:t>
        </w:r>
        <w:r w:rsidR="00FE7DDA">
          <w:rPr>
            <w:rFonts w:asciiTheme="minorHAnsi" w:eastAsiaTheme="minorEastAsia" w:hAnsiTheme="minorHAnsi" w:cstheme="minorBidi"/>
            <w:i w:val="0"/>
            <w:iCs w:val="0"/>
            <w:noProof/>
            <w:kern w:val="2"/>
            <w:sz w:val="22"/>
            <w:szCs w:val="22"/>
            <w:lang w:val="el-GR" w:eastAsia="el-GR"/>
            <w14:ligatures w14:val="standardContextual"/>
          </w:rPr>
          <w:tab/>
        </w:r>
        <w:r w:rsidR="00FE7DDA" w:rsidRPr="00A55F7B">
          <w:rPr>
            <w:rStyle w:val="-"/>
            <w:noProof/>
            <w:lang w:val="el-GR"/>
          </w:rPr>
          <w:t>Γενικοί όροι υποβολής προσφορών</w:t>
        </w:r>
        <w:r w:rsidR="00FE7DDA">
          <w:rPr>
            <w:noProof/>
          </w:rPr>
          <w:tab/>
        </w:r>
        <w:r w:rsidR="00FE7DDA">
          <w:rPr>
            <w:noProof/>
          </w:rPr>
          <w:fldChar w:fldCharType="begin"/>
        </w:r>
        <w:r w:rsidR="00FE7DDA">
          <w:rPr>
            <w:noProof/>
          </w:rPr>
          <w:instrText xml:space="preserve"> PAGEREF _Toc155186217 \h </w:instrText>
        </w:r>
        <w:r w:rsidR="00FE7DDA">
          <w:rPr>
            <w:noProof/>
          </w:rPr>
        </w:r>
        <w:r w:rsidR="00FE7DDA">
          <w:rPr>
            <w:noProof/>
          </w:rPr>
          <w:fldChar w:fldCharType="separate"/>
        </w:r>
        <w:r w:rsidR="004D080A">
          <w:rPr>
            <w:noProof/>
          </w:rPr>
          <w:t>25</w:t>
        </w:r>
        <w:r w:rsidR="00FE7DDA">
          <w:rPr>
            <w:noProof/>
          </w:rPr>
          <w:fldChar w:fldCharType="end"/>
        </w:r>
      </w:hyperlink>
    </w:p>
    <w:p w14:paraId="56BA126B" w14:textId="140050E2" w:rsidR="00FE7DDA" w:rsidRDefault="00D64DD6">
      <w:pPr>
        <w:pStyle w:val="34"/>
        <w:tabs>
          <w:tab w:val="left" w:pos="1100"/>
          <w:tab w:val="right" w:leader="dot" w:pos="9628"/>
        </w:tabs>
        <w:rPr>
          <w:rFonts w:asciiTheme="minorHAnsi" w:eastAsiaTheme="minorEastAsia" w:hAnsiTheme="minorHAnsi" w:cstheme="minorBidi"/>
          <w:i w:val="0"/>
          <w:iCs w:val="0"/>
          <w:noProof/>
          <w:kern w:val="2"/>
          <w:sz w:val="22"/>
          <w:szCs w:val="22"/>
          <w:lang w:val="el-GR" w:eastAsia="el-GR"/>
          <w14:ligatures w14:val="standardContextual"/>
        </w:rPr>
      </w:pPr>
      <w:hyperlink w:anchor="_Toc155186218" w:history="1">
        <w:r w:rsidR="00FE7DDA" w:rsidRPr="00A55F7B">
          <w:rPr>
            <w:rStyle w:val="-"/>
            <w:noProof/>
            <w:lang w:val="el-GR"/>
          </w:rPr>
          <w:t>2.4.2</w:t>
        </w:r>
        <w:r w:rsidR="00FE7DDA">
          <w:rPr>
            <w:rFonts w:asciiTheme="minorHAnsi" w:eastAsiaTheme="minorEastAsia" w:hAnsiTheme="minorHAnsi" w:cstheme="minorBidi"/>
            <w:i w:val="0"/>
            <w:iCs w:val="0"/>
            <w:noProof/>
            <w:kern w:val="2"/>
            <w:sz w:val="22"/>
            <w:szCs w:val="22"/>
            <w:lang w:val="el-GR" w:eastAsia="el-GR"/>
            <w14:ligatures w14:val="standardContextual"/>
          </w:rPr>
          <w:tab/>
        </w:r>
        <w:r w:rsidR="00FE7DDA" w:rsidRPr="00A55F7B">
          <w:rPr>
            <w:rStyle w:val="-"/>
            <w:noProof/>
            <w:lang w:val="el-GR"/>
          </w:rPr>
          <w:t>Χρόνος και Τρόπος υποβολής προσφορών</w:t>
        </w:r>
        <w:r w:rsidR="00FE7DDA">
          <w:rPr>
            <w:noProof/>
          </w:rPr>
          <w:tab/>
        </w:r>
        <w:r w:rsidR="00FE7DDA">
          <w:rPr>
            <w:noProof/>
          </w:rPr>
          <w:fldChar w:fldCharType="begin"/>
        </w:r>
        <w:r w:rsidR="00FE7DDA">
          <w:rPr>
            <w:noProof/>
          </w:rPr>
          <w:instrText xml:space="preserve"> PAGEREF _Toc155186218 \h </w:instrText>
        </w:r>
        <w:r w:rsidR="00FE7DDA">
          <w:rPr>
            <w:noProof/>
          </w:rPr>
        </w:r>
        <w:r w:rsidR="00FE7DDA">
          <w:rPr>
            <w:noProof/>
          </w:rPr>
          <w:fldChar w:fldCharType="separate"/>
        </w:r>
        <w:r w:rsidR="004D080A">
          <w:rPr>
            <w:noProof/>
          </w:rPr>
          <w:t>25</w:t>
        </w:r>
        <w:r w:rsidR="00FE7DDA">
          <w:rPr>
            <w:noProof/>
          </w:rPr>
          <w:fldChar w:fldCharType="end"/>
        </w:r>
      </w:hyperlink>
    </w:p>
    <w:p w14:paraId="3B616AEA" w14:textId="076BF3B4" w:rsidR="00FE7DDA" w:rsidRDefault="00D64DD6">
      <w:pPr>
        <w:pStyle w:val="34"/>
        <w:tabs>
          <w:tab w:val="left" w:pos="1100"/>
          <w:tab w:val="right" w:leader="dot" w:pos="9628"/>
        </w:tabs>
        <w:rPr>
          <w:rFonts w:asciiTheme="minorHAnsi" w:eastAsiaTheme="minorEastAsia" w:hAnsiTheme="minorHAnsi" w:cstheme="minorBidi"/>
          <w:i w:val="0"/>
          <w:iCs w:val="0"/>
          <w:noProof/>
          <w:kern w:val="2"/>
          <w:sz w:val="22"/>
          <w:szCs w:val="22"/>
          <w:lang w:val="el-GR" w:eastAsia="el-GR"/>
          <w14:ligatures w14:val="standardContextual"/>
        </w:rPr>
      </w:pPr>
      <w:hyperlink w:anchor="_Toc155186219" w:history="1">
        <w:r w:rsidR="00FE7DDA" w:rsidRPr="00A55F7B">
          <w:rPr>
            <w:rStyle w:val="-"/>
            <w:noProof/>
            <w:lang w:val="el-GR"/>
          </w:rPr>
          <w:t>2.4.3</w:t>
        </w:r>
        <w:r w:rsidR="00FE7DDA">
          <w:rPr>
            <w:rFonts w:asciiTheme="minorHAnsi" w:eastAsiaTheme="minorEastAsia" w:hAnsiTheme="minorHAnsi" w:cstheme="minorBidi"/>
            <w:i w:val="0"/>
            <w:iCs w:val="0"/>
            <w:noProof/>
            <w:kern w:val="2"/>
            <w:sz w:val="22"/>
            <w:szCs w:val="22"/>
            <w:lang w:val="el-GR" w:eastAsia="el-GR"/>
            <w14:ligatures w14:val="standardContextual"/>
          </w:rPr>
          <w:tab/>
        </w:r>
        <w:r w:rsidR="00FE7DDA" w:rsidRPr="00A55F7B">
          <w:rPr>
            <w:rStyle w:val="-"/>
            <w:noProof/>
            <w:lang w:val="el-GR"/>
          </w:rPr>
          <w:t>Περιεχόμενα Φακέλου «Δικαιολογητικά Συμμετοχής- Τεχνική Προσφορά»</w:t>
        </w:r>
        <w:r w:rsidR="00FE7DDA">
          <w:rPr>
            <w:noProof/>
          </w:rPr>
          <w:tab/>
        </w:r>
        <w:r w:rsidR="00FE7DDA">
          <w:rPr>
            <w:noProof/>
          </w:rPr>
          <w:fldChar w:fldCharType="begin"/>
        </w:r>
        <w:r w:rsidR="00FE7DDA">
          <w:rPr>
            <w:noProof/>
          </w:rPr>
          <w:instrText xml:space="preserve"> PAGEREF _Toc155186219 \h </w:instrText>
        </w:r>
        <w:r w:rsidR="00FE7DDA">
          <w:rPr>
            <w:noProof/>
          </w:rPr>
        </w:r>
        <w:r w:rsidR="00FE7DDA">
          <w:rPr>
            <w:noProof/>
          </w:rPr>
          <w:fldChar w:fldCharType="separate"/>
        </w:r>
        <w:r w:rsidR="004D080A">
          <w:rPr>
            <w:noProof/>
          </w:rPr>
          <w:t>28</w:t>
        </w:r>
        <w:r w:rsidR="00FE7DDA">
          <w:rPr>
            <w:noProof/>
          </w:rPr>
          <w:fldChar w:fldCharType="end"/>
        </w:r>
      </w:hyperlink>
    </w:p>
    <w:p w14:paraId="234F56E5" w14:textId="3028933C" w:rsidR="00FE7DDA" w:rsidRDefault="00D64DD6">
      <w:pPr>
        <w:pStyle w:val="44"/>
        <w:tabs>
          <w:tab w:val="right" w:leader="dot" w:pos="9628"/>
        </w:tabs>
        <w:rPr>
          <w:rFonts w:asciiTheme="minorHAnsi" w:eastAsiaTheme="minorEastAsia" w:hAnsiTheme="minorHAnsi" w:cstheme="minorBidi"/>
          <w:noProof/>
          <w:kern w:val="2"/>
          <w:sz w:val="22"/>
          <w:szCs w:val="22"/>
          <w:lang w:val="el-GR" w:eastAsia="el-GR"/>
          <w14:ligatures w14:val="standardContextual"/>
        </w:rPr>
      </w:pPr>
      <w:hyperlink w:anchor="_Toc155186220" w:history="1">
        <w:r w:rsidR="00FE7DDA" w:rsidRPr="00A55F7B">
          <w:rPr>
            <w:rStyle w:val="-"/>
            <w:noProof/>
            <w:lang w:val="el-GR"/>
          </w:rPr>
          <w:t>2.4.3.1 Δικαιολογητικά Συμμετοχής</w:t>
        </w:r>
        <w:r w:rsidR="00FE7DDA">
          <w:rPr>
            <w:noProof/>
          </w:rPr>
          <w:tab/>
        </w:r>
        <w:r w:rsidR="00FE7DDA">
          <w:rPr>
            <w:noProof/>
          </w:rPr>
          <w:fldChar w:fldCharType="begin"/>
        </w:r>
        <w:r w:rsidR="00FE7DDA">
          <w:rPr>
            <w:noProof/>
          </w:rPr>
          <w:instrText xml:space="preserve"> PAGEREF _Toc155186220 \h </w:instrText>
        </w:r>
        <w:r w:rsidR="00FE7DDA">
          <w:rPr>
            <w:noProof/>
          </w:rPr>
        </w:r>
        <w:r w:rsidR="00FE7DDA">
          <w:rPr>
            <w:noProof/>
          </w:rPr>
          <w:fldChar w:fldCharType="separate"/>
        </w:r>
        <w:r w:rsidR="004D080A">
          <w:rPr>
            <w:noProof/>
          </w:rPr>
          <w:t>28</w:t>
        </w:r>
        <w:r w:rsidR="00FE7DDA">
          <w:rPr>
            <w:noProof/>
          </w:rPr>
          <w:fldChar w:fldCharType="end"/>
        </w:r>
      </w:hyperlink>
    </w:p>
    <w:p w14:paraId="35C55866" w14:textId="1F21DEC1" w:rsidR="00FE7DDA" w:rsidRDefault="00D64DD6">
      <w:pPr>
        <w:pStyle w:val="44"/>
        <w:tabs>
          <w:tab w:val="right" w:leader="dot" w:pos="9628"/>
        </w:tabs>
        <w:rPr>
          <w:rFonts w:asciiTheme="minorHAnsi" w:eastAsiaTheme="minorEastAsia" w:hAnsiTheme="minorHAnsi" w:cstheme="minorBidi"/>
          <w:noProof/>
          <w:kern w:val="2"/>
          <w:sz w:val="22"/>
          <w:szCs w:val="22"/>
          <w:lang w:val="el-GR" w:eastAsia="el-GR"/>
          <w14:ligatures w14:val="standardContextual"/>
        </w:rPr>
      </w:pPr>
      <w:hyperlink w:anchor="_Toc155186221" w:history="1">
        <w:r w:rsidR="00FE7DDA" w:rsidRPr="00A55F7B">
          <w:rPr>
            <w:rStyle w:val="-"/>
            <w:noProof/>
            <w:lang w:val="el-GR"/>
          </w:rPr>
          <w:t>2.4.3.2 Τεχνική</w:t>
        </w:r>
        <w:r w:rsidR="00FE7DDA" w:rsidRPr="00A55F7B">
          <w:rPr>
            <w:rStyle w:val="-"/>
            <w:noProof/>
            <w:lang w:val="el-GR"/>
          </w:rPr>
          <w:t xml:space="preserve"> </w:t>
        </w:r>
        <w:r w:rsidR="00FE7DDA" w:rsidRPr="00A55F7B">
          <w:rPr>
            <w:rStyle w:val="-"/>
            <w:noProof/>
            <w:lang w:val="el-GR"/>
          </w:rPr>
          <w:t>προσφορά</w:t>
        </w:r>
        <w:r w:rsidR="00FE7DDA">
          <w:rPr>
            <w:noProof/>
          </w:rPr>
          <w:tab/>
        </w:r>
        <w:r w:rsidR="00FE7DDA">
          <w:rPr>
            <w:noProof/>
          </w:rPr>
          <w:fldChar w:fldCharType="begin"/>
        </w:r>
        <w:r w:rsidR="00FE7DDA">
          <w:rPr>
            <w:noProof/>
          </w:rPr>
          <w:instrText xml:space="preserve"> PAGEREF _Toc155186221 \h </w:instrText>
        </w:r>
        <w:r w:rsidR="00FE7DDA">
          <w:rPr>
            <w:noProof/>
          </w:rPr>
        </w:r>
        <w:r w:rsidR="00FE7DDA">
          <w:rPr>
            <w:noProof/>
          </w:rPr>
          <w:fldChar w:fldCharType="separate"/>
        </w:r>
        <w:r w:rsidR="004D080A">
          <w:rPr>
            <w:noProof/>
          </w:rPr>
          <w:t>29</w:t>
        </w:r>
        <w:r w:rsidR="00FE7DDA">
          <w:rPr>
            <w:noProof/>
          </w:rPr>
          <w:fldChar w:fldCharType="end"/>
        </w:r>
      </w:hyperlink>
    </w:p>
    <w:p w14:paraId="6EDD0649" w14:textId="3E11243B" w:rsidR="00FE7DDA" w:rsidRDefault="00D64DD6">
      <w:pPr>
        <w:pStyle w:val="34"/>
        <w:tabs>
          <w:tab w:val="left" w:pos="1100"/>
          <w:tab w:val="right" w:leader="dot" w:pos="9628"/>
        </w:tabs>
        <w:rPr>
          <w:rFonts w:asciiTheme="minorHAnsi" w:eastAsiaTheme="minorEastAsia" w:hAnsiTheme="minorHAnsi" w:cstheme="minorBidi"/>
          <w:i w:val="0"/>
          <w:iCs w:val="0"/>
          <w:noProof/>
          <w:kern w:val="2"/>
          <w:sz w:val="22"/>
          <w:szCs w:val="22"/>
          <w:lang w:val="el-GR" w:eastAsia="el-GR"/>
          <w14:ligatures w14:val="standardContextual"/>
        </w:rPr>
      </w:pPr>
      <w:hyperlink w:anchor="_Toc155186222" w:history="1">
        <w:r w:rsidR="00FE7DDA" w:rsidRPr="00A55F7B">
          <w:rPr>
            <w:rStyle w:val="-"/>
            <w:noProof/>
            <w:lang w:val="el-GR"/>
          </w:rPr>
          <w:t>2.4.4</w:t>
        </w:r>
        <w:r w:rsidR="00FE7DDA">
          <w:rPr>
            <w:rFonts w:asciiTheme="minorHAnsi" w:eastAsiaTheme="minorEastAsia" w:hAnsiTheme="minorHAnsi" w:cstheme="minorBidi"/>
            <w:i w:val="0"/>
            <w:iCs w:val="0"/>
            <w:noProof/>
            <w:kern w:val="2"/>
            <w:sz w:val="22"/>
            <w:szCs w:val="22"/>
            <w:lang w:val="el-GR" w:eastAsia="el-GR"/>
            <w14:ligatures w14:val="standardContextual"/>
          </w:rPr>
          <w:tab/>
        </w:r>
        <w:r w:rsidR="00FE7DDA" w:rsidRPr="00A55F7B">
          <w:rPr>
            <w:rStyle w:val="-"/>
            <w:noProof/>
            <w:lang w:val="el-GR"/>
          </w:rPr>
          <w:t>Περιεχόμενα Φακέλου «Οικονομική Προσφορά» / Τρόπος σύνταξης και υποβολής οικονομικών προσφορών</w:t>
        </w:r>
        <w:r w:rsidR="00FE7DDA">
          <w:rPr>
            <w:noProof/>
          </w:rPr>
          <w:tab/>
        </w:r>
        <w:r w:rsidR="00FE7DDA">
          <w:rPr>
            <w:noProof/>
          </w:rPr>
          <w:fldChar w:fldCharType="begin"/>
        </w:r>
        <w:r w:rsidR="00FE7DDA">
          <w:rPr>
            <w:noProof/>
          </w:rPr>
          <w:instrText xml:space="preserve"> PAGEREF _Toc155186222 \h </w:instrText>
        </w:r>
        <w:r w:rsidR="00FE7DDA">
          <w:rPr>
            <w:noProof/>
          </w:rPr>
        </w:r>
        <w:r w:rsidR="00FE7DDA">
          <w:rPr>
            <w:noProof/>
          </w:rPr>
          <w:fldChar w:fldCharType="separate"/>
        </w:r>
        <w:r w:rsidR="004D080A">
          <w:rPr>
            <w:noProof/>
          </w:rPr>
          <w:t>29</w:t>
        </w:r>
        <w:r w:rsidR="00FE7DDA">
          <w:rPr>
            <w:noProof/>
          </w:rPr>
          <w:fldChar w:fldCharType="end"/>
        </w:r>
      </w:hyperlink>
    </w:p>
    <w:p w14:paraId="3047186E" w14:textId="693C609E" w:rsidR="00FE7DDA" w:rsidRDefault="00D64DD6">
      <w:pPr>
        <w:pStyle w:val="34"/>
        <w:tabs>
          <w:tab w:val="left" w:pos="1100"/>
          <w:tab w:val="right" w:leader="dot" w:pos="9628"/>
        </w:tabs>
        <w:rPr>
          <w:rFonts w:asciiTheme="minorHAnsi" w:eastAsiaTheme="minorEastAsia" w:hAnsiTheme="minorHAnsi" w:cstheme="minorBidi"/>
          <w:i w:val="0"/>
          <w:iCs w:val="0"/>
          <w:noProof/>
          <w:kern w:val="2"/>
          <w:sz w:val="22"/>
          <w:szCs w:val="22"/>
          <w:lang w:val="el-GR" w:eastAsia="el-GR"/>
          <w14:ligatures w14:val="standardContextual"/>
        </w:rPr>
      </w:pPr>
      <w:hyperlink w:anchor="_Toc155186223" w:history="1">
        <w:r w:rsidR="00FE7DDA" w:rsidRPr="00A55F7B">
          <w:rPr>
            <w:rStyle w:val="-"/>
            <w:noProof/>
            <w:lang w:val="el-GR"/>
          </w:rPr>
          <w:t>2.4.5</w:t>
        </w:r>
        <w:r w:rsidR="00FE7DDA">
          <w:rPr>
            <w:rFonts w:asciiTheme="minorHAnsi" w:eastAsiaTheme="minorEastAsia" w:hAnsiTheme="minorHAnsi" w:cstheme="minorBidi"/>
            <w:i w:val="0"/>
            <w:iCs w:val="0"/>
            <w:noProof/>
            <w:kern w:val="2"/>
            <w:sz w:val="22"/>
            <w:szCs w:val="22"/>
            <w:lang w:val="el-GR" w:eastAsia="el-GR"/>
            <w14:ligatures w14:val="standardContextual"/>
          </w:rPr>
          <w:tab/>
        </w:r>
        <w:r w:rsidR="00FE7DDA" w:rsidRPr="00A55F7B">
          <w:rPr>
            <w:rStyle w:val="-"/>
            <w:noProof/>
            <w:lang w:val="el-GR"/>
          </w:rPr>
          <w:t>Χρόνος ισχύος των προσφορών</w:t>
        </w:r>
        <w:r w:rsidR="00FE7DDA">
          <w:rPr>
            <w:noProof/>
          </w:rPr>
          <w:tab/>
        </w:r>
        <w:r w:rsidR="00FE7DDA">
          <w:rPr>
            <w:noProof/>
          </w:rPr>
          <w:fldChar w:fldCharType="begin"/>
        </w:r>
        <w:r w:rsidR="00FE7DDA">
          <w:rPr>
            <w:noProof/>
          </w:rPr>
          <w:instrText xml:space="preserve"> PAGEREF _Toc155186223 \h </w:instrText>
        </w:r>
        <w:r w:rsidR="00FE7DDA">
          <w:rPr>
            <w:noProof/>
          </w:rPr>
        </w:r>
        <w:r w:rsidR="00FE7DDA">
          <w:rPr>
            <w:noProof/>
          </w:rPr>
          <w:fldChar w:fldCharType="separate"/>
        </w:r>
        <w:r w:rsidR="004D080A">
          <w:rPr>
            <w:noProof/>
          </w:rPr>
          <w:t>30</w:t>
        </w:r>
        <w:r w:rsidR="00FE7DDA">
          <w:rPr>
            <w:noProof/>
          </w:rPr>
          <w:fldChar w:fldCharType="end"/>
        </w:r>
      </w:hyperlink>
    </w:p>
    <w:p w14:paraId="3280FBD1" w14:textId="39138528" w:rsidR="00FE7DDA" w:rsidRDefault="00D64DD6">
      <w:pPr>
        <w:pStyle w:val="34"/>
        <w:tabs>
          <w:tab w:val="left" w:pos="1100"/>
          <w:tab w:val="right" w:leader="dot" w:pos="9628"/>
        </w:tabs>
        <w:rPr>
          <w:rFonts w:asciiTheme="minorHAnsi" w:eastAsiaTheme="minorEastAsia" w:hAnsiTheme="minorHAnsi" w:cstheme="minorBidi"/>
          <w:i w:val="0"/>
          <w:iCs w:val="0"/>
          <w:noProof/>
          <w:kern w:val="2"/>
          <w:sz w:val="22"/>
          <w:szCs w:val="22"/>
          <w:lang w:val="el-GR" w:eastAsia="el-GR"/>
          <w14:ligatures w14:val="standardContextual"/>
        </w:rPr>
      </w:pPr>
      <w:hyperlink w:anchor="_Toc155186224" w:history="1">
        <w:r w:rsidR="00FE7DDA" w:rsidRPr="00A55F7B">
          <w:rPr>
            <w:rStyle w:val="-"/>
            <w:noProof/>
            <w:lang w:val="el-GR"/>
          </w:rPr>
          <w:t>2.4.6</w:t>
        </w:r>
        <w:r w:rsidR="00FE7DDA">
          <w:rPr>
            <w:rFonts w:asciiTheme="minorHAnsi" w:eastAsiaTheme="minorEastAsia" w:hAnsiTheme="minorHAnsi" w:cstheme="minorBidi"/>
            <w:i w:val="0"/>
            <w:iCs w:val="0"/>
            <w:noProof/>
            <w:kern w:val="2"/>
            <w:sz w:val="22"/>
            <w:szCs w:val="22"/>
            <w:lang w:val="el-GR" w:eastAsia="el-GR"/>
            <w14:ligatures w14:val="standardContextual"/>
          </w:rPr>
          <w:tab/>
        </w:r>
        <w:r w:rsidR="00FE7DDA" w:rsidRPr="00A55F7B">
          <w:rPr>
            <w:rStyle w:val="-"/>
            <w:noProof/>
            <w:lang w:val="el-GR"/>
          </w:rPr>
          <w:t>Λόγοι απόρριψης προσφορών</w:t>
        </w:r>
        <w:r w:rsidR="00FE7DDA">
          <w:rPr>
            <w:noProof/>
          </w:rPr>
          <w:tab/>
        </w:r>
        <w:r w:rsidR="00FE7DDA">
          <w:rPr>
            <w:noProof/>
          </w:rPr>
          <w:fldChar w:fldCharType="begin"/>
        </w:r>
        <w:r w:rsidR="00FE7DDA">
          <w:rPr>
            <w:noProof/>
          </w:rPr>
          <w:instrText xml:space="preserve"> PAGEREF _Toc155186224 \h </w:instrText>
        </w:r>
        <w:r w:rsidR="00FE7DDA">
          <w:rPr>
            <w:noProof/>
          </w:rPr>
        </w:r>
        <w:r w:rsidR="00FE7DDA">
          <w:rPr>
            <w:noProof/>
          </w:rPr>
          <w:fldChar w:fldCharType="separate"/>
        </w:r>
        <w:r w:rsidR="004D080A">
          <w:rPr>
            <w:noProof/>
          </w:rPr>
          <w:t>30</w:t>
        </w:r>
        <w:r w:rsidR="00FE7DDA">
          <w:rPr>
            <w:noProof/>
          </w:rPr>
          <w:fldChar w:fldCharType="end"/>
        </w:r>
      </w:hyperlink>
    </w:p>
    <w:p w14:paraId="1949622F" w14:textId="3187F32F" w:rsidR="00FE7DDA" w:rsidRDefault="00D64DD6">
      <w:pPr>
        <w:pStyle w:val="18"/>
        <w:tabs>
          <w:tab w:val="left" w:pos="440"/>
          <w:tab w:val="right" w:leader="dot" w:pos="9628"/>
        </w:tabs>
        <w:rPr>
          <w:rFonts w:asciiTheme="minorHAnsi" w:eastAsiaTheme="minorEastAsia" w:hAnsiTheme="minorHAnsi" w:cstheme="minorBidi"/>
          <w:b w:val="0"/>
          <w:bCs w:val="0"/>
          <w:caps w:val="0"/>
          <w:noProof/>
          <w:kern w:val="2"/>
          <w:sz w:val="22"/>
          <w:szCs w:val="22"/>
          <w:lang w:val="el-GR" w:eastAsia="el-GR"/>
          <w14:ligatures w14:val="standardContextual"/>
        </w:rPr>
      </w:pPr>
      <w:hyperlink w:anchor="_Toc155186225" w:history="1">
        <w:r w:rsidR="00FE7DDA" w:rsidRPr="00A55F7B">
          <w:rPr>
            <w:rStyle w:val="-"/>
            <w:noProof/>
            <w:lang w:val="el-GR"/>
          </w:rPr>
          <w:t>3.</w:t>
        </w:r>
        <w:r w:rsidR="00FE7DDA">
          <w:rPr>
            <w:rFonts w:asciiTheme="minorHAnsi" w:eastAsiaTheme="minorEastAsia" w:hAnsiTheme="minorHAnsi" w:cstheme="minorBidi"/>
            <w:b w:val="0"/>
            <w:bCs w:val="0"/>
            <w:caps w:val="0"/>
            <w:noProof/>
            <w:kern w:val="2"/>
            <w:sz w:val="22"/>
            <w:szCs w:val="22"/>
            <w:lang w:val="el-GR" w:eastAsia="el-GR"/>
            <w14:ligatures w14:val="standardContextual"/>
          </w:rPr>
          <w:tab/>
        </w:r>
        <w:r w:rsidR="00FE7DDA" w:rsidRPr="00A55F7B">
          <w:rPr>
            <w:rStyle w:val="-"/>
            <w:noProof/>
            <w:lang w:val="el-GR"/>
          </w:rPr>
          <w:t>ΔΙΕΝΕΡΓΕΙΑ ΔΙΑΔΙΚΑΣΙΑΣ - ΑΞΙΟΛΟΓΗΣΗ ΠΡΟΣΦΟΡΩΝ</w:t>
        </w:r>
        <w:r w:rsidR="00FE7DDA">
          <w:rPr>
            <w:noProof/>
          </w:rPr>
          <w:tab/>
        </w:r>
        <w:r w:rsidR="00FE7DDA">
          <w:rPr>
            <w:noProof/>
          </w:rPr>
          <w:fldChar w:fldCharType="begin"/>
        </w:r>
        <w:r w:rsidR="00FE7DDA">
          <w:rPr>
            <w:noProof/>
          </w:rPr>
          <w:instrText xml:space="preserve"> PAGEREF _Toc155186225 \h </w:instrText>
        </w:r>
        <w:r w:rsidR="00FE7DDA">
          <w:rPr>
            <w:noProof/>
          </w:rPr>
        </w:r>
        <w:r w:rsidR="00FE7DDA">
          <w:rPr>
            <w:noProof/>
          </w:rPr>
          <w:fldChar w:fldCharType="separate"/>
        </w:r>
        <w:r w:rsidR="004D080A">
          <w:rPr>
            <w:noProof/>
          </w:rPr>
          <w:t>32</w:t>
        </w:r>
        <w:r w:rsidR="00FE7DDA">
          <w:rPr>
            <w:noProof/>
          </w:rPr>
          <w:fldChar w:fldCharType="end"/>
        </w:r>
      </w:hyperlink>
    </w:p>
    <w:p w14:paraId="2F487613" w14:textId="74554274" w:rsidR="00FE7DDA" w:rsidRDefault="00D64DD6">
      <w:pPr>
        <w:pStyle w:val="2a"/>
        <w:tabs>
          <w:tab w:val="left" w:pos="880"/>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55186226" w:history="1">
        <w:r w:rsidR="00FE7DDA" w:rsidRPr="00A55F7B">
          <w:rPr>
            <w:rStyle w:val="-"/>
            <w:noProof/>
            <w:lang w:val="el-GR"/>
          </w:rPr>
          <w:t xml:space="preserve">3.1 </w:t>
        </w:r>
        <w:r w:rsidR="00FE7DDA">
          <w:rPr>
            <w:rFonts w:asciiTheme="minorHAnsi" w:eastAsiaTheme="minorEastAsia" w:hAnsiTheme="minorHAnsi" w:cstheme="minorBidi"/>
            <w:smallCaps w:val="0"/>
            <w:noProof/>
            <w:kern w:val="2"/>
            <w:sz w:val="22"/>
            <w:szCs w:val="22"/>
            <w:lang w:val="el-GR" w:eastAsia="el-GR"/>
            <w14:ligatures w14:val="standardContextual"/>
          </w:rPr>
          <w:tab/>
        </w:r>
        <w:r w:rsidR="00FE7DDA" w:rsidRPr="00A55F7B">
          <w:rPr>
            <w:rStyle w:val="-"/>
            <w:noProof/>
            <w:lang w:val="el-GR"/>
          </w:rPr>
          <w:t>Αποσφράγιση και αξιολόγηση προσφορών</w:t>
        </w:r>
        <w:r w:rsidR="00FE7DDA">
          <w:rPr>
            <w:noProof/>
          </w:rPr>
          <w:tab/>
        </w:r>
        <w:r w:rsidR="00FE7DDA">
          <w:rPr>
            <w:noProof/>
          </w:rPr>
          <w:fldChar w:fldCharType="begin"/>
        </w:r>
        <w:r w:rsidR="00FE7DDA">
          <w:rPr>
            <w:noProof/>
          </w:rPr>
          <w:instrText xml:space="preserve"> PAGEREF _Toc155186226 \h </w:instrText>
        </w:r>
        <w:r w:rsidR="00FE7DDA">
          <w:rPr>
            <w:noProof/>
          </w:rPr>
        </w:r>
        <w:r w:rsidR="00FE7DDA">
          <w:rPr>
            <w:noProof/>
          </w:rPr>
          <w:fldChar w:fldCharType="separate"/>
        </w:r>
        <w:r w:rsidR="004D080A">
          <w:rPr>
            <w:noProof/>
          </w:rPr>
          <w:t>32</w:t>
        </w:r>
        <w:r w:rsidR="00FE7DDA">
          <w:rPr>
            <w:noProof/>
          </w:rPr>
          <w:fldChar w:fldCharType="end"/>
        </w:r>
      </w:hyperlink>
    </w:p>
    <w:p w14:paraId="09E677F2" w14:textId="7C3E0607" w:rsidR="00FE7DDA" w:rsidRDefault="00D64DD6">
      <w:pPr>
        <w:pStyle w:val="34"/>
        <w:tabs>
          <w:tab w:val="left" w:pos="1100"/>
          <w:tab w:val="right" w:leader="dot" w:pos="9628"/>
        </w:tabs>
        <w:rPr>
          <w:rFonts w:asciiTheme="minorHAnsi" w:eastAsiaTheme="minorEastAsia" w:hAnsiTheme="minorHAnsi" w:cstheme="minorBidi"/>
          <w:i w:val="0"/>
          <w:iCs w:val="0"/>
          <w:noProof/>
          <w:kern w:val="2"/>
          <w:sz w:val="22"/>
          <w:szCs w:val="22"/>
          <w:lang w:val="el-GR" w:eastAsia="el-GR"/>
          <w14:ligatures w14:val="standardContextual"/>
        </w:rPr>
      </w:pPr>
      <w:hyperlink w:anchor="_Toc155186227" w:history="1">
        <w:r w:rsidR="00FE7DDA" w:rsidRPr="00A55F7B">
          <w:rPr>
            <w:rStyle w:val="-"/>
            <w:rFonts w:cs="Arial"/>
            <w:noProof/>
            <w:kern w:val="1"/>
            <w:lang w:val="el-GR"/>
          </w:rPr>
          <w:t>3.1.1</w:t>
        </w:r>
        <w:r w:rsidR="00FE7DDA">
          <w:rPr>
            <w:rFonts w:asciiTheme="minorHAnsi" w:eastAsiaTheme="minorEastAsia" w:hAnsiTheme="minorHAnsi" w:cstheme="minorBidi"/>
            <w:i w:val="0"/>
            <w:iCs w:val="0"/>
            <w:noProof/>
            <w:kern w:val="2"/>
            <w:sz w:val="22"/>
            <w:szCs w:val="22"/>
            <w:lang w:val="el-GR" w:eastAsia="el-GR"/>
            <w14:ligatures w14:val="standardContextual"/>
          </w:rPr>
          <w:tab/>
        </w:r>
        <w:r w:rsidR="00FE7DDA" w:rsidRPr="00A55F7B">
          <w:rPr>
            <w:rStyle w:val="-"/>
            <w:rFonts w:cs="Arial"/>
            <w:noProof/>
            <w:kern w:val="1"/>
            <w:lang w:val="el-GR"/>
          </w:rPr>
          <w:t>Ηλεκτρονική αποσφράγιση προσφορών</w:t>
        </w:r>
        <w:r w:rsidR="00FE7DDA">
          <w:rPr>
            <w:noProof/>
          </w:rPr>
          <w:tab/>
        </w:r>
        <w:r w:rsidR="00FE7DDA">
          <w:rPr>
            <w:noProof/>
          </w:rPr>
          <w:fldChar w:fldCharType="begin"/>
        </w:r>
        <w:r w:rsidR="00FE7DDA">
          <w:rPr>
            <w:noProof/>
          </w:rPr>
          <w:instrText xml:space="preserve"> PAGEREF _Toc155186227 \h </w:instrText>
        </w:r>
        <w:r w:rsidR="00FE7DDA">
          <w:rPr>
            <w:noProof/>
          </w:rPr>
        </w:r>
        <w:r w:rsidR="00FE7DDA">
          <w:rPr>
            <w:noProof/>
          </w:rPr>
          <w:fldChar w:fldCharType="separate"/>
        </w:r>
        <w:r w:rsidR="004D080A">
          <w:rPr>
            <w:noProof/>
          </w:rPr>
          <w:t>32</w:t>
        </w:r>
        <w:r w:rsidR="00FE7DDA">
          <w:rPr>
            <w:noProof/>
          </w:rPr>
          <w:fldChar w:fldCharType="end"/>
        </w:r>
      </w:hyperlink>
    </w:p>
    <w:p w14:paraId="69942580" w14:textId="52864D3D" w:rsidR="00FE7DDA" w:rsidRDefault="00D64DD6">
      <w:pPr>
        <w:pStyle w:val="34"/>
        <w:tabs>
          <w:tab w:val="left" w:pos="1100"/>
          <w:tab w:val="right" w:leader="dot" w:pos="9628"/>
        </w:tabs>
        <w:rPr>
          <w:rFonts w:asciiTheme="minorHAnsi" w:eastAsiaTheme="minorEastAsia" w:hAnsiTheme="minorHAnsi" w:cstheme="minorBidi"/>
          <w:i w:val="0"/>
          <w:iCs w:val="0"/>
          <w:noProof/>
          <w:kern w:val="2"/>
          <w:sz w:val="22"/>
          <w:szCs w:val="22"/>
          <w:lang w:val="el-GR" w:eastAsia="el-GR"/>
          <w14:ligatures w14:val="standardContextual"/>
        </w:rPr>
      </w:pPr>
      <w:hyperlink w:anchor="_Toc155186228" w:history="1">
        <w:r w:rsidR="00FE7DDA" w:rsidRPr="00A55F7B">
          <w:rPr>
            <w:rStyle w:val="-"/>
            <w:noProof/>
            <w:lang w:val="el-GR"/>
          </w:rPr>
          <w:t>3.1.2</w:t>
        </w:r>
        <w:r w:rsidR="00FE7DDA">
          <w:rPr>
            <w:rFonts w:asciiTheme="minorHAnsi" w:eastAsiaTheme="minorEastAsia" w:hAnsiTheme="minorHAnsi" w:cstheme="minorBidi"/>
            <w:i w:val="0"/>
            <w:iCs w:val="0"/>
            <w:noProof/>
            <w:kern w:val="2"/>
            <w:sz w:val="22"/>
            <w:szCs w:val="22"/>
            <w:lang w:val="el-GR" w:eastAsia="el-GR"/>
            <w14:ligatures w14:val="standardContextual"/>
          </w:rPr>
          <w:tab/>
        </w:r>
        <w:r w:rsidR="00FE7DDA" w:rsidRPr="00A55F7B">
          <w:rPr>
            <w:rStyle w:val="-"/>
            <w:noProof/>
            <w:lang w:val="el-GR"/>
          </w:rPr>
          <w:t>Αξιολόγηση προσφορών</w:t>
        </w:r>
        <w:r w:rsidR="00FE7DDA">
          <w:rPr>
            <w:noProof/>
          </w:rPr>
          <w:tab/>
        </w:r>
        <w:r w:rsidR="00FE7DDA">
          <w:rPr>
            <w:noProof/>
          </w:rPr>
          <w:fldChar w:fldCharType="begin"/>
        </w:r>
        <w:r w:rsidR="00FE7DDA">
          <w:rPr>
            <w:noProof/>
          </w:rPr>
          <w:instrText xml:space="preserve"> PAGEREF _Toc155186228 \h </w:instrText>
        </w:r>
        <w:r w:rsidR="00FE7DDA">
          <w:rPr>
            <w:noProof/>
          </w:rPr>
        </w:r>
        <w:r w:rsidR="00FE7DDA">
          <w:rPr>
            <w:noProof/>
          </w:rPr>
          <w:fldChar w:fldCharType="separate"/>
        </w:r>
        <w:r w:rsidR="004D080A">
          <w:rPr>
            <w:noProof/>
          </w:rPr>
          <w:t>32</w:t>
        </w:r>
        <w:r w:rsidR="00FE7DDA">
          <w:rPr>
            <w:noProof/>
          </w:rPr>
          <w:fldChar w:fldCharType="end"/>
        </w:r>
      </w:hyperlink>
    </w:p>
    <w:p w14:paraId="736F8E3E" w14:textId="1C907B16" w:rsidR="00FE7DDA" w:rsidRDefault="00D64DD6">
      <w:pPr>
        <w:pStyle w:val="2a"/>
        <w:tabs>
          <w:tab w:val="left" w:pos="880"/>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55186229" w:history="1">
        <w:r w:rsidR="00FE7DDA" w:rsidRPr="00A55F7B">
          <w:rPr>
            <w:rStyle w:val="-"/>
            <w:noProof/>
            <w:lang w:val="el-GR"/>
          </w:rPr>
          <w:t>3.2</w:t>
        </w:r>
        <w:r w:rsidR="00FE7DDA">
          <w:rPr>
            <w:rFonts w:asciiTheme="minorHAnsi" w:eastAsiaTheme="minorEastAsia" w:hAnsiTheme="minorHAnsi" w:cstheme="minorBidi"/>
            <w:smallCaps w:val="0"/>
            <w:noProof/>
            <w:kern w:val="2"/>
            <w:sz w:val="22"/>
            <w:szCs w:val="22"/>
            <w:lang w:val="el-GR" w:eastAsia="el-GR"/>
            <w14:ligatures w14:val="standardContextual"/>
          </w:rPr>
          <w:tab/>
        </w:r>
        <w:r w:rsidR="00FE7DDA" w:rsidRPr="00A55F7B">
          <w:rPr>
            <w:rStyle w:val="-"/>
            <w:noProof/>
            <w:lang w:val="el-GR"/>
          </w:rPr>
          <w:t>Πρόσκληση υποβολής δικαιολογητικών προσωρινού αναδόχου - Δικαιολογητικά προσωρινού αναδόχου</w:t>
        </w:r>
        <w:r w:rsidR="00FE7DDA">
          <w:rPr>
            <w:noProof/>
          </w:rPr>
          <w:tab/>
        </w:r>
        <w:r w:rsidR="00FE7DDA">
          <w:rPr>
            <w:noProof/>
          </w:rPr>
          <w:fldChar w:fldCharType="begin"/>
        </w:r>
        <w:r w:rsidR="00FE7DDA">
          <w:rPr>
            <w:noProof/>
          </w:rPr>
          <w:instrText xml:space="preserve"> PAGEREF _Toc155186229 \h </w:instrText>
        </w:r>
        <w:r w:rsidR="00FE7DDA">
          <w:rPr>
            <w:noProof/>
          </w:rPr>
        </w:r>
        <w:r w:rsidR="00FE7DDA">
          <w:rPr>
            <w:noProof/>
          </w:rPr>
          <w:fldChar w:fldCharType="separate"/>
        </w:r>
        <w:r w:rsidR="004D080A">
          <w:rPr>
            <w:noProof/>
          </w:rPr>
          <w:t>34</w:t>
        </w:r>
        <w:r w:rsidR="00FE7DDA">
          <w:rPr>
            <w:noProof/>
          </w:rPr>
          <w:fldChar w:fldCharType="end"/>
        </w:r>
      </w:hyperlink>
    </w:p>
    <w:p w14:paraId="19B0CC33" w14:textId="2F35AA2D" w:rsidR="00FE7DDA" w:rsidRDefault="00D64DD6">
      <w:pPr>
        <w:pStyle w:val="2a"/>
        <w:tabs>
          <w:tab w:val="left" w:pos="880"/>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55186230" w:history="1">
        <w:r w:rsidR="00FE7DDA" w:rsidRPr="00A55F7B">
          <w:rPr>
            <w:rStyle w:val="-"/>
            <w:noProof/>
            <w:lang w:val="el-GR"/>
          </w:rPr>
          <w:t>3.3</w:t>
        </w:r>
        <w:r w:rsidR="00FE7DDA">
          <w:rPr>
            <w:rFonts w:asciiTheme="minorHAnsi" w:eastAsiaTheme="minorEastAsia" w:hAnsiTheme="minorHAnsi" w:cstheme="minorBidi"/>
            <w:smallCaps w:val="0"/>
            <w:noProof/>
            <w:kern w:val="2"/>
            <w:sz w:val="22"/>
            <w:szCs w:val="22"/>
            <w:lang w:val="el-GR" w:eastAsia="el-GR"/>
            <w14:ligatures w14:val="standardContextual"/>
          </w:rPr>
          <w:tab/>
        </w:r>
        <w:r w:rsidR="00FE7DDA" w:rsidRPr="00A55F7B">
          <w:rPr>
            <w:rStyle w:val="-"/>
            <w:noProof/>
            <w:lang w:val="el-GR"/>
          </w:rPr>
          <w:t>Κατακύρωση - σύναψη σύμβασης</w:t>
        </w:r>
        <w:r w:rsidR="00FE7DDA">
          <w:rPr>
            <w:noProof/>
          </w:rPr>
          <w:tab/>
        </w:r>
        <w:r w:rsidR="00FE7DDA">
          <w:rPr>
            <w:noProof/>
          </w:rPr>
          <w:fldChar w:fldCharType="begin"/>
        </w:r>
        <w:r w:rsidR="00FE7DDA">
          <w:rPr>
            <w:noProof/>
          </w:rPr>
          <w:instrText xml:space="preserve"> PAGEREF _Toc155186230 \h </w:instrText>
        </w:r>
        <w:r w:rsidR="00FE7DDA">
          <w:rPr>
            <w:noProof/>
          </w:rPr>
        </w:r>
        <w:r w:rsidR="00FE7DDA">
          <w:rPr>
            <w:noProof/>
          </w:rPr>
          <w:fldChar w:fldCharType="separate"/>
        </w:r>
        <w:r w:rsidR="004D080A">
          <w:rPr>
            <w:noProof/>
          </w:rPr>
          <w:t>36</w:t>
        </w:r>
        <w:r w:rsidR="00FE7DDA">
          <w:rPr>
            <w:noProof/>
          </w:rPr>
          <w:fldChar w:fldCharType="end"/>
        </w:r>
      </w:hyperlink>
    </w:p>
    <w:p w14:paraId="2E9674C1" w14:textId="60412B47" w:rsidR="00FE7DDA" w:rsidRDefault="00D64DD6">
      <w:pPr>
        <w:pStyle w:val="2a"/>
        <w:tabs>
          <w:tab w:val="left" w:pos="880"/>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55186231" w:history="1">
        <w:r w:rsidR="00FE7DDA" w:rsidRPr="00A55F7B">
          <w:rPr>
            <w:rStyle w:val="-"/>
            <w:noProof/>
            <w:lang w:val="el-GR"/>
          </w:rPr>
          <w:t>3.4</w:t>
        </w:r>
        <w:r w:rsidR="00FE7DDA">
          <w:rPr>
            <w:rFonts w:asciiTheme="minorHAnsi" w:eastAsiaTheme="minorEastAsia" w:hAnsiTheme="minorHAnsi" w:cstheme="minorBidi"/>
            <w:smallCaps w:val="0"/>
            <w:noProof/>
            <w:kern w:val="2"/>
            <w:sz w:val="22"/>
            <w:szCs w:val="22"/>
            <w:lang w:val="el-GR" w:eastAsia="el-GR"/>
            <w14:ligatures w14:val="standardContextual"/>
          </w:rPr>
          <w:tab/>
        </w:r>
        <w:r w:rsidR="00FE7DDA" w:rsidRPr="00A55F7B">
          <w:rPr>
            <w:rStyle w:val="-"/>
            <w:noProof/>
            <w:lang w:val="el-GR"/>
          </w:rPr>
          <w:t>Προδικαστικές Προσφυγές - Προσωρινή και οριστική Δικαστική Προστασία</w:t>
        </w:r>
        <w:r w:rsidR="00FE7DDA">
          <w:rPr>
            <w:noProof/>
          </w:rPr>
          <w:tab/>
        </w:r>
        <w:r w:rsidR="00FE7DDA">
          <w:rPr>
            <w:noProof/>
          </w:rPr>
          <w:fldChar w:fldCharType="begin"/>
        </w:r>
        <w:r w:rsidR="00FE7DDA">
          <w:rPr>
            <w:noProof/>
          </w:rPr>
          <w:instrText xml:space="preserve"> PAGEREF _Toc155186231 \h </w:instrText>
        </w:r>
        <w:r w:rsidR="00FE7DDA">
          <w:rPr>
            <w:noProof/>
          </w:rPr>
        </w:r>
        <w:r w:rsidR="00FE7DDA">
          <w:rPr>
            <w:noProof/>
          </w:rPr>
          <w:fldChar w:fldCharType="separate"/>
        </w:r>
        <w:r w:rsidR="004D080A">
          <w:rPr>
            <w:noProof/>
          </w:rPr>
          <w:t>37</w:t>
        </w:r>
        <w:r w:rsidR="00FE7DDA">
          <w:rPr>
            <w:noProof/>
          </w:rPr>
          <w:fldChar w:fldCharType="end"/>
        </w:r>
      </w:hyperlink>
    </w:p>
    <w:p w14:paraId="5D09DABE" w14:textId="38E24DF3" w:rsidR="00FE7DDA" w:rsidRDefault="00D64DD6">
      <w:pPr>
        <w:pStyle w:val="2a"/>
        <w:tabs>
          <w:tab w:val="left" w:pos="880"/>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55186232" w:history="1">
        <w:r w:rsidR="00FE7DDA" w:rsidRPr="00A55F7B">
          <w:rPr>
            <w:rStyle w:val="-"/>
            <w:noProof/>
            <w:lang w:val="el-GR"/>
          </w:rPr>
          <w:t>3.5</w:t>
        </w:r>
        <w:r w:rsidR="00FE7DDA">
          <w:rPr>
            <w:rFonts w:asciiTheme="minorHAnsi" w:eastAsiaTheme="minorEastAsia" w:hAnsiTheme="minorHAnsi" w:cstheme="minorBidi"/>
            <w:smallCaps w:val="0"/>
            <w:noProof/>
            <w:kern w:val="2"/>
            <w:sz w:val="22"/>
            <w:szCs w:val="22"/>
            <w:lang w:val="el-GR" w:eastAsia="el-GR"/>
            <w14:ligatures w14:val="standardContextual"/>
          </w:rPr>
          <w:tab/>
        </w:r>
        <w:r w:rsidR="00FE7DDA" w:rsidRPr="00A55F7B">
          <w:rPr>
            <w:rStyle w:val="-"/>
            <w:noProof/>
            <w:lang w:val="el-GR"/>
          </w:rPr>
          <w:t>Ματαίωση Διαδικασίας</w:t>
        </w:r>
        <w:r w:rsidR="00FE7DDA">
          <w:rPr>
            <w:noProof/>
          </w:rPr>
          <w:tab/>
        </w:r>
        <w:r w:rsidR="00FE7DDA">
          <w:rPr>
            <w:noProof/>
          </w:rPr>
          <w:fldChar w:fldCharType="begin"/>
        </w:r>
        <w:r w:rsidR="00FE7DDA">
          <w:rPr>
            <w:noProof/>
          </w:rPr>
          <w:instrText xml:space="preserve"> PAGEREF _Toc155186232 \h </w:instrText>
        </w:r>
        <w:r w:rsidR="00FE7DDA">
          <w:rPr>
            <w:noProof/>
          </w:rPr>
        </w:r>
        <w:r w:rsidR="00FE7DDA">
          <w:rPr>
            <w:noProof/>
          </w:rPr>
          <w:fldChar w:fldCharType="separate"/>
        </w:r>
        <w:r w:rsidR="004D080A">
          <w:rPr>
            <w:noProof/>
          </w:rPr>
          <w:t>39</w:t>
        </w:r>
        <w:r w:rsidR="00FE7DDA">
          <w:rPr>
            <w:noProof/>
          </w:rPr>
          <w:fldChar w:fldCharType="end"/>
        </w:r>
      </w:hyperlink>
    </w:p>
    <w:p w14:paraId="5E198190" w14:textId="799C9054" w:rsidR="00FE7DDA" w:rsidRDefault="00D64DD6">
      <w:pPr>
        <w:pStyle w:val="18"/>
        <w:tabs>
          <w:tab w:val="left" w:pos="440"/>
          <w:tab w:val="right" w:leader="dot" w:pos="9628"/>
        </w:tabs>
        <w:rPr>
          <w:rFonts w:asciiTheme="minorHAnsi" w:eastAsiaTheme="minorEastAsia" w:hAnsiTheme="minorHAnsi" w:cstheme="minorBidi"/>
          <w:b w:val="0"/>
          <w:bCs w:val="0"/>
          <w:caps w:val="0"/>
          <w:noProof/>
          <w:kern w:val="2"/>
          <w:sz w:val="22"/>
          <w:szCs w:val="22"/>
          <w:lang w:val="el-GR" w:eastAsia="el-GR"/>
          <w14:ligatures w14:val="standardContextual"/>
        </w:rPr>
      </w:pPr>
      <w:hyperlink w:anchor="_Toc155186233" w:history="1">
        <w:r w:rsidR="00FE7DDA" w:rsidRPr="00A55F7B">
          <w:rPr>
            <w:rStyle w:val="-"/>
            <w:noProof/>
            <w:lang w:val="el-GR"/>
          </w:rPr>
          <w:t>4.</w:t>
        </w:r>
        <w:r w:rsidR="00FE7DDA">
          <w:rPr>
            <w:rFonts w:asciiTheme="minorHAnsi" w:eastAsiaTheme="minorEastAsia" w:hAnsiTheme="minorHAnsi" w:cstheme="minorBidi"/>
            <w:b w:val="0"/>
            <w:bCs w:val="0"/>
            <w:caps w:val="0"/>
            <w:noProof/>
            <w:kern w:val="2"/>
            <w:sz w:val="22"/>
            <w:szCs w:val="22"/>
            <w:lang w:val="el-GR" w:eastAsia="el-GR"/>
            <w14:ligatures w14:val="standardContextual"/>
          </w:rPr>
          <w:tab/>
        </w:r>
        <w:r w:rsidR="00FE7DDA" w:rsidRPr="00A55F7B">
          <w:rPr>
            <w:rStyle w:val="-"/>
            <w:noProof/>
            <w:lang w:val="el-GR"/>
          </w:rPr>
          <w:t>ΟΡΟΙ ΕΚΤΕΛΕΣΗΣ ΤΗΣ ΣΥΜΒΑΣΗΣ</w:t>
        </w:r>
        <w:r w:rsidR="00FE7DDA">
          <w:rPr>
            <w:noProof/>
          </w:rPr>
          <w:tab/>
        </w:r>
        <w:r w:rsidR="00FE7DDA">
          <w:rPr>
            <w:noProof/>
          </w:rPr>
          <w:fldChar w:fldCharType="begin"/>
        </w:r>
        <w:r w:rsidR="00FE7DDA">
          <w:rPr>
            <w:noProof/>
          </w:rPr>
          <w:instrText xml:space="preserve"> PAGEREF _Toc155186233 \h </w:instrText>
        </w:r>
        <w:r w:rsidR="00FE7DDA">
          <w:rPr>
            <w:noProof/>
          </w:rPr>
        </w:r>
        <w:r w:rsidR="00FE7DDA">
          <w:rPr>
            <w:noProof/>
          </w:rPr>
          <w:fldChar w:fldCharType="separate"/>
        </w:r>
        <w:r w:rsidR="004D080A">
          <w:rPr>
            <w:noProof/>
          </w:rPr>
          <w:t>41</w:t>
        </w:r>
        <w:r w:rsidR="00FE7DDA">
          <w:rPr>
            <w:noProof/>
          </w:rPr>
          <w:fldChar w:fldCharType="end"/>
        </w:r>
      </w:hyperlink>
    </w:p>
    <w:p w14:paraId="138C69A6" w14:textId="4159B993" w:rsidR="00FE7DDA" w:rsidRDefault="00D64DD6">
      <w:pPr>
        <w:pStyle w:val="2a"/>
        <w:tabs>
          <w:tab w:val="left" w:pos="880"/>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55186234" w:history="1">
        <w:r w:rsidR="00FE7DDA" w:rsidRPr="00A55F7B">
          <w:rPr>
            <w:rStyle w:val="-"/>
            <w:noProof/>
            <w:lang w:val="el-GR"/>
          </w:rPr>
          <w:t>4.1</w:t>
        </w:r>
        <w:r w:rsidR="00FE7DDA">
          <w:rPr>
            <w:rFonts w:asciiTheme="minorHAnsi" w:eastAsiaTheme="minorEastAsia" w:hAnsiTheme="minorHAnsi" w:cstheme="minorBidi"/>
            <w:smallCaps w:val="0"/>
            <w:noProof/>
            <w:kern w:val="2"/>
            <w:sz w:val="22"/>
            <w:szCs w:val="22"/>
            <w:lang w:val="el-GR" w:eastAsia="el-GR"/>
            <w14:ligatures w14:val="standardContextual"/>
          </w:rPr>
          <w:tab/>
        </w:r>
        <w:r w:rsidR="00FE7DDA" w:rsidRPr="00A55F7B">
          <w:rPr>
            <w:rStyle w:val="-"/>
            <w:noProof/>
            <w:lang w:val="el-GR"/>
          </w:rPr>
          <w:t>Εγγυήσεις  (καλής εκτέλεσης)</w:t>
        </w:r>
        <w:r w:rsidR="00FE7DDA">
          <w:rPr>
            <w:noProof/>
          </w:rPr>
          <w:tab/>
        </w:r>
        <w:r w:rsidR="00FE7DDA">
          <w:rPr>
            <w:noProof/>
          </w:rPr>
          <w:fldChar w:fldCharType="begin"/>
        </w:r>
        <w:r w:rsidR="00FE7DDA">
          <w:rPr>
            <w:noProof/>
          </w:rPr>
          <w:instrText xml:space="preserve"> PAGEREF _Toc155186234 \h </w:instrText>
        </w:r>
        <w:r w:rsidR="00FE7DDA">
          <w:rPr>
            <w:noProof/>
          </w:rPr>
        </w:r>
        <w:r w:rsidR="00FE7DDA">
          <w:rPr>
            <w:noProof/>
          </w:rPr>
          <w:fldChar w:fldCharType="separate"/>
        </w:r>
        <w:r w:rsidR="004D080A">
          <w:rPr>
            <w:noProof/>
          </w:rPr>
          <w:t>41</w:t>
        </w:r>
        <w:r w:rsidR="00FE7DDA">
          <w:rPr>
            <w:noProof/>
          </w:rPr>
          <w:fldChar w:fldCharType="end"/>
        </w:r>
      </w:hyperlink>
    </w:p>
    <w:p w14:paraId="0CBDD435" w14:textId="3803FC23" w:rsidR="00FE7DDA" w:rsidRDefault="00D64DD6">
      <w:pPr>
        <w:pStyle w:val="2a"/>
        <w:tabs>
          <w:tab w:val="left" w:pos="880"/>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55186235" w:history="1">
        <w:r w:rsidR="00FE7DDA" w:rsidRPr="00A55F7B">
          <w:rPr>
            <w:rStyle w:val="-"/>
            <w:noProof/>
            <w:lang w:val="el-GR"/>
          </w:rPr>
          <w:t xml:space="preserve">4.2 </w:t>
        </w:r>
        <w:r w:rsidR="00FE7DDA">
          <w:rPr>
            <w:rFonts w:asciiTheme="minorHAnsi" w:eastAsiaTheme="minorEastAsia" w:hAnsiTheme="minorHAnsi" w:cstheme="minorBidi"/>
            <w:smallCaps w:val="0"/>
            <w:noProof/>
            <w:kern w:val="2"/>
            <w:sz w:val="22"/>
            <w:szCs w:val="22"/>
            <w:lang w:val="el-GR" w:eastAsia="el-GR"/>
            <w14:ligatures w14:val="standardContextual"/>
          </w:rPr>
          <w:tab/>
        </w:r>
        <w:r w:rsidR="00FE7DDA" w:rsidRPr="00A55F7B">
          <w:rPr>
            <w:rStyle w:val="-"/>
            <w:noProof/>
            <w:lang w:val="el-GR"/>
          </w:rPr>
          <w:t>Συμβατικό Πλαίσιο - Εφαρμοστέα Νομοθεσία</w:t>
        </w:r>
        <w:r w:rsidR="00FE7DDA">
          <w:rPr>
            <w:noProof/>
          </w:rPr>
          <w:tab/>
        </w:r>
        <w:r w:rsidR="00FE7DDA">
          <w:rPr>
            <w:noProof/>
          </w:rPr>
          <w:fldChar w:fldCharType="begin"/>
        </w:r>
        <w:r w:rsidR="00FE7DDA">
          <w:rPr>
            <w:noProof/>
          </w:rPr>
          <w:instrText xml:space="preserve"> PAGEREF _Toc155186235 \h </w:instrText>
        </w:r>
        <w:r w:rsidR="00FE7DDA">
          <w:rPr>
            <w:noProof/>
          </w:rPr>
        </w:r>
        <w:r w:rsidR="00FE7DDA">
          <w:rPr>
            <w:noProof/>
          </w:rPr>
          <w:fldChar w:fldCharType="separate"/>
        </w:r>
        <w:r w:rsidR="004D080A">
          <w:rPr>
            <w:noProof/>
          </w:rPr>
          <w:t>41</w:t>
        </w:r>
        <w:r w:rsidR="00FE7DDA">
          <w:rPr>
            <w:noProof/>
          </w:rPr>
          <w:fldChar w:fldCharType="end"/>
        </w:r>
      </w:hyperlink>
    </w:p>
    <w:p w14:paraId="6982B2FE" w14:textId="0E2467C6" w:rsidR="00FE7DDA" w:rsidRDefault="00D64DD6">
      <w:pPr>
        <w:pStyle w:val="2a"/>
        <w:tabs>
          <w:tab w:val="left" w:pos="880"/>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55186236" w:history="1">
        <w:r w:rsidR="00FE7DDA" w:rsidRPr="00A55F7B">
          <w:rPr>
            <w:rStyle w:val="-"/>
            <w:noProof/>
            <w:lang w:val="el-GR"/>
          </w:rPr>
          <w:t>4.3</w:t>
        </w:r>
        <w:r w:rsidR="00FE7DDA">
          <w:rPr>
            <w:rFonts w:asciiTheme="minorHAnsi" w:eastAsiaTheme="minorEastAsia" w:hAnsiTheme="minorHAnsi" w:cstheme="minorBidi"/>
            <w:smallCaps w:val="0"/>
            <w:noProof/>
            <w:kern w:val="2"/>
            <w:sz w:val="22"/>
            <w:szCs w:val="22"/>
            <w:lang w:val="el-GR" w:eastAsia="el-GR"/>
            <w14:ligatures w14:val="standardContextual"/>
          </w:rPr>
          <w:tab/>
        </w:r>
        <w:r w:rsidR="00FE7DDA" w:rsidRPr="00A55F7B">
          <w:rPr>
            <w:rStyle w:val="-"/>
            <w:noProof/>
            <w:lang w:val="el-GR"/>
          </w:rPr>
          <w:t>Όροι εκτέλεσης της σύμβασης</w:t>
        </w:r>
        <w:r w:rsidR="00FE7DDA">
          <w:rPr>
            <w:noProof/>
          </w:rPr>
          <w:tab/>
        </w:r>
        <w:r w:rsidR="00FE7DDA">
          <w:rPr>
            <w:noProof/>
          </w:rPr>
          <w:fldChar w:fldCharType="begin"/>
        </w:r>
        <w:r w:rsidR="00FE7DDA">
          <w:rPr>
            <w:noProof/>
          </w:rPr>
          <w:instrText xml:space="preserve"> PAGEREF _Toc155186236 \h </w:instrText>
        </w:r>
        <w:r w:rsidR="00FE7DDA">
          <w:rPr>
            <w:noProof/>
          </w:rPr>
        </w:r>
        <w:r w:rsidR="00FE7DDA">
          <w:rPr>
            <w:noProof/>
          </w:rPr>
          <w:fldChar w:fldCharType="separate"/>
        </w:r>
        <w:r w:rsidR="004D080A">
          <w:rPr>
            <w:noProof/>
          </w:rPr>
          <w:t>41</w:t>
        </w:r>
        <w:r w:rsidR="00FE7DDA">
          <w:rPr>
            <w:noProof/>
          </w:rPr>
          <w:fldChar w:fldCharType="end"/>
        </w:r>
      </w:hyperlink>
    </w:p>
    <w:p w14:paraId="5619ADE3" w14:textId="174928CF" w:rsidR="00FE7DDA" w:rsidRDefault="00D64DD6">
      <w:pPr>
        <w:pStyle w:val="2a"/>
        <w:tabs>
          <w:tab w:val="left" w:pos="880"/>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55186237" w:history="1">
        <w:r w:rsidR="00FE7DDA" w:rsidRPr="00A55F7B">
          <w:rPr>
            <w:rStyle w:val="-"/>
            <w:noProof/>
            <w:lang w:val="el-GR"/>
          </w:rPr>
          <w:t>4.4</w:t>
        </w:r>
        <w:r w:rsidR="00FE7DDA">
          <w:rPr>
            <w:rFonts w:asciiTheme="minorHAnsi" w:eastAsiaTheme="minorEastAsia" w:hAnsiTheme="minorHAnsi" w:cstheme="minorBidi"/>
            <w:smallCaps w:val="0"/>
            <w:noProof/>
            <w:kern w:val="2"/>
            <w:sz w:val="22"/>
            <w:szCs w:val="22"/>
            <w:lang w:val="el-GR" w:eastAsia="el-GR"/>
            <w14:ligatures w14:val="standardContextual"/>
          </w:rPr>
          <w:tab/>
        </w:r>
        <w:r w:rsidR="00FE7DDA" w:rsidRPr="00A55F7B">
          <w:rPr>
            <w:rStyle w:val="-"/>
            <w:noProof/>
            <w:lang w:val="el-GR"/>
          </w:rPr>
          <w:t>Υπεργολαβία</w:t>
        </w:r>
        <w:r w:rsidR="00FE7DDA">
          <w:rPr>
            <w:noProof/>
          </w:rPr>
          <w:tab/>
        </w:r>
        <w:r w:rsidR="00FE7DDA">
          <w:rPr>
            <w:noProof/>
          </w:rPr>
          <w:fldChar w:fldCharType="begin"/>
        </w:r>
        <w:r w:rsidR="00FE7DDA">
          <w:rPr>
            <w:noProof/>
          </w:rPr>
          <w:instrText xml:space="preserve"> PAGEREF _Toc155186237 \h </w:instrText>
        </w:r>
        <w:r w:rsidR="00FE7DDA">
          <w:rPr>
            <w:noProof/>
          </w:rPr>
        </w:r>
        <w:r w:rsidR="00FE7DDA">
          <w:rPr>
            <w:noProof/>
          </w:rPr>
          <w:fldChar w:fldCharType="separate"/>
        </w:r>
        <w:r w:rsidR="004D080A">
          <w:rPr>
            <w:noProof/>
          </w:rPr>
          <w:t>42</w:t>
        </w:r>
        <w:r w:rsidR="00FE7DDA">
          <w:rPr>
            <w:noProof/>
          </w:rPr>
          <w:fldChar w:fldCharType="end"/>
        </w:r>
      </w:hyperlink>
    </w:p>
    <w:p w14:paraId="3230C1B8" w14:textId="1CE900A6" w:rsidR="00FE7DDA" w:rsidRDefault="00D64DD6">
      <w:pPr>
        <w:pStyle w:val="2a"/>
        <w:tabs>
          <w:tab w:val="left" w:pos="880"/>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55186238" w:history="1">
        <w:r w:rsidR="00FE7DDA" w:rsidRPr="00A55F7B">
          <w:rPr>
            <w:rStyle w:val="-"/>
            <w:noProof/>
            <w:lang w:val="el-GR"/>
          </w:rPr>
          <w:t>4.5</w:t>
        </w:r>
        <w:r w:rsidR="00FE7DDA">
          <w:rPr>
            <w:rFonts w:asciiTheme="minorHAnsi" w:eastAsiaTheme="minorEastAsia" w:hAnsiTheme="minorHAnsi" w:cstheme="minorBidi"/>
            <w:smallCaps w:val="0"/>
            <w:noProof/>
            <w:kern w:val="2"/>
            <w:sz w:val="22"/>
            <w:szCs w:val="22"/>
            <w:lang w:val="el-GR" w:eastAsia="el-GR"/>
            <w14:ligatures w14:val="standardContextual"/>
          </w:rPr>
          <w:tab/>
        </w:r>
        <w:r w:rsidR="00FE7DDA" w:rsidRPr="00A55F7B">
          <w:rPr>
            <w:rStyle w:val="-"/>
            <w:noProof/>
            <w:lang w:val="el-GR"/>
          </w:rPr>
          <w:t>Τροποποίηση σύμβασης κατά τη διάρκειά της</w:t>
        </w:r>
        <w:r w:rsidR="00FE7DDA">
          <w:rPr>
            <w:noProof/>
          </w:rPr>
          <w:tab/>
        </w:r>
        <w:r w:rsidR="00FE7DDA">
          <w:rPr>
            <w:noProof/>
          </w:rPr>
          <w:fldChar w:fldCharType="begin"/>
        </w:r>
        <w:r w:rsidR="00FE7DDA">
          <w:rPr>
            <w:noProof/>
          </w:rPr>
          <w:instrText xml:space="preserve"> PAGEREF _Toc155186238 \h </w:instrText>
        </w:r>
        <w:r w:rsidR="00FE7DDA">
          <w:rPr>
            <w:noProof/>
          </w:rPr>
        </w:r>
        <w:r w:rsidR="00FE7DDA">
          <w:rPr>
            <w:noProof/>
          </w:rPr>
          <w:fldChar w:fldCharType="separate"/>
        </w:r>
        <w:r w:rsidR="004D080A">
          <w:rPr>
            <w:noProof/>
          </w:rPr>
          <w:t>42</w:t>
        </w:r>
        <w:r w:rsidR="00FE7DDA">
          <w:rPr>
            <w:noProof/>
          </w:rPr>
          <w:fldChar w:fldCharType="end"/>
        </w:r>
      </w:hyperlink>
    </w:p>
    <w:p w14:paraId="13848B09" w14:textId="4496E5B0" w:rsidR="00FE7DDA" w:rsidRDefault="00D64DD6">
      <w:pPr>
        <w:pStyle w:val="2a"/>
        <w:tabs>
          <w:tab w:val="left" w:pos="880"/>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55186239" w:history="1">
        <w:r w:rsidR="00FE7DDA" w:rsidRPr="00A55F7B">
          <w:rPr>
            <w:rStyle w:val="-"/>
            <w:noProof/>
            <w:lang w:val="el-GR"/>
          </w:rPr>
          <w:t>4.6</w:t>
        </w:r>
        <w:r w:rsidR="00FE7DDA">
          <w:rPr>
            <w:rFonts w:asciiTheme="minorHAnsi" w:eastAsiaTheme="minorEastAsia" w:hAnsiTheme="minorHAnsi" w:cstheme="minorBidi"/>
            <w:smallCaps w:val="0"/>
            <w:noProof/>
            <w:kern w:val="2"/>
            <w:sz w:val="22"/>
            <w:szCs w:val="22"/>
            <w:lang w:val="el-GR" w:eastAsia="el-GR"/>
            <w14:ligatures w14:val="standardContextual"/>
          </w:rPr>
          <w:tab/>
        </w:r>
        <w:r w:rsidR="00FE7DDA" w:rsidRPr="00A55F7B">
          <w:rPr>
            <w:rStyle w:val="-"/>
            <w:noProof/>
            <w:lang w:val="el-GR"/>
          </w:rPr>
          <w:t>Δικαίωμα μονομερούς λύσης της σύμβασης</w:t>
        </w:r>
        <w:r w:rsidR="00FE7DDA">
          <w:rPr>
            <w:noProof/>
          </w:rPr>
          <w:tab/>
        </w:r>
        <w:r w:rsidR="00FE7DDA">
          <w:rPr>
            <w:noProof/>
          </w:rPr>
          <w:fldChar w:fldCharType="begin"/>
        </w:r>
        <w:r w:rsidR="00FE7DDA">
          <w:rPr>
            <w:noProof/>
          </w:rPr>
          <w:instrText xml:space="preserve"> PAGEREF _Toc155186239 \h </w:instrText>
        </w:r>
        <w:r w:rsidR="00FE7DDA">
          <w:rPr>
            <w:noProof/>
          </w:rPr>
        </w:r>
        <w:r w:rsidR="00FE7DDA">
          <w:rPr>
            <w:noProof/>
          </w:rPr>
          <w:fldChar w:fldCharType="separate"/>
        </w:r>
        <w:r w:rsidR="004D080A">
          <w:rPr>
            <w:noProof/>
          </w:rPr>
          <w:t>43</w:t>
        </w:r>
        <w:r w:rsidR="00FE7DDA">
          <w:rPr>
            <w:noProof/>
          </w:rPr>
          <w:fldChar w:fldCharType="end"/>
        </w:r>
      </w:hyperlink>
    </w:p>
    <w:p w14:paraId="5ED68DEB" w14:textId="694290C1" w:rsidR="00FE7DDA" w:rsidRDefault="00D64DD6">
      <w:pPr>
        <w:pStyle w:val="18"/>
        <w:tabs>
          <w:tab w:val="left" w:pos="440"/>
          <w:tab w:val="right" w:leader="dot" w:pos="9628"/>
        </w:tabs>
        <w:rPr>
          <w:rFonts w:asciiTheme="minorHAnsi" w:eastAsiaTheme="minorEastAsia" w:hAnsiTheme="minorHAnsi" w:cstheme="minorBidi"/>
          <w:b w:val="0"/>
          <w:bCs w:val="0"/>
          <w:caps w:val="0"/>
          <w:noProof/>
          <w:kern w:val="2"/>
          <w:sz w:val="22"/>
          <w:szCs w:val="22"/>
          <w:lang w:val="el-GR" w:eastAsia="el-GR"/>
          <w14:ligatures w14:val="standardContextual"/>
        </w:rPr>
      </w:pPr>
      <w:hyperlink w:anchor="_Toc155186240" w:history="1">
        <w:r w:rsidR="00FE7DDA" w:rsidRPr="00A55F7B">
          <w:rPr>
            <w:rStyle w:val="-"/>
            <w:noProof/>
            <w:lang w:val="el-GR"/>
          </w:rPr>
          <w:t>5.</w:t>
        </w:r>
        <w:r w:rsidR="00FE7DDA">
          <w:rPr>
            <w:rFonts w:asciiTheme="minorHAnsi" w:eastAsiaTheme="minorEastAsia" w:hAnsiTheme="minorHAnsi" w:cstheme="minorBidi"/>
            <w:b w:val="0"/>
            <w:bCs w:val="0"/>
            <w:caps w:val="0"/>
            <w:noProof/>
            <w:kern w:val="2"/>
            <w:sz w:val="22"/>
            <w:szCs w:val="22"/>
            <w:lang w:val="el-GR" w:eastAsia="el-GR"/>
            <w14:ligatures w14:val="standardContextual"/>
          </w:rPr>
          <w:tab/>
        </w:r>
        <w:r w:rsidR="00FE7DDA" w:rsidRPr="00A55F7B">
          <w:rPr>
            <w:rStyle w:val="-"/>
            <w:noProof/>
            <w:lang w:val="el-GR"/>
          </w:rPr>
          <w:t>ΕΙΔΙΚΟΙ ΟΡΟΙ ΕΚΤΕΛΕΣΗΣ ΤΗΣ ΣΥΜΒΑΣΗΣ</w:t>
        </w:r>
        <w:r w:rsidR="00FE7DDA">
          <w:rPr>
            <w:noProof/>
          </w:rPr>
          <w:tab/>
        </w:r>
        <w:r w:rsidR="00FE7DDA">
          <w:rPr>
            <w:noProof/>
          </w:rPr>
          <w:fldChar w:fldCharType="begin"/>
        </w:r>
        <w:r w:rsidR="00FE7DDA">
          <w:rPr>
            <w:noProof/>
          </w:rPr>
          <w:instrText xml:space="preserve"> PAGEREF _Toc155186240 \h </w:instrText>
        </w:r>
        <w:r w:rsidR="00FE7DDA">
          <w:rPr>
            <w:noProof/>
          </w:rPr>
        </w:r>
        <w:r w:rsidR="00FE7DDA">
          <w:rPr>
            <w:noProof/>
          </w:rPr>
          <w:fldChar w:fldCharType="separate"/>
        </w:r>
        <w:r w:rsidR="004D080A">
          <w:rPr>
            <w:noProof/>
          </w:rPr>
          <w:t>44</w:t>
        </w:r>
        <w:r w:rsidR="00FE7DDA">
          <w:rPr>
            <w:noProof/>
          </w:rPr>
          <w:fldChar w:fldCharType="end"/>
        </w:r>
      </w:hyperlink>
    </w:p>
    <w:p w14:paraId="680F4C4E" w14:textId="6856EA7B" w:rsidR="00FE7DDA" w:rsidRDefault="00D64DD6">
      <w:pPr>
        <w:pStyle w:val="2a"/>
        <w:tabs>
          <w:tab w:val="left" w:pos="880"/>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55186241" w:history="1">
        <w:r w:rsidR="00FE7DDA" w:rsidRPr="00A55F7B">
          <w:rPr>
            <w:rStyle w:val="-"/>
            <w:noProof/>
            <w:lang w:val="el-GR"/>
          </w:rPr>
          <w:t>5.1</w:t>
        </w:r>
        <w:r w:rsidR="00FE7DDA">
          <w:rPr>
            <w:rFonts w:asciiTheme="minorHAnsi" w:eastAsiaTheme="minorEastAsia" w:hAnsiTheme="minorHAnsi" w:cstheme="minorBidi"/>
            <w:smallCaps w:val="0"/>
            <w:noProof/>
            <w:kern w:val="2"/>
            <w:sz w:val="22"/>
            <w:szCs w:val="22"/>
            <w:lang w:val="el-GR" w:eastAsia="el-GR"/>
            <w14:ligatures w14:val="standardContextual"/>
          </w:rPr>
          <w:tab/>
        </w:r>
        <w:r w:rsidR="00FE7DDA" w:rsidRPr="00A55F7B">
          <w:rPr>
            <w:rStyle w:val="-"/>
            <w:noProof/>
            <w:lang w:val="el-GR"/>
          </w:rPr>
          <w:t>Τρόπος πληρωμής</w:t>
        </w:r>
        <w:r w:rsidR="00FE7DDA">
          <w:rPr>
            <w:noProof/>
          </w:rPr>
          <w:tab/>
        </w:r>
        <w:r w:rsidR="00FE7DDA">
          <w:rPr>
            <w:noProof/>
          </w:rPr>
          <w:fldChar w:fldCharType="begin"/>
        </w:r>
        <w:r w:rsidR="00FE7DDA">
          <w:rPr>
            <w:noProof/>
          </w:rPr>
          <w:instrText xml:space="preserve"> PAGEREF _Toc155186241 \h </w:instrText>
        </w:r>
        <w:r w:rsidR="00FE7DDA">
          <w:rPr>
            <w:noProof/>
          </w:rPr>
        </w:r>
        <w:r w:rsidR="00FE7DDA">
          <w:rPr>
            <w:noProof/>
          </w:rPr>
          <w:fldChar w:fldCharType="separate"/>
        </w:r>
        <w:r w:rsidR="004D080A">
          <w:rPr>
            <w:noProof/>
          </w:rPr>
          <w:t>44</w:t>
        </w:r>
        <w:r w:rsidR="00FE7DDA">
          <w:rPr>
            <w:noProof/>
          </w:rPr>
          <w:fldChar w:fldCharType="end"/>
        </w:r>
      </w:hyperlink>
    </w:p>
    <w:p w14:paraId="2DEF47AB" w14:textId="4944704C" w:rsidR="00FE7DDA" w:rsidRDefault="00D64DD6">
      <w:pPr>
        <w:pStyle w:val="2a"/>
        <w:tabs>
          <w:tab w:val="left" w:pos="880"/>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55186242" w:history="1">
        <w:r w:rsidR="00FE7DDA" w:rsidRPr="00A55F7B">
          <w:rPr>
            <w:rStyle w:val="-"/>
            <w:noProof/>
            <w:lang w:val="el-GR"/>
          </w:rPr>
          <w:t>5.2</w:t>
        </w:r>
        <w:r w:rsidR="00FE7DDA">
          <w:rPr>
            <w:rFonts w:asciiTheme="minorHAnsi" w:eastAsiaTheme="minorEastAsia" w:hAnsiTheme="minorHAnsi" w:cstheme="minorBidi"/>
            <w:smallCaps w:val="0"/>
            <w:noProof/>
            <w:kern w:val="2"/>
            <w:sz w:val="22"/>
            <w:szCs w:val="22"/>
            <w:lang w:val="el-GR" w:eastAsia="el-GR"/>
            <w14:ligatures w14:val="standardContextual"/>
          </w:rPr>
          <w:tab/>
        </w:r>
        <w:r w:rsidR="00FE7DDA" w:rsidRPr="00A55F7B">
          <w:rPr>
            <w:rStyle w:val="-"/>
            <w:noProof/>
            <w:lang w:val="el-GR"/>
          </w:rPr>
          <w:t>Κήρυξη οικονομικού φορέα εκπτώτου - Κυρώσεις</w:t>
        </w:r>
        <w:r w:rsidR="00FE7DDA">
          <w:rPr>
            <w:noProof/>
          </w:rPr>
          <w:tab/>
        </w:r>
        <w:r w:rsidR="00FE7DDA">
          <w:rPr>
            <w:noProof/>
          </w:rPr>
          <w:fldChar w:fldCharType="begin"/>
        </w:r>
        <w:r w:rsidR="00FE7DDA">
          <w:rPr>
            <w:noProof/>
          </w:rPr>
          <w:instrText xml:space="preserve"> PAGEREF _Toc155186242 \h </w:instrText>
        </w:r>
        <w:r w:rsidR="00FE7DDA">
          <w:rPr>
            <w:noProof/>
          </w:rPr>
        </w:r>
        <w:r w:rsidR="00FE7DDA">
          <w:rPr>
            <w:noProof/>
          </w:rPr>
          <w:fldChar w:fldCharType="separate"/>
        </w:r>
        <w:r w:rsidR="004D080A">
          <w:rPr>
            <w:noProof/>
          </w:rPr>
          <w:t>44</w:t>
        </w:r>
        <w:r w:rsidR="00FE7DDA">
          <w:rPr>
            <w:noProof/>
          </w:rPr>
          <w:fldChar w:fldCharType="end"/>
        </w:r>
      </w:hyperlink>
    </w:p>
    <w:p w14:paraId="4F9D4436" w14:textId="2971A5EF" w:rsidR="00FE7DDA" w:rsidRDefault="00D64DD6">
      <w:pPr>
        <w:pStyle w:val="2a"/>
        <w:tabs>
          <w:tab w:val="left" w:pos="880"/>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55186243" w:history="1">
        <w:r w:rsidR="00FE7DDA" w:rsidRPr="00A55F7B">
          <w:rPr>
            <w:rStyle w:val="-"/>
            <w:noProof/>
            <w:lang w:val="el-GR"/>
          </w:rPr>
          <w:t>5.3</w:t>
        </w:r>
        <w:r w:rsidR="00FE7DDA">
          <w:rPr>
            <w:rFonts w:asciiTheme="minorHAnsi" w:eastAsiaTheme="minorEastAsia" w:hAnsiTheme="minorHAnsi" w:cstheme="minorBidi"/>
            <w:smallCaps w:val="0"/>
            <w:noProof/>
            <w:kern w:val="2"/>
            <w:sz w:val="22"/>
            <w:szCs w:val="22"/>
            <w:lang w:val="el-GR" w:eastAsia="el-GR"/>
            <w14:ligatures w14:val="standardContextual"/>
          </w:rPr>
          <w:tab/>
        </w:r>
        <w:r w:rsidR="00FE7DDA" w:rsidRPr="00A55F7B">
          <w:rPr>
            <w:rStyle w:val="-"/>
            <w:noProof/>
            <w:lang w:val="el-GR"/>
          </w:rPr>
          <w:t>Διοικητικές προσφυγές κατά τη διαδικασία εκτέλεσης των συμβάσεων</w:t>
        </w:r>
        <w:r w:rsidR="00FE7DDA">
          <w:rPr>
            <w:noProof/>
          </w:rPr>
          <w:tab/>
        </w:r>
        <w:r w:rsidR="00FE7DDA">
          <w:rPr>
            <w:noProof/>
          </w:rPr>
          <w:fldChar w:fldCharType="begin"/>
        </w:r>
        <w:r w:rsidR="00FE7DDA">
          <w:rPr>
            <w:noProof/>
          </w:rPr>
          <w:instrText xml:space="preserve"> PAGEREF _Toc155186243 \h </w:instrText>
        </w:r>
        <w:r w:rsidR="00FE7DDA">
          <w:rPr>
            <w:noProof/>
          </w:rPr>
        </w:r>
        <w:r w:rsidR="00FE7DDA">
          <w:rPr>
            <w:noProof/>
          </w:rPr>
          <w:fldChar w:fldCharType="separate"/>
        </w:r>
        <w:r w:rsidR="004D080A">
          <w:rPr>
            <w:noProof/>
          </w:rPr>
          <w:t>46</w:t>
        </w:r>
        <w:r w:rsidR="00FE7DDA">
          <w:rPr>
            <w:noProof/>
          </w:rPr>
          <w:fldChar w:fldCharType="end"/>
        </w:r>
      </w:hyperlink>
    </w:p>
    <w:p w14:paraId="5F4EA455" w14:textId="3E91F7A8" w:rsidR="00FE7DDA" w:rsidRDefault="00D64DD6">
      <w:pPr>
        <w:pStyle w:val="2a"/>
        <w:tabs>
          <w:tab w:val="left" w:pos="880"/>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55186244" w:history="1">
        <w:r w:rsidR="00FE7DDA" w:rsidRPr="00A55F7B">
          <w:rPr>
            <w:rStyle w:val="-"/>
            <w:noProof/>
            <w:lang w:val="el-GR"/>
          </w:rPr>
          <w:t>5.4</w:t>
        </w:r>
        <w:r w:rsidR="00FE7DDA">
          <w:rPr>
            <w:rFonts w:asciiTheme="minorHAnsi" w:eastAsiaTheme="minorEastAsia" w:hAnsiTheme="minorHAnsi" w:cstheme="minorBidi"/>
            <w:smallCaps w:val="0"/>
            <w:noProof/>
            <w:kern w:val="2"/>
            <w:sz w:val="22"/>
            <w:szCs w:val="22"/>
            <w:lang w:val="el-GR" w:eastAsia="el-GR"/>
            <w14:ligatures w14:val="standardContextual"/>
          </w:rPr>
          <w:tab/>
        </w:r>
        <w:r w:rsidR="00FE7DDA" w:rsidRPr="00A55F7B">
          <w:rPr>
            <w:rStyle w:val="-"/>
            <w:noProof/>
            <w:lang w:val="el-GR"/>
          </w:rPr>
          <w:t>Δικαστική επίλυση διαφορών</w:t>
        </w:r>
        <w:r w:rsidR="00FE7DDA">
          <w:rPr>
            <w:noProof/>
          </w:rPr>
          <w:tab/>
        </w:r>
        <w:r w:rsidR="00FE7DDA">
          <w:rPr>
            <w:noProof/>
          </w:rPr>
          <w:fldChar w:fldCharType="begin"/>
        </w:r>
        <w:r w:rsidR="00FE7DDA">
          <w:rPr>
            <w:noProof/>
          </w:rPr>
          <w:instrText xml:space="preserve"> PAGEREF _Toc155186244 \h </w:instrText>
        </w:r>
        <w:r w:rsidR="00FE7DDA">
          <w:rPr>
            <w:noProof/>
          </w:rPr>
        </w:r>
        <w:r w:rsidR="00FE7DDA">
          <w:rPr>
            <w:noProof/>
          </w:rPr>
          <w:fldChar w:fldCharType="separate"/>
        </w:r>
        <w:r w:rsidR="004D080A">
          <w:rPr>
            <w:noProof/>
          </w:rPr>
          <w:t>46</w:t>
        </w:r>
        <w:r w:rsidR="00FE7DDA">
          <w:rPr>
            <w:noProof/>
          </w:rPr>
          <w:fldChar w:fldCharType="end"/>
        </w:r>
      </w:hyperlink>
    </w:p>
    <w:p w14:paraId="67032D1D" w14:textId="4B5F4818" w:rsidR="00FE7DDA" w:rsidRDefault="00D64DD6">
      <w:pPr>
        <w:pStyle w:val="18"/>
        <w:tabs>
          <w:tab w:val="left" w:pos="440"/>
          <w:tab w:val="right" w:leader="dot" w:pos="9628"/>
        </w:tabs>
        <w:rPr>
          <w:rFonts w:asciiTheme="minorHAnsi" w:eastAsiaTheme="minorEastAsia" w:hAnsiTheme="minorHAnsi" w:cstheme="minorBidi"/>
          <w:b w:val="0"/>
          <w:bCs w:val="0"/>
          <w:caps w:val="0"/>
          <w:noProof/>
          <w:kern w:val="2"/>
          <w:sz w:val="22"/>
          <w:szCs w:val="22"/>
          <w:lang w:val="el-GR" w:eastAsia="el-GR"/>
          <w14:ligatures w14:val="standardContextual"/>
        </w:rPr>
      </w:pPr>
      <w:hyperlink w:anchor="_Toc155186245" w:history="1">
        <w:r w:rsidR="00FE7DDA" w:rsidRPr="00A55F7B">
          <w:rPr>
            <w:rStyle w:val="-"/>
            <w:noProof/>
            <w:lang w:val="el-GR"/>
          </w:rPr>
          <w:t>6.</w:t>
        </w:r>
        <w:r w:rsidR="00FE7DDA">
          <w:rPr>
            <w:rFonts w:asciiTheme="minorHAnsi" w:eastAsiaTheme="minorEastAsia" w:hAnsiTheme="minorHAnsi" w:cstheme="minorBidi"/>
            <w:b w:val="0"/>
            <w:bCs w:val="0"/>
            <w:caps w:val="0"/>
            <w:noProof/>
            <w:kern w:val="2"/>
            <w:sz w:val="22"/>
            <w:szCs w:val="22"/>
            <w:lang w:val="el-GR" w:eastAsia="el-GR"/>
            <w14:ligatures w14:val="standardContextual"/>
          </w:rPr>
          <w:tab/>
        </w:r>
        <w:r w:rsidR="00FE7DDA" w:rsidRPr="00A55F7B">
          <w:rPr>
            <w:rStyle w:val="-"/>
            <w:noProof/>
            <w:lang w:val="el-GR"/>
          </w:rPr>
          <w:t>ΧΡΟΝΟΣ ΚΑΙ ΤΡΟΠΟΣ ΕΚΤΕΛΕΣΗΣ</w:t>
        </w:r>
        <w:r w:rsidR="00FE7DDA">
          <w:rPr>
            <w:noProof/>
          </w:rPr>
          <w:tab/>
        </w:r>
        <w:r w:rsidR="00FE7DDA">
          <w:rPr>
            <w:noProof/>
          </w:rPr>
          <w:fldChar w:fldCharType="begin"/>
        </w:r>
        <w:r w:rsidR="00FE7DDA">
          <w:rPr>
            <w:noProof/>
          </w:rPr>
          <w:instrText xml:space="preserve"> PAGEREF _Toc155186245 \h </w:instrText>
        </w:r>
        <w:r w:rsidR="00FE7DDA">
          <w:rPr>
            <w:noProof/>
          </w:rPr>
        </w:r>
        <w:r w:rsidR="00FE7DDA">
          <w:rPr>
            <w:noProof/>
          </w:rPr>
          <w:fldChar w:fldCharType="separate"/>
        </w:r>
        <w:r w:rsidR="004D080A">
          <w:rPr>
            <w:noProof/>
          </w:rPr>
          <w:t>47</w:t>
        </w:r>
        <w:r w:rsidR="00FE7DDA">
          <w:rPr>
            <w:noProof/>
          </w:rPr>
          <w:fldChar w:fldCharType="end"/>
        </w:r>
      </w:hyperlink>
    </w:p>
    <w:p w14:paraId="7FE6A260" w14:textId="212CE400" w:rsidR="00FE7DDA" w:rsidRDefault="00D64DD6">
      <w:pPr>
        <w:pStyle w:val="2a"/>
        <w:tabs>
          <w:tab w:val="left" w:pos="880"/>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55186246" w:history="1">
        <w:r w:rsidR="00FE7DDA" w:rsidRPr="00A55F7B">
          <w:rPr>
            <w:rStyle w:val="-"/>
            <w:noProof/>
            <w:lang w:val="el-GR"/>
          </w:rPr>
          <w:t xml:space="preserve">6.1 </w:t>
        </w:r>
        <w:r w:rsidR="00FE7DDA">
          <w:rPr>
            <w:rFonts w:asciiTheme="minorHAnsi" w:eastAsiaTheme="minorEastAsia" w:hAnsiTheme="minorHAnsi" w:cstheme="minorBidi"/>
            <w:smallCaps w:val="0"/>
            <w:noProof/>
            <w:kern w:val="2"/>
            <w:sz w:val="22"/>
            <w:szCs w:val="22"/>
            <w:lang w:val="el-GR" w:eastAsia="el-GR"/>
            <w14:ligatures w14:val="standardContextual"/>
          </w:rPr>
          <w:tab/>
        </w:r>
        <w:r w:rsidR="00FE7DDA" w:rsidRPr="00A55F7B">
          <w:rPr>
            <w:rStyle w:val="-"/>
            <w:noProof/>
            <w:lang w:val="el-GR"/>
          </w:rPr>
          <w:t>Χρόνος παράδοσης αγαθών</w:t>
        </w:r>
        <w:r w:rsidR="00FE7DDA">
          <w:rPr>
            <w:noProof/>
          </w:rPr>
          <w:tab/>
        </w:r>
        <w:r w:rsidR="00FE7DDA">
          <w:rPr>
            <w:noProof/>
          </w:rPr>
          <w:fldChar w:fldCharType="begin"/>
        </w:r>
        <w:r w:rsidR="00FE7DDA">
          <w:rPr>
            <w:noProof/>
          </w:rPr>
          <w:instrText xml:space="preserve"> PAGEREF _Toc155186246 \h </w:instrText>
        </w:r>
        <w:r w:rsidR="00FE7DDA">
          <w:rPr>
            <w:noProof/>
          </w:rPr>
        </w:r>
        <w:r w:rsidR="00FE7DDA">
          <w:rPr>
            <w:noProof/>
          </w:rPr>
          <w:fldChar w:fldCharType="separate"/>
        </w:r>
        <w:r w:rsidR="004D080A">
          <w:rPr>
            <w:noProof/>
          </w:rPr>
          <w:t>47</w:t>
        </w:r>
        <w:r w:rsidR="00FE7DDA">
          <w:rPr>
            <w:noProof/>
          </w:rPr>
          <w:fldChar w:fldCharType="end"/>
        </w:r>
      </w:hyperlink>
    </w:p>
    <w:p w14:paraId="4DF02BD8" w14:textId="1D880901" w:rsidR="00FE7DDA" w:rsidRDefault="00D64DD6">
      <w:pPr>
        <w:pStyle w:val="2a"/>
        <w:tabs>
          <w:tab w:val="left" w:pos="880"/>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55186247" w:history="1">
        <w:r w:rsidR="00FE7DDA" w:rsidRPr="00A55F7B">
          <w:rPr>
            <w:rStyle w:val="-"/>
            <w:noProof/>
            <w:lang w:val="el-GR"/>
          </w:rPr>
          <w:t xml:space="preserve">6.2 </w:t>
        </w:r>
        <w:r w:rsidR="00FE7DDA">
          <w:rPr>
            <w:rFonts w:asciiTheme="minorHAnsi" w:eastAsiaTheme="minorEastAsia" w:hAnsiTheme="minorHAnsi" w:cstheme="minorBidi"/>
            <w:smallCaps w:val="0"/>
            <w:noProof/>
            <w:kern w:val="2"/>
            <w:sz w:val="22"/>
            <w:szCs w:val="22"/>
            <w:lang w:val="el-GR" w:eastAsia="el-GR"/>
            <w14:ligatures w14:val="standardContextual"/>
          </w:rPr>
          <w:tab/>
        </w:r>
        <w:r w:rsidR="00FE7DDA" w:rsidRPr="00A55F7B">
          <w:rPr>
            <w:rStyle w:val="-"/>
            <w:noProof/>
            <w:lang w:val="el-GR"/>
          </w:rPr>
          <w:t>Παραλαβή αγαθών - Χρόνος και τρόπος παραλαβής αγαθών</w:t>
        </w:r>
        <w:r w:rsidR="00FE7DDA">
          <w:rPr>
            <w:noProof/>
          </w:rPr>
          <w:tab/>
        </w:r>
        <w:r w:rsidR="00FE7DDA">
          <w:rPr>
            <w:noProof/>
          </w:rPr>
          <w:fldChar w:fldCharType="begin"/>
        </w:r>
        <w:r w:rsidR="00FE7DDA">
          <w:rPr>
            <w:noProof/>
          </w:rPr>
          <w:instrText xml:space="preserve"> PAGEREF _Toc155186247 \h </w:instrText>
        </w:r>
        <w:r w:rsidR="00FE7DDA">
          <w:rPr>
            <w:noProof/>
          </w:rPr>
        </w:r>
        <w:r w:rsidR="00FE7DDA">
          <w:rPr>
            <w:noProof/>
          </w:rPr>
          <w:fldChar w:fldCharType="separate"/>
        </w:r>
        <w:r w:rsidR="004D080A">
          <w:rPr>
            <w:noProof/>
          </w:rPr>
          <w:t>47</w:t>
        </w:r>
        <w:r w:rsidR="00FE7DDA">
          <w:rPr>
            <w:noProof/>
          </w:rPr>
          <w:fldChar w:fldCharType="end"/>
        </w:r>
      </w:hyperlink>
    </w:p>
    <w:p w14:paraId="11CED7C3" w14:textId="2E567AB3" w:rsidR="00FE7DDA" w:rsidRDefault="00D64DD6">
      <w:pPr>
        <w:pStyle w:val="2a"/>
        <w:tabs>
          <w:tab w:val="left" w:pos="880"/>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55186248" w:history="1">
        <w:r w:rsidR="00FE7DDA" w:rsidRPr="00A55F7B">
          <w:rPr>
            <w:rStyle w:val="-"/>
            <w:noProof/>
            <w:lang w:val="el-GR"/>
          </w:rPr>
          <w:t>6.3</w:t>
        </w:r>
        <w:r w:rsidR="00FE7DDA">
          <w:rPr>
            <w:rFonts w:asciiTheme="minorHAnsi" w:eastAsiaTheme="minorEastAsia" w:hAnsiTheme="minorHAnsi" w:cstheme="minorBidi"/>
            <w:smallCaps w:val="0"/>
            <w:noProof/>
            <w:kern w:val="2"/>
            <w:sz w:val="22"/>
            <w:szCs w:val="22"/>
            <w:lang w:val="el-GR" w:eastAsia="el-GR"/>
            <w14:ligatures w14:val="standardContextual"/>
          </w:rPr>
          <w:tab/>
        </w:r>
        <w:r w:rsidR="00FE7DDA" w:rsidRPr="00A55F7B">
          <w:rPr>
            <w:rStyle w:val="-"/>
            <w:noProof/>
            <w:lang w:val="el-GR"/>
          </w:rPr>
          <w:t>Ειδικοί όροι ναύλωσης – ασφάλισης - ανακοίνωσης φόρτωσης και ποιοτικού ελέγχου στο εξωτερικό</w:t>
        </w:r>
        <w:r w:rsidR="00FE7DDA">
          <w:rPr>
            <w:noProof/>
          </w:rPr>
          <w:tab/>
        </w:r>
        <w:r w:rsidR="00FE7DDA">
          <w:rPr>
            <w:noProof/>
          </w:rPr>
          <w:fldChar w:fldCharType="begin"/>
        </w:r>
        <w:r w:rsidR="00FE7DDA">
          <w:rPr>
            <w:noProof/>
          </w:rPr>
          <w:instrText xml:space="preserve"> PAGEREF _Toc155186248 \h </w:instrText>
        </w:r>
        <w:r w:rsidR="00FE7DDA">
          <w:rPr>
            <w:noProof/>
          </w:rPr>
        </w:r>
        <w:r w:rsidR="00FE7DDA">
          <w:rPr>
            <w:noProof/>
          </w:rPr>
          <w:fldChar w:fldCharType="separate"/>
        </w:r>
        <w:r w:rsidR="004D080A">
          <w:rPr>
            <w:noProof/>
          </w:rPr>
          <w:t>49</w:t>
        </w:r>
        <w:r w:rsidR="00FE7DDA">
          <w:rPr>
            <w:noProof/>
          </w:rPr>
          <w:fldChar w:fldCharType="end"/>
        </w:r>
      </w:hyperlink>
    </w:p>
    <w:p w14:paraId="47380298" w14:textId="1917DEDA" w:rsidR="00FE7DDA" w:rsidRDefault="00D64DD6">
      <w:pPr>
        <w:pStyle w:val="2a"/>
        <w:tabs>
          <w:tab w:val="left" w:pos="880"/>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55186249" w:history="1">
        <w:r w:rsidR="00FE7DDA" w:rsidRPr="00A55F7B">
          <w:rPr>
            <w:rStyle w:val="-"/>
            <w:noProof/>
            <w:lang w:val="el-GR"/>
          </w:rPr>
          <w:t xml:space="preserve">6.4 </w:t>
        </w:r>
        <w:r w:rsidR="00FE7DDA">
          <w:rPr>
            <w:rFonts w:asciiTheme="minorHAnsi" w:eastAsiaTheme="minorEastAsia" w:hAnsiTheme="minorHAnsi" w:cstheme="minorBidi"/>
            <w:smallCaps w:val="0"/>
            <w:noProof/>
            <w:kern w:val="2"/>
            <w:sz w:val="22"/>
            <w:szCs w:val="22"/>
            <w:lang w:val="el-GR" w:eastAsia="el-GR"/>
            <w14:ligatures w14:val="standardContextual"/>
          </w:rPr>
          <w:tab/>
        </w:r>
        <w:r w:rsidR="00FE7DDA" w:rsidRPr="00A55F7B">
          <w:rPr>
            <w:rStyle w:val="-"/>
            <w:noProof/>
            <w:lang w:val="el-GR"/>
          </w:rPr>
          <w:t>Απόρριψη συμβατικών αγαθών – Αντικατάσταση</w:t>
        </w:r>
        <w:r w:rsidR="00FE7DDA">
          <w:rPr>
            <w:noProof/>
          </w:rPr>
          <w:tab/>
        </w:r>
        <w:r w:rsidR="00FE7DDA">
          <w:rPr>
            <w:noProof/>
          </w:rPr>
          <w:fldChar w:fldCharType="begin"/>
        </w:r>
        <w:r w:rsidR="00FE7DDA">
          <w:rPr>
            <w:noProof/>
          </w:rPr>
          <w:instrText xml:space="preserve"> PAGEREF _Toc155186249 \h </w:instrText>
        </w:r>
        <w:r w:rsidR="00FE7DDA">
          <w:rPr>
            <w:noProof/>
          </w:rPr>
        </w:r>
        <w:r w:rsidR="00FE7DDA">
          <w:rPr>
            <w:noProof/>
          </w:rPr>
          <w:fldChar w:fldCharType="separate"/>
        </w:r>
        <w:r w:rsidR="004D080A">
          <w:rPr>
            <w:noProof/>
          </w:rPr>
          <w:t>49</w:t>
        </w:r>
        <w:r w:rsidR="00FE7DDA">
          <w:rPr>
            <w:noProof/>
          </w:rPr>
          <w:fldChar w:fldCharType="end"/>
        </w:r>
      </w:hyperlink>
    </w:p>
    <w:p w14:paraId="4AC8683F" w14:textId="2F12FFCC" w:rsidR="00FE7DDA" w:rsidRDefault="00D64DD6">
      <w:pPr>
        <w:pStyle w:val="2a"/>
        <w:tabs>
          <w:tab w:val="left" w:pos="880"/>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55186250" w:history="1">
        <w:r w:rsidR="00FE7DDA" w:rsidRPr="00A55F7B">
          <w:rPr>
            <w:rStyle w:val="-"/>
            <w:noProof/>
            <w:lang w:val="el-GR"/>
          </w:rPr>
          <w:t>6.5</w:t>
        </w:r>
        <w:r w:rsidR="00FE7DDA">
          <w:rPr>
            <w:rFonts w:asciiTheme="minorHAnsi" w:eastAsiaTheme="minorEastAsia" w:hAnsiTheme="minorHAnsi" w:cstheme="minorBidi"/>
            <w:smallCaps w:val="0"/>
            <w:noProof/>
            <w:kern w:val="2"/>
            <w:sz w:val="22"/>
            <w:szCs w:val="22"/>
            <w:lang w:val="el-GR" w:eastAsia="el-GR"/>
            <w14:ligatures w14:val="standardContextual"/>
          </w:rPr>
          <w:tab/>
        </w:r>
        <w:r w:rsidR="00FE7DDA" w:rsidRPr="00A55F7B">
          <w:rPr>
            <w:rStyle w:val="-"/>
            <w:noProof/>
            <w:lang w:val="el-GR"/>
          </w:rPr>
          <w:t>Δείγματα – Δειγματοληψία – Εργαστηριακές εξετάσεις</w:t>
        </w:r>
        <w:r w:rsidR="00FE7DDA">
          <w:rPr>
            <w:noProof/>
          </w:rPr>
          <w:tab/>
        </w:r>
        <w:r w:rsidR="00FE7DDA">
          <w:rPr>
            <w:noProof/>
          </w:rPr>
          <w:fldChar w:fldCharType="begin"/>
        </w:r>
        <w:r w:rsidR="00FE7DDA">
          <w:rPr>
            <w:noProof/>
          </w:rPr>
          <w:instrText xml:space="preserve"> PAGEREF _Toc155186250 \h </w:instrText>
        </w:r>
        <w:r w:rsidR="00FE7DDA">
          <w:rPr>
            <w:noProof/>
          </w:rPr>
        </w:r>
        <w:r w:rsidR="00FE7DDA">
          <w:rPr>
            <w:noProof/>
          </w:rPr>
          <w:fldChar w:fldCharType="separate"/>
        </w:r>
        <w:r w:rsidR="004D080A">
          <w:rPr>
            <w:noProof/>
          </w:rPr>
          <w:t>49</w:t>
        </w:r>
        <w:r w:rsidR="00FE7DDA">
          <w:rPr>
            <w:noProof/>
          </w:rPr>
          <w:fldChar w:fldCharType="end"/>
        </w:r>
      </w:hyperlink>
    </w:p>
    <w:p w14:paraId="0554095D" w14:textId="29D82883" w:rsidR="00FE7DDA" w:rsidRDefault="00D64DD6">
      <w:pPr>
        <w:pStyle w:val="2a"/>
        <w:tabs>
          <w:tab w:val="left" w:pos="880"/>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55186251" w:history="1">
        <w:r w:rsidR="00FE7DDA" w:rsidRPr="00A55F7B">
          <w:rPr>
            <w:rStyle w:val="-"/>
            <w:noProof/>
            <w:lang w:val="el-GR"/>
          </w:rPr>
          <w:t>6.6</w:t>
        </w:r>
        <w:r w:rsidR="00FE7DDA">
          <w:rPr>
            <w:rFonts w:asciiTheme="minorHAnsi" w:eastAsiaTheme="minorEastAsia" w:hAnsiTheme="minorHAnsi" w:cstheme="minorBidi"/>
            <w:smallCaps w:val="0"/>
            <w:noProof/>
            <w:kern w:val="2"/>
            <w:sz w:val="22"/>
            <w:szCs w:val="22"/>
            <w:lang w:val="el-GR" w:eastAsia="el-GR"/>
            <w14:ligatures w14:val="standardContextual"/>
          </w:rPr>
          <w:tab/>
        </w:r>
        <w:r w:rsidR="00FE7DDA" w:rsidRPr="00A55F7B">
          <w:rPr>
            <w:rStyle w:val="-"/>
            <w:noProof/>
            <w:lang w:val="el-GR"/>
          </w:rPr>
          <w:t>Εγγυημένη λειτουργία προμήθειας</w:t>
        </w:r>
        <w:r w:rsidR="00FE7DDA">
          <w:rPr>
            <w:noProof/>
          </w:rPr>
          <w:tab/>
        </w:r>
        <w:r w:rsidR="00FE7DDA">
          <w:rPr>
            <w:noProof/>
          </w:rPr>
          <w:fldChar w:fldCharType="begin"/>
        </w:r>
        <w:r w:rsidR="00FE7DDA">
          <w:rPr>
            <w:noProof/>
          </w:rPr>
          <w:instrText xml:space="preserve"> PAGEREF _Toc155186251 \h </w:instrText>
        </w:r>
        <w:r w:rsidR="00FE7DDA">
          <w:rPr>
            <w:noProof/>
          </w:rPr>
        </w:r>
        <w:r w:rsidR="00FE7DDA">
          <w:rPr>
            <w:noProof/>
          </w:rPr>
          <w:fldChar w:fldCharType="separate"/>
        </w:r>
        <w:r w:rsidR="004D080A">
          <w:rPr>
            <w:noProof/>
          </w:rPr>
          <w:t>49</w:t>
        </w:r>
        <w:r w:rsidR="00FE7DDA">
          <w:rPr>
            <w:noProof/>
          </w:rPr>
          <w:fldChar w:fldCharType="end"/>
        </w:r>
      </w:hyperlink>
    </w:p>
    <w:p w14:paraId="03F7EB69" w14:textId="0B833D27" w:rsidR="00FE7DDA" w:rsidRDefault="00D64DD6">
      <w:pPr>
        <w:pStyle w:val="2a"/>
        <w:tabs>
          <w:tab w:val="left" w:pos="880"/>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55186252" w:history="1">
        <w:r w:rsidR="00FE7DDA" w:rsidRPr="00A55F7B">
          <w:rPr>
            <w:rStyle w:val="-"/>
            <w:noProof/>
            <w:lang w:val="el-GR"/>
          </w:rPr>
          <w:t>6.7</w:t>
        </w:r>
        <w:r w:rsidR="00FE7DDA">
          <w:rPr>
            <w:rFonts w:asciiTheme="minorHAnsi" w:eastAsiaTheme="minorEastAsia" w:hAnsiTheme="minorHAnsi" w:cstheme="minorBidi"/>
            <w:smallCaps w:val="0"/>
            <w:noProof/>
            <w:kern w:val="2"/>
            <w:sz w:val="22"/>
            <w:szCs w:val="22"/>
            <w:lang w:val="el-GR" w:eastAsia="el-GR"/>
            <w14:ligatures w14:val="standardContextual"/>
          </w:rPr>
          <w:tab/>
        </w:r>
        <w:r w:rsidR="00FE7DDA" w:rsidRPr="00A55F7B">
          <w:rPr>
            <w:rStyle w:val="-"/>
            <w:noProof/>
            <w:lang w:val="el-GR"/>
          </w:rPr>
          <w:t>Αναπροσαρμογή τιμής</w:t>
        </w:r>
        <w:r w:rsidR="00FE7DDA">
          <w:rPr>
            <w:noProof/>
          </w:rPr>
          <w:tab/>
        </w:r>
        <w:r w:rsidR="00FE7DDA">
          <w:rPr>
            <w:noProof/>
          </w:rPr>
          <w:fldChar w:fldCharType="begin"/>
        </w:r>
        <w:r w:rsidR="00FE7DDA">
          <w:rPr>
            <w:noProof/>
          </w:rPr>
          <w:instrText xml:space="preserve"> PAGEREF _Toc155186252 \h </w:instrText>
        </w:r>
        <w:r w:rsidR="00FE7DDA">
          <w:rPr>
            <w:noProof/>
          </w:rPr>
        </w:r>
        <w:r w:rsidR="00FE7DDA">
          <w:rPr>
            <w:noProof/>
          </w:rPr>
          <w:fldChar w:fldCharType="separate"/>
        </w:r>
        <w:r w:rsidR="004D080A">
          <w:rPr>
            <w:noProof/>
          </w:rPr>
          <w:t>50</w:t>
        </w:r>
        <w:r w:rsidR="00FE7DDA">
          <w:rPr>
            <w:noProof/>
          </w:rPr>
          <w:fldChar w:fldCharType="end"/>
        </w:r>
      </w:hyperlink>
    </w:p>
    <w:p w14:paraId="590EDE94" w14:textId="22335424" w:rsidR="00FE7DDA" w:rsidRDefault="00D64DD6">
      <w:pPr>
        <w:pStyle w:val="18"/>
        <w:tabs>
          <w:tab w:val="right" w:leader="dot" w:pos="9628"/>
        </w:tabs>
        <w:rPr>
          <w:rFonts w:asciiTheme="minorHAnsi" w:eastAsiaTheme="minorEastAsia" w:hAnsiTheme="minorHAnsi" w:cstheme="minorBidi"/>
          <w:b w:val="0"/>
          <w:bCs w:val="0"/>
          <w:caps w:val="0"/>
          <w:noProof/>
          <w:kern w:val="2"/>
          <w:sz w:val="22"/>
          <w:szCs w:val="22"/>
          <w:lang w:val="el-GR" w:eastAsia="el-GR"/>
          <w14:ligatures w14:val="standardContextual"/>
        </w:rPr>
      </w:pPr>
      <w:hyperlink w:anchor="_Toc155186253" w:history="1">
        <w:r w:rsidR="00FE7DDA" w:rsidRPr="00A55F7B">
          <w:rPr>
            <w:rStyle w:val="-"/>
            <w:noProof/>
            <w:lang w:val="el-GR"/>
          </w:rPr>
          <w:t>ΠΑΡΑΡΤΗΜΑΤΑ</w:t>
        </w:r>
        <w:r w:rsidR="00FE7DDA">
          <w:rPr>
            <w:noProof/>
          </w:rPr>
          <w:tab/>
        </w:r>
        <w:r w:rsidR="00FE7DDA">
          <w:rPr>
            <w:noProof/>
          </w:rPr>
          <w:fldChar w:fldCharType="begin"/>
        </w:r>
        <w:r w:rsidR="00FE7DDA">
          <w:rPr>
            <w:noProof/>
          </w:rPr>
          <w:instrText xml:space="preserve"> PAGEREF _Toc155186253 \h </w:instrText>
        </w:r>
        <w:r w:rsidR="00FE7DDA">
          <w:rPr>
            <w:noProof/>
          </w:rPr>
        </w:r>
        <w:r w:rsidR="00FE7DDA">
          <w:rPr>
            <w:noProof/>
          </w:rPr>
          <w:fldChar w:fldCharType="separate"/>
        </w:r>
        <w:r w:rsidR="004D080A">
          <w:rPr>
            <w:noProof/>
          </w:rPr>
          <w:t>51</w:t>
        </w:r>
        <w:r w:rsidR="00FE7DDA">
          <w:rPr>
            <w:noProof/>
          </w:rPr>
          <w:fldChar w:fldCharType="end"/>
        </w:r>
      </w:hyperlink>
    </w:p>
    <w:p w14:paraId="2A7DBFE4" w14:textId="0FE2B3BB" w:rsidR="00FE7DDA" w:rsidRDefault="00D64DD6">
      <w:pPr>
        <w:pStyle w:val="2a"/>
        <w:tabs>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55186254" w:history="1">
        <w:r w:rsidR="00FE7DDA" w:rsidRPr="00A55F7B">
          <w:rPr>
            <w:rStyle w:val="-"/>
            <w:noProof/>
            <w:lang w:val="el-GR"/>
          </w:rPr>
          <w:t>ΠΑΡΑΡΤΗΜΑ Ι – Αναλυτική Περιγραφή Φυσικού και Οικονομικ</w:t>
        </w:r>
        <w:r w:rsidR="00FE7DDA" w:rsidRPr="00A55F7B">
          <w:rPr>
            <w:rStyle w:val="-"/>
            <w:noProof/>
            <w:lang w:val="el-GR"/>
          </w:rPr>
          <w:t>ο</w:t>
        </w:r>
        <w:r w:rsidR="00FE7DDA" w:rsidRPr="00A55F7B">
          <w:rPr>
            <w:rStyle w:val="-"/>
            <w:noProof/>
            <w:lang w:val="el-GR"/>
          </w:rPr>
          <w:t>ύ Αντικειμένου της Σύμβασης</w:t>
        </w:r>
        <w:r w:rsidR="00FE7DDA">
          <w:rPr>
            <w:noProof/>
          </w:rPr>
          <w:tab/>
        </w:r>
        <w:r w:rsidR="00FE7DDA">
          <w:rPr>
            <w:noProof/>
          </w:rPr>
          <w:fldChar w:fldCharType="begin"/>
        </w:r>
        <w:r w:rsidR="00FE7DDA">
          <w:rPr>
            <w:noProof/>
          </w:rPr>
          <w:instrText xml:space="preserve"> PAGEREF _Toc155186254 \h </w:instrText>
        </w:r>
        <w:r w:rsidR="00FE7DDA">
          <w:rPr>
            <w:noProof/>
          </w:rPr>
        </w:r>
        <w:r w:rsidR="00FE7DDA">
          <w:rPr>
            <w:noProof/>
          </w:rPr>
          <w:fldChar w:fldCharType="separate"/>
        </w:r>
        <w:r w:rsidR="004D080A">
          <w:rPr>
            <w:noProof/>
          </w:rPr>
          <w:t>51</w:t>
        </w:r>
        <w:r w:rsidR="00FE7DDA">
          <w:rPr>
            <w:noProof/>
          </w:rPr>
          <w:fldChar w:fldCharType="end"/>
        </w:r>
      </w:hyperlink>
    </w:p>
    <w:p w14:paraId="3537456D" w14:textId="67A03808" w:rsidR="00FE7DDA" w:rsidRDefault="00D64DD6">
      <w:pPr>
        <w:pStyle w:val="2a"/>
        <w:tabs>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55186255" w:history="1">
        <w:r w:rsidR="00FE7DDA" w:rsidRPr="00A55F7B">
          <w:rPr>
            <w:rStyle w:val="-"/>
            <w:noProof/>
            <w:lang w:val="el-GR"/>
          </w:rPr>
          <w:t>ΠΑΡΑΡΤΗΜΑ ΙΙ – ΕΕΕΣ (Προσαρμοσμένο από την Αναθέτουσα Αρχή)-</w:t>
        </w:r>
        <w:r w:rsidR="00FE7DDA">
          <w:rPr>
            <w:noProof/>
          </w:rPr>
          <w:tab/>
        </w:r>
        <w:r w:rsidR="00FE7DDA">
          <w:rPr>
            <w:noProof/>
          </w:rPr>
          <w:fldChar w:fldCharType="begin"/>
        </w:r>
        <w:r w:rsidR="00FE7DDA">
          <w:rPr>
            <w:noProof/>
          </w:rPr>
          <w:instrText xml:space="preserve"> PAGEREF _Toc155186255 \h </w:instrText>
        </w:r>
        <w:r w:rsidR="00FE7DDA">
          <w:rPr>
            <w:noProof/>
          </w:rPr>
        </w:r>
        <w:r w:rsidR="00FE7DDA">
          <w:rPr>
            <w:noProof/>
          </w:rPr>
          <w:fldChar w:fldCharType="separate"/>
        </w:r>
        <w:r w:rsidR="004D080A">
          <w:rPr>
            <w:noProof/>
          </w:rPr>
          <w:t>61</w:t>
        </w:r>
        <w:r w:rsidR="00FE7DDA">
          <w:rPr>
            <w:noProof/>
          </w:rPr>
          <w:fldChar w:fldCharType="end"/>
        </w:r>
      </w:hyperlink>
    </w:p>
    <w:p w14:paraId="246F37E6" w14:textId="75EA45A1" w:rsidR="00FE7DDA" w:rsidRDefault="00D64DD6">
      <w:pPr>
        <w:pStyle w:val="2a"/>
        <w:tabs>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55186256" w:history="1">
        <w:r w:rsidR="00FE7DDA" w:rsidRPr="00A55F7B">
          <w:rPr>
            <w:rStyle w:val="-"/>
            <w:noProof/>
            <w:lang w:val="el-GR"/>
          </w:rPr>
          <w:t>ΠΑΡΑΡΤΗΜΑ ΙΙΙ – Φύλλο Συμμόρφωσης</w:t>
        </w:r>
        <w:r w:rsidR="00FE7DDA">
          <w:rPr>
            <w:noProof/>
          </w:rPr>
          <w:tab/>
        </w:r>
        <w:r w:rsidR="00FE7DDA">
          <w:rPr>
            <w:noProof/>
          </w:rPr>
          <w:fldChar w:fldCharType="begin"/>
        </w:r>
        <w:r w:rsidR="00FE7DDA">
          <w:rPr>
            <w:noProof/>
          </w:rPr>
          <w:instrText xml:space="preserve"> PAGEREF _Toc155186256 \h </w:instrText>
        </w:r>
        <w:r w:rsidR="00FE7DDA">
          <w:rPr>
            <w:noProof/>
          </w:rPr>
        </w:r>
        <w:r w:rsidR="00FE7DDA">
          <w:rPr>
            <w:noProof/>
          </w:rPr>
          <w:fldChar w:fldCharType="separate"/>
        </w:r>
        <w:r w:rsidR="004D080A">
          <w:rPr>
            <w:noProof/>
          </w:rPr>
          <w:t>62</w:t>
        </w:r>
        <w:r w:rsidR="00FE7DDA">
          <w:rPr>
            <w:noProof/>
          </w:rPr>
          <w:fldChar w:fldCharType="end"/>
        </w:r>
      </w:hyperlink>
    </w:p>
    <w:p w14:paraId="59C0291A" w14:textId="7E9B8C99" w:rsidR="00FE7DDA" w:rsidRDefault="00D64DD6">
      <w:pPr>
        <w:pStyle w:val="2a"/>
        <w:tabs>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55186257" w:history="1">
        <w:r w:rsidR="00FE7DDA" w:rsidRPr="00A55F7B">
          <w:rPr>
            <w:rStyle w:val="-"/>
            <w:noProof/>
            <w:lang w:val="el-GR"/>
          </w:rPr>
          <w:t>ΠΑΡΑΡΤΗΜΑ ΙV – Υπόδειγμα Οικονομικής Προσφοράς</w:t>
        </w:r>
        <w:r w:rsidR="00FE7DDA">
          <w:rPr>
            <w:noProof/>
          </w:rPr>
          <w:tab/>
        </w:r>
        <w:r w:rsidR="00FE7DDA">
          <w:rPr>
            <w:noProof/>
          </w:rPr>
          <w:fldChar w:fldCharType="begin"/>
        </w:r>
        <w:r w:rsidR="00FE7DDA">
          <w:rPr>
            <w:noProof/>
          </w:rPr>
          <w:instrText xml:space="preserve"> PAGEREF _Toc155186257 \h </w:instrText>
        </w:r>
        <w:r w:rsidR="00FE7DDA">
          <w:rPr>
            <w:noProof/>
          </w:rPr>
        </w:r>
        <w:r w:rsidR="00FE7DDA">
          <w:rPr>
            <w:noProof/>
          </w:rPr>
          <w:fldChar w:fldCharType="separate"/>
        </w:r>
        <w:r w:rsidR="004D080A">
          <w:rPr>
            <w:noProof/>
          </w:rPr>
          <w:t>73</w:t>
        </w:r>
        <w:r w:rsidR="00FE7DDA">
          <w:rPr>
            <w:noProof/>
          </w:rPr>
          <w:fldChar w:fldCharType="end"/>
        </w:r>
      </w:hyperlink>
    </w:p>
    <w:p w14:paraId="3BF5AD47" w14:textId="00C3003F" w:rsidR="00FE7DDA" w:rsidRDefault="00D64DD6">
      <w:pPr>
        <w:pStyle w:val="2a"/>
        <w:tabs>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55186258" w:history="1">
        <w:r w:rsidR="00FE7DDA" w:rsidRPr="00A55F7B">
          <w:rPr>
            <w:rStyle w:val="-"/>
            <w:noProof/>
            <w:lang w:val="el-GR"/>
          </w:rPr>
          <w:t>ΠΑΡΑΡΤΗΜΑ V – Υποδείγματα Εγγυητικών Επιστολών</w:t>
        </w:r>
        <w:r w:rsidR="00FE7DDA">
          <w:rPr>
            <w:noProof/>
          </w:rPr>
          <w:tab/>
        </w:r>
        <w:r w:rsidR="00FE7DDA">
          <w:rPr>
            <w:noProof/>
          </w:rPr>
          <w:fldChar w:fldCharType="begin"/>
        </w:r>
        <w:r w:rsidR="00FE7DDA">
          <w:rPr>
            <w:noProof/>
          </w:rPr>
          <w:instrText xml:space="preserve"> PAGEREF _Toc155186258 \h </w:instrText>
        </w:r>
        <w:r w:rsidR="00FE7DDA">
          <w:rPr>
            <w:noProof/>
          </w:rPr>
        </w:r>
        <w:r w:rsidR="00FE7DDA">
          <w:rPr>
            <w:noProof/>
          </w:rPr>
          <w:fldChar w:fldCharType="separate"/>
        </w:r>
        <w:r w:rsidR="004D080A">
          <w:rPr>
            <w:noProof/>
          </w:rPr>
          <w:t>74</w:t>
        </w:r>
        <w:r w:rsidR="00FE7DDA">
          <w:rPr>
            <w:noProof/>
          </w:rPr>
          <w:fldChar w:fldCharType="end"/>
        </w:r>
      </w:hyperlink>
    </w:p>
    <w:p w14:paraId="5B0546AC" w14:textId="4DF75A2B" w:rsidR="00FE7DDA" w:rsidRDefault="00D64DD6">
      <w:pPr>
        <w:pStyle w:val="2a"/>
        <w:tabs>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55186259" w:history="1">
        <w:r w:rsidR="00FE7DDA" w:rsidRPr="00A55F7B">
          <w:rPr>
            <w:rStyle w:val="-"/>
            <w:noProof/>
          </w:rPr>
          <w:t>ΠΑΡΑΡΤΗΜΑ VI – Σχέδιο Σύμβασης</w:t>
        </w:r>
        <w:r w:rsidR="00FE7DDA">
          <w:rPr>
            <w:noProof/>
          </w:rPr>
          <w:tab/>
        </w:r>
        <w:r w:rsidR="00FE7DDA">
          <w:rPr>
            <w:noProof/>
          </w:rPr>
          <w:fldChar w:fldCharType="begin"/>
        </w:r>
        <w:r w:rsidR="00FE7DDA">
          <w:rPr>
            <w:noProof/>
          </w:rPr>
          <w:instrText xml:space="preserve"> PAGEREF _Toc155186259 \h </w:instrText>
        </w:r>
        <w:r w:rsidR="00FE7DDA">
          <w:rPr>
            <w:noProof/>
          </w:rPr>
        </w:r>
        <w:r w:rsidR="00FE7DDA">
          <w:rPr>
            <w:noProof/>
          </w:rPr>
          <w:fldChar w:fldCharType="separate"/>
        </w:r>
        <w:r w:rsidR="004D080A">
          <w:rPr>
            <w:noProof/>
          </w:rPr>
          <w:t>76</w:t>
        </w:r>
        <w:r w:rsidR="00FE7DDA">
          <w:rPr>
            <w:noProof/>
          </w:rPr>
          <w:fldChar w:fldCharType="end"/>
        </w:r>
      </w:hyperlink>
    </w:p>
    <w:p w14:paraId="0CB3A253" w14:textId="74751211" w:rsidR="003929DA" w:rsidRDefault="00951D5A">
      <w:pPr>
        <w:rPr>
          <w:rFonts w:eastAsia="MS Mincho" w:cs="Times New Roman"/>
          <w:b/>
          <w:bCs/>
          <w:caps/>
          <w:sz w:val="20"/>
          <w:szCs w:val="22"/>
          <w:lang w:val="el-GR"/>
        </w:rPr>
      </w:pPr>
      <w:r w:rsidRPr="00B03F31">
        <w:fldChar w:fldCharType="end"/>
      </w:r>
    </w:p>
    <w:p w14:paraId="6266F5D5" w14:textId="77777777" w:rsidR="003929DA" w:rsidRDefault="003929DA">
      <w:pPr>
        <w:pStyle w:val="1"/>
        <w:numPr>
          <w:ilvl w:val="0"/>
          <w:numId w:val="3"/>
        </w:numPr>
        <w:tabs>
          <w:tab w:val="left" w:pos="567"/>
        </w:tabs>
        <w:ind w:left="567" w:hanging="567"/>
        <w:rPr>
          <w:lang w:val="el-GR"/>
        </w:rPr>
      </w:pPr>
      <w:bookmarkStart w:id="3" w:name="_Toc155186185"/>
      <w:r>
        <w:rPr>
          <w:lang w:val="el-GR"/>
        </w:rPr>
        <w:lastRenderedPageBreak/>
        <w:t>ΑΝΑΘΕΤΟΥΣΑ ΑΡΧΗ ΚΑΙ ΑΝΤΙΚΕΙΜΕΝΟ ΣΥΜΒΑΣΗΣ</w:t>
      </w:r>
      <w:bookmarkEnd w:id="3"/>
    </w:p>
    <w:p w14:paraId="22F1E89D" w14:textId="77777777" w:rsidR="003929DA" w:rsidRDefault="003929DA">
      <w:pPr>
        <w:pStyle w:val="2"/>
      </w:pPr>
      <w:bookmarkStart w:id="4" w:name="_Toc155186186"/>
      <w:r>
        <w:rPr>
          <w:lang w:val="el-GR"/>
        </w:rPr>
        <w:t>1.1</w:t>
      </w:r>
      <w:r>
        <w:rPr>
          <w:lang w:val="el-GR"/>
        </w:rPr>
        <w:tab/>
        <w:t>Στοιχεία Αναθέτουσας Αρχής</w:t>
      </w:r>
      <w:bookmarkEnd w:id="4"/>
    </w:p>
    <w:p w14:paraId="357588A8" w14:textId="77777777" w:rsidR="003929DA" w:rsidRDefault="003929DA">
      <w:pPr>
        <w:pStyle w:val="normalwithoutspacing"/>
        <w:rPr>
          <w:b/>
        </w:rPr>
      </w:pPr>
    </w:p>
    <w:tbl>
      <w:tblPr>
        <w:tblW w:w="0" w:type="auto"/>
        <w:tblInd w:w="108" w:type="dxa"/>
        <w:tblLayout w:type="fixed"/>
        <w:tblLook w:val="0000" w:firstRow="0" w:lastRow="0" w:firstColumn="0" w:lastColumn="0" w:noHBand="0" w:noVBand="0"/>
      </w:tblPr>
      <w:tblGrid>
        <w:gridCol w:w="5245"/>
        <w:gridCol w:w="4419"/>
      </w:tblGrid>
      <w:tr w:rsidR="006A7710" w14:paraId="73D9D0DC" w14:textId="77777777">
        <w:tc>
          <w:tcPr>
            <w:tcW w:w="5245" w:type="dxa"/>
            <w:tcBorders>
              <w:top w:val="single" w:sz="4" w:space="0" w:color="000000"/>
              <w:left w:val="single" w:sz="4" w:space="0" w:color="000000"/>
              <w:bottom w:val="single" w:sz="4" w:space="0" w:color="000000"/>
            </w:tcBorders>
            <w:shd w:val="clear" w:color="auto" w:fill="auto"/>
          </w:tcPr>
          <w:p w14:paraId="790862A7" w14:textId="77777777" w:rsidR="003929DA" w:rsidRDefault="003929DA">
            <w:pPr>
              <w:pStyle w:val="normalwithoutspacing"/>
            </w:pPr>
            <w:r>
              <w:t>Επωνυμία</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51BDA7C3" w14:textId="77777777" w:rsidR="003929DA" w:rsidRPr="00FF0299" w:rsidRDefault="00FF0299" w:rsidP="00FF0299">
            <w:pPr>
              <w:pStyle w:val="Default"/>
              <w:jc w:val="both"/>
              <w:rPr>
                <w:rFonts w:ascii="Calibri" w:eastAsia="Times New Roman" w:hAnsi="Calibri" w:cs="Calibri"/>
                <w:color w:val="auto"/>
                <w:sz w:val="22"/>
                <w:lang w:eastAsia="ar-SA" w:bidi="ar-SA"/>
              </w:rPr>
            </w:pPr>
            <w:r w:rsidRPr="00FF0299">
              <w:rPr>
                <w:rFonts w:ascii="Calibri" w:eastAsia="Times New Roman" w:hAnsi="Calibri" w:cs="Calibri"/>
                <w:color w:val="auto"/>
                <w:sz w:val="22"/>
                <w:lang w:eastAsia="ar-SA" w:bidi="ar-SA"/>
              </w:rPr>
              <w:t xml:space="preserve">ΠΕΡΙΦΕΡΕΙΑ ΚΡΗΤΗΣ </w:t>
            </w:r>
          </w:p>
        </w:tc>
      </w:tr>
      <w:tr w:rsidR="006A7710" w:rsidRPr="00EC615E" w14:paraId="005DD3A7" w14:textId="77777777">
        <w:tc>
          <w:tcPr>
            <w:tcW w:w="5245" w:type="dxa"/>
            <w:tcBorders>
              <w:top w:val="single" w:sz="4" w:space="0" w:color="000000"/>
              <w:left w:val="single" w:sz="4" w:space="0" w:color="000000"/>
              <w:bottom w:val="single" w:sz="4" w:space="0" w:color="000000"/>
            </w:tcBorders>
            <w:shd w:val="clear" w:color="auto" w:fill="auto"/>
          </w:tcPr>
          <w:p w14:paraId="062E6CC7" w14:textId="77777777" w:rsidR="000F3FCE" w:rsidRDefault="000F3FCE">
            <w:pPr>
              <w:pStyle w:val="normalwithoutspacing"/>
            </w:pPr>
            <w:r w:rsidRPr="005B7536">
              <w:t>Αριθμός Φορολογικού Μητρώου (Α.Φ.Μ.)</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3E0FD4A7" w14:textId="77777777" w:rsidR="000F3FCE" w:rsidRPr="00FF0299" w:rsidRDefault="00FF0299" w:rsidP="00FF0299">
            <w:pPr>
              <w:pStyle w:val="Default"/>
              <w:jc w:val="both"/>
              <w:rPr>
                <w:rFonts w:ascii="Calibri" w:eastAsia="Times New Roman" w:hAnsi="Calibri" w:cs="Calibri"/>
                <w:color w:val="auto"/>
                <w:sz w:val="22"/>
                <w:lang w:eastAsia="ar-SA" w:bidi="ar-SA"/>
              </w:rPr>
            </w:pPr>
            <w:r w:rsidRPr="00FF0299">
              <w:rPr>
                <w:rFonts w:ascii="Calibri" w:eastAsia="Times New Roman" w:hAnsi="Calibri" w:cs="Calibri"/>
                <w:color w:val="auto"/>
                <w:sz w:val="22"/>
                <w:lang w:eastAsia="ar-SA" w:bidi="ar-SA"/>
              </w:rPr>
              <w:t xml:space="preserve">997579388 </w:t>
            </w:r>
          </w:p>
        </w:tc>
      </w:tr>
      <w:tr w:rsidR="006A7710" w:rsidRPr="00EC615E" w14:paraId="63F6C7F9" w14:textId="77777777">
        <w:tc>
          <w:tcPr>
            <w:tcW w:w="5245" w:type="dxa"/>
            <w:tcBorders>
              <w:top w:val="single" w:sz="4" w:space="0" w:color="000000"/>
              <w:left w:val="single" w:sz="4" w:space="0" w:color="000000"/>
              <w:bottom w:val="single" w:sz="4" w:space="0" w:color="000000"/>
            </w:tcBorders>
            <w:shd w:val="clear" w:color="auto" w:fill="auto"/>
          </w:tcPr>
          <w:p w14:paraId="2A8D5E00" w14:textId="77777777" w:rsidR="000F3FCE" w:rsidRDefault="000F3FCE" w:rsidP="00FF0299">
            <w:pPr>
              <w:pStyle w:val="normalwithoutspacing"/>
            </w:pPr>
            <w:r w:rsidRPr="000620B3">
              <w:t xml:space="preserve">Κωδικός </w:t>
            </w:r>
            <w:r w:rsidR="00EA2C3C" w:rsidRPr="000620B3">
              <w:t>Α</w:t>
            </w:r>
            <w:r w:rsidR="00D909FB" w:rsidRPr="000620B3">
              <w:t xml:space="preserve">ναθέτουσας </w:t>
            </w:r>
            <w:r w:rsidR="00EA2C3C" w:rsidRPr="000620B3">
              <w:t>Α</w:t>
            </w:r>
            <w:r w:rsidR="00D909FB" w:rsidRPr="000620B3">
              <w:t xml:space="preserve">ρχής για την </w:t>
            </w:r>
            <w:r w:rsidRPr="000620B3">
              <w:t>ηλεκτρονική τιμολόγηση</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0C5BDF8D" w14:textId="77777777" w:rsidR="00FF0299" w:rsidRPr="00FF0299" w:rsidRDefault="00FF0299" w:rsidP="00FF0299">
            <w:pPr>
              <w:pStyle w:val="Default"/>
              <w:jc w:val="both"/>
              <w:rPr>
                <w:rFonts w:ascii="Calibri" w:eastAsia="Times New Roman" w:hAnsi="Calibri" w:cs="Calibri"/>
                <w:color w:val="auto"/>
                <w:sz w:val="22"/>
                <w:lang w:eastAsia="ar-SA" w:bidi="ar-SA"/>
              </w:rPr>
            </w:pPr>
            <w:r w:rsidRPr="00FF0299">
              <w:rPr>
                <w:rFonts w:ascii="Calibri" w:eastAsia="Times New Roman" w:hAnsi="Calibri" w:cs="Calibri"/>
                <w:color w:val="auto"/>
                <w:sz w:val="22"/>
                <w:lang w:eastAsia="ar-SA" w:bidi="ar-SA"/>
              </w:rPr>
              <w:t xml:space="preserve">1007.913.0001 </w:t>
            </w:r>
          </w:p>
          <w:p w14:paraId="3B9BD2E7" w14:textId="77777777" w:rsidR="000F3FCE" w:rsidRDefault="000F3FCE">
            <w:pPr>
              <w:pStyle w:val="normalwithoutspacing"/>
              <w:snapToGrid w:val="0"/>
            </w:pPr>
          </w:p>
        </w:tc>
      </w:tr>
      <w:tr w:rsidR="006A7710" w14:paraId="6E029537" w14:textId="77777777">
        <w:tc>
          <w:tcPr>
            <w:tcW w:w="5245" w:type="dxa"/>
            <w:tcBorders>
              <w:top w:val="single" w:sz="4" w:space="0" w:color="000000"/>
              <w:left w:val="single" w:sz="4" w:space="0" w:color="000000"/>
              <w:bottom w:val="single" w:sz="4" w:space="0" w:color="000000"/>
            </w:tcBorders>
            <w:shd w:val="clear" w:color="auto" w:fill="auto"/>
          </w:tcPr>
          <w:p w14:paraId="0D62966B" w14:textId="77777777" w:rsidR="000F3FCE" w:rsidRDefault="000F3FCE">
            <w:pPr>
              <w:pStyle w:val="normalwithoutspacing"/>
            </w:pPr>
            <w:r>
              <w:t>Ταχυδρομική διεύθυνση</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1A313D1F" w14:textId="77777777" w:rsidR="000F3FCE" w:rsidRPr="00FF0299" w:rsidRDefault="00FF0299" w:rsidP="00FF0299">
            <w:pPr>
              <w:pStyle w:val="Default"/>
              <w:jc w:val="both"/>
              <w:rPr>
                <w:rFonts w:ascii="Calibri" w:eastAsia="Times New Roman" w:hAnsi="Calibri" w:cs="Calibri"/>
                <w:color w:val="auto"/>
                <w:sz w:val="22"/>
                <w:lang w:eastAsia="ar-SA" w:bidi="ar-SA"/>
              </w:rPr>
            </w:pPr>
            <w:r w:rsidRPr="00FF0299">
              <w:rPr>
                <w:rFonts w:ascii="Calibri" w:eastAsia="Times New Roman" w:hAnsi="Calibri" w:cs="Calibri"/>
                <w:color w:val="auto"/>
                <w:sz w:val="22"/>
                <w:lang w:eastAsia="ar-SA" w:bidi="ar-SA"/>
              </w:rPr>
              <w:t xml:space="preserve">ΠΛ. ΕΛΕΥΘΕΡΙΑΣ </w:t>
            </w:r>
          </w:p>
        </w:tc>
      </w:tr>
      <w:tr w:rsidR="006A7710" w14:paraId="15E3A0D4" w14:textId="77777777">
        <w:tc>
          <w:tcPr>
            <w:tcW w:w="5245" w:type="dxa"/>
            <w:tcBorders>
              <w:top w:val="single" w:sz="4" w:space="0" w:color="000000"/>
              <w:left w:val="single" w:sz="4" w:space="0" w:color="000000"/>
              <w:bottom w:val="single" w:sz="4" w:space="0" w:color="000000"/>
            </w:tcBorders>
            <w:shd w:val="clear" w:color="auto" w:fill="auto"/>
          </w:tcPr>
          <w:p w14:paraId="74235FB4" w14:textId="77777777" w:rsidR="000F3FCE" w:rsidRDefault="000F3FCE">
            <w:pPr>
              <w:pStyle w:val="normalwithoutspacing"/>
            </w:pPr>
            <w:r>
              <w:t>Πόλη</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0C1B7EFE" w14:textId="77777777" w:rsidR="000F3FCE" w:rsidRPr="00FF0299" w:rsidRDefault="00FF0299" w:rsidP="00FF0299">
            <w:pPr>
              <w:pStyle w:val="Default"/>
              <w:jc w:val="both"/>
              <w:rPr>
                <w:rFonts w:ascii="Calibri" w:eastAsia="Times New Roman" w:hAnsi="Calibri" w:cs="Calibri"/>
                <w:color w:val="auto"/>
                <w:sz w:val="22"/>
                <w:lang w:eastAsia="ar-SA" w:bidi="ar-SA"/>
              </w:rPr>
            </w:pPr>
            <w:r w:rsidRPr="00FF0299">
              <w:rPr>
                <w:rFonts w:ascii="Calibri" w:eastAsia="Times New Roman" w:hAnsi="Calibri" w:cs="Calibri"/>
                <w:color w:val="auto"/>
                <w:sz w:val="22"/>
                <w:lang w:eastAsia="ar-SA" w:bidi="ar-SA"/>
              </w:rPr>
              <w:t xml:space="preserve">ΗΡΑΚΛΕΙΟ ΚΡΗΤΗΣ </w:t>
            </w:r>
          </w:p>
        </w:tc>
      </w:tr>
      <w:tr w:rsidR="006A7710" w14:paraId="084D6ACE" w14:textId="77777777">
        <w:tc>
          <w:tcPr>
            <w:tcW w:w="5245" w:type="dxa"/>
            <w:tcBorders>
              <w:top w:val="single" w:sz="4" w:space="0" w:color="000000"/>
              <w:left w:val="single" w:sz="4" w:space="0" w:color="000000"/>
              <w:bottom w:val="single" w:sz="4" w:space="0" w:color="000000"/>
            </w:tcBorders>
            <w:shd w:val="clear" w:color="auto" w:fill="auto"/>
          </w:tcPr>
          <w:p w14:paraId="589DB497" w14:textId="77777777" w:rsidR="000F3FCE" w:rsidRDefault="000F3FCE">
            <w:pPr>
              <w:pStyle w:val="normalwithoutspacing"/>
            </w:pPr>
            <w:r>
              <w:t>Ταχυδρομικός Κωδικός</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3525DAF3" w14:textId="77777777" w:rsidR="000F3FCE" w:rsidRDefault="00FF0299">
            <w:pPr>
              <w:pStyle w:val="normalwithoutspacing"/>
              <w:snapToGrid w:val="0"/>
            </w:pPr>
            <w:r>
              <w:t>71201</w:t>
            </w:r>
          </w:p>
        </w:tc>
      </w:tr>
      <w:tr w:rsidR="006A7710" w14:paraId="54AEAB91" w14:textId="77777777">
        <w:tc>
          <w:tcPr>
            <w:tcW w:w="5245" w:type="dxa"/>
            <w:tcBorders>
              <w:top w:val="single" w:sz="4" w:space="0" w:color="000000"/>
              <w:left w:val="single" w:sz="4" w:space="0" w:color="000000"/>
              <w:bottom w:val="single" w:sz="4" w:space="0" w:color="000000"/>
            </w:tcBorders>
            <w:shd w:val="clear" w:color="auto" w:fill="auto"/>
          </w:tcPr>
          <w:p w14:paraId="1D07221A" w14:textId="77777777" w:rsidR="000F3FCE" w:rsidRDefault="000F3FCE" w:rsidP="00FF0299">
            <w:pPr>
              <w:pStyle w:val="normalwithoutspacing"/>
            </w:pPr>
            <w:r>
              <w:t>Χώρα</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35B3FAF0" w14:textId="77777777" w:rsidR="000F3FCE" w:rsidRPr="00FF0299" w:rsidRDefault="00FF0299" w:rsidP="00FF0299">
            <w:pPr>
              <w:pStyle w:val="Default"/>
              <w:jc w:val="both"/>
              <w:rPr>
                <w:rFonts w:ascii="Calibri" w:eastAsia="Times New Roman" w:hAnsi="Calibri" w:cs="Calibri"/>
                <w:color w:val="auto"/>
                <w:sz w:val="22"/>
                <w:lang w:eastAsia="ar-SA" w:bidi="ar-SA"/>
              </w:rPr>
            </w:pPr>
            <w:r w:rsidRPr="00FF0299">
              <w:rPr>
                <w:rFonts w:ascii="Calibri" w:eastAsia="Times New Roman" w:hAnsi="Calibri" w:cs="Calibri"/>
                <w:color w:val="auto"/>
                <w:sz w:val="22"/>
                <w:lang w:eastAsia="ar-SA" w:bidi="ar-SA"/>
              </w:rPr>
              <w:t xml:space="preserve">ΕΛΛΑΔΑ </w:t>
            </w:r>
          </w:p>
        </w:tc>
      </w:tr>
      <w:tr w:rsidR="006A7710" w14:paraId="17B499DB" w14:textId="77777777">
        <w:tc>
          <w:tcPr>
            <w:tcW w:w="5245" w:type="dxa"/>
            <w:tcBorders>
              <w:top w:val="single" w:sz="4" w:space="0" w:color="000000"/>
              <w:left w:val="single" w:sz="4" w:space="0" w:color="000000"/>
              <w:bottom w:val="single" w:sz="4" w:space="0" w:color="000000"/>
            </w:tcBorders>
            <w:shd w:val="clear" w:color="auto" w:fill="auto"/>
          </w:tcPr>
          <w:p w14:paraId="4BF8C679" w14:textId="77777777" w:rsidR="000F3FCE" w:rsidRDefault="000F3FCE" w:rsidP="00FF0299">
            <w:pPr>
              <w:pStyle w:val="normalwithoutspacing"/>
            </w:pPr>
            <w:r>
              <w:t>Κωδικός ΝUTS</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21E2DFE8" w14:textId="77777777" w:rsidR="000F3FCE" w:rsidRPr="00FF0299" w:rsidRDefault="00FF0299" w:rsidP="00FF0299">
            <w:pPr>
              <w:pStyle w:val="Default"/>
              <w:jc w:val="both"/>
              <w:rPr>
                <w:rFonts w:ascii="Calibri" w:eastAsia="Times New Roman" w:hAnsi="Calibri" w:cs="Calibri"/>
                <w:color w:val="auto"/>
                <w:sz w:val="22"/>
                <w:lang w:eastAsia="ar-SA" w:bidi="ar-SA"/>
              </w:rPr>
            </w:pPr>
            <w:r w:rsidRPr="00FF0299">
              <w:rPr>
                <w:rFonts w:ascii="Calibri" w:eastAsia="Times New Roman" w:hAnsi="Calibri" w:cs="Calibri"/>
                <w:color w:val="auto"/>
                <w:sz w:val="22"/>
                <w:lang w:eastAsia="ar-SA" w:bidi="ar-SA"/>
              </w:rPr>
              <w:t>EL43</w:t>
            </w:r>
          </w:p>
        </w:tc>
      </w:tr>
      <w:tr w:rsidR="006A7710" w14:paraId="6B373589" w14:textId="77777777">
        <w:tc>
          <w:tcPr>
            <w:tcW w:w="5245" w:type="dxa"/>
            <w:tcBorders>
              <w:top w:val="single" w:sz="4" w:space="0" w:color="000000"/>
              <w:left w:val="single" w:sz="4" w:space="0" w:color="000000"/>
              <w:bottom w:val="single" w:sz="4" w:space="0" w:color="000000"/>
            </w:tcBorders>
            <w:shd w:val="clear" w:color="auto" w:fill="auto"/>
          </w:tcPr>
          <w:p w14:paraId="067F207B" w14:textId="77777777" w:rsidR="000F3FCE" w:rsidRDefault="000F3FCE">
            <w:pPr>
              <w:pStyle w:val="normalwithoutspacing"/>
            </w:pPr>
            <w:r>
              <w:t>Τηλέφωνο</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560DD1D1" w14:textId="77777777" w:rsidR="000F3FCE" w:rsidRPr="00FF0299" w:rsidRDefault="00FF0299" w:rsidP="00FF0299">
            <w:pPr>
              <w:pStyle w:val="Default"/>
              <w:jc w:val="both"/>
              <w:rPr>
                <w:rFonts w:ascii="Calibri" w:eastAsia="Times New Roman" w:hAnsi="Calibri" w:cs="Calibri"/>
                <w:color w:val="auto"/>
                <w:sz w:val="22"/>
                <w:lang w:eastAsia="ar-SA" w:bidi="ar-SA"/>
              </w:rPr>
            </w:pPr>
            <w:r w:rsidRPr="00FF0299">
              <w:rPr>
                <w:rFonts w:ascii="Calibri" w:eastAsia="Times New Roman" w:hAnsi="Calibri" w:cs="Calibri"/>
                <w:color w:val="auto"/>
                <w:sz w:val="22"/>
                <w:lang w:eastAsia="ar-SA" w:bidi="ar-SA"/>
              </w:rPr>
              <w:t xml:space="preserve">2813400332 </w:t>
            </w:r>
          </w:p>
        </w:tc>
      </w:tr>
      <w:tr w:rsidR="006A7710" w14:paraId="05A3E509" w14:textId="77777777">
        <w:tc>
          <w:tcPr>
            <w:tcW w:w="5245" w:type="dxa"/>
            <w:tcBorders>
              <w:top w:val="single" w:sz="4" w:space="0" w:color="000000"/>
              <w:left w:val="single" w:sz="4" w:space="0" w:color="000000"/>
              <w:bottom w:val="single" w:sz="4" w:space="0" w:color="000000"/>
            </w:tcBorders>
            <w:shd w:val="clear" w:color="auto" w:fill="auto"/>
          </w:tcPr>
          <w:p w14:paraId="400DB737" w14:textId="77777777" w:rsidR="000F3FCE" w:rsidRPr="00E90CD8" w:rsidRDefault="000F3FCE">
            <w:pPr>
              <w:pStyle w:val="normalwithoutspacing"/>
              <w:rPr>
                <w:lang w:val="en-US"/>
              </w:rPr>
            </w:pPr>
            <w:r>
              <w:t xml:space="preserve">Ηλεκτρονικό Ταχυδρομείο </w:t>
            </w:r>
            <w:r w:rsidR="0000375D">
              <w:rPr>
                <w:lang w:val="en-US"/>
              </w:rPr>
              <w:t>(e-mail)</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693A88ED" w14:textId="0EA6551C" w:rsidR="000F3FCE" w:rsidRPr="008F3E62" w:rsidRDefault="00D64DD6">
            <w:pPr>
              <w:pStyle w:val="normalwithoutspacing"/>
              <w:snapToGrid w:val="0"/>
              <w:rPr>
                <w:lang w:val="en-US"/>
              </w:rPr>
            </w:pPr>
            <w:hyperlink r:id="rId9" w:history="1">
              <w:r w:rsidR="00BC6543" w:rsidRPr="005B05F1">
                <w:rPr>
                  <w:rStyle w:val="-"/>
                </w:rPr>
                <w:t>elkyr@</w:t>
              </w:r>
              <w:r w:rsidR="00BC6543" w:rsidRPr="005B05F1">
                <w:rPr>
                  <w:rStyle w:val="-"/>
                  <w:lang w:val="en-US"/>
                </w:rPr>
                <w:t>crete</w:t>
              </w:r>
              <w:r w:rsidR="00BC6543" w:rsidRPr="005B05F1">
                <w:rPr>
                  <w:rStyle w:val="-"/>
                </w:rPr>
                <w:t>.</w:t>
              </w:r>
              <w:r w:rsidR="00BC6543" w:rsidRPr="005B05F1">
                <w:rPr>
                  <w:rStyle w:val="-"/>
                  <w:lang w:val="en-US"/>
                </w:rPr>
                <w:t>gov</w:t>
              </w:r>
              <w:r w:rsidR="00BC6543" w:rsidRPr="005B05F1">
                <w:rPr>
                  <w:rStyle w:val="-"/>
                </w:rPr>
                <w:t>.</w:t>
              </w:r>
              <w:r w:rsidR="00BC6543" w:rsidRPr="005B05F1">
                <w:rPr>
                  <w:rStyle w:val="-"/>
                  <w:lang w:val="en-US"/>
                </w:rPr>
                <w:t>gr</w:t>
              </w:r>
            </w:hyperlink>
          </w:p>
        </w:tc>
      </w:tr>
      <w:tr w:rsidR="006A7710" w14:paraId="22899D70" w14:textId="77777777">
        <w:tc>
          <w:tcPr>
            <w:tcW w:w="5245" w:type="dxa"/>
            <w:tcBorders>
              <w:top w:val="single" w:sz="4" w:space="0" w:color="000000"/>
              <w:left w:val="single" w:sz="4" w:space="0" w:color="000000"/>
              <w:bottom w:val="single" w:sz="4" w:space="0" w:color="000000"/>
            </w:tcBorders>
            <w:shd w:val="clear" w:color="auto" w:fill="auto"/>
          </w:tcPr>
          <w:p w14:paraId="7B964430" w14:textId="77777777" w:rsidR="000F3FCE" w:rsidRDefault="000F3FCE" w:rsidP="00FF0299">
            <w:pPr>
              <w:pStyle w:val="normalwithoutspacing"/>
            </w:pPr>
            <w:r>
              <w:t>Αρμόδιος για πληροφορίες</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4EC2CEF0" w14:textId="4BA03C8A" w:rsidR="000F3FCE" w:rsidRPr="008F3E62" w:rsidRDefault="008F3E62">
            <w:pPr>
              <w:pStyle w:val="normalwithoutspacing"/>
              <w:snapToGrid w:val="0"/>
            </w:pPr>
            <w:r>
              <w:t>Ελένη Κυριακάκη</w:t>
            </w:r>
          </w:p>
        </w:tc>
      </w:tr>
      <w:tr w:rsidR="006A7710" w:rsidRPr="008F3E62" w14:paraId="65F7DCC8" w14:textId="77777777">
        <w:tc>
          <w:tcPr>
            <w:tcW w:w="5245" w:type="dxa"/>
            <w:tcBorders>
              <w:top w:val="single" w:sz="4" w:space="0" w:color="000000"/>
              <w:left w:val="single" w:sz="4" w:space="0" w:color="000000"/>
              <w:bottom w:val="single" w:sz="4" w:space="0" w:color="000000"/>
            </w:tcBorders>
            <w:shd w:val="clear" w:color="auto" w:fill="auto"/>
          </w:tcPr>
          <w:p w14:paraId="146999C6" w14:textId="77777777" w:rsidR="000F3FCE" w:rsidRDefault="000F3FCE">
            <w:pPr>
              <w:pStyle w:val="normalwithoutspacing"/>
            </w:pPr>
            <w:r>
              <w:t>Γενική Διεύθυνση στο διαδίκτυο  (URL)</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323CEA5E" w14:textId="1B81AA99" w:rsidR="000F3FCE" w:rsidRDefault="00D64DD6">
            <w:pPr>
              <w:pStyle w:val="normalwithoutspacing"/>
              <w:snapToGrid w:val="0"/>
            </w:pPr>
            <w:hyperlink r:id="rId10" w:history="1">
              <w:r w:rsidR="00BC6543" w:rsidRPr="00A32498">
                <w:rPr>
                  <w:rStyle w:val="-"/>
                </w:rPr>
                <w:t>www.crete.gov.gr</w:t>
              </w:r>
            </w:hyperlink>
          </w:p>
        </w:tc>
      </w:tr>
      <w:tr w:rsidR="006A7710" w:rsidRPr="00EC615E" w14:paraId="333CF44F" w14:textId="77777777">
        <w:tc>
          <w:tcPr>
            <w:tcW w:w="5245" w:type="dxa"/>
            <w:tcBorders>
              <w:top w:val="single" w:sz="4" w:space="0" w:color="000000"/>
              <w:left w:val="single" w:sz="4" w:space="0" w:color="000000"/>
              <w:bottom w:val="single" w:sz="4" w:space="0" w:color="000000"/>
            </w:tcBorders>
            <w:shd w:val="clear" w:color="auto" w:fill="auto"/>
          </w:tcPr>
          <w:p w14:paraId="70DDCD2E" w14:textId="77777777" w:rsidR="000F3FCE" w:rsidRPr="00FB5239" w:rsidRDefault="000F3FCE" w:rsidP="004D0900">
            <w:pPr>
              <w:pStyle w:val="normalwithoutspacing"/>
            </w:pPr>
            <w:r w:rsidRPr="00FB5239">
              <w:t>Διεύθυνση του προφίλ αγοραστή στο διαδίκτυο (URL)</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08154677" w14:textId="77777777" w:rsidR="000F3FCE" w:rsidRPr="00FB5239" w:rsidRDefault="004D0900" w:rsidP="004D0900">
            <w:pPr>
              <w:pStyle w:val="Default"/>
              <w:jc w:val="both"/>
            </w:pPr>
            <w:r w:rsidRPr="004D0900">
              <w:rPr>
                <w:rFonts w:ascii="Calibri" w:eastAsia="Times New Roman" w:hAnsi="Calibri" w:cs="Calibri"/>
                <w:color w:val="auto"/>
                <w:sz w:val="22"/>
                <w:lang w:eastAsia="ar-SA" w:bidi="ar-SA"/>
              </w:rPr>
              <w:t xml:space="preserve">www.crete.gov.gr </w:t>
            </w:r>
          </w:p>
        </w:tc>
      </w:tr>
    </w:tbl>
    <w:p w14:paraId="44755390" w14:textId="77777777" w:rsidR="003929DA" w:rsidRDefault="003929DA">
      <w:pPr>
        <w:pStyle w:val="normalwithoutspacing"/>
      </w:pPr>
    </w:p>
    <w:p w14:paraId="6413A57C" w14:textId="77777777" w:rsidR="003929DA" w:rsidRDefault="003929DA">
      <w:pPr>
        <w:pStyle w:val="normalwithoutspacing"/>
      </w:pPr>
      <w:r>
        <w:rPr>
          <w:b/>
        </w:rPr>
        <w:t xml:space="preserve">Είδος Αναθέτουσας Αρχής </w:t>
      </w:r>
    </w:p>
    <w:p w14:paraId="60C06EA5" w14:textId="77777777" w:rsidR="003929DA" w:rsidRDefault="003929DA">
      <w:pPr>
        <w:pStyle w:val="normalwithoutspacing"/>
        <w:rPr>
          <w:rFonts w:eastAsia="Calibri"/>
        </w:rPr>
      </w:pPr>
      <w:r>
        <w:t>Η Αναθέτουσα Αρχή είναι</w:t>
      </w:r>
      <w:r w:rsidR="004D0900">
        <w:t xml:space="preserve"> </w:t>
      </w:r>
      <w:r w:rsidR="004D0900">
        <w:rPr>
          <w:szCs w:val="22"/>
        </w:rPr>
        <w:t>η Περιφέρεια Κρήτης, η οποία είναι Ν.Π.Δ.Δ., αποτελεί μη κεντρική αναθέτουσα αρχή και ανήκει στην Γενική Κυβέρνηση (</w:t>
      </w:r>
      <w:proofErr w:type="spellStart"/>
      <w:r w:rsidR="004D0900">
        <w:rPr>
          <w:szCs w:val="22"/>
        </w:rPr>
        <w:t>Υποτομέας</w:t>
      </w:r>
      <w:proofErr w:type="spellEnd"/>
      <w:r w:rsidR="004D0900">
        <w:rPr>
          <w:szCs w:val="22"/>
        </w:rPr>
        <w:t xml:space="preserve"> Ο.Τ.Α.).</w:t>
      </w:r>
    </w:p>
    <w:p w14:paraId="51619FA9" w14:textId="77777777" w:rsidR="003929DA" w:rsidRDefault="003929DA">
      <w:pPr>
        <w:pStyle w:val="normalwithoutspacing"/>
        <w:rPr>
          <w:b/>
        </w:rPr>
      </w:pPr>
    </w:p>
    <w:p w14:paraId="2936E991" w14:textId="77777777" w:rsidR="003929DA" w:rsidRDefault="003929DA">
      <w:pPr>
        <w:pStyle w:val="normalwithoutspacing"/>
      </w:pPr>
      <w:r>
        <w:rPr>
          <w:b/>
        </w:rPr>
        <w:t>Κύρια δραστηριότητα Α.Α.</w:t>
      </w:r>
    </w:p>
    <w:p w14:paraId="3AAB2AFB" w14:textId="77777777" w:rsidR="003929DA" w:rsidRDefault="004D0900">
      <w:pPr>
        <w:pStyle w:val="normalwithoutspacing"/>
        <w:rPr>
          <w:szCs w:val="22"/>
        </w:rPr>
      </w:pPr>
      <w:r>
        <w:rPr>
          <w:szCs w:val="22"/>
        </w:rPr>
        <w:t>Η κύρια δραστηριότητα της Αναθέτουσας Αρχής είναι οι Γενικές Δημόσιες Υπηρεσίες</w:t>
      </w:r>
    </w:p>
    <w:p w14:paraId="539CA7B7" w14:textId="77777777" w:rsidR="004D0900" w:rsidRDefault="004D0900">
      <w:pPr>
        <w:pStyle w:val="normalwithoutspacing"/>
        <w:rPr>
          <w:b/>
        </w:rPr>
      </w:pPr>
    </w:p>
    <w:p w14:paraId="3BDAEABA" w14:textId="77777777" w:rsidR="003929DA" w:rsidRDefault="003929DA">
      <w:pPr>
        <w:pStyle w:val="normalwithoutspacing"/>
        <w:rPr>
          <w:kern w:val="1"/>
        </w:rPr>
      </w:pPr>
      <w:r>
        <w:rPr>
          <w:b/>
        </w:rPr>
        <w:t xml:space="preserve">Στοιχεία Επικοινωνίας </w:t>
      </w:r>
    </w:p>
    <w:p w14:paraId="586BB3D7" w14:textId="77777777" w:rsidR="003929DA" w:rsidRDefault="003929DA">
      <w:pPr>
        <w:pStyle w:val="normalwithoutspacing"/>
        <w:ind w:left="567" w:hanging="567"/>
      </w:pPr>
      <w:r>
        <w:rPr>
          <w:kern w:val="1"/>
        </w:rPr>
        <w:t>α)</w:t>
      </w:r>
      <w:r>
        <w:rPr>
          <w:kern w:val="1"/>
        </w:rPr>
        <w:tab/>
        <w:t xml:space="preserve">Τα έγγραφα της σύμβασης είναι διαθέσιμα για ελεύθερη, πλήρη, άμεση &amp; δωρεάν ηλεκτρονική πρόσβαση μέσω της </w:t>
      </w:r>
      <w:r w:rsidR="00996A20">
        <w:rPr>
          <w:kern w:val="1"/>
        </w:rPr>
        <w:t>Δ</w:t>
      </w:r>
      <w:r>
        <w:rPr>
          <w:kern w:val="1"/>
        </w:rPr>
        <w:t xml:space="preserve">ιαδικτυακής </w:t>
      </w:r>
      <w:r w:rsidR="00996A20">
        <w:rPr>
          <w:kern w:val="1"/>
        </w:rPr>
        <w:t>Π</w:t>
      </w:r>
      <w:r>
        <w:rPr>
          <w:kern w:val="1"/>
        </w:rPr>
        <w:t xml:space="preserve">ύλης </w:t>
      </w:r>
      <w:r w:rsidR="00996A20">
        <w:rPr>
          <w:kern w:val="1"/>
        </w:rPr>
        <w:t>(</w:t>
      </w:r>
      <w:r>
        <w:rPr>
          <w:kern w:val="1"/>
        </w:rPr>
        <w:t>www.promitheus.gov.gr</w:t>
      </w:r>
      <w:r w:rsidR="00996A20">
        <w:rPr>
          <w:kern w:val="1"/>
        </w:rPr>
        <w:t>)</w:t>
      </w:r>
      <w:r>
        <w:rPr>
          <w:kern w:val="1"/>
        </w:rPr>
        <w:t xml:space="preserve"> του </w:t>
      </w:r>
      <w:r w:rsidR="00996A20">
        <w:rPr>
          <w:kern w:val="1"/>
        </w:rPr>
        <w:t xml:space="preserve">ΟΠΣ </w:t>
      </w:r>
      <w:r>
        <w:rPr>
          <w:kern w:val="1"/>
        </w:rPr>
        <w:t>ΕΣΗΔΗΣ.</w:t>
      </w:r>
    </w:p>
    <w:p w14:paraId="36DF29E1" w14:textId="3A85C629" w:rsidR="003929DA" w:rsidRDefault="003929DA">
      <w:pPr>
        <w:pStyle w:val="normalwithoutspacing"/>
        <w:ind w:left="567" w:hanging="567"/>
      </w:pPr>
      <w:r>
        <w:t>β)</w:t>
      </w:r>
      <w:r>
        <w:tab/>
        <w:t xml:space="preserve">Κάθε είδους επικοινωνία και ανταλλαγή πληροφοριών πραγματοποιείται μέσω </w:t>
      </w:r>
      <w:r w:rsidR="00996A20">
        <w:t>του ΕΣΗΔΗΣ</w:t>
      </w:r>
      <w:r w:rsidR="00AE1044">
        <w:t xml:space="preserve"> Προμήθειες και Υπηρεσίες (εφεξής ΕΣΗΔΗΣ)</w:t>
      </w:r>
      <w:r w:rsidR="00996A20">
        <w:t xml:space="preserve">, το οποίο είναι </w:t>
      </w:r>
      <w:proofErr w:type="spellStart"/>
      <w:r w:rsidR="00996A20">
        <w:t>προσβάσιμο</w:t>
      </w:r>
      <w:proofErr w:type="spellEnd"/>
      <w:r w:rsidR="00996A20">
        <w:t xml:space="preserve"> από τη</w:t>
      </w:r>
      <w:r w:rsidR="006C3724">
        <w:t xml:space="preserve"> </w:t>
      </w:r>
      <w:r w:rsidR="00996A20">
        <w:t>Δ</w:t>
      </w:r>
      <w:r>
        <w:t xml:space="preserve">ιαδικτυακή </w:t>
      </w:r>
      <w:r w:rsidR="00494CB1">
        <w:t>Π</w:t>
      </w:r>
      <w:r>
        <w:t xml:space="preserve">ύλη </w:t>
      </w:r>
      <w:r w:rsidR="00494CB1">
        <w:t>(</w:t>
      </w:r>
      <w:r>
        <w:t>www.promitheus.gov.gr</w:t>
      </w:r>
      <w:r w:rsidR="00494CB1">
        <w:t>)</w:t>
      </w:r>
      <w:r>
        <w:t xml:space="preserve"> του </w:t>
      </w:r>
      <w:r w:rsidR="00996A20">
        <w:t xml:space="preserve">ΟΠΣ </w:t>
      </w:r>
      <w:r w:rsidR="00494CB1">
        <w:t>ΕΣΗΔΗΣ.</w:t>
      </w:r>
    </w:p>
    <w:p w14:paraId="5F722A1C" w14:textId="77777777" w:rsidR="00FB68C1" w:rsidRDefault="003929DA" w:rsidP="00FB68C1">
      <w:pPr>
        <w:pStyle w:val="normalwithoutspacing"/>
        <w:ind w:left="567" w:hanging="567"/>
        <w:rPr>
          <w:kern w:val="1"/>
        </w:rPr>
      </w:pPr>
      <w:r>
        <w:t>γ)</w:t>
      </w:r>
      <w:r w:rsidR="006F597B">
        <w:tab/>
      </w:r>
      <w:r w:rsidR="00FB68C1">
        <w:t>Περαιτέρω πληροφορίες είναι διαθέσιμες από:</w:t>
      </w:r>
    </w:p>
    <w:p w14:paraId="2A56705C" w14:textId="5F688BC2" w:rsidR="004D0900" w:rsidRPr="00FB68C1" w:rsidRDefault="004D0900" w:rsidP="00FB68C1">
      <w:pPr>
        <w:pStyle w:val="normalwithoutspacing"/>
        <w:ind w:left="567"/>
        <w:rPr>
          <w:strike/>
          <w:szCs w:val="22"/>
        </w:rPr>
      </w:pPr>
      <w:r>
        <w:rPr>
          <w:szCs w:val="22"/>
        </w:rPr>
        <w:t xml:space="preserve">την προαναφερθείσα Γενική Διεύθυνση στο διαδίκτυο (URL): </w:t>
      </w:r>
      <w:hyperlink r:id="rId11" w:history="1">
        <w:r w:rsidR="00FB68C1" w:rsidRPr="0014366C">
          <w:rPr>
            <w:rStyle w:val="-"/>
            <w:szCs w:val="22"/>
          </w:rPr>
          <w:t>www.promitheus.gov.gr</w:t>
        </w:r>
      </w:hyperlink>
      <w:r>
        <w:rPr>
          <w:szCs w:val="22"/>
        </w:rPr>
        <w:t xml:space="preserve">, στην ιστοσελίδα της Περιφέρειας </w:t>
      </w:r>
      <w:hyperlink r:id="rId12" w:history="1">
        <w:r w:rsidR="00FB68C1" w:rsidRPr="0014366C">
          <w:rPr>
            <w:rStyle w:val="-"/>
            <w:szCs w:val="22"/>
          </w:rPr>
          <w:t>www.crete.gov.gr</w:t>
        </w:r>
      </w:hyperlink>
    </w:p>
    <w:p w14:paraId="067EF680" w14:textId="77777777" w:rsidR="001608FD" w:rsidRDefault="001608FD" w:rsidP="001608FD">
      <w:pPr>
        <w:rPr>
          <w:lang w:val="el-GR"/>
        </w:rPr>
      </w:pPr>
    </w:p>
    <w:p w14:paraId="217C2FE9" w14:textId="77777777" w:rsidR="001608FD" w:rsidRDefault="001608FD" w:rsidP="001608FD">
      <w:pPr>
        <w:rPr>
          <w:lang w:val="el-GR"/>
        </w:rPr>
      </w:pPr>
    </w:p>
    <w:p w14:paraId="17B23C2D" w14:textId="77777777" w:rsidR="001608FD" w:rsidRDefault="001608FD" w:rsidP="001608FD">
      <w:pPr>
        <w:rPr>
          <w:lang w:val="el-GR"/>
        </w:rPr>
      </w:pPr>
    </w:p>
    <w:p w14:paraId="66EA6117" w14:textId="77777777" w:rsidR="001608FD" w:rsidRPr="001608FD" w:rsidRDefault="001608FD" w:rsidP="001608FD">
      <w:pPr>
        <w:rPr>
          <w:lang w:val="el-GR"/>
        </w:rPr>
      </w:pPr>
    </w:p>
    <w:p w14:paraId="04DA9628" w14:textId="77777777" w:rsidR="003929DA" w:rsidRDefault="003929DA">
      <w:pPr>
        <w:pStyle w:val="2"/>
        <w:rPr>
          <w:lang w:val="el-GR"/>
        </w:rPr>
      </w:pPr>
      <w:bookmarkStart w:id="5" w:name="_Toc155186187"/>
      <w:r>
        <w:rPr>
          <w:lang w:val="el-GR"/>
        </w:rPr>
        <w:lastRenderedPageBreak/>
        <w:t>1.2</w:t>
      </w:r>
      <w:r>
        <w:rPr>
          <w:lang w:val="el-GR"/>
        </w:rPr>
        <w:tab/>
        <w:t>Στοιχεία Διαδικασίας-Χρηματοδότηση</w:t>
      </w:r>
      <w:bookmarkEnd w:id="5"/>
    </w:p>
    <w:p w14:paraId="50BF2BA9" w14:textId="77777777" w:rsidR="003929DA" w:rsidRPr="007037EB" w:rsidRDefault="003929DA">
      <w:pPr>
        <w:rPr>
          <w:lang w:val="el-GR"/>
        </w:rPr>
      </w:pPr>
      <w:r>
        <w:rPr>
          <w:b/>
          <w:lang w:val="el-GR"/>
        </w:rPr>
        <w:t xml:space="preserve">Είδος διαδικασίας </w:t>
      </w:r>
    </w:p>
    <w:p w14:paraId="6FE62556" w14:textId="00B94AD1" w:rsidR="001608FD" w:rsidRDefault="003929DA">
      <w:pPr>
        <w:pStyle w:val="normalwithoutspacing"/>
        <w:rPr>
          <w:lang w:eastAsia="el-GR"/>
        </w:rPr>
      </w:pPr>
      <w:r>
        <w:t xml:space="preserve">Ο διαγωνισμός θα διεξαχθεί με την ανοικτή διαδικασία του άρθρου 27 του ν. 4412/16. </w:t>
      </w:r>
    </w:p>
    <w:p w14:paraId="31C68FE1" w14:textId="77777777" w:rsidR="00D909FB" w:rsidRPr="00933893" w:rsidRDefault="003929DA" w:rsidP="00E36D16">
      <w:pPr>
        <w:pStyle w:val="normalwithoutspacing"/>
      </w:pPr>
      <w:r>
        <w:rPr>
          <w:b/>
        </w:rPr>
        <w:t>Χρηματοδότηση της σύμβασης</w:t>
      </w:r>
    </w:p>
    <w:p w14:paraId="3FBF5E52" w14:textId="48C66F36" w:rsidR="00FB68C1" w:rsidRDefault="00617BED" w:rsidP="00C128AB">
      <w:pPr>
        <w:pStyle w:val="normalwithoutspacing"/>
      </w:pPr>
      <w:bookmarkStart w:id="6" w:name="_Hlk150801778"/>
      <w:r>
        <w:t xml:space="preserve">H δαπάνη της παρούσας σύμβασης θα βαρύνει τον Τακτικό Προϋπολογισμό της Περιφέρειας Κρήτης  </w:t>
      </w:r>
      <w:bookmarkStart w:id="7" w:name="_Hlk100754100"/>
      <w:r>
        <w:t xml:space="preserve">συγκεκριμένα τον </w:t>
      </w:r>
      <w:r w:rsidR="00FB68C1">
        <w:t xml:space="preserve">Φορέα </w:t>
      </w:r>
      <w:r w:rsidRPr="00617BED">
        <w:t>00.071-00</w:t>
      </w:r>
      <w:r w:rsidR="00FB68C1">
        <w:t xml:space="preserve"> και Κ.Α.Ε. </w:t>
      </w:r>
      <w:r w:rsidRPr="00617BED">
        <w:t>9179.01.001</w:t>
      </w:r>
      <w:r>
        <w:t xml:space="preserve">  </w:t>
      </w:r>
      <w:r w:rsidR="00A11168">
        <w:t xml:space="preserve">του οικονομικού έτους </w:t>
      </w:r>
      <w:r>
        <w:t>2023</w:t>
      </w:r>
      <w:bookmarkEnd w:id="7"/>
      <w:r w:rsidR="00FB68C1">
        <w:t>.</w:t>
      </w:r>
    </w:p>
    <w:bookmarkEnd w:id="6"/>
    <w:p w14:paraId="104A73F9" w14:textId="4C18AE54" w:rsidR="00617BED" w:rsidRDefault="00FB68C1" w:rsidP="00BF3DEB">
      <w:pPr>
        <w:pStyle w:val="normalwithoutspacing"/>
      </w:pPr>
      <w:r w:rsidRPr="006F7866">
        <w:t xml:space="preserve">Για την παρούσα διαδικασία έχει εκδοθεί η απόφαση με </w:t>
      </w:r>
      <w:proofErr w:type="spellStart"/>
      <w:r w:rsidRPr="006F7866">
        <w:t>αρ</w:t>
      </w:r>
      <w:proofErr w:type="spellEnd"/>
      <w:r w:rsidRPr="006F7866">
        <w:t>.</w:t>
      </w:r>
      <w:r>
        <w:t xml:space="preserve"> </w:t>
      </w:r>
      <w:r w:rsidR="00BF3DEB">
        <w:t>318306/26.9.2023</w:t>
      </w:r>
      <w:r w:rsidRPr="006F7866">
        <w:t xml:space="preserve"> (ΑΔΑΜ</w:t>
      </w:r>
      <w:r>
        <w:t>: 23</w:t>
      </w:r>
      <w:r>
        <w:rPr>
          <w:lang w:val="en-US"/>
        </w:rPr>
        <w:t>REQ</w:t>
      </w:r>
      <w:r w:rsidRPr="00FB68C1">
        <w:t>013478217</w:t>
      </w:r>
      <w:r w:rsidRPr="006F7866">
        <w:t>, ΑΔΑ</w:t>
      </w:r>
      <w:r w:rsidR="00BC6543" w:rsidRPr="00BC6543">
        <w:t>:</w:t>
      </w:r>
      <w:r w:rsidRPr="00FB68C1">
        <w:t xml:space="preserve"> </w:t>
      </w:r>
      <w:r>
        <w:t>ΡΒ0Ν7ΛΚ-ΚΓΥ</w:t>
      </w:r>
      <w:r w:rsidRPr="006F7866">
        <w:t>) για την ανάληψη υποχρέωσης/έγκριση δέσμευσης πίστωσης για το οικονομικό έτος 202</w:t>
      </w:r>
      <w:r>
        <w:t>3</w:t>
      </w:r>
      <w:r w:rsidRPr="006F7866">
        <w:t xml:space="preserve"> και έλαβε α/α </w:t>
      </w:r>
      <w:r>
        <w:t>3913</w:t>
      </w:r>
      <w:r w:rsidRPr="006F7866">
        <w:t xml:space="preserve"> καταχώρησης  στο μητρώο δεσμεύσεων/Βιβλίο εγκρίσεων &amp; Εντολών Πληρωμής</w:t>
      </w:r>
      <w:r w:rsidR="00BC6543" w:rsidRPr="00BC6543">
        <w:t xml:space="preserve">.                 </w:t>
      </w:r>
      <w:r w:rsidRPr="006F7866">
        <w:t xml:space="preserve"> </w:t>
      </w:r>
    </w:p>
    <w:p w14:paraId="0BD6CF7C" w14:textId="77777777" w:rsidR="00AE4565" w:rsidRDefault="00AE4565">
      <w:pPr>
        <w:pStyle w:val="normalwithoutspacing"/>
      </w:pPr>
    </w:p>
    <w:p w14:paraId="4AE28E08" w14:textId="77777777" w:rsidR="003929DA" w:rsidRDefault="003929DA">
      <w:pPr>
        <w:pStyle w:val="2"/>
        <w:rPr>
          <w:lang w:val="el-GR"/>
        </w:rPr>
      </w:pPr>
      <w:bookmarkStart w:id="8" w:name="_Toc155186188"/>
      <w:bookmarkStart w:id="9" w:name="_Hlk149488734"/>
      <w:r>
        <w:rPr>
          <w:lang w:val="el-GR"/>
        </w:rPr>
        <w:t>1.3</w:t>
      </w:r>
      <w:r>
        <w:rPr>
          <w:lang w:val="el-GR"/>
        </w:rPr>
        <w:tab/>
        <w:t>Συνοπτική Περιγραφή φυσικού και οικονομικού αντικειμένου της σύμβασης</w:t>
      </w:r>
      <w:bookmarkEnd w:id="8"/>
    </w:p>
    <w:bookmarkEnd w:id="9"/>
    <w:p w14:paraId="706F9568" w14:textId="715DEC5F" w:rsidR="003929DA" w:rsidRDefault="003929DA">
      <w:pPr>
        <w:rPr>
          <w:i/>
          <w:color w:val="5B9BD5"/>
          <w:lang w:val="el-GR"/>
        </w:rPr>
      </w:pPr>
      <w:r>
        <w:rPr>
          <w:lang w:val="el-GR"/>
        </w:rPr>
        <w:t xml:space="preserve">Αντικείμενο της σύμβασης  είναι </w:t>
      </w:r>
      <w:bookmarkStart w:id="10" w:name="_Hlk150801554"/>
      <w:r w:rsidR="004411E4">
        <w:rPr>
          <w:lang w:val="el-GR"/>
        </w:rPr>
        <w:t xml:space="preserve">η προμήθεια πέντε (5) </w:t>
      </w:r>
      <w:r w:rsidR="004411E4" w:rsidRPr="004411E4">
        <w:rPr>
          <w:lang w:val="el-GR"/>
        </w:rPr>
        <w:t xml:space="preserve">δίκυκλων μοτοσικλετών για τις ανάγκες της Ελληνικής Αστυνομίας (Τμήμα </w:t>
      </w:r>
      <w:r w:rsidR="005C1092" w:rsidRPr="004411E4">
        <w:rPr>
          <w:lang w:val="el-GR"/>
        </w:rPr>
        <w:t>Άμεσης</w:t>
      </w:r>
      <w:r w:rsidR="004411E4" w:rsidRPr="004411E4">
        <w:rPr>
          <w:lang w:val="el-GR"/>
        </w:rPr>
        <w:t xml:space="preserve"> Δράσης Ηρακλείου)</w:t>
      </w:r>
      <w:r w:rsidR="004411E4">
        <w:rPr>
          <w:lang w:val="el-GR"/>
        </w:rPr>
        <w:t>.</w:t>
      </w:r>
      <w:r>
        <w:rPr>
          <w:lang w:val="el-GR"/>
        </w:rPr>
        <w:t xml:space="preserve">              </w:t>
      </w:r>
      <w:bookmarkEnd w:id="10"/>
    </w:p>
    <w:p w14:paraId="03C3A215" w14:textId="77777777" w:rsidR="003929DA" w:rsidRDefault="003929DA">
      <w:pPr>
        <w:pStyle w:val="af0"/>
        <w:spacing w:after="120"/>
        <w:rPr>
          <w:lang w:val="el-GR"/>
        </w:rPr>
      </w:pPr>
      <w:r>
        <w:rPr>
          <w:lang w:val="el-GR"/>
        </w:rPr>
        <w:t>Τα προς προμήθεια είδη κατατάσσονται στους ακόλουθους κωδικούς του Κοινού Λεξιλογίου δημοσίων συμβάσεων (</w:t>
      </w:r>
      <w:r>
        <w:t>CPV</w:t>
      </w:r>
      <w:r>
        <w:rPr>
          <w:lang w:val="el-GR"/>
        </w:rPr>
        <w:t xml:space="preserve">) : </w:t>
      </w:r>
      <w:r w:rsidR="004411E4" w:rsidRPr="004411E4">
        <w:rPr>
          <w:lang w:val="el-GR"/>
        </w:rPr>
        <w:t>34410000-4</w:t>
      </w:r>
    </w:p>
    <w:p w14:paraId="032DB74E" w14:textId="77777777" w:rsidR="004411E4" w:rsidRDefault="003929DA">
      <w:pPr>
        <w:rPr>
          <w:lang w:val="el-GR"/>
        </w:rPr>
      </w:pPr>
      <w:r>
        <w:rPr>
          <w:lang w:val="el-GR"/>
        </w:rPr>
        <w:t xml:space="preserve">Η παρούσα σύμβαση </w:t>
      </w:r>
      <w:r w:rsidR="004411E4">
        <w:rPr>
          <w:lang w:val="el-GR"/>
        </w:rPr>
        <w:t xml:space="preserve">δεν </w:t>
      </w:r>
      <w:r>
        <w:rPr>
          <w:lang w:val="el-GR"/>
        </w:rPr>
        <w:t xml:space="preserve">υποδιαιρείται </w:t>
      </w:r>
      <w:r w:rsidR="004411E4">
        <w:rPr>
          <w:lang w:val="el-GR"/>
        </w:rPr>
        <w:t>σε</w:t>
      </w:r>
      <w:r>
        <w:rPr>
          <w:lang w:val="el-GR"/>
        </w:rPr>
        <w:t xml:space="preserve"> τμήματα</w:t>
      </w:r>
      <w:r w:rsidR="004411E4">
        <w:rPr>
          <w:lang w:val="el-GR"/>
        </w:rPr>
        <w:t xml:space="preserve"> και οι π</w:t>
      </w:r>
      <w:r>
        <w:rPr>
          <w:lang w:val="el-GR"/>
        </w:rPr>
        <w:t>ροσφορές υποβάλλονται για</w:t>
      </w:r>
      <w:r w:rsidR="004411E4">
        <w:rPr>
          <w:lang w:val="el-GR"/>
        </w:rPr>
        <w:t xml:space="preserve"> το σύνολο της προμήθειας. </w:t>
      </w:r>
    </w:p>
    <w:p w14:paraId="0BDDDD3E" w14:textId="1B99A5A8" w:rsidR="003929DA" w:rsidRPr="008F0854" w:rsidRDefault="003929DA" w:rsidP="007B617B">
      <w:pPr>
        <w:pStyle w:val="normalwithoutspacing"/>
      </w:pPr>
      <w:r>
        <w:t>Η εκτιμώμενη</w:t>
      </w:r>
      <w:r w:rsidR="00CD64C1">
        <w:t xml:space="preserve"> καθαρή</w:t>
      </w:r>
      <w:r>
        <w:t xml:space="preserve"> αξία της σύμβασης ανέρχεται στο ποσό των </w:t>
      </w:r>
      <w:r w:rsidR="006C1370">
        <w:t>54.350,00</w:t>
      </w:r>
      <w:r>
        <w:t xml:space="preserve"> € </w:t>
      </w:r>
      <w:r w:rsidR="00182FE8" w:rsidRPr="008F0854">
        <w:t xml:space="preserve">μη </w:t>
      </w:r>
      <w:r w:rsidRPr="008F0854">
        <w:t xml:space="preserve">συμπεριλαμβανομένου ΦΠΑ </w:t>
      </w:r>
      <w:r w:rsidR="004411E4" w:rsidRPr="008F0854">
        <w:t>24</w:t>
      </w:r>
      <w:r w:rsidRPr="008F0854">
        <w:t>%</w:t>
      </w:r>
      <w:r w:rsidR="006C1370" w:rsidRPr="008F0854">
        <w:t xml:space="preserve">, </w:t>
      </w:r>
      <w:r w:rsidR="00CD64C1" w:rsidRPr="008F0854">
        <w:t xml:space="preserve">56.300,00€ </w:t>
      </w:r>
      <w:r w:rsidR="00DA1E6B" w:rsidRPr="008F0854">
        <w:t>(</w:t>
      </w:r>
      <w:proofErr w:type="spellStart"/>
      <w:r w:rsidR="00DA1E6B" w:rsidRPr="008F0854">
        <w:t>συμπ</w:t>
      </w:r>
      <w:proofErr w:type="spellEnd"/>
      <w:r w:rsidR="00DA1E6B" w:rsidRPr="008F0854">
        <w:t>/νου</w:t>
      </w:r>
      <w:r w:rsidR="007B617B" w:rsidRPr="008F0854">
        <w:t xml:space="preserve"> ειδικού τέλους ταξινόμησης μοτοσικλετών</w:t>
      </w:r>
      <w:r w:rsidR="00DA1E6B" w:rsidRPr="008F0854">
        <w:t>) και</w:t>
      </w:r>
      <w:r w:rsidRPr="008F0854">
        <w:t xml:space="preserve"> (εκτιμώμενη αξία </w:t>
      </w:r>
      <w:r w:rsidR="00182FE8" w:rsidRPr="008F0854">
        <w:t xml:space="preserve">συμπεριλαμβανομένου </w:t>
      </w:r>
      <w:r w:rsidRPr="008F0854">
        <w:t xml:space="preserve">ΦΠΑ: </w:t>
      </w:r>
      <w:r w:rsidR="001608FD" w:rsidRPr="008F0854">
        <w:t>69.</w:t>
      </w:r>
      <w:r w:rsidR="00CD64C1" w:rsidRPr="008F0854">
        <w:t>344,00</w:t>
      </w:r>
      <w:r w:rsidR="007B617B" w:rsidRPr="008F0854">
        <w:t>€.</w:t>
      </w:r>
    </w:p>
    <w:p w14:paraId="597D45F4" w14:textId="24686087" w:rsidR="007B617B" w:rsidRDefault="003929DA">
      <w:pPr>
        <w:rPr>
          <w:lang w:val="el-GR"/>
        </w:rPr>
      </w:pPr>
      <w:bookmarkStart w:id="11" w:name="_Hlk149488721"/>
      <w:r w:rsidRPr="006F7866">
        <w:rPr>
          <w:lang w:val="el-GR"/>
        </w:rPr>
        <w:t xml:space="preserve">Η διάρκεια της σύμβασης ορίζεται  σε </w:t>
      </w:r>
      <w:r w:rsidR="00640458" w:rsidRPr="00640458">
        <w:rPr>
          <w:lang w:val="el-GR"/>
        </w:rPr>
        <w:t>8</w:t>
      </w:r>
      <w:r w:rsidR="00BF3DEB">
        <w:rPr>
          <w:lang w:val="el-GR"/>
        </w:rPr>
        <w:t xml:space="preserve"> </w:t>
      </w:r>
      <w:r w:rsidR="00BF3DEB" w:rsidRPr="00640458">
        <w:rPr>
          <w:lang w:val="el-GR"/>
        </w:rPr>
        <w:t>μ</w:t>
      </w:r>
      <w:r w:rsidRPr="00640458">
        <w:rPr>
          <w:lang w:val="el-GR"/>
        </w:rPr>
        <w:t>ήνες</w:t>
      </w:r>
      <w:r w:rsidR="007B617B" w:rsidRPr="00640458">
        <w:rPr>
          <w:lang w:val="el-GR"/>
        </w:rPr>
        <w:t>.</w:t>
      </w:r>
    </w:p>
    <w:bookmarkEnd w:id="11"/>
    <w:p w14:paraId="35F1757A" w14:textId="6581132E" w:rsidR="003929DA" w:rsidRPr="001611ED" w:rsidRDefault="003929DA">
      <w:pPr>
        <w:rPr>
          <w:lang w:val="el-GR"/>
        </w:rPr>
      </w:pPr>
      <w:r>
        <w:rPr>
          <w:lang w:val="el-GR"/>
        </w:rPr>
        <w:t xml:space="preserve">Αναλυτική περιγραφή του φυσικού και οικονομικού αντικειμένου της σύμβασης δίδεται </w:t>
      </w:r>
      <w:r w:rsidRPr="0050242A">
        <w:rPr>
          <w:lang w:val="el-GR"/>
        </w:rPr>
        <w:t xml:space="preserve">στο ΠΑΡΑΡΤΗΜΑ </w:t>
      </w:r>
      <w:r w:rsidR="0050242A" w:rsidRPr="0050242A">
        <w:rPr>
          <w:lang w:val="el-GR"/>
        </w:rPr>
        <w:t>Ι</w:t>
      </w:r>
      <w:r w:rsidRPr="0050242A">
        <w:rPr>
          <w:lang w:val="el-GR"/>
        </w:rPr>
        <w:t xml:space="preserve"> της παρούσας διακήρυξης. </w:t>
      </w:r>
    </w:p>
    <w:p w14:paraId="0B349DB1" w14:textId="77777777" w:rsidR="003929DA" w:rsidRDefault="003929DA" w:rsidP="002446A6">
      <w:pPr>
        <w:pStyle w:val="normalwithoutspacing"/>
      </w:pPr>
      <w:r>
        <w:t xml:space="preserve">Η σύμβαση θα ανατεθεί με το κριτήριο της πλέον συμφέρουσας από οικονομική άποψη προσφοράς, βάσει </w:t>
      </w:r>
      <w:r w:rsidRPr="002446A6">
        <w:t>της τιμής</w:t>
      </w:r>
      <w:r w:rsidR="002446A6" w:rsidRPr="002446A6">
        <w:t>.</w:t>
      </w:r>
    </w:p>
    <w:p w14:paraId="7C925701" w14:textId="77777777" w:rsidR="003929DA" w:rsidRDefault="003929DA">
      <w:pPr>
        <w:pStyle w:val="2"/>
        <w:rPr>
          <w:lang w:val="el-GR"/>
        </w:rPr>
      </w:pPr>
      <w:bookmarkStart w:id="12" w:name="_Toc155186189"/>
      <w:r>
        <w:rPr>
          <w:lang w:val="el-GR"/>
        </w:rPr>
        <w:t>1.4</w:t>
      </w:r>
      <w:r>
        <w:rPr>
          <w:lang w:val="el-GR"/>
        </w:rPr>
        <w:tab/>
        <w:t>Θεσμικό πλαίσιο</w:t>
      </w:r>
      <w:bookmarkEnd w:id="12"/>
    </w:p>
    <w:p w14:paraId="1520BB0D" w14:textId="77777777" w:rsidR="00AB2D52" w:rsidRPr="00AB2D52" w:rsidRDefault="00AB2D52" w:rsidP="00AB2D52">
      <w:pPr>
        <w:rPr>
          <w:lang w:val="el-GR"/>
        </w:rPr>
      </w:pPr>
      <w:r w:rsidRPr="00AB2D52">
        <w:rPr>
          <w:lang w:val="el-GR"/>
        </w:rPr>
        <w:t xml:space="preserve">Η ανάθεση και εκτέλεση της σύμβασης </w:t>
      </w:r>
      <w:proofErr w:type="spellStart"/>
      <w:r w:rsidRPr="00AB2D52">
        <w:rPr>
          <w:lang w:val="el-GR"/>
        </w:rPr>
        <w:t>διέπονται</w:t>
      </w:r>
      <w:proofErr w:type="spellEnd"/>
      <w:r w:rsidRPr="00AB2D52">
        <w:rPr>
          <w:lang w:val="el-GR"/>
        </w:rPr>
        <w:t xml:space="preserve"> από την κείμενη νομοθεσία και τις </w:t>
      </w:r>
      <w:proofErr w:type="spellStart"/>
      <w:r w:rsidRPr="00AB2D52">
        <w:rPr>
          <w:lang w:val="el-GR"/>
        </w:rPr>
        <w:t>κατ</w:t>
      </w:r>
      <w:proofErr w:type="spellEnd"/>
      <w:r w:rsidRPr="00AB2D52">
        <w:rPr>
          <w:lang w:val="el-GR"/>
        </w:rPr>
        <w:t xml:space="preserve">΄ εξουσιοδότηση αυτής </w:t>
      </w:r>
      <w:proofErr w:type="spellStart"/>
      <w:r w:rsidRPr="00AB2D52">
        <w:rPr>
          <w:lang w:val="el-GR"/>
        </w:rPr>
        <w:t>εκδοθείσες</w:t>
      </w:r>
      <w:proofErr w:type="spellEnd"/>
      <w:r w:rsidRPr="00AB2D52">
        <w:rPr>
          <w:lang w:val="el-GR"/>
        </w:rPr>
        <w:t xml:space="preserve"> κανονιστικές πράξεις, όπως ισχύουν, και ιδίως:</w:t>
      </w:r>
    </w:p>
    <w:p w14:paraId="23B4949A" w14:textId="77777777" w:rsidR="00AB2D52" w:rsidRPr="00AB2D52" w:rsidRDefault="00AB2D52" w:rsidP="00AB2D52">
      <w:pPr>
        <w:spacing w:after="60"/>
        <w:rPr>
          <w:i/>
          <w:color w:val="5B9BD5"/>
          <w:lang w:val="el-GR"/>
        </w:rPr>
      </w:pPr>
      <w:bookmarkStart w:id="13" w:name="_Hlk138235904"/>
      <w:r w:rsidRPr="00AB2D52">
        <w:rPr>
          <w:i/>
          <w:color w:val="5B9BD5"/>
          <w:lang w:val="el-GR"/>
        </w:rPr>
        <w:t>[Γενικές διατάξεις δημοσίων συμβάσεων]</w:t>
      </w:r>
    </w:p>
    <w:p w14:paraId="61B5983B" w14:textId="77777777" w:rsidR="00AB2D52" w:rsidRPr="00AB2D52" w:rsidRDefault="00AB2D52" w:rsidP="00AB2D52">
      <w:pPr>
        <w:numPr>
          <w:ilvl w:val="0"/>
          <w:numId w:val="17"/>
        </w:numPr>
        <w:ind w:left="284" w:hanging="284"/>
        <w:rPr>
          <w:lang w:val="el-GR"/>
        </w:rPr>
      </w:pPr>
      <w:r w:rsidRPr="00AB2D52">
        <w:rPr>
          <w:lang w:val="el-GR"/>
        </w:rPr>
        <w:t>του ν. 4412/2016 (Α’ 147) “Δημόσιες Συμβάσεις Έργων, Προμηθειών και Υπηρεσιών (προσαρμογή στις Οδηγίες 2014/24/ ΕΕ και 2014/25/ΕΕ)»,</w:t>
      </w:r>
    </w:p>
    <w:p w14:paraId="0E9E09CB" w14:textId="77777777" w:rsidR="00AB2D52" w:rsidRPr="00AB2D52" w:rsidRDefault="00AB2D52" w:rsidP="00AB2D52">
      <w:pPr>
        <w:numPr>
          <w:ilvl w:val="0"/>
          <w:numId w:val="17"/>
        </w:numPr>
        <w:ind w:left="284" w:hanging="284"/>
        <w:rPr>
          <w:lang w:val="el-GR"/>
        </w:rPr>
      </w:pPr>
      <w:r w:rsidRPr="00AB2D52">
        <w:rPr>
          <w:lang w:val="el-GR"/>
        </w:rPr>
        <w:t xml:space="preserve">του ν. 4700/2020 (Α’ 127) «Ενιαίο κείμενο Δικονομίας για το Ελεγκτικό Συνέδριο, ολοκληρωμένο νομοθετικό πλαίσιο για τον </w:t>
      </w:r>
      <w:proofErr w:type="spellStart"/>
      <w:r w:rsidRPr="00AB2D52">
        <w:rPr>
          <w:lang w:val="el-GR"/>
        </w:rPr>
        <w:t>προσυμβατικό</w:t>
      </w:r>
      <w:proofErr w:type="spellEnd"/>
      <w:r w:rsidRPr="00AB2D52">
        <w:rPr>
          <w:lang w:val="el-GR"/>
        </w:rPr>
        <w:t xml:space="preserve"> έλεγχο, τροποποιήσεις στον Κώδικα Νόμων για το Ελεγκτικό Συνέδριο, διατάξεις για την αποτελεσματική απονομή της δικαιοσύνης και άλλες διατάξεις» και ιδίως των άρθρων 324-337,</w:t>
      </w:r>
    </w:p>
    <w:p w14:paraId="5FEA7BF9" w14:textId="77777777" w:rsidR="00AB2D52" w:rsidRPr="00AB2D52" w:rsidRDefault="00AB2D52" w:rsidP="00AB2D52">
      <w:pPr>
        <w:numPr>
          <w:ilvl w:val="0"/>
          <w:numId w:val="17"/>
        </w:numPr>
        <w:ind w:left="284" w:hanging="284"/>
        <w:rPr>
          <w:lang w:val="el-GR"/>
        </w:rPr>
      </w:pPr>
      <w:r w:rsidRPr="00AB2D52">
        <w:rPr>
          <w:lang w:val="el-GR"/>
        </w:rPr>
        <w:t>του ν. 4622/2019 (Α’ 133) «Επιτελικό Κράτος: οργάνωση, λειτουργία &amp; διαφάνεια της Κυβέρνησης, των κυβερνητικών οργάνων &amp; της κεντρικής δημόσιας διοίκησης» και ιδίως του άρθρου 37,</w:t>
      </w:r>
    </w:p>
    <w:p w14:paraId="41A2E762" w14:textId="617C4265" w:rsidR="00AB2D52" w:rsidRPr="00AB2D52" w:rsidRDefault="00AB2D52" w:rsidP="00AB2D52">
      <w:pPr>
        <w:numPr>
          <w:ilvl w:val="0"/>
          <w:numId w:val="17"/>
        </w:numPr>
        <w:ind w:left="284" w:hanging="284"/>
        <w:rPr>
          <w:lang w:val="el-GR"/>
        </w:rPr>
      </w:pPr>
      <w:r w:rsidRPr="00AB2D52">
        <w:rPr>
          <w:lang w:val="el-GR"/>
        </w:rPr>
        <w:t>του ν. 4601/2019 (Α’ 44) «</w:t>
      </w:r>
      <w:r w:rsidRPr="00AB2D52">
        <w:rPr>
          <w:i/>
          <w:lang w:val="el-GR"/>
        </w:rPr>
        <w:t>Εταιρικοί µ</w:t>
      </w:r>
      <w:proofErr w:type="spellStart"/>
      <w:r w:rsidRPr="00AB2D52">
        <w:rPr>
          <w:i/>
          <w:lang w:val="el-GR"/>
        </w:rPr>
        <w:t>ετασχηµατισµοί</w:t>
      </w:r>
      <w:proofErr w:type="spellEnd"/>
      <w:r w:rsidRPr="00AB2D52">
        <w:rPr>
          <w:i/>
          <w:lang w:val="el-GR"/>
        </w:rPr>
        <w:t xml:space="preserve"> και </w:t>
      </w:r>
      <w:proofErr w:type="spellStart"/>
      <w:r w:rsidRPr="00AB2D52">
        <w:rPr>
          <w:i/>
          <w:lang w:val="el-GR"/>
        </w:rPr>
        <w:t>εναρµόνιση</w:t>
      </w:r>
      <w:proofErr w:type="spellEnd"/>
      <w:r w:rsidRPr="00AB2D52">
        <w:rPr>
          <w:i/>
          <w:lang w:val="el-GR"/>
        </w:rPr>
        <w:t xml:space="preserve"> του </w:t>
      </w:r>
      <w:proofErr w:type="spellStart"/>
      <w:r w:rsidRPr="00AB2D52">
        <w:rPr>
          <w:i/>
          <w:lang w:val="el-GR"/>
        </w:rPr>
        <w:t>νοµοθετικού</w:t>
      </w:r>
      <w:proofErr w:type="spellEnd"/>
      <w:r w:rsidRPr="00AB2D52">
        <w:rPr>
          <w:i/>
          <w:lang w:val="el-GR"/>
        </w:rPr>
        <w:t xml:space="preserve"> πλαισίου µε τις διατάξεις της Οδηγίας 2014/55/ΕΕ του Ευρωπαϊκού Κοινοβουλίου και του </w:t>
      </w:r>
      <w:proofErr w:type="spellStart"/>
      <w:r w:rsidRPr="00AB2D52">
        <w:rPr>
          <w:i/>
          <w:lang w:val="el-GR"/>
        </w:rPr>
        <w:t>Συµβουλίου</w:t>
      </w:r>
      <w:proofErr w:type="spellEnd"/>
      <w:r w:rsidRPr="00AB2D52">
        <w:rPr>
          <w:i/>
          <w:lang w:val="el-GR"/>
        </w:rPr>
        <w:t xml:space="preserve"> της 16ης Απριλίου 2014 για την έκδοση ηλεκτρονικών </w:t>
      </w:r>
      <w:r w:rsidR="005C1092" w:rsidRPr="00AB2D52">
        <w:rPr>
          <w:i/>
          <w:lang w:val="el-GR"/>
        </w:rPr>
        <w:t>τιμολογίων</w:t>
      </w:r>
      <w:r w:rsidRPr="00AB2D52">
        <w:rPr>
          <w:i/>
          <w:lang w:val="el-GR"/>
        </w:rPr>
        <w:t xml:space="preserve"> στο πλαίσιο </w:t>
      </w:r>
      <w:r w:rsidR="005C1092" w:rsidRPr="00AB2D52">
        <w:rPr>
          <w:i/>
          <w:lang w:val="el-GR"/>
        </w:rPr>
        <w:t>δημοσίων</w:t>
      </w:r>
      <w:r w:rsidR="005C1092">
        <w:rPr>
          <w:i/>
          <w:lang w:val="el-GR"/>
        </w:rPr>
        <w:t xml:space="preserve"> </w:t>
      </w:r>
      <w:r w:rsidR="005C1092" w:rsidRPr="00AB2D52">
        <w:rPr>
          <w:i/>
          <w:lang w:val="el-GR"/>
        </w:rPr>
        <w:t>συμβάσεων</w:t>
      </w:r>
      <w:r w:rsidRPr="00AB2D52">
        <w:rPr>
          <w:i/>
          <w:lang w:val="el-GR"/>
        </w:rPr>
        <w:t xml:space="preserve"> και λοιπές διατάξεις»,</w:t>
      </w:r>
    </w:p>
    <w:p w14:paraId="219371F8" w14:textId="77777777" w:rsidR="00AB2D52" w:rsidRPr="00AB2D52" w:rsidRDefault="00AB2D52" w:rsidP="00AB2D52">
      <w:pPr>
        <w:numPr>
          <w:ilvl w:val="0"/>
          <w:numId w:val="17"/>
        </w:numPr>
        <w:ind w:left="284" w:hanging="284"/>
        <w:rPr>
          <w:lang w:val="el-GR"/>
        </w:rPr>
      </w:pPr>
      <w:r w:rsidRPr="00AB2D52">
        <w:rPr>
          <w:lang w:val="el-GR"/>
        </w:rPr>
        <w:lastRenderedPageBreak/>
        <w:t>του άρθρου 11 του ν. 4013/2011 (Α’ 204) «Σύσταση ενιαίας Ανεξάρτητης Αρχής Δημοσίων Συμβάσεων και Κεντρικού Ηλεκτρονικού Μητρώου Δημοσίων Συμβάσεων…»,</w:t>
      </w:r>
    </w:p>
    <w:p w14:paraId="308808FE" w14:textId="77777777" w:rsidR="00AB2D52" w:rsidRPr="00AB2D52" w:rsidRDefault="00AB2D52" w:rsidP="00AB2D52">
      <w:pPr>
        <w:numPr>
          <w:ilvl w:val="0"/>
          <w:numId w:val="17"/>
        </w:numPr>
        <w:ind w:left="284" w:hanging="284"/>
        <w:rPr>
          <w:i/>
          <w:iCs/>
          <w:color w:val="5B9BD5"/>
          <w:lang w:val="el-GR"/>
        </w:rPr>
      </w:pPr>
      <w:r w:rsidRPr="00AB2D52">
        <w:rPr>
          <w:lang w:val="el-GR"/>
        </w:rPr>
        <w:t xml:space="preserve">του ν. 3548/2007 (Α’ 68) «Καταχώριση δημοσιεύσεων των φορέων του Δημοσίου στο νομαρχιακό και τοπικό Τύπο και άλλες διατάξεις», </w:t>
      </w:r>
    </w:p>
    <w:bookmarkEnd w:id="13"/>
    <w:p w14:paraId="0953731F" w14:textId="11783F84" w:rsidR="00AB2D52" w:rsidRPr="00AB2D52" w:rsidRDefault="00AB2D52" w:rsidP="00AB2D52">
      <w:pPr>
        <w:numPr>
          <w:ilvl w:val="0"/>
          <w:numId w:val="17"/>
        </w:numPr>
        <w:ind w:left="284" w:hanging="284"/>
        <w:rPr>
          <w:lang w:val="el-GR"/>
        </w:rPr>
      </w:pPr>
      <w:r w:rsidRPr="00AB2D52">
        <w:rPr>
          <w:lang w:val="el-GR"/>
        </w:rPr>
        <w:t xml:space="preserve">του άρθρου 5 της απόφασης με </w:t>
      </w:r>
      <w:proofErr w:type="spellStart"/>
      <w:r w:rsidRPr="00AB2D52">
        <w:rPr>
          <w:lang w:val="el-GR"/>
        </w:rPr>
        <w:t>αριθμ</w:t>
      </w:r>
      <w:proofErr w:type="spellEnd"/>
      <w:r w:rsidRPr="00AB2D52">
        <w:rPr>
          <w:lang w:val="el-GR"/>
        </w:rPr>
        <w:t>. 11389/1993 (Β΄ 185) του Υπουργού Εσωτερικών</w:t>
      </w:r>
      <w:r w:rsidRPr="00AB2D52">
        <w:rPr>
          <w:i/>
          <w:iCs/>
          <w:color w:val="5B9BD5"/>
          <w:lang w:val="el-GR"/>
        </w:rPr>
        <w:t xml:space="preserve"> </w:t>
      </w:r>
    </w:p>
    <w:p w14:paraId="617412D9" w14:textId="77777777" w:rsidR="00AB2D52" w:rsidRPr="003F1CB8" w:rsidRDefault="00AB2D52" w:rsidP="00AB2D52">
      <w:pPr>
        <w:numPr>
          <w:ilvl w:val="0"/>
          <w:numId w:val="17"/>
        </w:numPr>
        <w:ind w:left="284" w:hanging="284"/>
        <w:rPr>
          <w:i/>
          <w:lang w:val="el-GR"/>
        </w:rPr>
      </w:pPr>
      <w:bookmarkStart w:id="14" w:name="_Hlk138235741"/>
      <w:r w:rsidRPr="003F1CB8">
        <w:rPr>
          <w:lang w:val="el-GR"/>
        </w:rPr>
        <w:t xml:space="preserve">του </w:t>
      </w:r>
      <w:proofErr w:type="spellStart"/>
      <w:r w:rsidRPr="003F1CB8">
        <w:rPr>
          <w:lang w:val="el-GR"/>
        </w:rPr>
        <w:t>π.δ.</w:t>
      </w:r>
      <w:proofErr w:type="spellEnd"/>
      <w:r w:rsidRPr="003F1CB8">
        <w:rPr>
          <w:lang w:val="el-GR"/>
        </w:rPr>
        <w:t xml:space="preserve"> 39/2017 (Α’ 64) </w:t>
      </w:r>
      <w:r w:rsidRPr="003F1CB8">
        <w:rPr>
          <w:i/>
          <w:lang w:val="el-GR"/>
        </w:rPr>
        <w:t>«Κανονισμός εξέτασης προδικαστικών προσφυγών ενώπιων της Α.Ε.Π.Π.»,</w:t>
      </w:r>
    </w:p>
    <w:p w14:paraId="3D03FD94" w14:textId="692530C0" w:rsidR="00AB2D52" w:rsidRPr="003F1CB8" w:rsidRDefault="00AB2D52" w:rsidP="00AB2D52">
      <w:pPr>
        <w:numPr>
          <w:ilvl w:val="0"/>
          <w:numId w:val="17"/>
        </w:numPr>
        <w:ind w:left="284" w:hanging="284"/>
        <w:rPr>
          <w:i/>
          <w:lang w:val="el-GR"/>
        </w:rPr>
      </w:pPr>
      <w:r w:rsidRPr="003F1CB8">
        <w:rPr>
          <w:lang w:val="el-GR"/>
        </w:rPr>
        <w:t xml:space="preserve">της υπ’ αριθ. </w:t>
      </w:r>
      <w:proofErr w:type="spellStart"/>
      <w:r w:rsidRPr="003F1CB8">
        <w:rPr>
          <w:lang w:val="el-GR"/>
        </w:rPr>
        <w:t>τηςυπ</w:t>
      </w:r>
      <w:proofErr w:type="spellEnd"/>
      <w:r w:rsidRPr="003F1CB8">
        <w:rPr>
          <w:lang w:val="el-GR"/>
        </w:rPr>
        <w:t>΄ αριθ</w:t>
      </w:r>
      <w:r w:rsidRPr="003F1CB8">
        <w:rPr>
          <w:i/>
          <w:lang w:val="el-GR"/>
        </w:rPr>
        <w:t xml:space="preserve">. Κ.Υ.Α. </w:t>
      </w:r>
      <w:r w:rsidRPr="003F1CB8">
        <w:rPr>
          <w:lang w:val="el-GR"/>
        </w:rPr>
        <w:t xml:space="preserve">52445 ΕΞ 2023 </w:t>
      </w:r>
      <w:r w:rsidRPr="003F1CB8">
        <w:rPr>
          <w:i/>
          <w:lang w:val="el-GR"/>
        </w:rPr>
        <w:t>(B’ 2385/12.04.2023) «Υποχρέωση υποβολής ηλεκτρονικών τιμολογίων από τους οικονομικούς φορείς»,</w:t>
      </w:r>
    </w:p>
    <w:p w14:paraId="5D23DC13" w14:textId="52CC16EE" w:rsidR="00AB2D52" w:rsidRPr="003F1CB8" w:rsidRDefault="00AB2D52" w:rsidP="00AB2D52">
      <w:pPr>
        <w:numPr>
          <w:ilvl w:val="0"/>
          <w:numId w:val="17"/>
        </w:numPr>
        <w:ind w:left="284" w:hanging="284"/>
        <w:rPr>
          <w:i/>
          <w:iCs/>
          <w:color w:val="5B9BD5"/>
          <w:lang w:val="el-GR"/>
        </w:rPr>
      </w:pPr>
      <w:r w:rsidRPr="003F1CB8">
        <w:rPr>
          <w:lang w:val="el-GR"/>
        </w:rPr>
        <w:t>της υπ’ αριθ. 102080/24-10-2022 (Β΄5623/02.11.2022) απόφασης του Υπουργού Ανάπτυξης και</w:t>
      </w:r>
      <w:r w:rsidR="005C1092">
        <w:rPr>
          <w:lang w:val="el-GR"/>
        </w:rPr>
        <w:t xml:space="preserve"> </w:t>
      </w:r>
      <w:r w:rsidRPr="003F1CB8">
        <w:rPr>
          <w:i/>
          <w:lang w:val="el-GR"/>
        </w:rPr>
        <w:t>Επενδύσεων  «Ρύθμιση θεμάτων σχετικά με την εξέταση επανορθωτικών μέτρων από την Επιτροπή της παρ.  9 του άρθρου 73 του ν. 4412/2016»,</w:t>
      </w:r>
    </w:p>
    <w:p w14:paraId="43BE9F6A" w14:textId="7A9898DA" w:rsidR="00AB2D52" w:rsidRPr="00AB2D52" w:rsidRDefault="005C1092" w:rsidP="00AB2D52">
      <w:pPr>
        <w:numPr>
          <w:ilvl w:val="0"/>
          <w:numId w:val="17"/>
        </w:numPr>
        <w:ind w:left="284" w:hanging="284"/>
        <w:rPr>
          <w:i/>
          <w:lang w:val="el-GR"/>
        </w:rPr>
      </w:pPr>
      <w:r>
        <w:rPr>
          <w:lang w:val="el-GR"/>
        </w:rPr>
        <w:t xml:space="preserve">της </w:t>
      </w:r>
      <w:r w:rsidR="00AB2D52" w:rsidRPr="00AB2D52">
        <w:rPr>
          <w:lang w:val="el-GR"/>
        </w:rPr>
        <w:t>υπ' αριθ. 76928/13.07.2021 Απόφασης των Υπουργών Ανάπτυξης και Επενδύσεων και Επικρατείας,</w:t>
      </w:r>
      <w:r w:rsidR="00AB2D52" w:rsidRPr="00AB2D52">
        <w:rPr>
          <w:i/>
          <w:lang w:val="el-GR"/>
        </w:rPr>
        <w:t>: “Ρύθμιση ειδικότερων θεμάτων λειτουργίας και διαχείρισης του Κεντρικού Ηλεκτρονικού Μητρώου Δημοσίων Συμβάσεων (ΚΗΜΔΗΣ)” (Β’ 3075),</w:t>
      </w:r>
    </w:p>
    <w:p w14:paraId="02F68F89" w14:textId="4B2CCEB8" w:rsidR="00AB2D52" w:rsidRPr="00AB2D52" w:rsidRDefault="00AB2D52" w:rsidP="00AB2D52">
      <w:pPr>
        <w:numPr>
          <w:ilvl w:val="0"/>
          <w:numId w:val="17"/>
        </w:numPr>
        <w:ind w:left="284" w:hanging="284"/>
        <w:rPr>
          <w:i/>
          <w:lang w:val="el-GR"/>
        </w:rPr>
      </w:pPr>
      <w:r w:rsidRPr="00AB2D52">
        <w:rPr>
          <w:lang w:val="el-GR"/>
        </w:rPr>
        <w:t xml:space="preserve">της </w:t>
      </w:r>
      <w:proofErr w:type="spellStart"/>
      <w:r w:rsidRPr="00AB2D52">
        <w:rPr>
          <w:lang w:val="el-GR"/>
        </w:rPr>
        <w:t>υπ</w:t>
      </w:r>
      <w:proofErr w:type="spellEnd"/>
      <w:r w:rsidRPr="00AB2D52">
        <w:rPr>
          <w:lang w:val="el-GR"/>
        </w:rPr>
        <w:t>΄</w:t>
      </w:r>
      <w:r w:rsidR="005C1092">
        <w:rPr>
          <w:lang w:val="el-GR"/>
        </w:rPr>
        <w:t xml:space="preserve"> </w:t>
      </w:r>
      <w:r w:rsidRPr="00AB2D52">
        <w:rPr>
          <w:lang w:val="el-GR"/>
        </w:rPr>
        <w:t>αριθ. 64233/08.06.2021 (Β΄2453/ 09.06.2021) Κοινής Απόφασης των Υπουργών Ανάπτυξης και Επενδύσεων  και Ψηφιακής Διακυβέρνησης,</w:t>
      </w:r>
      <w:r w:rsidR="005C1092">
        <w:rPr>
          <w:lang w:val="el-GR"/>
        </w:rPr>
        <w:t xml:space="preserve"> </w:t>
      </w:r>
      <w:r w:rsidRPr="00AB2D52">
        <w:rPr>
          <w:lang w:val="el-GR"/>
        </w:rPr>
        <w:t>με θέμα</w:t>
      </w:r>
      <w:r w:rsidRPr="00AB2D52">
        <w:rPr>
          <w:i/>
          <w:lang w:val="el-GR"/>
        </w:rPr>
        <w:t>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p>
    <w:p w14:paraId="47ED2F12" w14:textId="11033580" w:rsidR="00AB2D52" w:rsidRPr="003F1CB8" w:rsidRDefault="005C1092" w:rsidP="00AB2D52">
      <w:pPr>
        <w:numPr>
          <w:ilvl w:val="0"/>
          <w:numId w:val="17"/>
        </w:numPr>
        <w:ind w:left="284" w:hanging="284"/>
        <w:rPr>
          <w:i/>
          <w:lang w:val="el-GR"/>
        </w:rPr>
      </w:pPr>
      <w:r>
        <w:rPr>
          <w:lang w:val="el-GR"/>
        </w:rPr>
        <w:t xml:space="preserve">της </w:t>
      </w:r>
      <w:r w:rsidR="00AB2D52" w:rsidRPr="00AB2D52">
        <w:rPr>
          <w:lang w:val="el-GR"/>
        </w:rPr>
        <w:t>υπ’ αριθ</w:t>
      </w:r>
      <w:r w:rsidR="00AB2D52" w:rsidRPr="00AB2D52">
        <w:rPr>
          <w:i/>
          <w:lang w:val="el-GR"/>
        </w:rPr>
        <w:t xml:space="preserve">. 63446/2021 Κ.Υ.Α. (B’ 2338/02.06.2021) «Καθορισμός Εθνικού </w:t>
      </w:r>
      <w:proofErr w:type="spellStart"/>
      <w:r w:rsidR="00AB2D52" w:rsidRPr="00AB2D52">
        <w:rPr>
          <w:i/>
          <w:lang w:val="el-GR"/>
        </w:rPr>
        <w:t>Μορφότυπου</w:t>
      </w:r>
      <w:proofErr w:type="spellEnd"/>
      <w:r w:rsidR="00AB2D52" w:rsidRPr="00AB2D52">
        <w:rPr>
          <w:i/>
          <w:lang w:val="el-GR"/>
        </w:rPr>
        <w:t xml:space="preserve"> </w:t>
      </w:r>
      <w:r w:rsidR="00AB2D52" w:rsidRPr="003F1CB8">
        <w:rPr>
          <w:i/>
          <w:lang w:val="el-GR"/>
        </w:rPr>
        <w:t>ηλεκτρονικού τιμολογίου στο πλαίσιο των Δημοσίων Συμβάσεων»,</w:t>
      </w:r>
    </w:p>
    <w:p w14:paraId="71339723" w14:textId="43281C02" w:rsidR="00AB2D52" w:rsidRPr="003F1CB8" w:rsidRDefault="00AB2D52" w:rsidP="00AB2D52">
      <w:pPr>
        <w:numPr>
          <w:ilvl w:val="0"/>
          <w:numId w:val="17"/>
        </w:numPr>
        <w:ind w:left="284" w:hanging="284"/>
        <w:rPr>
          <w:i/>
          <w:lang w:val="el-GR"/>
        </w:rPr>
      </w:pPr>
      <w:r w:rsidRPr="003F1CB8">
        <w:rPr>
          <w:lang w:val="el-GR"/>
        </w:rPr>
        <w:t xml:space="preserve">της </w:t>
      </w:r>
      <w:proofErr w:type="spellStart"/>
      <w:r w:rsidRPr="003F1CB8">
        <w:rPr>
          <w:lang w:val="el-GR"/>
        </w:rPr>
        <w:t>υπ</w:t>
      </w:r>
      <w:proofErr w:type="spellEnd"/>
      <w:r w:rsidRPr="003F1CB8">
        <w:rPr>
          <w:lang w:val="el-GR"/>
        </w:rPr>
        <w:t>΄ αριθ</w:t>
      </w:r>
      <w:r w:rsidRPr="003F1CB8">
        <w:rPr>
          <w:i/>
          <w:lang w:val="el-GR"/>
        </w:rPr>
        <w:t>. Κ.Υ.Α. οικ. 98979 ΕΞ2021 (B’ 3766/13.08.2021) «Ηλεκτρονική Τιμολόγηση στο πλαίσιο των Δημόσιων Συμβάσεων δυνάμει του ν. 4601/2019» (Α΄44),</w:t>
      </w:r>
    </w:p>
    <w:p w14:paraId="633A0323" w14:textId="77777777" w:rsidR="00AB2D52" w:rsidRPr="00AB2D52" w:rsidRDefault="00AB2D52" w:rsidP="00AB2D52">
      <w:pPr>
        <w:rPr>
          <w:i/>
          <w:iCs/>
          <w:color w:val="5B9BD5"/>
          <w:lang w:val="el-GR"/>
        </w:rPr>
      </w:pPr>
      <w:bookmarkStart w:id="15" w:name="_Hlk138235984"/>
      <w:bookmarkEnd w:id="14"/>
      <w:r w:rsidRPr="00AB2D52">
        <w:rPr>
          <w:i/>
          <w:iCs/>
          <w:color w:val="5B9BD5"/>
          <w:lang w:val="el-GR"/>
        </w:rPr>
        <w:t xml:space="preserve"> [Άλλο θεσμικό πλαίσιο]</w:t>
      </w:r>
    </w:p>
    <w:p w14:paraId="4397456F" w14:textId="77777777" w:rsidR="00AB2D52" w:rsidRPr="003F1CB8" w:rsidRDefault="00AB2D52" w:rsidP="00AB2D52">
      <w:pPr>
        <w:numPr>
          <w:ilvl w:val="0"/>
          <w:numId w:val="17"/>
        </w:numPr>
        <w:ind w:left="284" w:hanging="284"/>
        <w:rPr>
          <w:i/>
          <w:lang w:val="el-GR"/>
        </w:rPr>
      </w:pPr>
      <w:r w:rsidRPr="003F1CB8">
        <w:rPr>
          <w:lang w:val="el-GR"/>
        </w:rPr>
        <w:t>του ν. 5005/2022 (Α’ 236) «</w:t>
      </w:r>
      <w:r w:rsidRPr="003F1CB8">
        <w:rPr>
          <w:i/>
          <w:lang w:val="el-GR"/>
        </w:rPr>
        <w:t>Ενίσχυση δημοσιότητας και διαφάνειας στον έντυπο και ηλεκτρονικό Τύπο - Σύσταση ηλεκτρονικών μητρώων εντύπου και ηλεκτρονικού</w:t>
      </w:r>
      <w:r w:rsidRPr="003F1CB8">
        <w:rPr>
          <w:i/>
        </w:rPr>
        <w:t> </w:t>
      </w:r>
      <w:r w:rsidRPr="003F1CB8">
        <w:rPr>
          <w:i/>
          <w:lang w:val="el-GR"/>
        </w:rPr>
        <w:t>Τύπου - Διατάξεις αρμοδιότητας της Γενικής</w:t>
      </w:r>
      <w:r w:rsidRPr="003F1CB8">
        <w:rPr>
          <w:i/>
        </w:rPr>
        <w:t> </w:t>
      </w:r>
      <w:r w:rsidRPr="003F1CB8">
        <w:rPr>
          <w:i/>
          <w:lang w:val="el-GR"/>
        </w:rPr>
        <w:t>Γραμματείας Επικοινωνίας και Ενημέρωσης και</w:t>
      </w:r>
      <w:r w:rsidRPr="003F1CB8">
        <w:rPr>
          <w:i/>
        </w:rPr>
        <w:t> </w:t>
      </w:r>
      <w:r w:rsidRPr="003F1CB8">
        <w:rPr>
          <w:i/>
          <w:lang w:val="el-GR"/>
        </w:rPr>
        <w:t>λοιπές επείγουσες ρυθμίσεις</w:t>
      </w:r>
      <w:r w:rsidRPr="003F1CB8">
        <w:rPr>
          <w:lang w:val="el-GR"/>
        </w:rPr>
        <w:t>»,</w:t>
      </w:r>
    </w:p>
    <w:p w14:paraId="1D4F867F" w14:textId="77777777" w:rsidR="00AB2D52" w:rsidRPr="003F1CB8" w:rsidRDefault="00AB2D52" w:rsidP="00AB2D52">
      <w:pPr>
        <w:numPr>
          <w:ilvl w:val="0"/>
          <w:numId w:val="17"/>
        </w:numPr>
        <w:ind w:left="284" w:hanging="284"/>
        <w:rPr>
          <w:i/>
          <w:lang w:val="el-GR"/>
        </w:rPr>
      </w:pPr>
      <w:r w:rsidRPr="003F1CB8">
        <w:rPr>
          <w:lang w:val="el-GR"/>
        </w:rPr>
        <w:t>του ν. 4919/2022 (Α’ 71)</w:t>
      </w:r>
      <w:r w:rsidRPr="003F1CB8">
        <w:rPr>
          <w:i/>
          <w:lang w:val="el-GR"/>
        </w:rPr>
        <w:t xml:space="preserve"> «Σύσταση εταιρειών μέσω των Υπηρεσιών Μιας Στάσης (Υ.Μ.Σ.) και τήρηση του Γενικού Εμπορικού Μητρώου (Γ.Ε.ΜΗ.) - Ενσωμάτωση της Οδηγίας (ΕΕ) 2019/1151 του Ευρωπαϊκού Κοινοβουλίου και του Συμβουλίου της 20ής Ιουνίου 2019 για την τροποποίηση της </w:t>
      </w:r>
      <w:r w:rsidRPr="003F1CB8">
        <w:rPr>
          <w:i/>
        </w:rPr>
        <w:t>O</w:t>
      </w:r>
      <w:proofErr w:type="spellStart"/>
      <w:r w:rsidRPr="003F1CB8">
        <w:rPr>
          <w:i/>
          <w:lang w:val="el-GR"/>
        </w:rPr>
        <w:t>δηγίας</w:t>
      </w:r>
      <w:proofErr w:type="spellEnd"/>
      <w:r w:rsidRPr="003F1CB8">
        <w:rPr>
          <w:i/>
          <w:lang w:val="el-GR"/>
        </w:rPr>
        <w:t xml:space="preserve"> (ΕΕ) 2017/1132, όσον αφορά τη χρήση ψηφιακών εργαλείων και διαδικασιών στον τομέα του εταιρικού δικαίου (</w:t>
      </w:r>
      <w:r w:rsidRPr="003F1CB8">
        <w:rPr>
          <w:i/>
        </w:rPr>
        <w:t>L</w:t>
      </w:r>
      <w:r w:rsidRPr="003F1CB8">
        <w:rPr>
          <w:i/>
          <w:lang w:val="el-GR"/>
        </w:rPr>
        <w:t xml:space="preserve"> 186) και λοιπές επείγουσες διατάξεις»,</w:t>
      </w:r>
    </w:p>
    <w:p w14:paraId="0EE78171" w14:textId="77777777" w:rsidR="00AB2D52" w:rsidRPr="003F1CB8" w:rsidRDefault="00AB2D52" w:rsidP="00AB2D52">
      <w:pPr>
        <w:numPr>
          <w:ilvl w:val="0"/>
          <w:numId w:val="17"/>
        </w:numPr>
        <w:ind w:left="284" w:hanging="284"/>
        <w:rPr>
          <w:i/>
          <w:lang w:val="el-GR"/>
        </w:rPr>
      </w:pPr>
      <w:r w:rsidRPr="003F1CB8">
        <w:rPr>
          <w:i/>
          <w:lang w:val="el-GR"/>
        </w:rPr>
        <w:t>του ν. 4914/2022 (Α’61) «Διαχείριση, έλεγχος και εφαρμογή αναπτυξιακών παρεμβάσεων για την Προγραμματική Περίοδο 2021-2027, σύσταση Ανώνυμης Εταιρείας «Εθνικό Μητρώο Νεοφυών Επιχειρήσεων Α.Ε.» και άλλες διατάξεις»,</w:t>
      </w:r>
    </w:p>
    <w:p w14:paraId="625D9494" w14:textId="77777777" w:rsidR="00AB2D52" w:rsidRPr="00AB2D52" w:rsidRDefault="00AB2D52" w:rsidP="00AB2D52">
      <w:pPr>
        <w:numPr>
          <w:ilvl w:val="0"/>
          <w:numId w:val="17"/>
        </w:numPr>
        <w:ind w:left="284" w:hanging="284"/>
        <w:rPr>
          <w:lang w:val="el-GR"/>
        </w:rPr>
      </w:pPr>
      <w:r w:rsidRPr="00AB2D52">
        <w:rPr>
          <w:lang w:val="el-GR"/>
        </w:rPr>
        <w:t xml:space="preserve">του  ν. 4727/2020 (Α’ 184) </w:t>
      </w:r>
      <w:r w:rsidRPr="00AB2D52">
        <w:rPr>
          <w:i/>
          <w:lang w:val="el-GR"/>
        </w:rPr>
        <w:t>«Ψηφιακή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w:t>
      </w:r>
    </w:p>
    <w:p w14:paraId="3B19EB60" w14:textId="77777777" w:rsidR="00AB2D52" w:rsidRPr="00AB2D52" w:rsidRDefault="00AB2D52" w:rsidP="00AB2D52">
      <w:pPr>
        <w:numPr>
          <w:ilvl w:val="0"/>
          <w:numId w:val="17"/>
        </w:numPr>
        <w:ind w:left="284" w:hanging="284"/>
        <w:rPr>
          <w:i/>
          <w:lang w:val="el-GR"/>
        </w:rPr>
      </w:pPr>
      <w:r w:rsidRPr="00AB2D52">
        <w:rPr>
          <w:lang w:val="el-GR"/>
        </w:rPr>
        <w:t xml:space="preserve">του ν. 4624/2019 (Α’ 137) </w:t>
      </w:r>
      <w:r w:rsidRPr="00AB2D52">
        <w:rPr>
          <w:i/>
          <w:lang w:val="el-GR"/>
        </w:rPr>
        <w:t>«Αρχή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14:paraId="6C679425" w14:textId="77777777" w:rsidR="00AB2D52" w:rsidRPr="00AB2D52" w:rsidRDefault="00AB2D52" w:rsidP="00AB2D52">
      <w:pPr>
        <w:numPr>
          <w:ilvl w:val="0"/>
          <w:numId w:val="17"/>
        </w:numPr>
        <w:ind w:left="284" w:hanging="284"/>
        <w:rPr>
          <w:lang w:val="el-GR"/>
        </w:rPr>
      </w:pPr>
      <w:r w:rsidRPr="00AB2D52">
        <w:rPr>
          <w:lang w:val="el-GR"/>
        </w:rPr>
        <w:lastRenderedPageBreak/>
        <w:t xml:space="preserve">του ν. 4270/2014 (Α’ 143) </w:t>
      </w:r>
      <w:r w:rsidRPr="00AB2D52">
        <w:rPr>
          <w:i/>
          <w:lang w:val="el-GR"/>
        </w:rPr>
        <w:t>«Αρχές δημοσιονομικής διαχείρισης και εποπτείας (ενσωμάτωση της Οδηγίας 2011/85/ΕΕ) – δημόσιο λογιστικό και άλλες διατάξεις»,</w:t>
      </w:r>
    </w:p>
    <w:p w14:paraId="5CAB3A36" w14:textId="77777777" w:rsidR="00AB2D52" w:rsidRPr="00AB2D52" w:rsidRDefault="00AB2D52" w:rsidP="00AB2D52">
      <w:pPr>
        <w:numPr>
          <w:ilvl w:val="0"/>
          <w:numId w:val="17"/>
        </w:numPr>
        <w:ind w:left="284" w:hanging="284"/>
        <w:rPr>
          <w:lang w:val="el-GR"/>
        </w:rPr>
      </w:pPr>
      <w:r w:rsidRPr="00AB2D52">
        <w:rPr>
          <w:lang w:val="el-GR"/>
        </w:rPr>
        <w:t xml:space="preserve">της παρ. Ζ του ν. 4152/2013 (Α’ 107) </w:t>
      </w:r>
      <w:r w:rsidRPr="00AB2D52">
        <w:rPr>
          <w:i/>
          <w:lang w:val="el-GR"/>
        </w:rPr>
        <w:t>«Προσαρμογή της ελληνικής νομοθεσίας στην Οδηγία 2011/7 της 16.2.2011 για την καταπολέμηση των καθυστερήσεων πληρωμών στις εμπορικές συναλλαγές»,</w:t>
      </w:r>
    </w:p>
    <w:p w14:paraId="2FE523AD" w14:textId="77777777" w:rsidR="00AB2D52" w:rsidRPr="00AB2D52" w:rsidRDefault="00AB2D52" w:rsidP="00AB2D52">
      <w:pPr>
        <w:numPr>
          <w:ilvl w:val="0"/>
          <w:numId w:val="17"/>
        </w:numPr>
        <w:ind w:left="284" w:hanging="284"/>
        <w:rPr>
          <w:i/>
          <w:lang w:val="el-GR"/>
        </w:rPr>
      </w:pPr>
      <w:r w:rsidRPr="00AB2D52">
        <w:rPr>
          <w:lang w:val="el-GR"/>
        </w:rPr>
        <w:t>του ν. 3419/2005 (Α’ 297)</w:t>
      </w:r>
      <w:r w:rsidRPr="00AB2D52">
        <w:rPr>
          <w:i/>
          <w:lang w:val="el-GR"/>
        </w:rPr>
        <w:t>«Γενικό Εμπορικό Μητρώο (Γ.Ε.ΜΗ.) και εκσυγχρονισμός της Επιμελητηριακής Νομοθεσίας»,</w:t>
      </w:r>
    </w:p>
    <w:p w14:paraId="04967992" w14:textId="77777777" w:rsidR="00AB2D52" w:rsidRPr="00AB2D52" w:rsidRDefault="00AB2D52" w:rsidP="00AB2D52">
      <w:pPr>
        <w:numPr>
          <w:ilvl w:val="0"/>
          <w:numId w:val="17"/>
        </w:numPr>
        <w:ind w:left="284" w:hanging="284"/>
        <w:rPr>
          <w:lang w:val="el-GR"/>
        </w:rPr>
      </w:pPr>
      <w:r w:rsidRPr="00AB2D52">
        <w:rPr>
          <w:lang w:val="el-GR"/>
        </w:rPr>
        <w:t xml:space="preserve">του ν. 2859/2000 (Α’ 248) </w:t>
      </w:r>
      <w:r w:rsidRPr="00AB2D52">
        <w:rPr>
          <w:i/>
          <w:lang w:val="el-GR"/>
        </w:rPr>
        <w:t>«Κύρωση Κώδικα Φόρου Προστιθέμενης Αξίας»,</w:t>
      </w:r>
    </w:p>
    <w:p w14:paraId="1BC281BA" w14:textId="77777777" w:rsidR="00AB2D52" w:rsidRPr="00AB2D52" w:rsidRDefault="00AB2D52" w:rsidP="00AB2D52">
      <w:pPr>
        <w:numPr>
          <w:ilvl w:val="0"/>
          <w:numId w:val="17"/>
        </w:numPr>
        <w:ind w:left="284" w:hanging="284"/>
        <w:rPr>
          <w:lang w:val="el-GR"/>
        </w:rPr>
      </w:pPr>
      <w:r w:rsidRPr="00AB2D52">
        <w:rPr>
          <w:lang w:val="el-GR"/>
        </w:rPr>
        <w:t xml:space="preserve">του ν.2690/1999 (Α’ 45) </w:t>
      </w:r>
      <w:r w:rsidRPr="00AB2D52">
        <w:rPr>
          <w:i/>
          <w:lang w:val="el-GR"/>
        </w:rPr>
        <w:t>«Κύρωση του Κώδικα Διοικητικής Διαδικασίας και άλλες διατάξεις»</w:t>
      </w:r>
      <w:r w:rsidRPr="00AB2D52">
        <w:rPr>
          <w:lang w:val="el-GR"/>
        </w:rPr>
        <w:t xml:space="preserve">  και ιδίως των άρθρων 1,2, 7, 11 και 13 έως 15,</w:t>
      </w:r>
    </w:p>
    <w:p w14:paraId="0FF76C14" w14:textId="77777777" w:rsidR="00AB2D52" w:rsidRPr="00AB2D52" w:rsidRDefault="00AB2D52" w:rsidP="00AB2D52">
      <w:pPr>
        <w:numPr>
          <w:ilvl w:val="0"/>
          <w:numId w:val="17"/>
        </w:numPr>
        <w:ind w:left="284" w:hanging="284"/>
        <w:rPr>
          <w:lang w:val="el-GR"/>
        </w:rPr>
      </w:pPr>
      <w:r w:rsidRPr="00AB2D52">
        <w:rPr>
          <w:lang w:val="el-GR"/>
        </w:rPr>
        <w:t xml:space="preserve">του ν. 2121/1993 (Α’ 25) </w:t>
      </w:r>
      <w:r w:rsidRPr="00AB2D52">
        <w:rPr>
          <w:i/>
          <w:lang w:val="el-GR"/>
        </w:rPr>
        <w:t>«Πνευματική Ιδιοκτησία, Συγγενικά Δικαιώματα και Πολιτιστικά Θέματα»,</w:t>
      </w:r>
    </w:p>
    <w:p w14:paraId="21F9F4E3" w14:textId="77777777" w:rsidR="00AB2D52" w:rsidRPr="00AB2D52" w:rsidRDefault="00AB2D52" w:rsidP="00AB2D52">
      <w:pPr>
        <w:numPr>
          <w:ilvl w:val="0"/>
          <w:numId w:val="17"/>
        </w:numPr>
        <w:ind w:left="284" w:hanging="284"/>
        <w:rPr>
          <w:i/>
          <w:lang w:val="el-GR"/>
        </w:rPr>
      </w:pPr>
      <w:r w:rsidRPr="00AB2D52">
        <w:rPr>
          <w:lang w:val="el-GR"/>
        </w:rPr>
        <w:t xml:space="preserve">του </w:t>
      </w:r>
      <w:proofErr w:type="spellStart"/>
      <w:r w:rsidRPr="00AB2D52">
        <w:rPr>
          <w:lang w:val="el-GR"/>
        </w:rPr>
        <w:t>π.δ.</w:t>
      </w:r>
      <w:proofErr w:type="spellEnd"/>
      <w:r w:rsidRPr="00AB2D52">
        <w:rPr>
          <w:lang w:val="el-GR"/>
        </w:rPr>
        <w:t xml:space="preserve"> 80/2016 (Α’ 145) </w:t>
      </w:r>
      <w:r w:rsidRPr="00AB2D52">
        <w:rPr>
          <w:i/>
          <w:lang w:val="el-GR"/>
        </w:rPr>
        <w:t xml:space="preserve">«Ανάληψη υποχρεώσεων από τους </w:t>
      </w:r>
      <w:proofErr w:type="spellStart"/>
      <w:r w:rsidRPr="00AB2D52">
        <w:rPr>
          <w:i/>
          <w:lang w:val="el-GR"/>
        </w:rPr>
        <w:t>Διατάκτες</w:t>
      </w:r>
      <w:proofErr w:type="spellEnd"/>
      <w:r w:rsidRPr="00AB2D52">
        <w:rPr>
          <w:i/>
          <w:lang w:val="el-GR"/>
        </w:rPr>
        <w:t>»,</w:t>
      </w:r>
    </w:p>
    <w:p w14:paraId="0D347618" w14:textId="77777777" w:rsidR="00AB2D52" w:rsidRPr="00AB2D52" w:rsidRDefault="00AB2D52" w:rsidP="00AB2D52">
      <w:pPr>
        <w:numPr>
          <w:ilvl w:val="0"/>
          <w:numId w:val="17"/>
        </w:numPr>
        <w:ind w:left="284" w:hanging="284"/>
        <w:rPr>
          <w:i/>
          <w:szCs w:val="22"/>
          <w:lang w:val="el-GR"/>
        </w:rPr>
      </w:pPr>
      <w:r w:rsidRPr="00AB2D52">
        <w:rPr>
          <w:szCs w:val="22"/>
          <w:lang w:val="el-GR"/>
        </w:rPr>
        <w:t xml:space="preserve">του </w:t>
      </w:r>
      <w:proofErr w:type="spellStart"/>
      <w:r w:rsidRPr="00AB2D52">
        <w:rPr>
          <w:szCs w:val="22"/>
          <w:lang w:val="el-GR"/>
        </w:rPr>
        <w:t>π.δ</w:t>
      </w:r>
      <w:proofErr w:type="spellEnd"/>
      <w:r w:rsidRPr="00AB2D52">
        <w:rPr>
          <w:szCs w:val="22"/>
          <w:lang w:val="el-GR"/>
        </w:rPr>
        <w:t xml:space="preserve"> 28/2015 (Α’ 34) </w:t>
      </w:r>
      <w:r w:rsidRPr="00AB2D52">
        <w:rPr>
          <w:i/>
          <w:szCs w:val="22"/>
          <w:lang w:val="el-GR"/>
        </w:rPr>
        <w:t>«Κωδικοποίηση διατάξεων για την πρόσβαση σε δημόσια έγγραφα και στοιχεία»,</w:t>
      </w:r>
    </w:p>
    <w:p w14:paraId="30A33117" w14:textId="77777777" w:rsidR="00AB2D52" w:rsidRPr="00AB2D52" w:rsidRDefault="00AB2D52" w:rsidP="00AB2D52">
      <w:pPr>
        <w:numPr>
          <w:ilvl w:val="0"/>
          <w:numId w:val="17"/>
        </w:numPr>
        <w:ind w:left="284" w:hanging="284"/>
        <w:rPr>
          <w:lang w:val="el-GR"/>
        </w:rPr>
      </w:pPr>
      <w:r w:rsidRPr="00AB2D52">
        <w:rPr>
          <w:lang w:val="el-GR"/>
        </w:rPr>
        <w:t>του Κανονισμού (ΕΕ) 2022/576 του Συμβουλίου της 8ης Απριλίου 2022 για την τροποποίηση του κανονισμού (ΕΕ) αριθ. 833/2014 σχετικά με περιοριστικά μέτρα λόγω ενεργειών της Ρωσίας που αποσταθεροποιούν την κατάσταση στην Ουκρανία,</w:t>
      </w:r>
    </w:p>
    <w:p w14:paraId="7F9F05EF" w14:textId="77777777" w:rsidR="00AB2D52" w:rsidRDefault="00AB2D52" w:rsidP="00AB2D52">
      <w:pPr>
        <w:numPr>
          <w:ilvl w:val="0"/>
          <w:numId w:val="17"/>
        </w:numPr>
        <w:ind w:left="284" w:hanging="284"/>
        <w:rPr>
          <w:szCs w:val="22"/>
          <w:lang w:val="el-GR"/>
        </w:rPr>
      </w:pPr>
      <w:r w:rsidRPr="00AB2D52">
        <w:rPr>
          <w:szCs w:val="22"/>
          <w:lang w:val="el-GR"/>
        </w:rPr>
        <w:t xml:space="preserve">του </w:t>
      </w:r>
      <w:r w:rsidRPr="00AB2D52">
        <w:rPr>
          <w:lang w:val="el-GR"/>
        </w:rPr>
        <w:t>Κανονισμού</w:t>
      </w:r>
      <w:r w:rsidRPr="00AB2D52">
        <w:rPr>
          <w:szCs w:val="22"/>
          <w:lang w:val="el-GR"/>
        </w:rPr>
        <w:t xml:space="preserve"> (ΕΕ) 2016/679 του ΕΚ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ΕΟΧ)OJ L 119 </w:t>
      </w:r>
    </w:p>
    <w:p w14:paraId="6C32EBEC" w14:textId="77777777" w:rsidR="007463F1" w:rsidRPr="00875984" w:rsidRDefault="007463F1" w:rsidP="007463F1">
      <w:pPr>
        <w:numPr>
          <w:ilvl w:val="0"/>
          <w:numId w:val="17"/>
        </w:numPr>
        <w:ind w:left="284" w:hanging="284"/>
        <w:rPr>
          <w:szCs w:val="22"/>
          <w:lang w:val="el-GR"/>
        </w:rPr>
      </w:pPr>
      <w:r w:rsidRPr="00875984">
        <w:rPr>
          <w:szCs w:val="22"/>
          <w:lang w:val="el-GR"/>
        </w:rPr>
        <w:t>του ν. 3852/2010 (ΦΕΚ 87 Α΄) «Νέα Αρχιτεκτονική της Αυτοδιοίκησης και της Αποκεντρωμένης Διοίκησης – Πρόγραμμα Καλλικράτης», όπως έχει τροποποιηθεί και ισχύει.</w:t>
      </w:r>
    </w:p>
    <w:p w14:paraId="7891BF1C" w14:textId="77777777" w:rsidR="007463F1" w:rsidRPr="00875984" w:rsidRDefault="007463F1" w:rsidP="007463F1">
      <w:pPr>
        <w:numPr>
          <w:ilvl w:val="0"/>
          <w:numId w:val="17"/>
        </w:numPr>
        <w:ind w:left="284" w:hanging="284"/>
        <w:rPr>
          <w:szCs w:val="22"/>
          <w:lang w:val="el-GR"/>
        </w:rPr>
      </w:pPr>
      <w:r w:rsidRPr="00875984">
        <w:rPr>
          <w:szCs w:val="22"/>
          <w:lang w:val="el-GR"/>
        </w:rPr>
        <w:t xml:space="preserve">του Π.Δ. 149/2010 (ΦΕΚ 242/27-12-2010 τ. Α΄) «Οργανισμός Περιφέρειας Κρήτης», όπως έχει τροποποιηθεί με την </w:t>
      </w:r>
      <w:proofErr w:type="spellStart"/>
      <w:r w:rsidRPr="00875984">
        <w:rPr>
          <w:szCs w:val="22"/>
          <w:lang w:val="el-GR"/>
        </w:rPr>
        <w:t>αρ</w:t>
      </w:r>
      <w:proofErr w:type="spellEnd"/>
      <w:r w:rsidRPr="00875984">
        <w:rPr>
          <w:szCs w:val="22"/>
          <w:lang w:val="el-GR"/>
        </w:rPr>
        <w:t>. 1218/16.02.2021 (ΦΕΚ 762 Β’/26.02.21) απόφαση της Συντονίστριας της Αποκεντρωμένης Διοίκησης Κρήτης.</w:t>
      </w:r>
    </w:p>
    <w:p w14:paraId="0A5D8831" w14:textId="77777777" w:rsidR="007463F1" w:rsidRPr="00875984" w:rsidRDefault="007463F1" w:rsidP="007463F1">
      <w:pPr>
        <w:numPr>
          <w:ilvl w:val="0"/>
          <w:numId w:val="17"/>
        </w:numPr>
        <w:ind w:left="284" w:hanging="284"/>
        <w:rPr>
          <w:szCs w:val="22"/>
          <w:lang w:val="el-GR"/>
        </w:rPr>
      </w:pPr>
      <w:r w:rsidRPr="00875984">
        <w:rPr>
          <w:szCs w:val="22"/>
          <w:lang w:val="el-GR"/>
        </w:rPr>
        <w:t>του ν. 4555/2018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Ι)…και άλλες διατάξεις», όπως έχουν τροποποιηθεί και ισχύουν σήμερα.</w:t>
      </w:r>
    </w:p>
    <w:p w14:paraId="25B3EA5D" w14:textId="77777777" w:rsidR="00443A53" w:rsidRPr="008F0854" w:rsidRDefault="00AB2D52" w:rsidP="00D341A8">
      <w:pPr>
        <w:numPr>
          <w:ilvl w:val="0"/>
          <w:numId w:val="17"/>
        </w:numPr>
        <w:ind w:left="284" w:hanging="284"/>
        <w:rPr>
          <w:szCs w:val="22"/>
          <w:u w:val="single"/>
          <w:lang w:val="el-GR"/>
        </w:rPr>
      </w:pPr>
      <w:r w:rsidRPr="008F0854">
        <w:rPr>
          <w:szCs w:val="22"/>
          <w:lang w:val="el-GR"/>
        </w:rPr>
        <w:t>τ</w:t>
      </w:r>
      <w:r w:rsidR="00BF3DEB" w:rsidRPr="008F0854">
        <w:rPr>
          <w:szCs w:val="22"/>
          <w:lang w:val="el-GR"/>
        </w:rPr>
        <w:t>ην παρ. 5 του άρθρου 54 τ</w:t>
      </w:r>
      <w:r w:rsidRPr="008F0854">
        <w:rPr>
          <w:szCs w:val="22"/>
          <w:lang w:val="el-GR"/>
        </w:rPr>
        <w:t>ου Ν.4662/2020 (ΦΕΚ 27/τ. Α΄/07.02.2020) όπως τροποποιήθηκε και ισχύει όπου αναφέρεται: «</w:t>
      </w:r>
      <w:r w:rsidRPr="008F0854">
        <w:rPr>
          <w:i/>
          <w:iCs/>
          <w:szCs w:val="22"/>
          <w:lang w:val="el-GR"/>
        </w:rPr>
        <w:t xml:space="preserve">Οι Οργανισμοί Τοπικής Αυτοδιοίκησης (Ο.Τ.Α.) α' και β' βαθμού και τα νομικά τους πρόσωπα, μετά από απόφαση του οικείου συμβουλίου, δύνανται να επιχορηγούν τις υπηρεσίες της Ελληνικής Αστυνομίας, του Λιμενικού Σώματος Ελληνικής Ακτοφυλακής και του Πυροσβεστικού Σώματος, καθώς και των καταστημάτων κράτησης και του Ιδρύματος Αγωγής Ανηλίκων Αρρένων Βόλου οι οποίες βρίσκονται εντός των διοικητικών ορίων τους, για την κάλυψη των λειτουργικών και επιχειρησιακών αναγκών τους που συναρτώνται με την ασφάλεια των πολιτών και την προστασία του φυσικού περιβάλλοντος αποκλειστικά εντός της διοικητικής επικράτειας του </w:t>
      </w:r>
      <w:proofErr w:type="spellStart"/>
      <w:r w:rsidRPr="008F0854">
        <w:rPr>
          <w:i/>
          <w:iCs/>
          <w:szCs w:val="22"/>
          <w:lang w:val="el-GR"/>
        </w:rPr>
        <w:t>επιχορηγούντος</w:t>
      </w:r>
      <w:proofErr w:type="spellEnd"/>
      <w:r w:rsidRPr="008F0854">
        <w:rPr>
          <w:i/>
          <w:iCs/>
          <w:szCs w:val="22"/>
          <w:lang w:val="el-GR"/>
        </w:rPr>
        <w:t xml:space="preserve"> νομικού προσώπου. Η ανωτέρω επιχορήγηση σε είδος ή υπηρεσίες αφορά συντηρήσεις, επισκευές, μεταποιήσεις κτηρίων, οχημάτων, πλωτών μέσων, εγκαταστάσεων και εξοπλισμού, προμήθεια υλικών, αναλωσίμων, καυσίμων, καθώς και κάθε άλλου είδους ή παροχής υπηρεσιών, αναγκαίων για την κάλυψη των ως άνω λειτουργικών και επιχειρησιακών αναγκών</w:t>
      </w:r>
      <w:r w:rsidR="00BF3DEB" w:rsidRPr="008F0854">
        <w:rPr>
          <w:i/>
          <w:iCs/>
          <w:szCs w:val="22"/>
          <w:lang w:val="el-GR"/>
        </w:rPr>
        <w:t>»</w:t>
      </w:r>
      <w:r w:rsidRPr="008F0854">
        <w:rPr>
          <w:szCs w:val="22"/>
          <w:lang w:val="el-GR"/>
        </w:rPr>
        <w:t xml:space="preserve">. </w:t>
      </w:r>
    </w:p>
    <w:p w14:paraId="510268E6" w14:textId="799D618A" w:rsidR="003A561F" w:rsidRPr="00443A53" w:rsidRDefault="003A561F" w:rsidP="00D341A8">
      <w:pPr>
        <w:numPr>
          <w:ilvl w:val="0"/>
          <w:numId w:val="17"/>
        </w:numPr>
        <w:ind w:left="284" w:hanging="284"/>
        <w:rPr>
          <w:szCs w:val="22"/>
          <w:u w:val="single"/>
          <w:lang w:val="el-GR"/>
        </w:rPr>
      </w:pPr>
      <w:r w:rsidRPr="00443A53">
        <w:rPr>
          <w:szCs w:val="22"/>
          <w:u w:val="single"/>
          <w:lang w:val="el-GR"/>
        </w:rPr>
        <w:t xml:space="preserve">Τις Αποφάσεις- έγγραφα </w:t>
      </w:r>
    </w:p>
    <w:p w14:paraId="0FE479DD" w14:textId="3EEF3543" w:rsidR="00535EEC" w:rsidRPr="007463F1" w:rsidRDefault="00535EEC" w:rsidP="00BC0A20">
      <w:pPr>
        <w:ind w:left="284"/>
        <w:rPr>
          <w:szCs w:val="22"/>
          <w:lang w:val="el-GR"/>
        </w:rPr>
      </w:pPr>
      <w:r w:rsidRPr="007463F1">
        <w:rPr>
          <w:szCs w:val="22"/>
          <w:lang w:val="el-GR"/>
        </w:rPr>
        <w:lastRenderedPageBreak/>
        <w:t>- Το αριθ. 9007/11/5/23.6.2023 έγγραφο της Δ/</w:t>
      </w:r>
      <w:proofErr w:type="spellStart"/>
      <w:r w:rsidRPr="007463F1">
        <w:rPr>
          <w:szCs w:val="22"/>
          <w:lang w:val="el-GR"/>
        </w:rPr>
        <w:t>νσης</w:t>
      </w:r>
      <w:proofErr w:type="spellEnd"/>
      <w:r w:rsidRPr="007463F1">
        <w:rPr>
          <w:szCs w:val="22"/>
          <w:lang w:val="el-GR"/>
        </w:rPr>
        <w:t xml:space="preserve"> Αστυνομίας Ηρακλείου με το οποίο αιτείται την επιχορήγηση σε είδος 5 μοτοσυκλετ</w:t>
      </w:r>
      <w:r w:rsidR="006C3724" w:rsidRPr="007463F1">
        <w:rPr>
          <w:szCs w:val="22"/>
          <w:lang w:val="el-GR"/>
        </w:rPr>
        <w:t>ώ</w:t>
      </w:r>
      <w:r w:rsidRPr="007463F1">
        <w:rPr>
          <w:szCs w:val="22"/>
          <w:lang w:val="el-GR"/>
        </w:rPr>
        <w:t xml:space="preserve">ν για την κάλυψη των αναγκών  του  </w:t>
      </w:r>
      <w:r w:rsidR="00C14AA9" w:rsidRPr="007463F1">
        <w:rPr>
          <w:szCs w:val="22"/>
          <w:lang w:val="el-GR"/>
        </w:rPr>
        <w:t>τμήματος</w:t>
      </w:r>
      <w:r w:rsidRPr="007463F1">
        <w:rPr>
          <w:szCs w:val="22"/>
          <w:lang w:val="el-GR"/>
        </w:rPr>
        <w:t xml:space="preserve"> ‘</w:t>
      </w:r>
      <w:r w:rsidR="00C14AA9" w:rsidRPr="007463F1">
        <w:rPr>
          <w:szCs w:val="22"/>
          <w:lang w:val="el-GR"/>
        </w:rPr>
        <w:t>Άμεσης</w:t>
      </w:r>
      <w:r w:rsidRPr="007463F1">
        <w:rPr>
          <w:szCs w:val="22"/>
          <w:lang w:val="el-GR"/>
        </w:rPr>
        <w:t xml:space="preserve"> Δράσης Ηρακλείου.</w:t>
      </w:r>
    </w:p>
    <w:p w14:paraId="37B01799" w14:textId="170BF15D" w:rsidR="006C3724" w:rsidRPr="007463F1" w:rsidRDefault="006C3724" w:rsidP="00BC0A20">
      <w:pPr>
        <w:ind w:left="284"/>
        <w:rPr>
          <w:szCs w:val="22"/>
          <w:lang w:val="el-GR"/>
        </w:rPr>
      </w:pPr>
      <w:r w:rsidRPr="007463F1">
        <w:rPr>
          <w:szCs w:val="22"/>
          <w:lang w:val="el-GR"/>
        </w:rPr>
        <w:t xml:space="preserve">- Την αριθ. 201/2023 (ΑΔΑ: ΨΨΟΚ7ΛΚ-ΝΘΞ) </w:t>
      </w:r>
      <w:r w:rsidR="00C14AA9" w:rsidRPr="007463F1">
        <w:rPr>
          <w:szCs w:val="22"/>
          <w:lang w:val="el-GR"/>
        </w:rPr>
        <w:t>απόφασή</w:t>
      </w:r>
      <w:r w:rsidRPr="007463F1">
        <w:rPr>
          <w:szCs w:val="22"/>
          <w:lang w:val="el-GR"/>
        </w:rPr>
        <w:t xml:space="preserve"> του Περιφερειακού Συμβουλίου Ηρακλείου με την οποία εγκρίνεται η σκοπιμότητα </w:t>
      </w:r>
      <w:r w:rsidR="00C14AA9" w:rsidRPr="007463F1">
        <w:rPr>
          <w:szCs w:val="22"/>
          <w:lang w:val="el-GR"/>
        </w:rPr>
        <w:t xml:space="preserve">για την κάλυψη δαπάνης 69.344 € </w:t>
      </w:r>
      <w:r w:rsidR="004368BC">
        <w:rPr>
          <w:szCs w:val="22"/>
          <w:lang w:val="el-GR"/>
        </w:rPr>
        <w:t>(</w:t>
      </w:r>
      <w:r w:rsidR="00C14AA9" w:rsidRPr="007463F1">
        <w:rPr>
          <w:szCs w:val="22"/>
          <w:lang w:val="el-GR"/>
        </w:rPr>
        <w:t xml:space="preserve">συμπεριλαμβανομένου ΦΠΑ </w:t>
      </w:r>
      <w:r w:rsidR="004368BC">
        <w:rPr>
          <w:szCs w:val="22"/>
          <w:lang w:val="el-GR"/>
        </w:rPr>
        <w:t xml:space="preserve">και τελών ταξινόμησης), </w:t>
      </w:r>
      <w:r w:rsidR="00C14AA9" w:rsidRPr="007463F1">
        <w:rPr>
          <w:szCs w:val="22"/>
          <w:lang w:val="el-GR"/>
        </w:rPr>
        <w:t>για την προμήθεια 5 μοτοσυκλετών για την κάλυψη των υπηρεσιακών αναγκών του  τμήματος ‘Άμεσης Δράσης Ηρακλείου.</w:t>
      </w:r>
    </w:p>
    <w:p w14:paraId="7AB34CB9" w14:textId="0A59EDAF" w:rsidR="003A561F" w:rsidRPr="007463F1" w:rsidRDefault="003A561F" w:rsidP="00BC0A20">
      <w:pPr>
        <w:ind w:left="284"/>
        <w:rPr>
          <w:szCs w:val="22"/>
          <w:lang w:val="el-GR"/>
        </w:rPr>
      </w:pPr>
      <w:r w:rsidRPr="007463F1">
        <w:rPr>
          <w:szCs w:val="22"/>
          <w:lang w:val="el-GR"/>
        </w:rPr>
        <w:t>- Το αριθ.  3</w:t>
      </w:r>
      <w:r w:rsidR="004368BC">
        <w:rPr>
          <w:szCs w:val="22"/>
          <w:lang w:val="el-GR"/>
        </w:rPr>
        <w:t>0</w:t>
      </w:r>
      <w:r w:rsidRPr="007463F1">
        <w:rPr>
          <w:szCs w:val="22"/>
          <w:lang w:val="el-GR"/>
        </w:rPr>
        <w:t>1</w:t>
      </w:r>
      <w:r w:rsidR="004368BC">
        <w:rPr>
          <w:szCs w:val="22"/>
          <w:lang w:val="el-GR"/>
        </w:rPr>
        <w:t>1</w:t>
      </w:r>
      <w:r w:rsidRPr="007463F1">
        <w:rPr>
          <w:szCs w:val="22"/>
          <w:lang w:val="el-GR"/>
        </w:rPr>
        <w:t>06/</w:t>
      </w:r>
      <w:r w:rsidR="004368BC">
        <w:rPr>
          <w:szCs w:val="22"/>
          <w:lang w:val="el-GR"/>
        </w:rPr>
        <w:t>13</w:t>
      </w:r>
      <w:r w:rsidR="00065CF3" w:rsidRPr="007463F1">
        <w:rPr>
          <w:szCs w:val="22"/>
          <w:lang w:val="el-GR"/>
        </w:rPr>
        <w:t>-09-2023</w:t>
      </w:r>
      <w:r w:rsidRPr="007463F1">
        <w:rPr>
          <w:szCs w:val="22"/>
          <w:lang w:val="el-GR"/>
        </w:rPr>
        <w:t xml:space="preserve"> (ΑΔΑΜ: </w:t>
      </w:r>
      <w:bookmarkStart w:id="16" w:name="_Hlk126833299"/>
      <w:r w:rsidR="00065CF3" w:rsidRPr="007463F1">
        <w:rPr>
          <w:szCs w:val="22"/>
          <w:lang w:val="el-GR"/>
        </w:rPr>
        <w:t>23</w:t>
      </w:r>
      <w:r w:rsidRPr="007463F1">
        <w:rPr>
          <w:szCs w:val="22"/>
          <w:lang w:val="el-GR"/>
        </w:rPr>
        <w:t>REQ</w:t>
      </w:r>
      <w:bookmarkEnd w:id="16"/>
      <w:r w:rsidR="00065CF3" w:rsidRPr="007463F1">
        <w:rPr>
          <w:szCs w:val="22"/>
          <w:lang w:val="el-GR"/>
        </w:rPr>
        <w:t>013478217</w:t>
      </w:r>
      <w:r w:rsidRPr="007463F1">
        <w:rPr>
          <w:szCs w:val="22"/>
          <w:lang w:val="el-GR"/>
        </w:rPr>
        <w:t xml:space="preserve">) τεκμηριωμένο αίτημα </w:t>
      </w:r>
      <w:bookmarkStart w:id="17" w:name="_Hlk100231630"/>
      <w:r w:rsidRPr="007463F1">
        <w:rPr>
          <w:szCs w:val="22"/>
          <w:lang w:val="el-GR"/>
        </w:rPr>
        <w:t xml:space="preserve">της Διεύθυνσης </w:t>
      </w:r>
      <w:r w:rsidR="00065CF3" w:rsidRPr="007463F1">
        <w:rPr>
          <w:szCs w:val="22"/>
          <w:lang w:val="el-GR"/>
        </w:rPr>
        <w:t xml:space="preserve">Οικονομικού της </w:t>
      </w:r>
      <w:r w:rsidR="00C14AA9" w:rsidRPr="007463F1">
        <w:rPr>
          <w:szCs w:val="22"/>
          <w:lang w:val="el-GR"/>
        </w:rPr>
        <w:t>Περιφέρειας</w:t>
      </w:r>
      <w:r w:rsidR="00065CF3" w:rsidRPr="007463F1">
        <w:rPr>
          <w:szCs w:val="22"/>
          <w:lang w:val="el-GR"/>
        </w:rPr>
        <w:t xml:space="preserve"> </w:t>
      </w:r>
      <w:r w:rsidR="00C14AA9" w:rsidRPr="007463F1">
        <w:rPr>
          <w:szCs w:val="22"/>
          <w:lang w:val="el-GR"/>
        </w:rPr>
        <w:t xml:space="preserve"> </w:t>
      </w:r>
      <w:r w:rsidR="00065CF3" w:rsidRPr="007463F1">
        <w:rPr>
          <w:szCs w:val="22"/>
          <w:lang w:val="el-GR"/>
        </w:rPr>
        <w:t>Κρήτης</w:t>
      </w:r>
      <w:bookmarkEnd w:id="17"/>
      <w:r w:rsidR="00C14AA9" w:rsidRPr="007463F1">
        <w:rPr>
          <w:szCs w:val="22"/>
          <w:lang w:val="el-GR"/>
        </w:rPr>
        <w:t>.</w:t>
      </w:r>
    </w:p>
    <w:p w14:paraId="4B934D04" w14:textId="370006A6" w:rsidR="003A561F" w:rsidRPr="007463F1" w:rsidRDefault="003A561F" w:rsidP="003A561F">
      <w:pPr>
        <w:ind w:left="284"/>
        <w:rPr>
          <w:szCs w:val="22"/>
          <w:lang w:val="el-GR"/>
        </w:rPr>
      </w:pPr>
      <w:r w:rsidRPr="007463F1">
        <w:rPr>
          <w:szCs w:val="22"/>
          <w:lang w:val="el-GR"/>
        </w:rPr>
        <w:t xml:space="preserve">- Την αριθ. </w:t>
      </w:r>
      <w:r w:rsidR="00C14AA9" w:rsidRPr="007463F1">
        <w:rPr>
          <w:szCs w:val="22"/>
          <w:lang w:val="el-GR"/>
        </w:rPr>
        <w:t>1130/</w:t>
      </w:r>
      <w:r w:rsidR="00B61CD5" w:rsidRPr="007463F1">
        <w:rPr>
          <w:szCs w:val="22"/>
          <w:lang w:val="el-GR"/>
        </w:rPr>
        <w:t>2023</w:t>
      </w:r>
      <w:r w:rsidRPr="007463F1">
        <w:rPr>
          <w:szCs w:val="22"/>
          <w:lang w:val="el-GR"/>
        </w:rPr>
        <w:t xml:space="preserve"> (ΑΔΑ: </w:t>
      </w:r>
      <w:r w:rsidR="00C14AA9" w:rsidRPr="007463F1">
        <w:rPr>
          <w:szCs w:val="22"/>
          <w:lang w:val="el-GR"/>
        </w:rPr>
        <w:t>6ΟΑΤ7ΛΚ-Α0Κ</w:t>
      </w:r>
      <w:r w:rsidRPr="007463F1">
        <w:rPr>
          <w:szCs w:val="22"/>
          <w:lang w:val="el-GR"/>
        </w:rPr>
        <w:t xml:space="preserve">)  απόφαση Οικονομικής Επιτροπής με την οποία </w:t>
      </w:r>
      <w:r w:rsidR="002B4C3D" w:rsidRPr="007463F1">
        <w:rPr>
          <w:szCs w:val="22"/>
          <w:lang w:val="el-GR"/>
        </w:rPr>
        <w:t>εγκρίθηκε η</w:t>
      </w:r>
      <w:r w:rsidR="00C14AA9" w:rsidRPr="007463F1">
        <w:rPr>
          <w:szCs w:val="22"/>
          <w:lang w:val="el-GR"/>
        </w:rPr>
        <w:t xml:space="preserve"> εξειδίκευση πίστωσης ποσού 69.344 € </w:t>
      </w:r>
      <w:r w:rsidR="002B4C3D" w:rsidRPr="007463F1">
        <w:rPr>
          <w:szCs w:val="22"/>
          <w:lang w:val="el-GR"/>
        </w:rPr>
        <w:t xml:space="preserve">σκοπιμότητα κάλυψης </w:t>
      </w:r>
      <w:r w:rsidR="00483AED" w:rsidRPr="007463F1">
        <w:rPr>
          <w:szCs w:val="22"/>
          <w:lang w:val="el-GR"/>
        </w:rPr>
        <w:t>δαπάνης 69.344,00</w:t>
      </w:r>
      <w:r w:rsidR="004368BC">
        <w:rPr>
          <w:szCs w:val="22"/>
          <w:lang w:val="el-GR"/>
        </w:rPr>
        <w:t xml:space="preserve"> </w:t>
      </w:r>
      <w:r w:rsidR="00483AED" w:rsidRPr="007463F1">
        <w:rPr>
          <w:szCs w:val="22"/>
          <w:lang w:val="el-GR"/>
        </w:rPr>
        <w:t xml:space="preserve">για την προμήθεια πέντε μοτοσυκλετών για την κάλυψη υπηρεσιακών αναγκών του Τμήματος </w:t>
      </w:r>
      <w:r w:rsidR="00C14AA9" w:rsidRPr="007463F1">
        <w:rPr>
          <w:szCs w:val="22"/>
          <w:lang w:val="el-GR"/>
        </w:rPr>
        <w:t>Άμεσης</w:t>
      </w:r>
      <w:r w:rsidR="00483AED" w:rsidRPr="007463F1">
        <w:rPr>
          <w:szCs w:val="22"/>
          <w:lang w:val="el-GR"/>
        </w:rPr>
        <w:t xml:space="preserve"> Δράσης Ηρακλείου</w:t>
      </w:r>
      <w:r w:rsidR="00827D21" w:rsidRPr="007463F1">
        <w:rPr>
          <w:szCs w:val="22"/>
          <w:lang w:val="el-GR"/>
        </w:rPr>
        <w:t>.</w:t>
      </w:r>
    </w:p>
    <w:p w14:paraId="160E65AD" w14:textId="44EFD5E5" w:rsidR="00C14AA9" w:rsidRPr="007463F1" w:rsidRDefault="00C14AA9" w:rsidP="003A561F">
      <w:pPr>
        <w:ind w:left="284"/>
        <w:rPr>
          <w:szCs w:val="22"/>
          <w:lang w:val="el-GR"/>
        </w:rPr>
      </w:pPr>
      <w:r w:rsidRPr="007463F1">
        <w:rPr>
          <w:szCs w:val="22"/>
          <w:lang w:val="el-GR"/>
        </w:rPr>
        <w:t xml:space="preserve">-Την αριθ. 3913/2023 </w:t>
      </w:r>
      <w:r w:rsidR="00734802">
        <w:rPr>
          <w:szCs w:val="22"/>
          <w:lang w:val="el-GR"/>
        </w:rPr>
        <w:t>(ΑΔΑΜ</w:t>
      </w:r>
      <w:r w:rsidR="00734802" w:rsidRPr="00734802">
        <w:rPr>
          <w:szCs w:val="22"/>
          <w:lang w:val="el-GR"/>
        </w:rPr>
        <w:t>:</w:t>
      </w:r>
      <w:r w:rsidR="00734802">
        <w:rPr>
          <w:szCs w:val="22"/>
          <w:lang w:val="el-GR"/>
        </w:rPr>
        <w:t>23</w:t>
      </w:r>
      <w:r w:rsidR="00734802">
        <w:rPr>
          <w:szCs w:val="22"/>
          <w:lang w:val="en-US"/>
        </w:rPr>
        <w:t>REQ</w:t>
      </w:r>
      <w:r w:rsidR="00734802" w:rsidRPr="00734802">
        <w:rPr>
          <w:szCs w:val="22"/>
          <w:lang w:val="el-GR"/>
        </w:rPr>
        <w:t xml:space="preserve">013478217, </w:t>
      </w:r>
      <w:r w:rsidR="00734802">
        <w:rPr>
          <w:szCs w:val="22"/>
          <w:lang w:val="el-GR"/>
        </w:rPr>
        <w:t>ΑΔΑ</w:t>
      </w:r>
      <w:r w:rsidR="00734802" w:rsidRPr="00734802">
        <w:rPr>
          <w:szCs w:val="22"/>
          <w:lang w:val="el-GR"/>
        </w:rPr>
        <w:t xml:space="preserve">: </w:t>
      </w:r>
      <w:r w:rsidR="00734802">
        <w:rPr>
          <w:szCs w:val="22"/>
          <w:lang w:val="el-GR"/>
        </w:rPr>
        <w:t xml:space="preserve">ΡΒ0Ν7ΛΚ-ΚΓΥ) </w:t>
      </w:r>
      <w:r w:rsidRPr="007463F1">
        <w:rPr>
          <w:szCs w:val="22"/>
          <w:lang w:val="el-GR"/>
        </w:rPr>
        <w:t>απόφαση ανάληψης υποχρέωσης.</w:t>
      </w:r>
    </w:p>
    <w:p w14:paraId="6CFE7D60" w14:textId="6A7D3CA7" w:rsidR="003A561F" w:rsidRPr="007463F1" w:rsidRDefault="003A561F" w:rsidP="003A561F">
      <w:pPr>
        <w:ind w:left="284"/>
        <w:rPr>
          <w:szCs w:val="22"/>
          <w:lang w:val="el-GR"/>
        </w:rPr>
      </w:pPr>
      <w:r w:rsidRPr="007463F1">
        <w:rPr>
          <w:szCs w:val="22"/>
          <w:lang w:val="el-GR"/>
        </w:rPr>
        <w:t xml:space="preserve">- Το αριθ. </w:t>
      </w:r>
      <w:proofErr w:type="spellStart"/>
      <w:r w:rsidRPr="007463F1">
        <w:rPr>
          <w:szCs w:val="22"/>
          <w:lang w:val="el-GR"/>
        </w:rPr>
        <w:t>πρωτ</w:t>
      </w:r>
      <w:proofErr w:type="spellEnd"/>
      <w:r w:rsidRPr="007463F1">
        <w:rPr>
          <w:szCs w:val="22"/>
          <w:lang w:val="el-GR"/>
        </w:rPr>
        <w:t xml:space="preserve">. </w:t>
      </w:r>
      <w:r w:rsidR="00827D21" w:rsidRPr="007463F1">
        <w:rPr>
          <w:szCs w:val="22"/>
          <w:lang w:val="el-GR"/>
        </w:rPr>
        <w:t>343892/16-10-2023</w:t>
      </w:r>
      <w:r w:rsidRPr="007463F1">
        <w:rPr>
          <w:szCs w:val="22"/>
          <w:lang w:val="el-GR"/>
        </w:rPr>
        <w:t xml:space="preserve"> έγγραφο  της Διεύθυνσης</w:t>
      </w:r>
      <w:r w:rsidR="00827D21" w:rsidRPr="007463F1">
        <w:rPr>
          <w:szCs w:val="22"/>
          <w:lang w:val="el-GR"/>
        </w:rPr>
        <w:t xml:space="preserve"> Τεχνικών </w:t>
      </w:r>
      <w:r w:rsidR="007463F1" w:rsidRPr="007463F1">
        <w:rPr>
          <w:szCs w:val="22"/>
          <w:lang w:val="el-GR"/>
        </w:rPr>
        <w:t>Έργων</w:t>
      </w:r>
      <w:r w:rsidR="00827D21" w:rsidRPr="007463F1">
        <w:rPr>
          <w:szCs w:val="22"/>
          <w:lang w:val="el-GR"/>
        </w:rPr>
        <w:t xml:space="preserve"> </w:t>
      </w:r>
      <w:r w:rsidRPr="007463F1">
        <w:rPr>
          <w:szCs w:val="22"/>
          <w:lang w:val="el-GR"/>
        </w:rPr>
        <w:t xml:space="preserve">με το οποίο διαβιβάζονται οι τεχνικές προδιαγραφές και ο προϋπολογισμός για την προμήθεια </w:t>
      </w:r>
      <w:r w:rsidR="003D11FF" w:rsidRPr="007463F1">
        <w:rPr>
          <w:szCs w:val="22"/>
          <w:lang w:val="el-GR"/>
        </w:rPr>
        <w:t xml:space="preserve">πέντε μοτοσυκλετών για την κάλυψη υπηρεσιακών αναγκών του Τμήματος </w:t>
      </w:r>
      <w:r w:rsidR="007463F1" w:rsidRPr="007463F1">
        <w:rPr>
          <w:szCs w:val="22"/>
          <w:lang w:val="el-GR"/>
        </w:rPr>
        <w:t>Άμεσης</w:t>
      </w:r>
      <w:r w:rsidR="003D11FF" w:rsidRPr="007463F1">
        <w:rPr>
          <w:szCs w:val="22"/>
          <w:lang w:val="el-GR"/>
        </w:rPr>
        <w:t xml:space="preserve"> Δράσης Ηρακλείου.</w:t>
      </w:r>
    </w:p>
    <w:p w14:paraId="7A1CAD6E" w14:textId="6BFD2A98" w:rsidR="003A561F" w:rsidRPr="007463F1" w:rsidRDefault="003A561F" w:rsidP="003A561F">
      <w:pPr>
        <w:ind w:left="284"/>
        <w:rPr>
          <w:szCs w:val="22"/>
          <w:lang w:val="el-GR"/>
        </w:rPr>
      </w:pPr>
      <w:r w:rsidRPr="007463F1">
        <w:rPr>
          <w:szCs w:val="22"/>
          <w:lang w:val="el-GR"/>
        </w:rPr>
        <w:t>- Την αριθ</w:t>
      </w:r>
      <w:r w:rsidR="00A74910">
        <w:rPr>
          <w:szCs w:val="22"/>
          <w:lang w:val="el-GR"/>
        </w:rPr>
        <w:t>. 413959/7.12.2023 (ΑΔΑ</w:t>
      </w:r>
      <w:r w:rsidR="00A74910" w:rsidRPr="00A74910">
        <w:rPr>
          <w:szCs w:val="22"/>
          <w:lang w:val="el-GR"/>
        </w:rPr>
        <w:t>: 63</w:t>
      </w:r>
      <w:r w:rsidR="00A74910">
        <w:rPr>
          <w:szCs w:val="22"/>
          <w:lang w:val="el-GR"/>
        </w:rPr>
        <w:t>ΦΜ7ΛΚ)</w:t>
      </w:r>
      <w:r w:rsidRPr="007463F1">
        <w:rPr>
          <w:szCs w:val="22"/>
          <w:lang w:val="el-GR"/>
        </w:rPr>
        <w:t xml:space="preserve"> απόφαση της Οικονομικής Επιτροπής με την οποία εγκρίνεται η διενέργεια του διαγωνισμού, οι όροι της </w:t>
      </w:r>
      <w:proofErr w:type="spellStart"/>
      <w:r w:rsidRPr="007463F1">
        <w:rPr>
          <w:szCs w:val="22"/>
          <w:lang w:val="el-GR"/>
        </w:rPr>
        <w:t>διακ</w:t>
      </w:r>
      <w:proofErr w:type="spellEnd"/>
      <w:r w:rsidRPr="007463F1">
        <w:rPr>
          <w:szCs w:val="22"/>
          <w:lang w:val="el-GR"/>
        </w:rPr>
        <w:t>/</w:t>
      </w:r>
      <w:proofErr w:type="spellStart"/>
      <w:r w:rsidRPr="007463F1">
        <w:rPr>
          <w:szCs w:val="22"/>
          <w:lang w:val="el-GR"/>
        </w:rPr>
        <w:t>ξης</w:t>
      </w:r>
      <w:proofErr w:type="spellEnd"/>
      <w:r w:rsidRPr="007463F1">
        <w:rPr>
          <w:szCs w:val="22"/>
          <w:lang w:val="el-GR"/>
        </w:rPr>
        <w:t xml:space="preserve"> και συγκροτείται η επιτροπή διενέργειας του διαγωνισμού.</w:t>
      </w:r>
    </w:p>
    <w:p w14:paraId="393641FB" w14:textId="77777777" w:rsidR="003A561F" w:rsidRDefault="003A561F" w:rsidP="003A561F">
      <w:pPr>
        <w:ind w:left="284"/>
        <w:rPr>
          <w:lang w:val="el-GR"/>
        </w:rPr>
      </w:pPr>
    </w:p>
    <w:p w14:paraId="6C942556" w14:textId="77777777" w:rsidR="00AB2D52" w:rsidRPr="00AB2D52" w:rsidRDefault="00AB2D52" w:rsidP="00AB2D52">
      <w:pPr>
        <w:numPr>
          <w:ilvl w:val="0"/>
          <w:numId w:val="17"/>
        </w:numPr>
        <w:ind w:left="284" w:hanging="284"/>
        <w:rPr>
          <w:szCs w:val="22"/>
          <w:lang w:val="el-GR"/>
        </w:rPr>
      </w:pPr>
      <w:r w:rsidRPr="00AB2D52">
        <w:rPr>
          <w:szCs w:val="22"/>
          <w:lang w:val="el-GR"/>
        </w:rPr>
        <w:t xml:space="preserve">των σε εκτέλεση των ανωτέρω νόμων </w:t>
      </w:r>
      <w:proofErr w:type="spellStart"/>
      <w:r w:rsidRPr="00AB2D52">
        <w:rPr>
          <w:szCs w:val="22"/>
          <w:lang w:val="el-GR"/>
        </w:rPr>
        <w:t>εκδοθεισών</w:t>
      </w:r>
      <w:proofErr w:type="spellEnd"/>
      <w:r w:rsidRPr="00AB2D52">
        <w:rPr>
          <w:szCs w:val="22"/>
          <w:lang w:val="el-GR"/>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14:paraId="47DC36A6" w14:textId="77777777" w:rsidR="003929DA" w:rsidRDefault="003929DA">
      <w:pPr>
        <w:pStyle w:val="2"/>
        <w:rPr>
          <w:lang w:val="el-GR" w:eastAsia="el-GR"/>
        </w:rPr>
      </w:pPr>
      <w:bookmarkStart w:id="18" w:name="_Toc155186190"/>
      <w:bookmarkEnd w:id="15"/>
      <w:r>
        <w:rPr>
          <w:lang w:val="el-GR"/>
        </w:rPr>
        <w:t>1.5</w:t>
      </w:r>
      <w:r>
        <w:rPr>
          <w:lang w:val="el-GR"/>
        </w:rPr>
        <w:tab/>
        <w:t>Προθεσμία παραλαβής προσφορών</w:t>
      </w:r>
      <w:bookmarkEnd w:id="18"/>
    </w:p>
    <w:p w14:paraId="66295C6A" w14:textId="27D2BBCD" w:rsidR="003929DA" w:rsidRPr="00A74910" w:rsidRDefault="003929DA">
      <w:pPr>
        <w:rPr>
          <w:lang w:val="el-GR" w:eastAsia="el-GR"/>
        </w:rPr>
      </w:pPr>
      <w:r>
        <w:rPr>
          <w:lang w:val="el-GR" w:eastAsia="el-GR"/>
        </w:rPr>
        <w:t xml:space="preserve">Η καταληκτική ημερομηνία παραλαβής των προσφορών είναι η </w:t>
      </w:r>
      <w:r w:rsidR="00A74910" w:rsidRPr="00A74910">
        <w:rPr>
          <w:lang w:val="el-GR" w:eastAsia="el-GR"/>
        </w:rPr>
        <w:t>22</w:t>
      </w:r>
      <w:r w:rsidR="00A74910">
        <w:rPr>
          <w:lang w:val="el-GR" w:eastAsia="el-GR"/>
        </w:rPr>
        <w:t>/</w:t>
      </w:r>
      <w:r w:rsidR="00A74910" w:rsidRPr="00A74910">
        <w:rPr>
          <w:lang w:val="el-GR" w:eastAsia="el-GR"/>
        </w:rPr>
        <w:t>1</w:t>
      </w:r>
      <w:r w:rsidR="00A74910">
        <w:rPr>
          <w:lang w:val="el-GR" w:eastAsia="el-GR"/>
        </w:rPr>
        <w:t>/</w:t>
      </w:r>
      <w:r w:rsidR="00A74910" w:rsidRPr="00A74910">
        <w:rPr>
          <w:lang w:val="el-GR" w:eastAsia="el-GR"/>
        </w:rPr>
        <w:t xml:space="preserve">2024 </w:t>
      </w:r>
      <w:r w:rsidRPr="00A74910">
        <w:rPr>
          <w:lang w:val="el-GR" w:eastAsia="el-GR"/>
        </w:rPr>
        <w:t xml:space="preserve">και ώρα </w:t>
      </w:r>
      <w:r w:rsidR="00A74910" w:rsidRPr="00A74910">
        <w:rPr>
          <w:lang w:val="el-GR" w:eastAsia="el-GR"/>
        </w:rPr>
        <w:t>15:00</w:t>
      </w:r>
      <w:r w:rsidR="00A74910">
        <w:rPr>
          <w:lang w:val="el-GR" w:eastAsia="el-GR"/>
        </w:rPr>
        <w:t xml:space="preserve"> μ.μ.</w:t>
      </w:r>
    </w:p>
    <w:p w14:paraId="5BCB2DBE" w14:textId="77777777" w:rsidR="003929DA" w:rsidRDefault="003929DA">
      <w:pPr>
        <w:rPr>
          <w:lang w:val="el-GR" w:eastAsia="el-GR"/>
        </w:rPr>
      </w:pPr>
      <w:r>
        <w:rPr>
          <w:lang w:val="el-GR" w:eastAsia="el-GR"/>
        </w:rPr>
        <w:t xml:space="preserve">Η διαδικασία θα διενεργηθεί με χρήση </w:t>
      </w:r>
      <w:r w:rsidR="004D680D">
        <w:rPr>
          <w:lang w:val="el-GR" w:eastAsia="el-GR"/>
        </w:rPr>
        <w:t xml:space="preserve">του </w:t>
      </w:r>
      <w:r w:rsidR="002913F6">
        <w:rPr>
          <w:lang w:val="el-GR" w:eastAsia="el-GR"/>
        </w:rPr>
        <w:t>Εθνικού Συστήματος Ηλεκτρονικών Δημόσιων Συμβάσεων (</w:t>
      </w:r>
      <w:r w:rsidR="004D680D">
        <w:rPr>
          <w:lang w:val="el-GR" w:eastAsia="el-GR"/>
        </w:rPr>
        <w:t>ΕΣΗΔΗΣ</w:t>
      </w:r>
      <w:r w:rsidR="002913F6">
        <w:rPr>
          <w:lang w:val="el-GR" w:eastAsia="el-GR"/>
        </w:rPr>
        <w:t xml:space="preserve">)Προμήθειες και Υπηρεσίες του ΟΠΣ ΕΣΗΔΗΣ </w:t>
      </w:r>
      <w:r w:rsidR="004D680D">
        <w:rPr>
          <w:lang w:val="el-GR" w:eastAsia="el-GR"/>
        </w:rPr>
        <w:t>(</w:t>
      </w:r>
      <w:r>
        <w:rPr>
          <w:lang w:val="el-GR" w:eastAsia="el-GR"/>
        </w:rPr>
        <w:t xml:space="preserve">Διαδικτυακή </w:t>
      </w:r>
      <w:r w:rsidR="004D680D">
        <w:rPr>
          <w:lang w:val="el-GR" w:eastAsia="el-GR"/>
        </w:rPr>
        <w:t>Π</w:t>
      </w:r>
      <w:r>
        <w:rPr>
          <w:lang w:val="el-GR" w:eastAsia="el-GR"/>
        </w:rPr>
        <w:t xml:space="preserve">ύλη </w:t>
      </w:r>
      <w:hyperlink r:id="rId13" w:history="1">
        <w:r w:rsidR="00AD7834" w:rsidRPr="00C20DE7">
          <w:rPr>
            <w:rStyle w:val="-"/>
            <w:lang w:val="el-GR" w:eastAsia="el-GR"/>
          </w:rPr>
          <w:t>www.promitheus.gov.gr</w:t>
        </w:r>
      </w:hyperlink>
      <w:r w:rsidR="004D680D">
        <w:rPr>
          <w:lang w:val="el-GR" w:eastAsia="el-GR"/>
        </w:rPr>
        <w:t>)</w:t>
      </w:r>
      <w:r w:rsidR="008C53F2" w:rsidRPr="008C53F2">
        <w:rPr>
          <w:lang w:val="el-GR" w:eastAsia="el-GR"/>
        </w:rPr>
        <w:t>https://portal.eprocurement.gov.gr/webcenter/portal/TestPortal</w:t>
      </w:r>
    </w:p>
    <w:p w14:paraId="1CA6A6B2" w14:textId="77777777" w:rsidR="00AE4565" w:rsidRDefault="00AE4565">
      <w:pPr>
        <w:rPr>
          <w:lang w:val="el-GR"/>
        </w:rPr>
      </w:pPr>
    </w:p>
    <w:p w14:paraId="4055B7E1" w14:textId="77777777" w:rsidR="003929DA" w:rsidRDefault="003929DA">
      <w:pPr>
        <w:pStyle w:val="2"/>
        <w:rPr>
          <w:lang w:val="el-GR"/>
        </w:rPr>
      </w:pPr>
      <w:bookmarkStart w:id="19" w:name="_Toc155186191"/>
      <w:r>
        <w:rPr>
          <w:lang w:val="el-GR"/>
        </w:rPr>
        <w:t>1.6</w:t>
      </w:r>
      <w:r>
        <w:rPr>
          <w:lang w:val="el-GR"/>
        </w:rPr>
        <w:tab/>
        <w:t>Δημοσιότητα</w:t>
      </w:r>
      <w:bookmarkEnd w:id="19"/>
    </w:p>
    <w:p w14:paraId="3385540F" w14:textId="023383AA" w:rsidR="003929DA" w:rsidRDefault="003929DA">
      <w:pPr>
        <w:rPr>
          <w:lang w:val="el-GR"/>
        </w:rPr>
      </w:pPr>
    </w:p>
    <w:p w14:paraId="1CF6963F" w14:textId="77777777" w:rsidR="003929DA" w:rsidRDefault="003929DA">
      <w:pPr>
        <w:rPr>
          <w:lang w:val="el-GR"/>
        </w:rPr>
      </w:pPr>
      <w:r>
        <w:rPr>
          <w:lang w:val="el-GR"/>
        </w:rPr>
        <w:t xml:space="preserve">Η προκήρυξη και το πλήρες κείμενο της παρούσας Διακήρυξης καταχωρήθηκαν στο Κεντρικό Ηλεκτρονικό Μητρώο Δημοσίων Συμβάσεων (ΚΗΜΔΗΣ). </w:t>
      </w:r>
    </w:p>
    <w:p w14:paraId="3AEEBDB6" w14:textId="0386C8C2" w:rsidR="00F50CA4" w:rsidRDefault="006B3C5C">
      <w:pPr>
        <w:rPr>
          <w:lang w:val="el-GR"/>
        </w:rPr>
      </w:pPr>
      <w:r w:rsidRPr="00390D33">
        <w:rPr>
          <w:lang w:val="el-GR"/>
        </w:rPr>
        <w:t xml:space="preserve">Τα έγγραφα της σύμβασης της παρούσας Διακήρυξης καταχωρήθηκαν στη σχετική ηλεκτρονική διαδικασία σύναψης δημόσιας σύμβασης στο ΕΣΗΔΗΣ, η οποία έλαβε Συστημικό Αύξοντα Αριθμό:  </w:t>
      </w:r>
      <w:r w:rsidR="00B60B91" w:rsidRPr="00A74910">
        <w:rPr>
          <w:lang w:val="el-GR"/>
        </w:rPr>
        <w:t>284294</w:t>
      </w:r>
      <w:r w:rsidRPr="00390D33">
        <w:rPr>
          <w:lang w:val="el-GR"/>
        </w:rPr>
        <w:t xml:space="preserve"> και αναρτήθηκαν στη Διαδικτυακή Πύλη (www.promitheus.gov.gr) του ΟΠΣ ΕΣΗΔΗΣ</w:t>
      </w:r>
      <w:r w:rsidR="005A0EC7" w:rsidRPr="00390D33">
        <w:rPr>
          <w:lang w:val="el-GR"/>
        </w:rPr>
        <w:t>.</w:t>
      </w:r>
    </w:p>
    <w:p w14:paraId="132F3E12" w14:textId="22738746" w:rsidR="007411BE" w:rsidRPr="00875984" w:rsidRDefault="00077DFF" w:rsidP="007411BE">
      <w:pPr>
        <w:rPr>
          <w:lang w:val="el-GR"/>
        </w:rPr>
      </w:pPr>
      <w:r>
        <w:rPr>
          <w:lang w:val="el-GR"/>
        </w:rPr>
        <w:t>Περίληψη</w:t>
      </w:r>
      <w:r w:rsidR="003929DA">
        <w:rPr>
          <w:lang w:val="el-GR"/>
        </w:rPr>
        <w:t xml:space="preserve"> της παρούσας Διακήρυξης δημοσ</w:t>
      </w:r>
      <w:r w:rsidR="00C93713">
        <w:rPr>
          <w:lang w:val="el-GR"/>
        </w:rPr>
        <w:t>ιεύεται και στον Ελληνικό Τύπο</w:t>
      </w:r>
      <w:r w:rsidR="003929DA">
        <w:rPr>
          <w:lang w:val="el-GR"/>
        </w:rPr>
        <w:t xml:space="preserve">, σύμφωνα με το άρθρο 66 του Ν. 4412/2016 </w:t>
      </w:r>
      <w:r w:rsidR="007411BE">
        <w:rPr>
          <w:lang w:val="el-GR"/>
        </w:rPr>
        <w:t>στις εφημερίδες:</w:t>
      </w:r>
      <w:r w:rsidR="007411BE">
        <w:rPr>
          <w:lang w:val="el-GR"/>
        </w:rPr>
        <w:br/>
      </w:r>
      <w:r w:rsidR="007411BE" w:rsidRPr="00875984">
        <w:rPr>
          <w:lang w:val="el-GR"/>
        </w:rPr>
        <w:t>α) «ΝΕΑ ΚΡΗΤΗ», β)</w:t>
      </w:r>
      <w:r w:rsidR="007411BE" w:rsidRPr="00875984">
        <w:rPr>
          <w:rFonts w:ascii="Times New Roman" w:hAnsi="Times New Roman" w:cs="Times New Roman"/>
          <w:color w:val="000000"/>
          <w:sz w:val="20"/>
          <w:szCs w:val="20"/>
          <w:lang w:val="el-GR"/>
        </w:rPr>
        <w:t xml:space="preserve"> </w:t>
      </w:r>
      <w:r w:rsidR="007411BE" w:rsidRPr="00A74910">
        <w:rPr>
          <w:rFonts w:ascii="Times New Roman" w:hAnsi="Times New Roman" w:cs="Times New Roman"/>
          <w:color w:val="000000"/>
          <w:sz w:val="20"/>
          <w:szCs w:val="20"/>
          <w:lang w:val="el-GR"/>
        </w:rPr>
        <w:t>«</w:t>
      </w:r>
      <w:r w:rsidR="00A74910" w:rsidRPr="00A74910">
        <w:rPr>
          <w:rFonts w:ascii="Times New Roman" w:hAnsi="Times New Roman" w:cs="Times New Roman"/>
          <w:color w:val="000000"/>
          <w:sz w:val="20"/>
          <w:szCs w:val="20"/>
          <w:lang w:val="el-GR"/>
        </w:rPr>
        <w:t>ΑΠΟΨΗ ΤΟΥ ΝΟΤΟΥ</w:t>
      </w:r>
      <w:r w:rsidR="007411BE" w:rsidRPr="00A74910">
        <w:rPr>
          <w:rFonts w:ascii="Times New Roman" w:hAnsi="Times New Roman" w:cs="Times New Roman"/>
          <w:color w:val="000000"/>
          <w:sz w:val="20"/>
          <w:szCs w:val="20"/>
          <w:lang w:val="el-GR"/>
        </w:rPr>
        <w:t>»</w:t>
      </w:r>
      <w:r w:rsidR="007411BE" w:rsidRPr="00A74910">
        <w:rPr>
          <w:lang w:val="el-GR"/>
        </w:rPr>
        <w:t>, και  γ) «Η ΦΩΝΗ ΤΟΥ ΜΑΛΕΒΙΖΙΟΥ»</w:t>
      </w:r>
      <w:r w:rsidR="007411BE" w:rsidRPr="00875984">
        <w:rPr>
          <w:lang w:val="el-GR"/>
        </w:rPr>
        <w:t xml:space="preserve">  </w:t>
      </w:r>
    </w:p>
    <w:p w14:paraId="73F0CC40" w14:textId="0F5AEA57" w:rsidR="003929DA" w:rsidRDefault="003929DA">
      <w:pPr>
        <w:rPr>
          <w:lang w:val="el-GR"/>
        </w:rPr>
      </w:pPr>
      <w:r>
        <w:rPr>
          <w:lang w:val="el-GR"/>
        </w:rPr>
        <w:lastRenderedPageBreak/>
        <w:t xml:space="preserve"> </w:t>
      </w:r>
    </w:p>
    <w:p w14:paraId="65F3191F" w14:textId="0D4EB22E" w:rsidR="003929DA" w:rsidRDefault="004D680D">
      <w:pPr>
        <w:rPr>
          <w:lang w:val="el-GR"/>
        </w:rPr>
      </w:pPr>
      <w:r>
        <w:rPr>
          <w:lang w:val="el-GR"/>
        </w:rPr>
        <w:t>Π</w:t>
      </w:r>
      <w:r w:rsidR="003929DA">
        <w:rPr>
          <w:lang w:val="el-GR"/>
        </w:rPr>
        <w:t>ερίληψη της παρούσας Διακήρυξης</w:t>
      </w:r>
      <w:r w:rsidR="00544A4E">
        <w:rPr>
          <w:lang w:val="el-GR"/>
        </w:rPr>
        <w:t>,</w:t>
      </w:r>
      <w:r w:rsidR="007463F1">
        <w:rPr>
          <w:lang w:val="el-GR"/>
        </w:rPr>
        <w:t xml:space="preserve"> </w:t>
      </w:r>
      <w:r w:rsidR="003929DA">
        <w:rPr>
          <w:lang w:val="el-GR" w:eastAsia="el-GR"/>
        </w:rPr>
        <w:t>όπως προβλέπεται στην περίπτωση (</w:t>
      </w:r>
      <w:proofErr w:type="spellStart"/>
      <w:r w:rsidR="003929DA">
        <w:rPr>
          <w:lang w:val="el-GR" w:eastAsia="el-GR"/>
        </w:rPr>
        <w:t>ιστ</w:t>
      </w:r>
      <w:proofErr w:type="spellEnd"/>
      <w:r w:rsidR="003929DA">
        <w:rPr>
          <w:lang w:val="el-GR" w:eastAsia="el-GR"/>
        </w:rPr>
        <w:t>) της παραγράφου 3 του άρθρου 76 του Ν.4727/2020, αναρτήθηκε στο διαδίκτυο, στον ιστότοπο</w:t>
      </w:r>
      <w:hyperlink r:id="rId14" w:history="1">
        <w:r w:rsidR="003929DA">
          <w:rPr>
            <w:rStyle w:val="-"/>
            <w:color w:val="000000"/>
            <w:szCs w:val="22"/>
            <w:lang w:val="el-GR" w:eastAsia="el-GR"/>
          </w:rPr>
          <w:t>http://et.diavgeia.gov.gr/</w:t>
        </w:r>
      </w:hyperlink>
      <w:r w:rsidR="003929DA">
        <w:rPr>
          <w:lang w:val="el-GR" w:eastAsia="el-GR"/>
        </w:rPr>
        <w:t xml:space="preserve"> (ΠΡΟΓΡΑΜΜΑ ΔΙΑΥΓΕΙΑ)</w:t>
      </w:r>
      <w:r w:rsidR="00D16BE7">
        <w:rPr>
          <w:lang w:val="el-GR" w:eastAsia="el-GR"/>
        </w:rPr>
        <w:t>.</w:t>
      </w:r>
      <w:r w:rsidR="00D64DD6">
        <w:fldChar w:fldCharType="begin"/>
      </w:r>
      <w:r w:rsidR="00D64DD6">
        <w:instrText>HYPERLINK</w:instrText>
      </w:r>
      <w:r w:rsidR="00D64DD6" w:rsidRPr="0086490B">
        <w:rPr>
          <w:lang w:val="el-GR"/>
        </w:rPr>
        <w:instrText xml:space="preserve"> "</w:instrText>
      </w:r>
      <w:r w:rsidR="00D64DD6">
        <w:instrText>http</w:instrText>
      </w:r>
      <w:r w:rsidR="00D64DD6" w:rsidRPr="0086490B">
        <w:rPr>
          <w:lang w:val="el-GR"/>
        </w:rPr>
        <w:instrText>://</w:instrText>
      </w:r>
      <w:r w:rsidR="00D64DD6">
        <w:instrText>et</w:instrText>
      </w:r>
      <w:r w:rsidR="00D64DD6" w:rsidRPr="0086490B">
        <w:rPr>
          <w:lang w:val="el-GR"/>
        </w:rPr>
        <w:instrText>.</w:instrText>
      </w:r>
      <w:r w:rsidR="00D64DD6">
        <w:instrText>diavgeia</w:instrText>
      </w:r>
      <w:r w:rsidR="00D64DD6" w:rsidRPr="0086490B">
        <w:rPr>
          <w:lang w:val="el-GR"/>
        </w:rPr>
        <w:instrText>.</w:instrText>
      </w:r>
      <w:r w:rsidR="00D64DD6">
        <w:instrText>gov</w:instrText>
      </w:r>
      <w:r w:rsidR="00D64DD6" w:rsidRPr="0086490B">
        <w:rPr>
          <w:lang w:val="el-GR"/>
        </w:rPr>
        <w:instrText>.</w:instrText>
      </w:r>
      <w:r w:rsidR="00D64DD6">
        <w:instrText>gr</w:instrText>
      </w:r>
      <w:r w:rsidR="00D64DD6" w:rsidRPr="0086490B">
        <w:rPr>
          <w:lang w:val="el-GR"/>
        </w:rPr>
        <w:instrText>/"</w:instrText>
      </w:r>
      <w:r w:rsidR="00D64DD6">
        <w:fldChar w:fldCharType="separate"/>
      </w:r>
      <w:r w:rsidR="00D64DD6">
        <w:fldChar w:fldCharType="end"/>
      </w:r>
    </w:p>
    <w:p w14:paraId="02F2FD8D" w14:textId="3B253C66" w:rsidR="007463F1" w:rsidRPr="00875984" w:rsidRDefault="003929DA" w:rsidP="007463F1">
      <w:pPr>
        <w:spacing w:before="120"/>
        <w:rPr>
          <w:lang w:val="el-GR"/>
        </w:rPr>
      </w:pPr>
      <w:r>
        <w:rPr>
          <w:lang w:val="el-GR"/>
        </w:rPr>
        <w:t>Η Διακήρυξη καταχωρήθηκε στο διαδίκτυο, στην ιστοσελίδα της αναθέτουσας αρχής, στη διεύθυνση (</w:t>
      </w:r>
      <w:r>
        <w:t>URL</w:t>
      </w:r>
      <w:r>
        <w:rPr>
          <w:lang w:val="el-GR"/>
        </w:rPr>
        <w:t xml:space="preserve">):   </w:t>
      </w:r>
      <w:hyperlink r:id="rId15" w:history="1">
        <w:r w:rsidR="007463F1" w:rsidRPr="0014366C">
          <w:rPr>
            <w:rStyle w:val="-"/>
          </w:rPr>
          <w:t>www</w:t>
        </w:r>
        <w:r w:rsidR="007463F1" w:rsidRPr="0014366C">
          <w:rPr>
            <w:rStyle w:val="-"/>
            <w:lang w:val="el-GR"/>
          </w:rPr>
          <w:t>.</w:t>
        </w:r>
        <w:proofErr w:type="spellStart"/>
        <w:r w:rsidR="007463F1" w:rsidRPr="0014366C">
          <w:rPr>
            <w:rStyle w:val="-"/>
            <w:lang w:val="en-US"/>
          </w:rPr>
          <w:t>crete</w:t>
        </w:r>
        <w:proofErr w:type="spellEnd"/>
        <w:r w:rsidR="007463F1" w:rsidRPr="0014366C">
          <w:rPr>
            <w:rStyle w:val="-"/>
            <w:lang w:val="el-GR"/>
          </w:rPr>
          <w:t>.</w:t>
        </w:r>
        <w:r w:rsidR="007463F1" w:rsidRPr="0014366C">
          <w:rPr>
            <w:rStyle w:val="-"/>
            <w:lang w:val="en-US"/>
          </w:rPr>
          <w:t>gov</w:t>
        </w:r>
        <w:r w:rsidR="007463F1" w:rsidRPr="0014366C">
          <w:rPr>
            <w:rStyle w:val="-"/>
            <w:lang w:val="el-GR"/>
          </w:rPr>
          <w:t>.</w:t>
        </w:r>
        <w:r w:rsidR="007463F1" w:rsidRPr="0014366C">
          <w:rPr>
            <w:rStyle w:val="-"/>
            <w:lang w:val="en-US"/>
          </w:rPr>
          <w:t>gr</w:t>
        </w:r>
      </w:hyperlink>
      <w:r w:rsidR="007463F1" w:rsidRPr="007463F1">
        <w:rPr>
          <w:lang w:val="el-GR"/>
        </w:rPr>
        <w:t xml:space="preserve"> </w:t>
      </w:r>
      <w:r>
        <w:rPr>
          <w:lang w:val="el-GR"/>
        </w:rPr>
        <w:t xml:space="preserve"> στη διαδρομή: </w:t>
      </w:r>
      <w:r w:rsidR="007463F1" w:rsidRPr="007463F1">
        <w:rPr>
          <w:rFonts w:ascii="Arial" w:hAnsi="Arial" w:cs="Arial"/>
          <w:lang w:val="el-GR"/>
        </w:rPr>
        <w:t>►</w:t>
      </w:r>
      <w:r w:rsidR="007463F1" w:rsidRPr="007411BE">
        <w:rPr>
          <w:lang w:val="el-GR"/>
        </w:rPr>
        <w:t xml:space="preserve">Προκηρύξεις – Διαγωνισμοί </w:t>
      </w:r>
      <w:r w:rsidRPr="007411BE">
        <w:rPr>
          <w:rFonts w:ascii="Arial" w:hAnsi="Arial" w:cs="Arial"/>
          <w:smallCaps/>
          <w:lang w:val="el-GR"/>
        </w:rPr>
        <w:t>►</w:t>
      </w:r>
      <w:r w:rsidRPr="007411BE">
        <w:rPr>
          <w:lang w:val="el-GR"/>
        </w:rPr>
        <w:t xml:space="preserve"> </w:t>
      </w:r>
      <w:r w:rsidR="007463F1" w:rsidRPr="007411BE">
        <w:rPr>
          <w:lang w:val="el-GR"/>
        </w:rPr>
        <w:t>προμήθεια πέντε (5) δίκυκλων μοτοσικλετών για τις ανάγκες της Ελληνικής Αστυνομίας (Τμήμα Άμεσης Δράσης Ηρακλείου)</w:t>
      </w:r>
      <w:r w:rsidRPr="007411BE">
        <w:rPr>
          <w:lang w:val="el-GR"/>
        </w:rPr>
        <w:t>,</w:t>
      </w:r>
      <w:r>
        <w:rPr>
          <w:lang w:val="el-GR"/>
        </w:rPr>
        <w:t xml:space="preserve"> στις </w:t>
      </w:r>
      <w:r w:rsidR="00C93B6E" w:rsidRPr="00C93B6E">
        <w:rPr>
          <w:lang w:val="el-GR"/>
        </w:rPr>
        <w:t>4</w:t>
      </w:r>
      <w:r w:rsidRPr="00A74910">
        <w:rPr>
          <w:lang w:val="el-GR"/>
        </w:rPr>
        <w:t>/</w:t>
      </w:r>
      <w:r w:rsidR="00A74910" w:rsidRPr="00A74910">
        <w:rPr>
          <w:lang w:val="el-GR"/>
        </w:rPr>
        <w:t>1</w:t>
      </w:r>
      <w:r w:rsidRPr="00A74910">
        <w:rPr>
          <w:lang w:val="el-GR"/>
        </w:rPr>
        <w:t>/</w:t>
      </w:r>
      <w:r w:rsidR="00A74910" w:rsidRPr="00A74910">
        <w:rPr>
          <w:lang w:val="el-GR"/>
        </w:rPr>
        <w:t>2024</w:t>
      </w:r>
      <w:r w:rsidRPr="00A74910">
        <w:rPr>
          <w:lang w:val="el-GR"/>
        </w:rPr>
        <w:t>.</w:t>
      </w:r>
    </w:p>
    <w:p w14:paraId="19739A4B" w14:textId="77777777" w:rsidR="007463F1" w:rsidRDefault="007463F1" w:rsidP="009704CC">
      <w:pPr>
        <w:spacing w:before="120"/>
        <w:rPr>
          <w:lang w:val="el-GR"/>
        </w:rPr>
      </w:pPr>
    </w:p>
    <w:p w14:paraId="38D27600" w14:textId="77777777" w:rsidR="003929DA" w:rsidRDefault="003929DA" w:rsidP="009704CC">
      <w:pPr>
        <w:spacing w:before="240"/>
        <w:rPr>
          <w:rFonts w:eastAsia="ArialMT"/>
          <w:lang w:val="el-GR"/>
        </w:rPr>
      </w:pPr>
      <w:r>
        <w:rPr>
          <w:b/>
          <w:lang w:val="el-GR" w:eastAsia="el-GR"/>
        </w:rPr>
        <w:t>Γ.</w:t>
      </w:r>
      <w:r>
        <w:rPr>
          <w:b/>
          <w:lang w:val="el-GR" w:eastAsia="el-GR"/>
        </w:rPr>
        <w:tab/>
        <w:t>Έξοδα δημοσιεύσεων</w:t>
      </w:r>
    </w:p>
    <w:p w14:paraId="60535A4D" w14:textId="640C6352" w:rsidR="00710C1D" w:rsidRPr="009E23A8" w:rsidRDefault="00710C1D">
      <w:pPr>
        <w:rPr>
          <w:lang w:val="el-GR"/>
        </w:rPr>
      </w:pPr>
      <w:r w:rsidRPr="009E23A8">
        <w:rPr>
          <w:lang w:val="el-GR"/>
        </w:rPr>
        <w:t xml:space="preserve">Οι δαπάνες δημοσίευσης, καταβάλλονται από τον φορέα που έδωσε την εντολή καταχώρισης στην εφημερίδα, εντός των προθεσμιών του άρθρου 69Ζ του ν. 4270/2014 (Α’ 143). Σε περίπτωση ανακήρυξης αναδόχου της δημοσιευόμενης διαδικασίας, οι ως άνω δαπάνες </w:t>
      </w:r>
      <w:proofErr w:type="spellStart"/>
      <w:r w:rsidRPr="009E23A8">
        <w:rPr>
          <w:lang w:val="el-GR"/>
        </w:rPr>
        <w:t>παρακρατούνται</w:t>
      </w:r>
      <w:proofErr w:type="spellEnd"/>
      <w:r w:rsidRPr="009E23A8">
        <w:rPr>
          <w:lang w:val="el-GR"/>
        </w:rPr>
        <w:t xml:space="preserve"> από τον φορέα και αφαιρούνται από το τίμημα που οφείλει στον ανάδοχο για την προμήθεια.</w:t>
      </w:r>
    </w:p>
    <w:p w14:paraId="4578466A" w14:textId="77777777" w:rsidR="003929DA" w:rsidRDefault="003929DA">
      <w:pPr>
        <w:pStyle w:val="2"/>
        <w:rPr>
          <w:lang w:val="el-GR"/>
        </w:rPr>
      </w:pPr>
      <w:bookmarkStart w:id="20" w:name="_Toc155186192"/>
      <w:r>
        <w:rPr>
          <w:lang w:val="el-GR"/>
        </w:rPr>
        <w:t>1.7</w:t>
      </w:r>
      <w:r>
        <w:rPr>
          <w:lang w:val="el-GR"/>
        </w:rPr>
        <w:tab/>
        <w:t>Αρχές εφαρμοζόμενες στη διαδικασία σύναψης</w:t>
      </w:r>
      <w:bookmarkEnd w:id="20"/>
    </w:p>
    <w:p w14:paraId="323223E7" w14:textId="77777777" w:rsidR="003929DA" w:rsidRDefault="003929DA">
      <w:pPr>
        <w:rPr>
          <w:lang w:val="el-GR"/>
        </w:rPr>
      </w:pPr>
      <w:r>
        <w:rPr>
          <w:lang w:val="el-GR"/>
        </w:rPr>
        <w:t>Οι οικονομικοί φορείς δεσμεύονται ότι:</w:t>
      </w:r>
    </w:p>
    <w:p w14:paraId="48983520" w14:textId="4A4B3022" w:rsidR="003929DA" w:rsidRDefault="003929DA">
      <w:pPr>
        <w:rPr>
          <w:lang w:val="el-GR"/>
        </w:rPr>
      </w:pPr>
      <w:r>
        <w:rPr>
          <w:lang w:val="el-GR"/>
        </w:rPr>
        <w:t xml:space="preserve">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w:t>
      </w:r>
      <w:r w:rsidR="002510A3">
        <w:rPr>
          <w:lang w:val="el-GR"/>
        </w:rPr>
        <w:t>τους,</w:t>
      </w:r>
    </w:p>
    <w:p w14:paraId="123AEF29" w14:textId="77777777" w:rsidR="003929DA" w:rsidRPr="009C31D5" w:rsidRDefault="003929DA">
      <w:pPr>
        <w:rPr>
          <w:lang w:val="el-GR"/>
        </w:rPr>
      </w:pPr>
      <w:r w:rsidRPr="002510A3">
        <w:rPr>
          <w:lang w:val="el-GR"/>
        </w:rPr>
        <w:t>β) δεν θα ενεργήσουν αθέμιτα, παράνομα ή καταχρηστικά καθ΄ όλη τη διάρκεια της διαδικασίας ανάθεσης, αλλά και κατά το στάδιο εκτέλεσης της σύμβασης, εφόσον επιλεγούν</w:t>
      </w:r>
      <w:r w:rsidR="002510A3">
        <w:rPr>
          <w:lang w:val="el-GR"/>
        </w:rPr>
        <w:t>,</w:t>
      </w:r>
    </w:p>
    <w:p w14:paraId="79F5A5E6" w14:textId="0B729996" w:rsidR="003929DA" w:rsidRDefault="007411BE">
      <w:pPr>
        <w:rPr>
          <w:lang w:val="el-GR"/>
        </w:rPr>
      </w:pPr>
      <w:r>
        <w:rPr>
          <w:noProof/>
          <w:lang w:val="el-GR"/>
        </w:rPr>
        <mc:AlternateContent>
          <mc:Choice Requires="wps">
            <w:drawing>
              <wp:anchor distT="0" distB="0" distL="114300" distR="114300" simplePos="0" relativeHeight="251659264" behindDoc="0" locked="0" layoutInCell="1" allowOverlap="1" wp14:anchorId="467ABBB3" wp14:editId="4EBD0490">
                <wp:simplePos x="0" y="0"/>
                <wp:positionH relativeFrom="column">
                  <wp:posOffset>3747135</wp:posOffset>
                </wp:positionH>
                <wp:positionV relativeFrom="paragraph">
                  <wp:posOffset>714375</wp:posOffset>
                </wp:positionV>
                <wp:extent cx="2162175" cy="952500"/>
                <wp:effectExtent l="0" t="0" r="28575" b="19050"/>
                <wp:wrapNone/>
                <wp:docPr id="779624871" name="Πλαίσιο κειμένου 1"/>
                <wp:cNvGraphicFramePr/>
                <a:graphic xmlns:a="http://schemas.openxmlformats.org/drawingml/2006/main">
                  <a:graphicData uri="http://schemas.microsoft.com/office/word/2010/wordprocessingShape">
                    <wps:wsp>
                      <wps:cNvSpPr txBox="1"/>
                      <wps:spPr>
                        <a:xfrm>
                          <a:off x="0" y="0"/>
                          <a:ext cx="2162175" cy="952500"/>
                        </a:xfrm>
                        <a:prstGeom prst="rect">
                          <a:avLst/>
                        </a:prstGeom>
                        <a:solidFill>
                          <a:schemeClr val="lt1"/>
                        </a:solidFill>
                        <a:ln w="6350">
                          <a:solidFill>
                            <a:schemeClr val="bg1"/>
                          </a:solidFill>
                        </a:ln>
                      </wps:spPr>
                      <wps:txbx>
                        <w:txbxContent>
                          <w:p w14:paraId="270DA860" w14:textId="4ADD5E26" w:rsidR="007411BE" w:rsidRDefault="007411BE" w:rsidP="007411BE">
                            <w:pPr>
                              <w:jc w:val="center"/>
                              <w:rPr>
                                <w:b/>
                                <w:bCs/>
                                <w:sz w:val="24"/>
                                <w:lang w:val="el-GR"/>
                              </w:rPr>
                            </w:pPr>
                            <w:r>
                              <w:rPr>
                                <w:b/>
                                <w:bCs/>
                                <w:sz w:val="24"/>
                                <w:lang w:val="el-GR"/>
                              </w:rPr>
                              <w:t>Ο ΠΕΡΙΦΕΡΕΙΑΡΧΗΣ ΚΡΗΤΗΣ</w:t>
                            </w:r>
                          </w:p>
                          <w:p w14:paraId="097C7B55" w14:textId="77777777" w:rsidR="007411BE" w:rsidRDefault="007411BE" w:rsidP="007411BE">
                            <w:pPr>
                              <w:jc w:val="center"/>
                              <w:rPr>
                                <w:b/>
                                <w:bCs/>
                                <w:sz w:val="24"/>
                                <w:lang w:val="el-GR"/>
                              </w:rPr>
                            </w:pPr>
                          </w:p>
                          <w:p w14:paraId="59EB0790" w14:textId="09F31D70" w:rsidR="007411BE" w:rsidRPr="007411BE" w:rsidRDefault="007411BE" w:rsidP="007411BE">
                            <w:pPr>
                              <w:jc w:val="center"/>
                              <w:rPr>
                                <w:b/>
                                <w:bCs/>
                                <w:sz w:val="24"/>
                                <w:lang w:val="el-GR"/>
                              </w:rPr>
                            </w:pPr>
                            <w:r>
                              <w:rPr>
                                <w:b/>
                                <w:bCs/>
                                <w:sz w:val="24"/>
                                <w:lang w:val="el-GR"/>
                              </w:rPr>
                              <w:t>ΣΤΑΥΡΟΣ ΑΡΝΑΟΥΤΑΚΗΣ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67ABBB3" id="_x0000_t202" coordsize="21600,21600" o:spt="202" path="m,l,21600r21600,l21600,xe">
                <v:stroke joinstyle="miter"/>
                <v:path gradientshapeok="t" o:connecttype="rect"/>
              </v:shapetype>
              <v:shape id="Πλαίσιο κειμένου 1" o:spid="_x0000_s1026" type="#_x0000_t202" style="position:absolute;left:0;text-align:left;margin-left:295.05pt;margin-top:56.25pt;width:170.25pt;height: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" fillcolor="white [3201]" strokecolor="white [3212]" strokeweight=".5pt">
                <v:textbox>
                  <w:txbxContent>
                    <w:p w14:paraId="270DA860" w14:textId="4ADD5E26" w:rsidR="007411BE" w:rsidRDefault="007411BE" w:rsidP="007411BE">
                      <w:pPr>
                        <w:jc w:val="center"/>
                        <w:rPr>
                          <w:b/>
                          <w:bCs/>
                          <w:sz w:val="24"/>
                          <w:lang w:val="el-GR"/>
                        </w:rPr>
                      </w:pPr>
                      <w:r>
                        <w:rPr>
                          <w:b/>
                          <w:bCs/>
                          <w:sz w:val="24"/>
                          <w:lang w:val="el-GR"/>
                        </w:rPr>
                        <w:t>Ο ΠΕΡΙΦΕΡΕΙΑΡΧΗΣ ΚΡΗΤΗΣ</w:t>
                      </w:r>
                    </w:p>
                    <w:p w14:paraId="097C7B55" w14:textId="77777777" w:rsidR="007411BE" w:rsidRDefault="007411BE" w:rsidP="007411BE">
                      <w:pPr>
                        <w:jc w:val="center"/>
                        <w:rPr>
                          <w:b/>
                          <w:bCs/>
                          <w:sz w:val="24"/>
                          <w:lang w:val="el-GR"/>
                        </w:rPr>
                      </w:pPr>
                    </w:p>
                    <w:p w14:paraId="59EB0790" w14:textId="09F31D70" w:rsidR="007411BE" w:rsidRPr="007411BE" w:rsidRDefault="007411BE" w:rsidP="007411BE">
                      <w:pPr>
                        <w:jc w:val="center"/>
                        <w:rPr>
                          <w:b/>
                          <w:bCs/>
                          <w:sz w:val="24"/>
                          <w:lang w:val="el-GR"/>
                        </w:rPr>
                      </w:pPr>
                      <w:r>
                        <w:rPr>
                          <w:b/>
                          <w:bCs/>
                          <w:sz w:val="24"/>
                          <w:lang w:val="el-GR"/>
                        </w:rPr>
                        <w:t>ΣΤΑΥΡΟΣ ΑΡΝΑΟΥΤΑΚΗΣ</w:t>
                      </w:r>
                    </w:p>
                  </w:txbxContent>
                </v:textbox>
              </v:shape>
            </w:pict>
          </mc:Fallback>
        </mc:AlternateContent>
      </w:r>
      <w:r w:rsidR="003929DA" w:rsidRPr="002510A3">
        <w:rPr>
          <w:lang w:val="el-GR"/>
        </w:rPr>
        <w:t>γ) λαμβάνουν τα κατάλληλα μέτρα για να διαφυλάξουν την εμπιστευτικότητα των πληροφοριών που έχουν χαρακτηρισθεί ως τέτοιες.</w:t>
      </w:r>
    </w:p>
    <w:p w14:paraId="5FEA569F" w14:textId="77777777" w:rsidR="003929DA" w:rsidRDefault="003929DA">
      <w:pPr>
        <w:pStyle w:val="1"/>
        <w:tabs>
          <w:tab w:val="left" w:pos="567"/>
        </w:tabs>
        <w:ind w:left="567" w:hanging="567"/>
        <w:rPr>
          <w:lang w:val="el-GR"/>
        </w:rPr>
      </w:pPr>
      <w:bookmarkStart w:id="21" w:name="_Toc155186193"/>
      <w:r>
        <w:rPr>
          <w:rFonts w:ascii="Calibri" w:hAnsi="Calibri" w:cs="Calibri"/>
          <w:lang w:val="el-GR"/>
        </w:rPr>
        <w:lastRenderedPageBreak/>
        <w:t>2.</w:t>
      </w:r>
      <w:r>
        <w:rPr>
          <w:rFonts w:ascii="Calibri" w:hAnsi="Calibri" w:cs="Calibri"/>
          <w:lang w:val="el-GR"/>
        </w:rPr>
        <w:tab/>
        <w:t>ΓΕΝΙΚΟΙ ΚΑΙ ΕΙΔΙΚΟΙ ΟΡΟΙ ΣΥΜΜΕΤΟΧΗΣ</w:t>
      </w:r>
      <w:bookmarkEnd w:id="21"/>
    </w:p>
    <w:p w14:paraId="3C0A0B85" w14:textId="77777777" w:rsidR="003929DA" w:rsidRDefault="003929DA">
      <w:pPr>
        <w:pStyle w:val="2"/>
        <w:rPr>
          <w:lang w:val="el-GR"/>
        </w:rPr>
      </w:pPr>
      <w:bookmarkStart w:id="22" w:name="_Toc155186194"/>
      <w:r>
        <w:rPr>
          <w:lang w:val="el-GR"/>
        </w:rPr>
        <w:t>2.1</w:t>
      </w:r>
      <w:r>
        <w:rPr>
          <w:lang w:val="el-GR"/>
        </w:rPr>
        <w:tab/>
        <w:t>Γενικές Πληροφορίες</w:t>
      </w:r>
      <w:bookmarkEnd w:id="22"/>
    </w:p>
    <w:p w14:paraId="6868CD86" w14:textId="77777777" w:rsidR="003929DA" w:rsidRPr="0076749E" w:rsidRDefault="003929DA">
      <w:pPr>
        <w:pStyle w:val="3"/>
        <w:rPr>
          <w:lang w:val="el-GR"/>
        </w:rPr>
      </w:pPr>
      <w:bookmarkStart w:id="23" w:name="_Toc155186195"/>
      <w:r w:rsidRPr="0076749E">
        <w:rPr>
          <w:lang w:val="el-GR"/>
        </w:rPr>
        <w:t>2.1.1</w:t>
      </w:r>
      <w:r w:rsidRPr="0076749E">
        <w:rPr>
          <w:lang w:val="el-GR"/>
        </w:rPr>
        <w:tab/>
        <w:t>Έγγραφα της σύμβασης</w:t>
      </w:r>
      <w:bookmarkEnd w:id="23"/>
    </w:p>
    <w:p w14:paraId="17A17037" w14:textId="77777777" w:rsidR="00AB2D52" w:rsidRPr="003C28DF" w:rsidRDefault="003929DA" w:rsidP="003C28DF">
      <w:pPr>
        <w:rPr>
          <w:lang w:val="el-GR"/>
        </w:rPr>
      </w:pPr>
      <w:r w:rsidRPr="0076749E">
        <w:rPr>
          <w:lang w:val="el-GR"/>
        </w:rPr>
        <w:t xml:space="preserve">Τα έγγραφα της παρούσας </w:t>
      </w:r>
      <w:r w:rsidRPr="00CC76C4">
        <w:rPr>
          <w:lang w:val="el-GR"/>
        </w:rPr>
        <w:t>διαδικασίας σύναψης,</w:t>
      </w:r>
      <w:r w:rsidR="003C28DF">
        <w:rPr>
          <w:lang w:val="el-GR"/>
        </w:rPr>
        <w:t xml:space="preserve">  είναι τα ακόλουθα:</w:t>
      </w:r>
    </w:p>
    <w:p w14:paraId="275A9BFD" w14:textId="08BCA9E9" w:rsidR="003C28DF" w:rsidRPr="003C28DF" w:rsidRDefault="003C28DF" w:rsidP="00CC76C4">
      <w:pPr>
        <w:numPr>
          <w:ilvl w:val="0"/>
          <w:numId w:val="16"/>
        </w:numPr>
        <w:spacing w:after="40"/>
        <w:ind w:left="567" w:hanging="425"/>
        <w:rPr>
          <w:lang w:val="el-GR"/>
        </w:rPr>
      </w:pPr>
      <w:r w:rsidRPr="003C28DF">
        <w:rPr>
          <w:lang w:val="el-GR"/>
        </w:rPr>
        <w:t xml:space="preserve">η με </w:t>
      </w:r>
      <w:proofErr w:type="spellStart"/>
      <w:r w:rsidRPr="003C28DF">
        <w:rPr>
          <w:lang w:val="el-GR"/>
        </w:rPr>
        <w:t>αρ</w:t>
      </w:r>
      <w:proofErr w:type="spellEnd"/>
      <w:r w:rsidRPr="0086490B">
        <w:rPr>
          <w:lang w:val="el-GR"/>
        </w:rPr>
        <w:t xml:space="preserve">. </w:t>
      </w:r>
      <w:r w:rsidR="0086490B">
        <w:rPr>
          <w:lang w:val="el-GR"/>
        </w:rPr>
        <w:t>πρωτ.</w:t>
      </w:r>
      <w:r w:rsidR="0086490B" w:rsidRPr="0086490B">
        <w:rPr>
          <w:lang w:val="el-GR"/>
        </w:rPr>
        <w:t>1958</w:t>
      </w:r>
      <w:r w:rsidR="0086490B">
        <w:rPr>
          <w:lang w:val="el-GR"/>
        </w:rPr>
        <w:t>/3.1.2024</w:t>
      </w:r>
      <w:r w:rsidRPr="0086490B">
        <w:rPr>
          <w:lang w:val="el-GR"/>
        </w:rPr>
        <w:t xml:space="preserve"> Περίληψη Διακήρυξης (ΑΔΑ: </w:t>
      </w:r>
      <w:r w:rsidR="0086490B" w:rsidRPr="0086490B">
        <w:rPr>
          <w:lang w:val="el-GR"/>
        </w:rPr>
        <w:t>ΨΑ7Ο7ΛΚ-ΚΤΙ</w:t>
      </w:r>
      <w:r w:rsidRPr="0086490B">
        <w:rPr>
          <w:lang w:val="el-GR"/>
        </w:rPr>
        <w:t xml:space="preserve"> ΑΔΑΜ: </w:t>
      </w:r>
      <w:r w:rsidR="0086490B" w:rsidRPr="0086490B">
        <w:rPr>
          <w:lang w:val="el-GR"/>
        </w:rPr>
        <w:t>24PROC014098913</w:t>
      </w:r>
      <w:r w:rsidRPr="0086490B">
        <w:rPr>
          <w:lang w:val="el-GR"/>
        </w:rPr>
        <w:t>), όπως</w:t>
      </w:r>
      <w:r w:rsidRPr="003C28DF">
        <w:rPr>
          <w:lang w:val="el-GR"/>
        </w:rPr>
        <w:t xml:space="preserve"> αυτή έχει δημοσιευτεί στον Ελληνικό Τύπο</w:t>
      </w:r>
    </w:p>
    <w:p w14:paraId="726780B7" w14:textId="77777777" w:rsidR="00D6713A" w:rsidRPr="00CC76C4" w:rsidRDefault="003929DA" w:rsidP="00CC76C4">
      <w:pPr>
        <w:numPr>
          <w:ilvl w:val="0"/>
          <w:numId w:val="16"/>
        </w:numPr>
        <w:ind w:left="567" w:hanging="425"/>
        <w:rPr>
          <w:lang w:val="el-GR"/>
        </w:rPr>
      </w:pPr>
      <w:r w:rsidRPr="00CC76C4">
        <w:rPr>
          <w:lang w:val="el-GR"/>
        </w:rPr>
        <w:t xml:space="preserve">το  Ευρωπαϊκό Ενιαίο Έγγραφο Σύμβασης [ΕΕΕΣ] </w:t>
      </w:r>
    </w:p>
    <w:p w14:paraId="07C1EC16" w14:textId="2063CC76" w:rsidR="00B63FC9" w:rsidRPr="00CC76C4" w:rsidRDefault="0074788C" w:rsidP="00CC76C4">
      <w:pPr>
        <w:numPr>
          <w:ilvl w:val="0"/>
          <w:numId w:val="16"/>
        </w:numPr>
        <w:ind w:left="567" w:hanging="425"/>
        <w:rPr>
          <w:lang w:val="el-GR"/>
        </w:rPr>
      </w:pPr>
      <w:r w:rsidRPr="00CC76C4">
        <w:rPr>
          <w:lang w:val="el-GR"/>
        </w:rPr>
        <w:t xml:space="preserve">η </w:t>
      </w:r>
      <w:r w:rsidR="003929DA" w:rsidRPr="00CC76C4">
        <w:rPr>
          <w:lang w:val="el-GR"/>
        </w:rPr>
        <w:t xml:space="preserve">παρούσα διακήρυξη </w:t>
      </w:r>
      <w:r w:rsidR="003929DA" w:rsidRPr="00CC76C4">
        <w:rPr>
          <w:kern w:val="1"/>
          <w:lang w:val="el-GR"/>
        </w:rPr>
        <w:t>και τα παραρτήματά</w:t>
      </w:r>
      <w:r w:rsidR="00C901F4" w:rsidRPr="00C901F4">
        <w:rPr>
          <w:kern w:val="1"/>
          <w:lang w:val="el-GR"/>
        </w:rPr>
        <w:t xml:space="preserve"> </w:t>
      </w:r>
      <w:r w:rsidR="003929DA" w:rsidRPr="00CC76C4">
        <w:rPr>
          <w:lang w:val="el-GR"/>
        </w:rPr>
        <w:t>της</w:t>
      </w:r>
    </w:p>
    <w:p w14:paraId="358AC85B" w14:textId="77777777" w:rsidR="00CB75BD" w:rsidRDefault="003929DA" w:rsidP="00CC76C4">
      <w:pPr>
        <w:numPr>
          <w:ilvl w:val="0"/>
          <w:numId w:val="16"/>
        </w:numPr>
        <w:ind w:left="567" w:hanging="425"/>
        <w:rPr>
          <w:lang w:val="el-GR"/>
        </w:rPr>
      </w:pPr>
      <w:r w:rsidRPr="00CC76C4">
        <w:rPr>
          <w:lang w:val="el-GR"/>
        </w:rPr>
        <w:t>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14:paraId="28352606" w14:textId="1B90E311" w:rsidR="003929DA" w:rsidRPr="00A74910" w:rsidRDefault="003929DA" w:rsidP="00CC76C4">
      <w:pPr>
        <w:numPr>
          <w:ilvl w:val="0"/>
          <w:numId w:val="16"/>
        </w:numPr>
        <w:ind w:left="567" w:hanging="425"/>
        <w:rPr>
          <w:lang w:val="el-GR"/>
        </w:rPr>
      </w:pPr>
      <w:r w:rsidRPr="00A74910">
        <w:rPr>
          <w:lang w:val="el-GR"/>
        </w:rPr>
        <w:t>το σχέδιο της σύμβασης με τα Παραρτήματά</w:t>
      </w:r>
      <w:r w:rsidR="00C901F4" w:rsidRPr="00A74910">
        <w:rPr>
          <w:lang w:val="el-GR"/>
        </w:rPr>
        <w:t xml:space="preserve"> </w:t>
      </w:r>
      <w:r w:rsidR="00A24EF3" w:rsidRPr="00A74910">
        <w:rPr>
          <w:lang w:val="el-GR"/>
        </w:rPr>
        <w:t>της.</w:t>
      </w:r>
    </w:p>
    <w:p w14:paraId="1A007B4A" w14:textId="77777777" w:rsidR="003929DA" w:rsidRDefault="003929DA" w:rsidP="00CC76C4">
      <w:pPr>
        <w:pStyle w:val="3"/>
        <w:rPr>
          <w:lang w:val="el-GR"/>
        </w:rPr>
      </w:pPr>
      <w:bookmarkStart w:id="24" w:name="_Toc155186196"/>
      <w:r>
        <w:rPr>
          <w:lang w:val="el-GR"/>
        </w:rPr>
        <w:t>2.1.2</w:t>
      </w:r>
      <w:r>
        <w:rPr>
          <w:lang w:val="el-GR"/>
        </w:rPr>
        <w:tab/>
        <w:t>Επικοινωνία - Πρόσβαση στα έγγραφα της Σύμβασης</w:t>
      </w:r>
      <w:bookmarkEnd w:id="24"/>
    </w:p>
    <w:p w14:paraId="1F8687D2" w14:textId="77777777" w:rsidR="003929DA" w:rsidRDefault="003929DA">
      <w:pPr>
        <w:rPr>
          <w:i/>
          <w:color w:val="5B9BD5"/>
          <w:lang w:val="el-GR"/>
        </w:rPr>
      </w:pPr>
      <w:r>
        <w:rPr>
          <w:lang w:val="el-GR"/>
        </w:rPr>
        <w:t xml:space="preserve">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η οποία είναι </w:t>
      </w:r>
      <w:proofErr w:type="spellStart"/>
      <w:r>
        <w:rPr>
          <w:lang w:val="el-GR"/>
        </w:rPr>
        <w:t>προσβάσιμη</w:t>
      </w:r>
      <w:proofErr w:type="spellEnd"/>
      <w:r>
        <w:rPr>
          <w:lang w:val="el-GR"/>
        </w:rPr>
        <w:t xml:space="preserve"> μέσω της Διαδικτυακής </w:t>
      </w:r>
      <w:r w:rsidR="00352042">
        <w:rPr>
          <w:lang w:val="el-GR"/>
        </w:rPr>
        <w:t>Π</w:t>
      </w:r>
      <w:r>
        <w:rPr>
          <w:lang w:val="el-GR"/>
        </w:rPr>
        <w:t xml:space="preserve">ύλης </w:t>
      </w:r>
      <w:r w:rsidR="00352042">
        <w:rPr>
          <w:lang w:val="el-GR"/>
        </w:rPr>
        <w:t>(</w:t>
      </w:r>
      <w:r>
        <w:rPr>
          <w:lang w:val="el-GR"/>
        </w:rPr>
        <w:t>www.promitheus.gov.gr</w:t>
      </w:r>
      <w:r w:rsidR="00352042">
        <w:rPr>
          <w:lang w:val="el-GR"/>
        </w:rPr>
        <w:t>)</w:t>
      </w:r>
      <w:r>
        <w:rPr>
          <w:lang w:val="el-GR"/>
        </w:rPr>
        <w:t>.</w:t>
      </w:r>
    </w:p>
    <w:p w14:paraId="58BC9701" w14:textId="77777777" w:rsidR="003929DA" w:rsidRDefault="003929DA">
      <w:pPr>
        <w:pStyle w:val="3"/>
        <w:rPr>
          <w:lang w:val="el-GR"/>
        </w:rPr>
      </w:pPr>
      <w:bookmarkStart w:id="25" w:name="_Toc155186197"/>
      <w:r>
        <w:rPr>
          <w:lang w:val="el-GR"/>
        </w:rPr>
        <w:t>2.1.3</w:t>
      </w:r>
      <w:r>
        <w:rPr>
          <w:lang w:val="el-GR"/>
        </w:rPr>
        <w:tab/>
        <w:t>Παροχή Διευκρινίσεων</w:t>
      </w:r>
      <w:bookmarkEnd w:id="25"/>
    </w:p>
    <w:p w14:paraId="55F9F188" w14:textId="77EF8CC2" w:rsidR="00DE2CF4" w:rsidRPr="005A0EC7" w:rsidRDefault="003929DA" w:rsidP="005A0EC7">
      <w:pPr>
        <w:pStyle w:val="Standard"/>
        <w:spacing w:line="276" w:lineRule="auto"/>
        <w:jc w:val="both"/>
        <w:rPr>
          <w:rFonts w:ascii="Calibri" w:eastAsia="Times New Roman" w:hAnsi="Calibri" w:cs="Calibri"/>
          <w:kern w:val="0"/>
          <w:sz w:val="22"/>
          <w:lang w:eastAsia="ar-SA" w:bidi="ar-SA"/>
        </w:rPr>
      </w:pPr>
      <w:r w:rsidRPr="005A0EC7">
        <w:rPr>
          <w:rFonts w:ascii="Calibri" w:eastAsia="Times New Roman" w:hAnsi="Calibri" w:cs="Calibri"/>
          <w:kern w:val="0"/>
          <w:sz w:val="22"/>
          <w:lang w:eastAsia="ar-SA" w:bidi="ar-SA"/>
        </w:rPr>
        <w:t xml:space="preserve">Τα σχετικά αιτήματα παροχής διευκρινίσεων υποβάλλονται ηλεκτρονικά,  </w:t>
      </w:r>
      <w:r w:rsidRPr="00A74910">
        <w:rPr>
          <w:rFonts w:ascii="Calibri" w:eastAsia="Times New Roman" w:hAnsi="Calibri" w:cs="Calibri"/>
          <w:kern w:val="0"/>
          <w:sz w:val="22"/>
          <w:lang w:eastAsia="ar-SA" w:bidi="ar-SA"/>
        </w:rPr>
        <w:t xml:space="preserve">το αργότερο </w:t>
      </w:r>
      <w:r w:rsidR="00EF3005" w:rsidRPr="00A74910">
        <w:rPr>
          <w:rFonts w:ascii="Calibri" w:eastAsia="Times New Roman" w:hAnsi="Calibri" w:cs="Calibri"/>
          <w:kern w:val="0"/>
          <w:sz w:val="22"/>
          <w:lang w:eastAsia="ar-SA" w:bidi="ar-SA"/>
        </w:rPr>
        <w:t>6</w:t>
      </w:r>
      <w:r w:rsidRPr="00EF3005">
        <w:rPr>
          <w:rFonts w:ascii="Calibri" w:eastAsia="Times New Roman" w:hAnsi="Calibri" w:cs="Calibri"/>
          <w:kern w:val="0"/>
          <w:sz w:val="22"/>
          <w:lang w:eastAsia="ar-SA" w:bidi="ar-SA"/>
        </w:rPr>
        <w:t xml:space="preserve"> </w:t>
      </w:r>
      <w:r w:rsidRPr="005A0EC7">
        <w:rPr>
          <w:rFonts w:ascii="Calibri" w:eastAsia="Times New Roman" w:hAnsi="Calibri" w:cs="Calibri"/>
          <w:kern w:val="0"/>
          <w:sz w:val="22"/>
          <w:lang w:eastAsia="ar-SA" w:bidi="ar-SA"/>
        </w:rPr>
        <w:t xml:space="preserve">ημέρες πριν την καταληκτική ημερομηνία υποβολής προσφορών και απαντώνται αντίστοιχα, στο πλαίσιο της παρούσας, στη σχετική ηλεκτρονική διαδικασία σύναψης δημόσιας σύμβασης στην πλατφόρμα του ΕΣΗΔΗΣ, η οποία είναι </w:t>
      </w:r>
      <w:proofErr w:type="spellStart"/>
      <w:r w:rsidRPr="005A0EC7">
        <w:rPr>
          <w:rFonts w:ascii="Calibri" w:eastAsia="Times New Roman" w:hAnsi="Calibri" w:cs="Calibri"/>
          <w:kern w:val="0"/>
          <w:sz w:val="22"/>
          <w:lang w:eastAsia="ar-SA" w:bidi="ar-SA"/>
        </w:rPr>
        <w:t>προσβάσιμη</w:t>
      </w:r>
      <w:proofErr w:type="spellEnd"/>
      <w:r w:rsidRPr="005A0EC7">
        <w:rPr>
          <w:rFonts w:ascii="Calibri" w:eastAsia="Times New Roman" w:hAnsi="Calibri" w:cs="Calibri"/>
          <w:kern w:val="0"/>
          <w:sz w:val="22"/>
          <w:lang w:eastAsia="ar-SA" w:bidi="ar-SA"/>
        </w:rPr>
        <w:t xml:space="preserve"> μέσω της </w:t>
      </w:r>
      <w:r w:rsidR="00352042" w:rsidRPr="005A0EC7">
        <w:rPr>
          <w:rFonts w:ascii="Calibri" w:eastAsia="Times New Roman" w:hAnsi="Calibri" w:cs="Calibri"/>
          <w:kern w:val="0"/>
          <w:sz w:val="22"/>
          <w:lang w:eastAsia="ar-SA" w:bidi="ar-SA"/>
        </w:rPr>
        <w:t>Δ</w:t>
      </w:r>
      <w:r w:rsidRPr="005A0EC7">
        <w:rPr>
          <w:rFonts w:ascii="Calibri" w:eastAsia="Times New Roman" w:hAnsi="Calibri" w:cs="Calibri"/>
          <w:kern w:val="0"/>
          <w:sz w:val="22"/>
          <w:lang w:eastAsia="ar-SA" w:bidi="ar-SA"/>
        </w:rPr>
        <w:t xml:space="preserve">ιαδικτυακής </w:t>
      </w:r>
      <w:r w:rsidR="00352042" w:rsidRPr="005A0EC7">
        <w:rPr>
          <w:rFonts w:ascii="Calibri" w:eastAsia="Times New Roman" w:hAnsi="Calibri" w:cs="Calibri"/>
          <w:kern w:val="0"/>
          <w:sz w:val="22"/>
          <w:lang w:eastAsia="ar-SA" w:bidi="ar-SA"/>
        </w:rPr>
        <w:t>Π</w:t>
      </w:r>
      <w:r w:rsidRPr="005A0EC7">
        <w:rPr>
          <w:rFonts w:ascii="Calibri" w:eastAsia="Times New Roman" w:hAnsi="Calibri" w:cs="Calibri"/>
          <w:kern w:val="0"/>
          <w:sz w:val="22"/>
          <w:lang w:eastAsia="ar-SA" w:bidi="ar-SA"/>
        </w:rPr>
        <w:t xml:space="preserve">ύλης </w:t>
      </w:r>
      <w:r w:rsidR="00352042" w:rsidRPr="005A0EC7">
        <w:rPr>
          <w:rFonts w:ascii="Calibri" w:eastAsia="Times New Roman" w:hAnsi="Calibri" w:cs="Calibri"/>
          <w:kern w:val="0"/>
          <w:sz w:val="22"/>
          <w:lang w:eastAsia="ar-SA" w:bidi="ar-SA"/>
        </w:rPr>
        <w:t>(</w:t>
      </w:r>
      <w:hyperlink r:id="rId16" w:history="1">
        <w:r w:rsidRPr="005A0EC7">
          <w:rPr>
            <w:rFonts w:ascii="Calibri" w:eastAsia="Times New Roman" w:hAnsi="Calibri" w:cs="Calibri"/>
            <w:kern w:val="0"/>
            <w:sz w:val="22"/>
            <w:lang w:eastAsia="ar-SA" w:bidi="ar-SA"/>
          </w:rPr>
          <w:t>www.promitheus.gov.gr</w:t>
        </w:r>
      </w:hyperlink>
      <w:r w:rsidR="00352042" w:rsidRPr="005A0EC7">
        <w:rPr>
          <w:rFonts w:ascii="Calibri" w:eastAsia="Times New Roman" w:hAnsi="Calibri" w:cs="Calibri"/>
          <w:kern w:val="0"/>
          <w:sz w:val="22"/>
          <w:lang w:eastAsia="ar-SA" w:bidi="ar-SA"/>
        </w:rPr>
        <w:t>)</w:t>
      </w:r>
      <w:r w:rsidRPr="005A0EC7">
        <w:rPr>
          <w:rFonts w:ascii="Calibri" w:eastAsia="Times New Roman" w:hAnsi="Calibri" w:cs="Calibri"/>
          <w:kern w:val="0"/>
          <w:sz w:val="22"/>
          <w:lang w:eastAsia="ar-SA" w:bidi="ar-SA"/>
        </w:rPr>
        <w:t>. 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w:t>
      </w:r>
      <w:r w:rsidR="00EF3005" w:rsidRPr="00EF3005">
        <w:rPr>
          <w:rFonts w:ascii="Calibri" w:eastAsia="Times New Roman" w:hAnsi="Calibri" w:cs="Calibri"/>
          <w:kern w:val="0"/>
          <w:sz w:val="22"/>
          <w:lang w:eastAsia="ar-SA" w:bidi="ar-SA"/>
        </w:rPr>
        <w:t xml:space="preserve"> </w:t>
      </w:r>
      <w:r w:rsidRPr="005A0EC7">
        <w:rPr>
          <w:rFonts w:ascii="Calibri" w:eastAsia="Times New Roman" w:hAnsi="Calibri" w:cs="Calibri"/>
          <w:kern w:val="0"/>
          <w:sz w:val="22"/>
          <w:lang w:eastAsia="ar-SA" w:bidi="ar-SA"/>
        </w:rPr>
        <w:t xml:space="preserve">διαπιστευτήρια που τους έχουν χορηγηθεί (όνομα χρήστη και κωδικό πρόσβασης) </w:t>
      </w:r>
      <w:r w:rsidRPr="00D16BE7">
        <w:rPr>
          <w:rFonts w:ascii="Calibri" w:eastAsia="Times New Roman" w:hAnsi="Calibri" w:cs="Calibri"/>
          <w:kern w:val="0"/>
          <w:sz w:val="22"/>
          <w:lang w:eastAsia="ar-SA" w:bidi="ar-SA"/>
        </w:rPr>
        <w:t>και απαραίτητα το ηλεκτρονικό αρχείο με το κείμενο των ερωτημάτων είναι ηλεκτρονικά υπογεγραμμένο</w:t>
      </w:r>
      <w:r>
        <w:t xml:space="preserve">. </w:t>
      </w:r>
      <w:r w:rsidRPr="005A0EC7">
        <w:rPr>
          <w:rFonts w:ascii="Calibri" w:eastAsia="Times New Roman" w:hAnsi="Calibri" w:cs="Calibri"/>
          <w:kern w:val="0"/>
          <w:sz w:val="22"/>
          <w:lang w:eastAsia="ar-SA" w:bidi="ar-SA"/>
        </w:rPr>
        <w:t>Αιτήματα παροχής διευκριν</w:t>
      </w:r>
      <w:r w:rsidR="00F1735D">
        <w:rPr>
          <w:rFonts w:ascii="Calibri" w:eastAsia="Times New Roman" w:hAnsi="Calibri" w:cs="Calibri"/>
          <w:kern w:val="0"/>
          <w:sz w:val="22"/>
          <w:lang w:eastAsia="ar-SA" w:bidi="ar-SA"/>
        </w:rPr>
        <w:t>ί</w:t>
      </w:r>
      <w:r w:rsidRPr="005A0EC7">
        <w:rPr>
          <w:rFonts w:ascii="Calibri" w:eastAsia="Times New Roman" w:hAnsi="Calibri" w:cs="Calibri"/>
          <w:kern w:val="0"/>
          <w:sz w:val="22"/>
          <w:lang w:eastAsia="ar-SA" w:bidi="ar-SA"/>
        </w:rPr>
        <w:t xml:space="preserve">σεων που </w:t>
      </w:r>
      <w:r w:rsidR="00AD7834" w:rsidRPr="005A0EC7">
        <w:rPr>
          <w:rFonts w:ascii="Calibri" w:eastAsia="Times New Roman" w:hAnsi="Calibri" w:cs="Calibri"/>
          <w:kern w:val="0"/>
          <w:sz w:val="22"/>
          <w:lang w:eastAsia="ar-SA" w:bidi="ar-SA"/>
        </w:rPr>
        <w:t xml:space="preserve">είτε </w:t>
      </w:r>
      <w:r w:rsidRPr="005A0EC7">
        <w:rPr>
          <w:rFonts w:ascii="Calibri" w:eastAsia="Times New Roman" w:hAnsi="Calibri" w:cs="Calibri"/>
          <w:kern w:val="0"/>
          <w:sz w:val="22"/>
          <w:lang w:eastAsia="ar-SA" w:bidi="ar-SA"/>
        </w:rPr>
        <w:t>υποβάλλονται με άλλο</w:t>
      </w:r>
      <w:r w:rsidR="00F1735D">
        <w:rPr>
          <w:rFonts w:ascii="Calibri" w:eastAsia="Times New Roman" w:hAnsi="Calibri" w:cs="Calibri"/>
          <w:kern w:val="0"/>
          <w:sz w:val="22"/>
          <w:lang w:eastAsia="ar-SA" w:bidi="ar-SA"/>
        </w:rPr>
        <w:t>ν</w:t>
      </w:r>
      <w:r w:rsidRPr="005A0EC7">
        <w:rPr>
          <w:rFonts w:ascii="Calibri" w:eastAsia="Times New Roman" w:hAnsi="Calibri" w:cs="Calibri"/>
          <w:kern w:val="0"/>
          <w:sz w:val="22"/>
          <w:lang w:eastAsia="ar-SA" w:bidi="ar-SA"/>
        </w:rPr>
        <w:t xml:space="preserve"> τρόπο</w:t>
      </w:r>
      <w:r w:rsidR="00F1735D">
        <w:rPr>
          <w:rFonts w:ascii="Calibri" w:eastAsia="Times New Roman" w:hAnsi="Calibri" w:cs="Calibri"/>
          <w:kern w:val="0"/>
          <w:sz w:val="22"/>
          <w:lang w:eastAsia="ar-SA" w:bidi="ar-SA"/>
        </w:rPr>
        <w:t>,</w:t>
      </w:r>
      <w:r w:rsidRPr="005A0EC7">
        <w:rPr>
          <w:rFonts w:ascii="Calibri" w:eastAsia="Times New Roman" w:hAnsi="Calibri" w:cs="Calibri"/>
          <w:kern w:val="0"/>
          <w:sz w:val="22"/>
          <w:lang w:eastAsia="ar-SA" w:bidi="ar-SA"/>
        </w:rPr>
        <w:t xml:space="preserve"> είτε το ηλεκτρονικό αρχείο που τα συνοδεύει δεν είναι ηλεκτρονικά υπογεγραμμένο, δεν εξετάζονται.</w:t>
      </w:r>
    </w:p>
    <w:p w14:paraId="70B3C505" w14:textId="77777777" w:rsidR="003929DA" w:rsidRDefault="003929DA">
      <w:pPr>
        <w:rPr>
          <w:lang w:val="el-GR"/>
        </w:rPr>
      </w:pPr>
      <w:r>
        <w:rPr>
          <w:lang w:val="el-GR"/>
        </w:rPr>
        <w:t>Η αναθέτουσα αρχή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14:paraId="3B9A501F" w14:textId="77777777" w:rsidR="003929DA" w:rsidRDefault="003929DA">
      <w:pPr>
        <w:rPr>
          <w:lang w:val="el-GR"/>
        </w:rPr>
      </w:pPr>
      <w:r>
        <w:rPr>
          <w:lang w:val="el-GR"/>
        </w:rPr>
        <w:t xml:space="preserve">α) </w:t>
      </w:r>
      <w:r w:rsidR="00AD7834">
        <w:rPr>
          <w:lang w:val="el-GR"/>
        </w:rPr>
        <w:t>ό</w:t>
      </w:r>
      <w:r>
        <w:rPr>
          <w:lang w:val="el-GR"/>
        </w:rPr>
        <w:t>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w:t>
      </w:r>
      <w:r w:rsidR="00AD7834">
        <w:rPr>
          <w:lang w:val="el-GR"/>
        </w:rPr>
        <w:t>,</w:t>
      </w:r>
    </w:p>
    <w:p w14:paraId="2A00801E" w14:textId="77777777" w:rsidR="003929DA" w:rsidRPr="001017C9" w:rsidRDefault="003929DA">
      <w:pPr>
        <w:rPr>
          <w:i/>
          <w:iCs/>
          <w:color w:val="5B9BD5"/>
          <w:lang w:val="el-GR"/>
        </w:rPr>
      </w:pPr>
      <w:r>
        <w:rPr>
          <w:lang w:val="el-GR"/>
        </w:rPr>
        <w:t>β)</w:t>
      </w:r>
      <w:r w:rsidR="00AD7834">
        <w:rPr>
          <w:lang w:val="el-GR"/>
        </w:rPr>
        <w:t xml:space="preserve"> ό</w:t>
      </w:r>
      <w:r>
        <w:rPr>
          <w:lang w:val="el-GR"/>
        </w:rPr>
        <w:t>ταν τα έγγραφα της σύμβασης υφίστανται σημαντικές αλλαγές</w:t>
      </w:r>
      <w:r w:rsidR="0031698B">
        <w:rPr>
          <w:lang w:val="el-GR"/>
        </w:rPr>
        <w:t>.</w:t>
      </w:r>
    </w:p>
    <w:p w14:paraId="703FC3FB" w14:textId="77777777" w:rsidR="003929DA" w:rsidRDefault="003929DA">
      <w:pPr>
        <w:rPr>
          <w:lang w:val="el-GR"/>
        </w:rPr>
      </w:pPr>
      <w:r>
        <w:rPr>
          <w:lang w:val="el-GR"/>
        </w:rPr>
        <w:t>Η διάρκεια της παράτασης θα είναι ανάλογη με τη σπουδαιότητα των πληροφοριών που ζητήθηκαν ή των αλλαγών.</w:t>
      </w:r>
    </w:p>
    <w:p w14:paraId="594E6027" w14:textId="3BF7EEFB" w:rsidR="003929DA" w:rsidRDefault="003929DA">
      <w:pPr>
        <w:rPr>
          <w:lang w:val="el-GR"/>
        </w:rPr>
      </w:pPr>
      <w:r>
        <w:rPr>
          <w:lang w:val="el-GR"/>
        </w:rPr>
        <w:t xml:space="preserve">Όταν οι πρόσθετες πληροφορίες δεν έχουν ζητηθεί έγκαιρα ή δεν έχουν σημασία για την προετοιμασία κατάλληλων προσφορών, </w:t>
      </w:r>
      <w:r w:rsidR="00366FFB" w:rsidRPr="00366FFB">
        <w:rPr>
          <w:lang w:val="el-GR"/>
        </w:rPr>
        <w:t xml:space="preserve">η παράταση </w:t>
      </w:r>
      <w:r w:rsidR="00FE71B4">
        <w:rPr>
          <w:lang w:val="el-GR"/>
        </w:rPr>
        <w:t>της</w:t>
      </w:r>
      <w:r w:rsidR="00EF3005" w:rsidRPr="00EF3005">
        <w:rPr>
          <w:lang w:val="el-GR"/>
        </w:rPr>
        <w:t xml:space="preserve"> </w:t>
      </w:r>
      <w:r w:rsidR="00FE71B4">
        <w:rPr>
          <w:lang w:val="el-GR"/>
        </w:rPr>
        <w:t>προθεσμίας</w:t>
      </w:r>
      <w:r w:rsidR="00366FFB" w:rsidRPr="00366FFB">
        <w:rPr>
          <w:lang w:val="el-GR"/>
        </w:rPr>
        <w:t xml:space="preserve"> εναπόκειται στη διακριτική ευχέρεια της αναθέτουσας αρχής</w:t>
      </w:r>
      <w:r>
        <w:rPr>
          <w:lang w:val="el-GR"/>
        </w:rPr>
        <w:t>.</w:t>
      </w:r>
    </w:p>
    <w:p w14:paraId="2ECBAEA2" w14:textId="29A3F0ED" w:rsidR="00603B93" w:rsidRPr="001C27C7" w:rsidRDefault="00603B93">
      <w:pPr>
        <w:rPr>
          <w:lang w:val="el-GR"/>
        </w:rPr>
      </w:pPr>
      <w:r w:rsidRPr="00603B93">
        <w:rPr>
          <w:lang w:val="el-GR"/>
        </w:rPr>
        <w:lastRenderedPageBreak/>
        <w:t>Η αναθέτουσα αρχή</w:t>
      </w:r>
      <w:r w:rsidR="00F54D94">
        <w:rPr>
          <w:lang w:val="el-GR"/>
        </w:rPr>
        <w:t>,</w:t>
      </w:r>
      <w:r w:rsidR="00EF3005" w:rsidRPr="00EF3005">
        <w:rPr>
          <w:lang w:val="el-GR"/>
        </w:rPr>
        <w:t xml:space="preserve"> </w:t>
      </w:r>
      <w:r w:rsidR="0070571D" w:rsidRPr="0070571D">
        <w:rPr>
          <w:lang w:val="el-GR"/>
        </w:rPr>
        <w:t xml:space="preserve">με ειδικά </w:t>
      </w:r>
      <w:r w:rsidR="008E22B1">
        <w:rPr>
          <w:lang w:val="el-GR"/>
        </w:rPr>
        <w:t>αιτιολογη</w:t>
      </w:r>
      <w:r w:rsidR="0070571D" w:rsidRPr="0070571D">
        <w:rPr>
          <w:lang w:val="el-GR"/>
        </w:rPr>
        <w:t>μένη απόφασή της,</w:t>
      </w:r>
      <w:r w:rsidR="00EF3005" w:rsidRPr="00EF3005">
        <w:rPr>
          <w:lang w:val="el-GR"/>
        </w:rPr>
        <w:t xml:space="preserve"> </w:t>
      </w:r>
      <w:r w:rsidRPr="00603B93">
        <w:rPr>
          <w:lang w:val="el-GR"/>
        </w:rPr>
        <w:t xml:space="preserve">δύναται να παρατείνει την προθεσμία παραλαβής των προσφορών, </w:t>
      </w:r>
      <w:r w:rsidR="00F54D94" w:rsidRPr="00F54D94">
        <w:rPr>
          <w:lang w:val="el-GR"/>
        </w:rPr>
        <w:t>τηρουμένων σε κάθε περίπτωση των αρχών της ίσης μεταχείρισης και της διαφάνειας</w:t>
      </w:r>
      <w:r w:rsidR="00F54D94">
        <w:rPr>
          <w:lang w:val="el-GR"/>
        </w:rPr>
        <w:t xml:space="preserve">. </w:t>
      </w:r>
    </w:p>
    <w:p w14:paraId="56F736FF" w14:textId="77777777" w:rsidR="00FE71B4" w:rsidRDefault="00FE71B4">
      <w:pPr>
        <w:rPr>
          <w:lang w:val="el-GR"/>
        </w:rPr>
      </w:pPr>
      <w:r w:rsidRPr="002510A3">
        <w:rPr>
          <w:lang w:val="el-GR"/>
        </w:rPr>
        <w:t>Τροποποίηση των όρων της διαγωνιστικής διαδικασίας (πχ αλλαγή/μετάθεση της καταληκτικής ημερομηνίας υποβολής προσφορών, καθώς και σημαντικές αλλαγές των εγγράφων της σύμβασης, σύμφωνα με την προηγούμενη παράγραφο)</w:t>
      </w:r>
      <w:r w:rsidR="001E6F85" w:rsidRPr="002510A3">
        <w:rPr>
          <w:lang w:val="el-GR"/>
        </w:rPr>
        <w:t xml:space="preserve"> δημοσιεύεται</w:t>
      </w:r>
      <w:r w:rsidRPr="002510A3">
        <w:rPr>
          <w:lang w:val="el-GR"/>
        </w:rPr>
        <w:t xml:space="preserve"> στο ΚΗΜΔΗΣ</w:t>
      </w:r>
      <w:r w:rsidR="001E6F85" w:rsidRPr="002510A3">
        <w:rPr>
          <w:lang w:val="el-GR"/>
        </w:rPr>
        <w:t>.</w:t>
      </w:r>
    </w:p>
    <w:p w14:paraId="6505ACAD" w14:textId="77777777" w:rsidR="003929DA" w:rsidRDefault="003929DA">
      <w:pPr>
        <w:pStyle w:val="3"/>
        <w:rPr>
          <w:lang w:val="el-GR"/>
        </w:rPr>
      </w:pPr>
      <w:bookmarkStart w:id="26" w:name="_Toc155186198"/>
      <w:r>
        <w:rPr>
          <w:lang w:val="el-GR"/>
        </w:rPr>
        <w:t>2.1.4</w:t>
      </w:r>
      <w:r>
        <w:rPr>
          <w:lang w:val="el-GR"/>
        </w:rPr>
        <w:tab/>
        <w:t>Γλώσσα</w:t>
      </w:r>
      <w:bookmarkEnd w:id="26"/>
    </w:p>
    <w:p w14:paraId="07B60749" w14:textId="77777777" w:rsidR="00EF3005" w:rsidRDefault="003929DA" w:rsidP="00EF3005">
      <w:pPr>
        <w:rPr>
          <w:lang w:val="el-GR"/>
        </w:rPr>
      </w:pPr>
      <w:r>
        <w:rPr>
          <w:lang w:val="el-GR"/>
        </w:rPr>
        <w:t>Τα έγγραφα της σύμβασης έχουν</w:t>
      </w:r>
      <w:r w:rsidR="003C28DF">
        <w:rPr>
          <w:lang w:val="el-GR"/>
        </w:rPr>
        <w:t xml:space="preserve"> συνταχθεί στην ελληνική γλώσσα. </w:t>
      </w:r>
    </w:p>
    <w:p w14:paraId="25BE5319" w14:textId="13B0FBBC" w:rsidR="003929DA" w:rsidRDefault="003929DA" w:rsidP="00EF3005">
      <w:pPr>
        <w:rPr>
          <w:color w:val="000000"/>
          <w:lang w:val="el-GR"/>
        </w:rPr>
      </w:pPr>
      <w:r>
        <w:rPr>
          <w:lang w:val="el-GR"/>
        </w:rPr>
        <w:t>Τυχόν προδικαστικές προσφυγές υποβάλλονται στην ελληνική γλώσσα.</w:t>
      </w:r>
    </w:p>
    <w:p w14:paraId="1186AF4A" w14:textId="2E85C41F" w:rsidR="00AD7834" w:rsidRDefault="003929DA">
      <w:pPr>
        <w:rPr>
          <w:color w:val="000000"/>
          <w:lang w:val="el-GR"/>
        </w:rPr>
      </w:pPr>
      <w:r>
        <w:rPr>
          <w:color w:val="000000"/>
          <w:lang w:val="el-GR"/>
        </w:rPr>
        <w:t xml:space="preserve">Οι </w:t>
      </w:r>
      <w:r>
        <w:rPr>
          <w:b/>
          <w:color w:val="000000"/>
          <w:u w:val="single"/>
          <w:lang w:val="el-GR"/>
        </w:rPr>
        <w:t>προσφορές</w:t>
      </w:r>
      <w:r w:rsidR="00581874">
        <w:rPr>
          <w:b/>
          <w:color w:val="000000"/>
          <w:u w:val="single"/>
          <w:lang w:val="el-GR"/>
        </w:rPr>
        <w:t>,</w:t>
      </w:r>
      <w:r>
        <w:rPr>
          <w:color w:val="000000"/>
          <w:lang w:val="el-GR"/>
        </w:rPr>
        <w:t xml:space="preserve"> τα  στοιχεία που περιλαμβάνονται σε αυτές, </w:t>
      </w:r>
      <w:r w:rsidR="0074788C">
        <w:rPr>
          <w:color w:val="000000"/>
          <w:lang w:val="el-GR"/>
        </w:rPr>
        <w:t xml:space="preserve">καθώς και τα αποδεικτικά έγγραφα </w:t>
      </w:r>
      <w:r w:rsidR="001E243F">
        <w:rPr>
          <w:color w:val="000000"/>
          <w:lang w:val="el-GR"/>
        </w:rPr>
        <w:t>σχετικά με</w:t>
      </w:r>
      <w:r w:rsidR="0074788C">
        <w:rPr>
          <w:color w:val="000000"/>
          <w:lang w:val="el-GR"/>
        </w:rPr>
        <w:t xml:space="preserve"> τη μη ύπαρξη λόγου αποκλεισμού και την πλήρωση των κριτηρίων ποιοτικής επιλογής</w:t>
      </w:r>
      <w:r w:rsidR="00326D44">
        <w:rPr>
          <w:color w:val="000000"/>
          <w:lang w:val="el-GR"/>
        </w:rPr>
        <w:t xml:space="preserve"> </w:t>
      </w:r>
      <w:r>
        <w:rPr>
          <w:color w:val="000000"/>
          <w:lang w:val="el-GR"/>
        </w:rPr>
        <w:t xml:space="preserve">συντάσσονται στην ελληνική γλώσσα ή συνοδεύονται από επίσημη μετάφρασή τους στην ελληνική γλώσσα. </w:t>
      </w:r>
    </w:p>
    <w:p w14:paraId="76FF6F1D" w14:textId="77777777" w:rsidR="00AD7834" w:rsidRDefault="003929DA">
      <w:pPr>
        <w:rPr>
          <w:color w:val="000000"/>
          <w:lang w:val="el-GR"/>
        </w:rPr>
      </w:pPr>
      <w:r w:rsidRPr="002510A3">
        <w:rPr>
          <w:color w:val="000000"/>
          <w:lang w:val="el-GR"/>
        </w:rPr>
        <w:t xml:space="preserve">Τα αλλοδαπά </w:t>
      </w:r>
      <w:r w:rsidR="008C11C4" w:rsidRPr="002510A3">
        <w:rPr>
          <w:color w:val="000000"/>
          <w:lang w:val="el-GR"/>
        </w:rPr>
        <w:t xml:space="preserve">δημόσια και </w:t>
      </w:r>
      <w:r w:rsidRPr="002510A3">
        <w:rPr>
          <w:color w:val="000000"/>
          <w:lang w:val="el-GR"/>
        </w:rPr>
        <w:t>ιδιωτικά έγγραφα συνοδεύονται από μετάφρασή τους στην ελληνική γλώσσα επικυρωμένη, είτε από πρόσωπο αρμόδιο κατά τις κείμενες διατάξεις της εθνικής νομοθεσίας είτε από πρόσωπο κατά νόμο αρμόδιο της χώρας στην οποία έχει συνταχθεί το έγγραφο.</w:t>
      </w:r>
    </w:p>
    <w:p w14:paraId="4056A572" w14:textId="6D422088" w:rsidR="003929DA" w:rsidRDefault="003929DA">
      <w:pPr>
        <w:rPr>
          <w:color w:val="000000"/>
          <w:lang w:val="el-GR"/>
        </w:rPr>
      </w:pPr>
      <w:r w:rsidRPr="00216ECA">
        <w:rPr>
          <w:iCs/>
          <w:color w:val="000000"/>
          <w:lang w:val="el-GR"/>
        </w:rPr>
        <w:t>Ενημερωτικά και τεχνικά φυλλάδια και άλλα έντυπα,</w:t>
      </w:r>
      <w:r w:rsidR="00EF3005" w:rsidRPr="00EF3005">
        <w:rPr>
          <w:iCs/>
          <w:color w:val="000000"/>
          <w:lang w:val="el-GR"/>
        </w:rPr>
        <w:t xml:space="preserve"> </w:t>
      </w:r>
      <w:r w:rsidRPr="00216ECA">
        <w:rPr>
          <w:iCs/>
          <w:color w:val="000000"/>
          <w:lang w:val="el-GR"/>
        </w:rPr>
        <w:t>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 που είναι δυνατόν να διαβαστούν σε κάθε γλώσσα και δεν είναι απαραίτητη η μετάφραση τους, μπορούν να υποβάλλονται σε άλλη γλώσσα, χωρίς να συνοδεύονται από μετάφραση στην ελληνική</w:t>
      </w:r>
      <w:r>
        <w:rPr>
          <w:i/>
          <w:iCs/>
          <w:color w:val="000000"/>
          <w:lang w:val="el-GR"/>
        </w:rPr>
        <w:t>.</w:t>
      </w:r>
      <w:r>
        <w:rPr>
          <w:rStyle w:val="FootnoteReference2"/>
          <w:color w:val="000000"/>
          <w:lang w:val="el-GR"/>
        </w:rPr>
        <w:t xml:space="preserve"> </w:t>
      </w:r>
    </w:p>
    <w:p w14:paraId="5715CE45" w14:textId="77777777" w:rsidR="00700DD6" w:rsidRPr="00216ECA" w:rsidRDefault="00700DD6" w:rsidP="00700DD6">
      <w:pPr>
        <w:rPr>
          <w:i/>
          <w:iCs/>
          <w:color w:val="5B9BD5"/>
          <w:lang w:val="el-GR"/>
        </w:rPr>
      </w:pPr>
      <w:r w:rsidRPr="00581874">
        <w:rPr>
          <w:color w:val="000000"/>
          <w:lang w:val="el-GR"/>
        </w:rPr>
        <w:t>Κατά παρέκκλιση των ως άνω παρ</w:t>
      </w:r>
      <w:r w:rsidR="00817D5B">
        <w:rPr>
          <w:color w:val="000000"/>
          <w:lang w:val="el-GR"/>
        </w:rPr>
        <w:t>αγράφων</w:t>
      </w:r>
      <w:r w:rsidRPr="00581874">
        <w:rPr>
          <w:color w:val="000000"/>
          <w:lang w:val="el-GR"/>
        </w:rPr>
        <w:t>, γίνεται δεκτή η υποβολή ενός ή περισσότερων στοιχείων των προσφορών</w:t>
      </w:r>
      <w:r w:rsidR="00817D5B">
        <w:rPr>
          <w:color w:val="000000"/>
          <w:lang w:val="el-GR"/>
        </w:rPr>
        <w:t xml:space="preserve"> και</w:t>
      </w:r>
      <w:r w:rsidRPr="00581874">
        <w:rPr>
          <w:color w:val="000000"/>
          <w:lang w:val="el-GR"/>
        </w:rPr>
        <w:t xml:space="preserve"> των δικαιολογητικών κατακύρωσης, στην </w:t>
      </w:r>
      <w:r w:rsidR="00A62D50" w:rsidRPr="00A62D50">
        <w:rPr>
          <w:color w:val="000000"/>
          <w:lang w:val="el-GR"/>
        </w:rPr>
        <w:t xml:space="preserve">αγγλική </w:t>
      </w:r>
      <w:r w:rsidRPr="00581874">
        <w:rPr>
          <w:color w:val="000000"/>
          <w:lang w:val="el-GR"/>
        </w:rPr>
        <w:t>γλώσσα</w:t>
      </w:r>
      <w:r w:rsidR="00A62D50">
        <w:rPr>
          <w:color w:val="000000"/>
          <w:lang w:val="el-GR"/>
        </w:rPr>
        <w:t xml:space="preserve"> </w:t>
      </w:r>
      <w:r w:rsidRPr="00581874">
        <w:rPr>
          <w:color w:val="000000"/>
          <w:lang w:val="el-GR"/>
        </w:rPr>
        <w:t xml:space="preserve">χωρίς να απαιτείται επικύρωσή τους, στο μέτρο που τα ανωτέρω έγγραφα είναι καταχωρισμένα σε επίσημους </w:t>
      </w:r>
      <w:proofErr w:type="spellStart"/>
      <w:r w:rsidRPr="00581874">
        <w:rPr>
          <w:color w:val="000000"/>
          <w:lang w:val="el-GR"/>
        </w:rPr>
        <w:t>ιστότοπους</w:t>
      </w:r>
      <w:proofErr w:type="spellEnd"/>
      <w:r w:rsidRPr="00581874">
        <w:rPr>
          <w:color w:val="000000"/>
          <w:lang w:val="el-GR"/>
        </w:rPr>
        <w:t xml:space="preserve"> φορέων πιστοποίησης, στους οποίους υπάρχει ελεύθερη πρόσβαση μέσω διαδικτύου και εφόσον ο οικονομικός φορέας παραπέμπει σε αυτούς, προκειμένου η επαλήθευση της ισχύος τους να είναι ευχερής για την αναθέτουσα αρχή</w:t>
      </w:r>
    </w:p>
    <w:p w14:paraId="7A970E52" w14:textId="77777777" w:rsidR="003929DA" w:rsidRDefault="003929DA">
      <w:pPr>
        <w:rPr>
          <w:color w:val="000000"/>
          <w:lang w:val="el-GR"/>
        </w:rPr>
      </w:pPr>
      <w:r>
        <w:rPr>
          <w:color w:val="000000"/>
          <w:lang w:val="el-GR"/>
        </w:rPr>
        <w:t>Κάθε μορφής επικοινωνία με την αναθέτουσα αρχή, καθώς και μεταξύ αυτής και του αναδόχου, θα γίνονται υποχρεωτικά στην ελληνική γλώσσα.</w:t>
      </w:r>
    </w:p>
    <w:p w14:paraId="100D5727" w14:textId="77777777" w:rsidR="003929DA" w:rsidRDefault="003929DA">
      <w:pPr>
        <w:pStyle w:val="3"/>
        <w:rPr>
          <w:color w:val="000000"/>
          <w:lang w:val="el-GR"/>
        </w:rPr>
      </w:pPr>
      <w:bookmarkStart w:id="27" w:name="_Toc155186199"/>
      <w:r>
        <w:rPr>
          <w:lang w:val="el-GR"/>
        </w:rPr>
        <w:t>2.1.5</w:t>
      </w:r>
      <w:r>
        <w:rPr>
          <w:lang w:val="el-GR"/>
        </w:rPr>
        <w:tab/>
        <w:t>Εγγυήσεις</w:t>
      </w:r>
      <w:bookmarkEnd w:id="27"/>
    </w:p>
    <w:p w14:paraId="6AD53447" w14:textId="77777777" w:rsidR="003929DA" w:rsidRDefault="003929DA">
      <w:pPr>
        <w:rPr>
          <w:color w:val="000000"/>
          <w:lang w:val="el-GR"/>
        </w:rPr>
      </w:pPr>
      <w:r>
        <w:rPr>
          <w:color w:val="000000"/>
          <w:lang w:val="el-GR"/>
        </w:rPr>
        <w:t>Οι εγγυητικές επιστολές των παραγράφων 2.2.2 και 4.1. εκδίδονται από πιστωτικά ιδρύματα ή χρηματοδοτικά ιδρύματα ή ασφαλιστικές επιχειρήσεις κατά την έννοια των περιπτώσεων β΄ και γ΄ της παρ. 1 του άρθρου 14 του ν. 4364/ 2016 (Α΄13)</w:t>
      </w:r>
      <w:r>
        <w:rPr>
          <w:lang w:val="el-GR"/>
        </w:rPr>
        <w:t>,</w:t>
      </w:r>
      <w:r>
        <w:rPr>
          <w:color w:val="000000"/>
          <w:lang w:val="el-GR"/>
        </w:rPr>
        <w:t xml:space="preserve">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Τ.Μ.Ε.Δ.Ε.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14:paraId="10438214" w14:textId="77777777" w:rsidR="003929DA" w:rsidRDefault="003929DA">
      <w:pPr>
        <w:rPr>
          <w:color w:val="000000"/>
          <w:lang w:val="el-GR"/>
        </w:rPr>
      </w:pPr>
      <w:r>
        <w:rPr>
          <w:color w:val="000000"/>
          <w:lang w:val="el-GR"/>
        </w:rPr>
        <w:t>Οι εγγυητικές επιστολές εκδίδονται κατ’ επιλογή των οικονομικών φορέων από έναν ή περισσότερους εκδότες της παραπάνω παραγράφου.</w:t>
      </w:r>
    </w:p>
    <w:p w14:paraId="08E1FD87" w14:textId="168EF017" w:rsidR="003929DA" w:rsidRDefault="003929DA">
      <w:pPr>
        <w:rPr>
          <w:color w:val="5B9BD5"/>
          <w:lang w:val="el-GR"/>
        </w:rPr>
      </w:pPr>
      <w:r>
        <w:rPr>
          <w:color w:val="000000"/>
          <w:lang w:val="el-GR"/>
        </w:rP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w:t>
      </w:r>
      <w:proofErr w:type="spellStart"/>
      <w:r>
        <w:rPr>
          <w:color w:val="000000"/>
          <w:lang w:val="el-GR"/>
        </w:rPr>
        <w:t>στ</w:t>
      </w:r>
      <w:proofErr w:type="spellEnd"/>
      <w:r>
        <w:rPr>
          <w:color w:val="000000"/>
          <w:lang w:val="el-GR"/>
        </w:rPr>
        <w:t xml:space="preserve">) την πλήρη επωνυμία, τον Α.Φ.Μ. και τη διεύθυνση του οικονομικού φορέα </w:t>
      </w:r>
      <w:r>
        <w:rPr>
          <w:color w:val="000000"/>
          <w:lang w:val="el-GR"/>
        </w:rPr>
        <w:lastRenderedPageBreak/>
        <w:t xml:space="preserve">υπέρ του οποίου εκδίδεται η εγγύηση (στην περίπτωση ένωσης αναγράφονται όλα τα παραπάνω για κάθε μέλος της ένωσης),  ζ) τους όρους ότι: </w:t>
      </w:r>
      <w:proofErr w:type="spellStart"/>
      <w:r>
        <w:rPr>
          <w:color w:val="000000"/>
          <w:lang w:val="el-GR"/>
        </w:rPr>
        <w:t>αα</w:t>
      </w:r>
      <w:proofErr w:type="spellEnd"/>
      <w:r>
        <w:rPr>
          <w:color w:val="000000"/>
          <w:lang w:val="el-GR"/>
        </w:rPr>
        <w:t xml:space="preserve">) η εγγύηση παρέχεται ανέκκλητα και ανεπιφύλακτα, ο δε εκδότης παραιτείται του δικαιώματος της διαιρέσεως και της </w:t>
      </w:r>
      <w:proofErr w:type="spellStart"/>
      <w:r>
        <w:rPr>
          <w:color w:val="000000"/>
          <w:lang w:val="el-GR"/>
        </w:rPr>
        <w:t>διζήσεως</w:t>
      </w:r>
      <w:proofErr w:type="spellEnd"/>
      <w:r w:rsidR="0073236A">
        <w:rPr>
          <w:color w:val="000000"/>
          <w:lang w:val="el-GR"/>
        </w:rPr>
        <w:t xml:space="preserve"> </w:t>
      </w:r>
      <w:r>
        <w:rPr>
          <w:color w:val="000000"/>
          <w:lang w:val="el-GR"/>
        </w:rPr>
        <w:t>και</w:t>
      </w:r>
      <w:r w:rsidR="0073236A">
        <w:rPr>
          <w:color w:val="000000"/>
          <w:lang w:val="el-GR"/>
        </w:rPr>
        <w:t xml:space="preserve"> </w:t>
      </w:r>
      <w:proofErr w:type="spellStart"/>
      <w:r>
        <w:rPr>
          <w:color w:val="000000"/>
          <w:lang w:val="el-GR"/>
        </w:rPr>
        <w:t>ββ</w:t>
      </w:r>
      <w:proofErr w:type="spellEnd"/>
      <w:r>
        <w:rPr>
          <w:color w:val="000000"/>
          <w:lang w:val="el-GR"/>
        </w:rPr>
        <w:t xml:space="preserve">)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w:t>
      </w:r>
      <w:proofErr w:type="spellStart"/>
      <w:r>
        <w:rPr>
          <w:color w:val="000000"/>
          <w:lang w:val="el-GR"/>
        </w:rPr>
        <w:t>ια</w:t>
      </w:r>
      <w:proofErr w:type="spellEnd"/>
      <w:r>
        <w:rPr>
          <w:color w:val="000000"/>
          <w:lang w:val="el-GR"/>
        </w:rPr>
        <w:t xml:space="preserve">) στην περίπτωση των εγγυήσεων καλής εκτέλεσης και προκαταβολής, τον αριθμό και τον τίτλο της σχετικής σύμβασης. </w:t>
      </w:r>
    </w:p>
    <w:p w14:paraId="60C7E9B9" w14:textId="049D6CB0" w:rsidR="003929DA" w:rsidRPr="00266D9E" w:rsidRDefault="003929DA">
      <w:pPr>
        <w:rPr>
          <w:color w:val="000000"/>
          <w:lang w:val="el-GR"/>
        </w:rPr>
      </w:pPr>
      <w:r w:rsidRPr="00C823DC">
        <w:rPr>
          <w:color w:val="000000"/>
          <w:lang w:val="el-GR"/>
        </w:rPr>
        <w:t xml:space="preserve">Η περ. </w:t>
      </w:r>
      <w:proofErr w:type="spellStart"/>
      <w:r w:rsidRPr="00C823DC">
        <w:rPr>
          <w:color w:val="000000"/>
          <w:lang w:val="el-GR"/>
        </w:rPr>
        <w:t>αα</w:t>
      </w:r>
      <w:proofErr w:type="spellEnd"/>
      <w:r w:rsidRPr="00C823DC">
        <w:rPr>
          <w:color w:val="000000"/>
          <w:lang w:val="el-GR"/>
        </w:rPr>
        <w:t xml:space="preserve">’ του προηγούμενου εδαφίου </w:t>
      </w:r>
      <w:r w:rsidR="00413AB8" w:rsidRPr="00C823DC">
        <w:rPr>
          <w:color w:val="000000"/>
          <w:lang w:val="el-GR"/>
        </w:rPr>
        <w:t>ζ΄</w:t>
      </w:r>
      <w:r w:rsidR="0073236A">
        <w:rPr>
          <w:color w:val="000000"/>
          <w:lang w:val="el-GR"/>
        </w:rPr>
        <w:t xml:space="preserve"> </w:t>
      </w:r>
      <w:r w:rsidRPr="00C823DC">
        <w:rPr>
          <w:color w:val="000000"/>
          <w:lang w:val="el-GR"/>
        </w:rPr>
        <w:t>δεν εφαρμόζεται για τις εγγυήσεις που παρέχονται με γραμμάτιο του Ταμείου Παρακαταθηκών και Δανείων.</w:t>
      </w:r>
    </w:p>
    <w:p w14:paraId="705E5B8F" w14:textId="77777777" w:rsidR="003929DA" w:rsidRDefault="003929DA" w:rsidP="00CC76C4">
      <w:pPr>
        <w:spacing w:after="0"/>
        <w:rPr>
          <w:color w:val="000000"/>
          <w:lang w:val="el-GR"/>
        </w:rPr>
      </w:pPr>
      <w:r>
        <w:rPr>
          <w:color w:val="000000"/>
          <w:lang w:val="el-GR"/>
        </w:rPr>
        <w:t>Η αναθέτουσα αρχή επικοινωνεί με τους εκδότες των εγγυητικών επιστολών</w:t>
      </w:r>
      <w:r w:rsidR="000C5B34">
        <w:rPr>
          <w:color w:val="000000"/>
          <w:lang w:val="el-GR"/>
        </w:rPr>
        <w:t>,</w:t>
      </w:r>
      <w:r>
        <w:rPr>
          <w:color w:val="000000"/>
          <w:lang w:val="el-GR"/>
        </w:rPr>
        <w:t xml:space="preserve"> προκειμένου να διαπιστώσει την εγκυρότητά τους.</w:t>
      </w:r>
    </w:p>
    <w:p w14:paraId="6EEB78BA" w14:textId="77777777" w:rsidR="00FD78BF" w:rsidRPr="00CC76C4" w:rsidRDefault="00FD78BF" w:rsidP="00CC76C4">
      <w:pPr>
        <w:pStyle w:val="3"/>
        <w:rPr>
          <w:lang w:val="el-GR"/>
        </w:rPr>
      </w:pPr>
      <w:bookmarkStart w:id="28" w:name="_Toc155186200"/>
      <w:r w:rsidRPr="0033160A">
        <w:rPr>
          <w:lang w:val="el-GR"/>
        </w:rPr>
        <w:t>2</w:t>
      </w:r>
      <w:r w:rsidRPr="00CC76C4">
        <w:rPr>
          <w:lang w:val="el-GR"/>
        </w:rPr>
        <w:t>.1.6</w:t>
      </w:r>
      <w:r w:rsidR="00B03F31">
        <w:rPr>
          <w:lang w:val="el-GR"/>
        </w:rPr>
        <w:tab/>
      </w:r>
      <w:r w:rsidRPr="00CC76C4">
        <w:rPr>
          <w:lang w:val="el-GR"/>
        </w:rPr>
        <w:t>Προστασία Προσωπικών Δεδομένων</w:t>
      </w:r>
      <w:bookmarkEnd w:id="28"/>
    </w:p>
    <w:p w14:paraId="5A837A78" w14:textId="77777777" w:rsidR="00FD78BF" w:rsidRPr="00CC76C4" w:rsidRDefault="00FD78BF" w:rsidP="00FD78BF">
      <w:pPr>
        <w:rPr>
          <w:color w:val="000000"/>
          <w:lang w:val="el-GR"/>
        </w:rPr>
      </w:pPr>
      <w:r w:rsidRPr="00CC76C4">
        <w:rPr>
          <w:color w:val="000000"/>
          <w:lang w:val="el-GR"/>
        </w:rPr>
        <w:t xml:space="preserve">Η </w:t>
      </w:r>
      <w:r w:rsidR="002510A3">
        <w:rPr>
          <w:color w:val="000000"/>
          <w:lang w:val="el-GR"/>
        </w:rPr>
        <w:t>α</w:t>
      </w:r>
      <w:r w:rsidRPr="00CC76C4">
        <w:rPr>
          <w:color w:val="000000"/>
          <w:lang w:val="el-GR"/>
        </w:rPr>
        <w:t xml:space="preserve">ναθέτουσα </w:t>
      </w:r>
      <w:r w:rsidR="002510A3">
        <w:rPr>
          <w:color w:val="000000"/>
          <w:lang w:val="el-GR"/>
        </w:rPr>
        <w:t>α</w:t>
      </w:r>
      <w:r w:rsidRPr="00CC76C4">
        <w:rPr>
          <w:color w:val="000000"/>
          <w:lang w:val="el-GR"/>
        </w:rPr>
        <w:t>ρχή ενημερώνει το φυσικό πρόσωπο που υπογράφει την προσφορά ως Προσφέρων ή ως Νόμιμος Εκπρόσωπος Προσφέροντος, ότι η ίδια ή και τρίτοι, κατ’ εντολή και για λογαριασμό της, θα επεξεργάζονται προσωπικά δεδομένα που περιέχονται στους φακέλους της προσφοράς και τα αποδεικτικά μέσα τα οποία υποβάλλονται σε αυτήν, στο πλαίσιο του παρόντος Διαγωνισμού, για το</w:t>
      </w:r>
      <w:r w:rsidR="000C5B34">
        <w:rPr>
          <w:color w:val="000000"/>
          <w:lang w:val="el-GR"/>
        </w:rPr>
        <w:t>ν</w:t>
      </w:r>
      <w:r w:rsidRPr="00CC76C4">
        <w:rPr>
          <w:color w:val="000000"/>
          <w:lang w:val="el-GR"/>
        </w:rPr>
        <w:t xml:space="preserve"> σκοπό της αξιολόγησης των προσφορών και της ενημέρωσης έτερων συμμετεχόντων σε αυτόν,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 κατά τα αναλυτικώς αναφερόμενα στην αναλυτική ενημέρωση που επισυνάπτεται στην παρούσα.</w:t>
      </w:r>
    </w:p>
    <w:p w14:paraId="00FE3406" w14:textId="77777777" w:rsidR="003929DA" w:rsidRDefault="003929DA" w:rsidP="00C513BF">
      <w:pPr>
        <w:rPr>
          <w:lang w:val="el-GR"/>
        </w:rPr>
      </w:pPr>
    </w:p>
    <w:p w14:paraId="331E8945" w14:textId="77777777" w:rsidR="003929DA" w:rsidRDefault="003929DA">
      <w:pPr>
        <w:pStyle w:val="2"/>
        <w:rPr>
          <w:lang w:val="el-GR"/>
        </w:rPr>
      </w:pPr>
      <w:bookmarkStart w:id="29" w:name="_Toc155186201"/>
      <w:r>
        <w:rPr>
          <w:lang w:val="el-GR"/>
        </w:rPr>
        <w:t>2.2</w:t>
      </w:r>
      <w:r>
        <w:rPr>
          <w:lang w:val="el-GR"/>
        </w:rPr>
        <w:tab/>
        <w:t>Δικαίωμα Συμμετοχής - Κριτήρια Ποιοτικής Επιλογής</w:t>
      </w:r>
      <w:bookmarkEnd w:id="29"/>
    </w:p>
    <w:p w14:paraId="3584F3A9" w14:textId="77777777" w:rsidR="003929DA" w:rsidRDefault="003929DA">
      <w:pPr>
        <w:pStyle w:val="3"/>
        <w:rPr>
          <w:lang w:val="el-GR"/>
        </w:rPr>
      </w:pPr>
      <w:bookmarkStart w:id="30" w:name="_Toc155186202"/>
      <w:r>
        <w:rPr>
          <w:lang w:val="el-GR"/>
        </w:rPr>
        <w:t>2.2.1</w:t>
      </w:r>
      <w:r>
        <w:rPr>
          <w:lang w:val="el-GR"/>
        </w:rPr>
        <w:tab/>
        <w:t>Δικαίωμα συμμετοχής</w:t>
      </w:r>
      <w:bookmarkEnd w:id="30"/>
    </w:p>
    <w:p w14:paraId="48846656" w14:textId="77777777" w:rsidR="003929DA" w:rsidRDefault="003929DA">
      <w:pPr>
        <w:rPr>
          <w:lang w:val="el-GR"/>
        </w:rPr>
      </w:pPr>
      <w:r w:rsidRPr="001A784D">
        <w:rPr>
          <w:rFonts w:ascii="Arial" w:hAnsi="Arial" w:cs="Times New Roman"/>
          <w:b/>
          <w:bCs/>
          <w:szCs w:val="26"/>
          <w:lang w:val="el-GR"/>
        </w:rPr>
        <w:t>1</w:t>
      </w:r>
      <w:r>
        <w:rPr>
          <w:b/>
          <w:bCs/>
          <w:lang w:val="el-GR"/>
        </w:rPr>
        <w:t>.</w:t>
      </w:r>
      <w:r>
        <w:rPr>
          <w:lang w:val="el-GR"/>
        </w:rPr>
        <w:t>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14:paraId="1A56BB6C" w14:textId="77777777" w:rsidR="003929DA" w:rsidRDefault="003929DA">
      <w:pPr>
        <w:rPr>
          <w:lang w:val="el-GR"/>
        </w:rPr>
      </w:pPr>
      <w:r>
        <w:rPr>
          <w:lang w:val="el-GR"/>
        </w:rPr>
        <w:t>α) κράτος-μέλος της Ένωσης,</w:t>
      </w:r>
    </w:p>
    <w:p w14:paraId="0C60F155" w14:textId="77777777" w:rsidR="003929DA" w:rsidRDefault="003929DA">
      <w:pPr>
        <w:rPr>
          <w:lang w:val="el-GR"/>
        </w:rPr>
      </w:pPr>
      <w:r>
        <w:rPr>
          <w:lang w:val="el-GR"/>
        </w:rPr>
        <w:t>β) κράτος-μέλος του Ευρωπαϊκού Οικονομικού Χώρου (Ε.Ο.Χ.),</w:t>
      </w:r>
    </w:p>
    <w:p w14:paraId="7E170E36" w14:textId="77777777" w:rsidR="003929DA" w:rsidRDefault="003929DA">
      <w:pPr>
        <w:rPr>
          <w:lang w:val="el-GR"/>
        </w:rPr>
      </w:pPr>
      <w:r>
        <w:rPr>
          <w:lang w:val="el-GR"/>
        </w:rPr>
        <w:t>γ) τρίτες χώρες που έχουν υπογράψει και κυρώσει τη ΣΔΣ, στο</w:t>
      </w:r>
      <w:r w:rsidR="000C5B34">
        <w:rPr>
          <w:lang w:val="el-GR"/>
        </w:rPr>
        <w:t>ν</w:t>
      </w:r>
      <w:r>
        <w:rPr>
          <w:lang w:val="el-GR"/>
        </w:rPr>
        <w:t xml:space="preserve"> βαθμό που η υπό ανάθεση δημόσια σύμβαση καλύπτεται από τα Παραρτήματα 1, 2, 4</w:t>
      </w:r>
      <w:r w:rsidR="00626CCA">
        <w:rPr>
          <w:lang w:val="el-GR"/>
        </w:rPr>
        <w:t>,</w:t>
      </w:r>
      <w:r w:rsidR="00626CCA" w:rsidRPr="00626CCA">
        <w:rPr>
          <w:lang w:val="el-GR" w:eastAsia="zh-CN"/>
        </w:rPr>
        <w:t>5, 6 και 7</w:t>
      </w:r>
      <w:r>
        <w:rPr>
          <w:lang w:val="el-GR"/>
        </w:rPr>
        <w:t xml:space="preserve">και τις γενικές σημειώσεις του σχετικού με την Ένωση Προσαρτήματος </w:t>
      </w:r>
      <w:r>
        <w:t>I</w:t>
      </w:r>
      <w:r>
        <w:rPr>
          <w:lang w:val="el-GR"/>
        </w:rPr>
        <w:t xml:space="preserve"> της ως άνω Συμφωνίας, καθώς και </w:t>
      </w:r>
    </w:p>
    <w:p w14:paraId="558920A2" w14:textId="77777777" w:rsidR="003929DA" w:rsidRDefault="003929DA">
      <w:pPr>
        <w:rPr>
          <w:lang w:val="el-GR"/>
        </w:rPr>
      </w:pPr>
      <w:r>
        <w:rPr>
          <w:lang w:val="el-GR"/>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14:paraId="08B5B9CD" w14:textId="77777777" w:rsidR="00303AE1" w:rsidRDefault="00303AE1">
      <w:pPr>
        <w:rPr>
          <w:lang w:val="el-GR"/>
        </w:rPr>
      </w:pPr>
      <w:r w:rsidRPr="00303AE1">
        <w:rPr>
          <w:lang w:val="el-GR"/>
        </w:rPr>
        <w:t>Στο</w:t>
      </w:r>
      <w:r w:rsidR="000C5B34">
        <w:rPr>
          <w:lang w:val="el-GR"/>
        </w:rPr>
        <w:t>ν</w:t>
      </w:r>
      <w:r w:rsidRPr="00303AE1">
        <w:rPr>
          <w:lang w:val="el-GR"/>
        </w:rPr>
        <w:t xml:space="preserve"> βαθμό που καλύπτονται από τα Παραρτήματα 1, 2, 4 και 5</w:t>
      </w:r>
      <w:r w:rsidR="0031698B">
        <w:rPr>
          <w:lang w:val="el-GR"/>
        </w:rPr>
        <w:t>, 6 και 7</w:t>
      </w:r>
      <w:r w:rsidRPr="00303AE1">
        <w:rPr>
          <w:lang w:val="el-GR"/>
        </w:rPr>
        <w:t xml:space="preserve"> και τις γενικές σημειώσεις του σχετικού με την Ένωση Προσαρτήματος I της ΣΔΣ, καθώς και τις λοιπές διεθνείς συμφωνίες από τις οποίες δεσμεύεται η Ένωση, οι αναθέτουσες αρχές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p>
    <w:p w14:paraId="3EA5A3DF" w14:textId="328A5AC4" w:rsidR="003929DA" w:rsidRPr="00680FA7" w:rsidRDefault="003B5CF0" w:rsidP="00680FA7">
      <w:pPr>
        <w:pStyle w:val="af7"/>
        <w:rPr>
          <w:lang w:val="el-GR"/>
        </w:rPr>
      </w:pPr>
      <w:r w:rsidRPr="0065239E">
        <w:rPr>
          <w:b/>
          <w:szCs w:val="22"/>
          <w:lang w:val="el-GR"/>
        </w:rPr>
        <w:t>2.</w:t>
      </w:r>
      <w:r w:rsidRPr="0065239E">
        <w:rPr>
          <w:szCs w:val="22"/>
          <w:lang w:val="el-GR"/>
        </w:rPr>
        <w:t>Οικονομικός φορέας συμμετέχει είτε μεμονωμένα είτε ως μέλος ένωσης</w:t>
      </w:r>
      <w:r w:rsidR="00CB5BB8" w:rsidRPr="00C24789">
        <w:rPr>
          <w:rFonts w:ascii="Cambria" w:hAnsi="Cambria"/>
          <w:szCs w:val="22"/>
          <w:lang w:val="el-GR"/>
        </w:rPr>
        <w:t>.</w:t>
      </w:r>
      <w:r w:rsidR="0073236A">
        <w:rPr>
          <w:rFonts w:ascii="Cambria" w:hAnsi="Cambria"/>
          <w:szCs w:val="22"/>
          <w:lang w:val="el-GR"/>
        </w:rPr>
        <w:t xml:space="preserve">  </w:t>
      </w:r>
      <w:r w:rsidR="003929DA">
        <w:rPr>
          <w:lang w:val="el-GR"/>
        </w:rPr>
        <w:t xml:space="preserve">Οι ενώσεις οικονομικών φορέων, συμπεριλαμβανομένων και των προσωρινών συμπράξεων, δεν απαιτείται να περιβληθούν </w:t>
      </w:r>
      <w:r w:rsidR="003929DA">
        <w:rPr>
          <w:lang w:val="el-GR"/>
        </w:rPr>
        <w:lastRenderedPageBreak/>
        <w:t>συγκεκριμένη νομική μορφή για την υποβολή προσφοράς</w:t>
      </w:r>
      <w:r w:rsidR="003929DA" w:rsidRPr="00680FA7">
        <w:rPr>
          <w:lang w:val="el-GR"/>
        </w:rPr>
        <w:t>.</w:t>
      </w:r>
      <w:r w:rsidR="00680FA7">
        <w:rPr>
          <w:lang w:val="el-GR"/>
        </w:rPr>
        <w:t xml:space="preserve"> Η αναθέτουσα αρχή</w:t>
      </w:r>
      <w:r w:rsidR="003929DA" w:rsidRPr="00680FA7">
        <w:rPr>
          <w:lang w:val="el-GR"/>
        </w:rPr>
        <w:t xml:space="preserve"> μπορεί να απαιτήσει από τις ενώσεις οικονομικών φορέων να περιβληθούν συγκεκριμένη νομική μορφή, εφόσον τους ανατεθεί η σύμβαση</w:t>
      </w:r>
      <w:r w:rsidR="0065239E" w:rsidRPr="00680FA7">
        <w:rPr>
          <w:lang w:val="el-GR"/>
        </w:rPr>
        <w:t>.</w:t>
      </w:r>
    </w:p>
    <w:p w14:paraId="738C76E7" w14:textId="77777777" w:rsidR="003929DA" w:rsidRPr="00680FA7" w:rsidRDefault="003929DA" w:rsidP="00680FA7">
      <w:pPr>
        <w:pStyle w:val="af7"/>
        <w:rPr>
          <w:lang w:val="el-GR"/>
        </w:rPr>
      </w:pPr>
      <w:r w:rsidRPr="00680FA7">
        <w:rPr>
          <w:lang w:val="el-GR"/>
        </w:rPr>
        <w:t>Στις περιπτώσεις υποβολής προσφοράς από ένωση οικονομικών φορέων, όλα τα μέλη της ευθύνονται έναντι της αναθέτουσας αρχής αλληλ</w:t>
      </w:r>
      <w:r w:rsidR="000C5B34">
        <w:rPr>
          <w:lang w:val="el-GR"/>
        </w:rPr>
        <w:t>εγγύως</w:t>
      </w:r>
      <w:r w:rsidRPr="00680FA7">
        <w:rPr>
          <w:lang w:val="el-GR"/>
        </w:rPr>
        <w:t xml:space="preserve"> και εις </w:t>
      </w:r>
      <w:proofErr w:type="spellStart"/>
      <w:r w:rsidRPr="00680FA7">
        <w:rPr>
          <w:lang w:val="el-GR"/>
        </w:rPr>
        <w:t>ολόκληρον</w:t>
      </w:r>
      <w:proofErr w:type="spellEnd"/>
      <w:r w:rsidRPr="00680FA7">
        <w:rPr>
          <w:vertAlign w:val="superscript"/>
          <w:lang w:val="el-GR"/>
        </w:rPr>
        <w:t>.</w:t>
      </w:r>
    </w:p>
    <w:p w14:paraId="6EBA7466" w14:textId="77777777" w:rsidR="003929DA" w:rsidRDefault="003929DA">
      <w:pPr>
        <w:pStyle w:val="3"/>
        <w:rPr>
          <w:lang w:val="el-GR"/>
        </w:rPr>
      </w:pPr>
      <w:bookmarkStart w:id="31" w:name="_Toc155186203"/>
      <w:r>
        <w:rPr>
          <w:lang w:val="el-GR"/>
        </w:rPr>
        <w:t>2.2.2</w:t>
      </w:r>
      <w:r>
        <w:rPr>
          <w:lang w:val="el-GR"/>
        </w:rPr>
        <w:tab/>
        <w:t>Εγγύηση συμμετοχής</w:t>
      </w:r>
      <w:bookmarkEnd w:id="31"/>
    </w:p>
    <w:p w14:paraId="02107042" w14:textId="09F558A3" w:rsidR="00A62D50" w:rsidRDefault="003929DA">
      <w:pPr>
        <w:rPr>
          <w:lang w:val="el-GR"/>
        </w:rPr>
      </w:pPr>
      <w:r>
        <w:rPr>
          <w:b/>
          <w:bCs/>
          <w:lang w:val="el-GR"/>
        </w:rPr>
        <w:t xml:space="preserve">2.2.2.1. </w:t>
      </w:r>
      <w:r>
        <w:rPr>
          <w:lang w:val="el-GR"/>
        </w:rPr>
        <w:t>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w:t>
      </w:r>
      <w:r w:rsidR="00A62D50">
        <w:rPr>
          <w:lang w:val="el-GR"/>
        </w:rPr>
        <w:t xml:space="preserve">, ποσού </w:t>
      </w:r>
      <w:r w:rsidR="00DF1271">
        <w:rPr>
          <w:lang w:val="el-GR"/>
        </w:rPr>
        <w:t>Χ</w:t>
      </w:r>
      <w:r w:rsidR="00274B15">
        <w:rPr>
          <w:lang w:val="el-GR"/>
        </w:rPr>
        <w:t xml:space="preserve">ιλίων </w:t>
      </w:r>
      <w:r w:rsidR="00DF1271">
        <w:rPr>
          <w:lang w:val="el-GR"/>
        </w:rPr>
        <w:t>Ογδόντα επτά Ευρώ</w:t>
      </w:r>
      <w:r w:rsidR="00F2210F">
        <w:rPr>
          <w:lang w:val="el-GR"/>
        </w:rPr>
        <w:t xml:space="preserve"> </w:t>
      </w:r>
      <w:r w:rsidR="00F2210F" w:rsidRPr="00A74910">
        <w:rPr>
          <w:lang w:val="el-GR"/>
        </w:rPr>
        <w:t>(</w:t>
      </w:r>
      <w:r w:rsidR="00A62D50" w:rsidRPr="00A74910">
        <w:rPr>
          <w:lang w:val="el-GR"/>
        </w:rPr>
        <w:t>1.</w:t>
      </w:r>
      <w:r w:rsidR="00DF1271" w:rsidRPr="00A74910">
        <w:rPr>
          <w:lang w:val="el-GR"/>
        </w:rPr>
        <w:t>087,00</w:t>
      </w:r>
      <w:r w:rsidR="00F2210F" w:rsidRPr="00A74910">
        <w:rPr>
          <w:lang w:val="el-GR"/>
        </w:rPr>
        <w:t>€).</w:t>
      </w:r>
    </w:p>
    <w:p w14:paraId="4BAF498D" w14:textId="77777777" w:rsidR="003929DA" w:rsidRDefault="003929DA">
      <w:pPr>
        <w:rPr>
          <w:bCs/>
          <w:lang w:val="el-GR"/>
        </w:rPr>
      </w:pPr>
      <w:r>
        <w:rPr>
          <w:lang w:val="el-GR"/>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14:paraId="1EA57B32" w14:textId="6219917C" w:rsidR="003929DA" w:rsidRDefault="003929DA">
      <w:pPr>
        <w:rPr>
          <w:bCs/>
          <w:lang w:val="el-GR"/>
        </w:rPr>
      </w:pPr>
      <w:r>
        <w:rPr>
          <w:bCs/>
          <w:lang w:val="el-GR"/>
        </w:rPr>
        <w:t>Η εγγύηση συμμετοχής πρέπει να ισχύει τουλάχιστον για τριάντα (</w:t>
      </w:r>
      <w:r w:rsidR="00EF3005" w:rsidRPr="00EF3005">
        <w:rPr>
          <w:bCs/>
          <w:lang w:val="el-GR"/>
        </w:rPr>
        <w:t>30</w:t>
      </w:r>
      <w:r>
        <w:rPr>
          <w:bCs/>
          <w:lang w:val="el-GR"/>
        </w:rPr>
        <w:t xml:space="preserve">) ημέρες μετά τη λήξη του χρόνου ισχύος της προσφοράς του άρθρου 2.4.5 της παρούσας, ήτοι μέχρι </w:t>
      </w:r>
      <w:r w:rsidR="00A74910">
        <w:rPr>
          <w:bCs/>
          <w:lang w:val="el-GR"/>
        </w:rPr>
        <w:t>23/8/2024</w:t>
      </w:r>
      <w:r>
        <w:rPr>
          <w:bCs/>
          <w:lang w:val="el-GR"/>
        </w:rPr>
        <w:t>, άλλως η προσφορά απορρίπτεται. Η αναθέτουσα αρχή μπορεί, πριν από τη λήξη της προσφοράς, να ζητά από το</w:t>
      </w:r>
      <w:r w:rsidR="00CB5BB8">
        <w:rPr>
          <w:bCs/>
          <w:lang w:val="el-GR"/>
        </w:rPr>
        <w:t>υς</w:t>
      </w:r>
      <w:r>
        <w:rPr>
          <w:bCs/>
          <w:lang w:val="el-GR"/>
        </w:rPr>
        <w:t xml:space="preserve"> προσφέροντ</w:t>
      </w:r>
      <w:r w:rsidR="00CB5BB8">
        <w:rPr>
          <w:bCs/>
          <w:lang w:val="el-GR"/>
        </w:rPr>
        <w:t>ες</w:t>
      </w:r>
      <w:r>
        <w:rPr>
          <w:bCs/>
          <w:lang w:val="el-GR"/>
        </w:rPr>
        <w:t xml:space="preserve"> να παρατείν</w:t>
      </w:r>
      <w:r w:rsidR="00CB5BB8">
        <w:rPr>
          <w:bCs/>
          <w:lang w:val="el-GR"/>
        </w:rPr>
        <w:t>ουν</w:t>
      </w:r>
      <w:r>
        <w:rPr>
          <w:bCs/>
          <w:lang w:val="el-GR"/>
        </w:rPr>
        <w:t>, πριν τη λήξη τους, τη διάρκεια ισχύος της προσφοράς και της εγγύησης συμμετοχής.</w:t>
      </w:r>
    </w:p>
    <w:p w14:paraId="4D73F6E5" w14:textId="3CAA9A57" w:rsidR="00216ECA" w:rsidRDefault="007303AB">
      <w:pPr>
        <w:rPr>
          <w:bCs/>
          <w:lang w:val="el-GR"/>
        </w:rPr>
      </w:pPr>
      <w:r>
        <w:rPr>
          <w:bCs/>
          <w:lang w:val="el-GR"/>
        </w:rPr>
        <w:t>Ο</w:t>
      </w:r>
      <w:r w:rsidR="003929DA">
        <w:rPr>
          <w:bCs/>
          <w:lang w:val="el-GR"/>
        </w:rPr>
        <w:t xml:space="preserve">ι πρωτότυπες εγγυήσεις συμμετοχής, πλην των εγγυήσεων που εκδίδονται ηλεκτρονικά, προσκομίζονται, </w:t>
      </w:r>
      <w:r w:rsidR="006B4E4A">
        <w:rPr>
          <w:bCs/>
          <w:lang w:val="el-GR"/>
        </w:rPr>
        <w:t xml:space="preserve">σε κλειστό φάκελο </w:t>
      </w:r>
      <w:r w:rsidR="003929DA">
        <w:rPr>
          <w:bCs/>
          <w:lang w:val="el-GR"/>
        </w:rPr>
        <w:t>με ευθύνη του οικονομικού φορέα, το αργότερο πριν την ημερομηνία και ώρα αποσφράγισης των προσφορών που ορίζεται στ</w:t>
      </w:r>
      <w:r w:rsidR="00641E1B">
        <w:rPr>
          <w:bCs/>
          <w:lang w:val="el-GR"/>
        </w:rPr>
        <w:t xml:space="preserve">ην παρ. </w:t>
      </w:r>
      <w:r w:rsidR="00B126BF">
        <w:rPr>
          <w:bCs/>
          <w:lang w:val="el-GR"/>
        </w:rPr>
        <w:t xml:space="preserve">3.1 </w:t>
      </w:r>
      <w:r w:rsidR="003929DA" w:rsidRPr="00680FA7">
        <w:rPr>
          <w:bCs/>
          <w:lang w:val="el-GR"/>
        </w:rPr>
        <w:t>της</w:t>
      </w:r>
      <w:r w:rsidR="00EF3005" w:rsidRPr="00EF3005">
        <w:rPr>
          <w:bCs/>
          <w:lang w:val="el-GR"/>
        </w:rPr>
        <w:t xml:space="preserve"> </w:t>
      </w:r>
      <w:r w:rsidR="00641E1B">
        <w:rPr>
          <w:bCs/>
          <w:lang w:val="el-GR"/>
        </w:rPr>
        <w:t>παρούσας</w:t>
      </w:r>
      <w:r w:rsidR="003929DA">
        <w:rPr>
          <w:bCs/>
          <w:lang w:val="el-GR"/>
        </w:rPr>
        <w:t xml:space="preserve">, άλλως η προσφορά απορρίπτεται ως απαράδεκτη, μετά από γνώμη </w:t>
      </w:r>
      <w:r w:rsidR="00216ECA">
        <w:rPr>
          <w:bCs/>
          <w:lang w:val="el-GR"/>
        </w:rPr>
        <w:t>της Επιτροπής Διαγωνισμού.</w:t>
      </w:r>
    </w:p>
    <w:p w14:paraId="74D37ED6" w14:textId="77777777" w:rsidR="003929DA" w:rsidRDefault="003929DA">
      <w:pPr>
        <w:rPr>
          <w:bCs/>
          <w:lang w:val="el-GR"/>
        </w:rPr>
      </w:pPr>
      <w:r>
        <w:rPr>
          <w:b/>
          <w:bCs/>
          <w:lang w:val="el-GR"/>
        </w:rPr>
        <w:t>2.2.2.2.</w:t>
      </w:r>
      <w:r>
        <w:rPr>
          <w:lang w:val="el-GR"/>
        </w:rPr>
        <w:t xml:space="preserve">Η εγγύηση συμμετοχής επιστρέφεται στον ανάδοχο με την προσκόμιση της εγγύησης καλής </w:t>
      </w:r>
      <w:r>
        <w:rPr>
          <w:bCs/>
          <w:lang w:val="el-GR"/>
        </w:rPr>
        <w:t xml:space="preserve">εκτέλεσης. </w:t>
      </w:r>
    </w:p>
    <w:p w14:paraId="70B5DB2A" w14:textId="77777777" w:rsidR="003929DA" w:rsidRDefault="003929DA">
      <w:pPr>
        <w:rPr>
          <w:b/>
          <w:lang w:val="el-GR"/>
        </w:rPr>
      </w:pPr>
      <w:r>
        <w:rPr>
          <w:bCs/>
          <w:lang w:val="el-GR"/>
        </w:rPr>
        <w:t>Η εγγύηση συμμετοχής επιστρέφεται στους λοιπούς προσφέροντες, σύμφωνα με τα ειδικότερα οριζόμενα στ</w:t>
      </w:r>
      <w:r w:rsidR="00C011D2">
        <w:rPr>
          <w:bCs/>
          <w:lang w:val="el-GR"/>
        </w:rPr>
        <w:t>ην παρ. 3 του</w:t>
      </w:r>
      <w:r>
        <w:rPr>
          <w:bCs/>
          <w:lang w:val="el-GR"/>
        </w:rPr>
        <w:t xml:space="preserve"> άρθρο</w:t>
      </w:r>
      <w:r w:rsidR="00C011D2">
        <w:rPr>
          <w:bCs/>
          <w:lang w:val="el-GR"/>
        </w:rPr>
        <w:t>υ</w:t>
      </w:r>
      <w:r>
        <w:rPr>
          <w:bCs/>
          <w:lang w:val="el-GR"/>
        </w:rPr>
        <w:t xml:space="preserve"> 72 του ν. 4412/2016</w:t>
      </w:r>
      <w:r>
        <w:rPr>
          <w:rStyle w:val="WW-FootnoteReference17"/>
          <w:bCs/>
        </w:rPr>
        <w:footnoteReference w:id="1"/>
      </w:r>
      <w:r>
        <w:rPr>
          <w:bCs/>
          <w:lang w:val="el-GR"/>
        </w:rPr>
        <w:t>.</w:t>
      </w:r>
    </w:p>
    <w:p w14:paraId="0BA5CB2E" w14:textId="58336722" w:rsidR="003929DA" w:rsidRDefault="003929DA" w:rsidP="00F061C6">
      <w:pPr>
        <w:rPr>
          <w:lang w:val="el-GR"/>
        </w:rPr>
      </w:pPr>
      <w:r>
        <w:rPr>
          <w:b/>
          <w:lang w:val="el-GR"/>
        </w:rPr>
        <w:t>2.2.2.3.</w:t>
      </w:r>
      <w:r>
        <w:rPr>
          <w:lang w:val="el-GR"/>
        </w:rPr>
        <w:t xml:space="preserve"> Η εγγύηση συμμετοχής καταπίπτει</w:t>
      </w:r>
      <w:r w:rsidR="00C011D2">
        <w:rPr>
          <w:lang w:val="el-GR"/>
        </w:rPr>
        <w:t xml:space="preserve"> εάν</w:t>
      </w:r>
      <w:r w:rsidR="007B2DB5">
        <w:rPr>
          <w:lang w:val="el-GR"/>
        </w:rPr>
        <w:t xml:space="preserve"> ο προσφέρων</w:t>
      </w:r>
      <w:r w:rsidR="00C011D2">
        <w:rPr>
          <w:lang w:val="el-GR"/>
        </w:rPr>
        <w:t xml:space="preserve">: α) </w:t>
      </w:r>
      <w:r>
        <w:rPr>
          <w:lang w:val="el-GR"/>
        </w:rPr>
        <w:t xml:space="preserve">αποσύρει την προσφορά του κατά τη διάρκεια ισχύος αυτής, </w:t>
      </w:r>
      <w:r w:rsidR="00C011D2">
        <w:rPr>
          <w:lang w:val="el-GR"/>
        </w:rPr>
        <w:t xml:space="preserve">β) </w:t>
      </w:r>
      <w:r>
        <w:rPr>
          <w:lang w:val="el-GR"/>
        </w:rPr>
        <w:t>παρέχει</w:t>
      </w:r>
      <w:r w:rsidR="00CB5BB8">
        <w:rPr>
          <w:lang w:val="el-GR"/>
        </w:rPr>
        <w:t>, εν γνώσει του,</w:t>
      </w:r>
      <w:r>
        <w:rPr>
          <w:lang w:val="el-GR"/>
        </w:rPr>
        <w:t xml:space="preserve"> ψευδή στοιχεία ή πληροφορίες που αναφέρονται </w:t>
      </w:r>
      <w:r w:rsidR="009B07C0">
        <w:rPr>
          <w:lang w:val="el-GR"/>
        </w:rPr>
        <w:t xml:space="preserve">στις παραγράφους </w:t>
      </w:r>
      <w:r>
        <w:rPr>
          <w:lang w:val="el-GR"/>
        </w:rPr>
        <w:t xml:space="preserve">2.2.3 έως 2.2.8, </w:t>
      </w:r>
      <w:r w:rsidR="00C011D2">
        <w:rPr>
          <w:lang w:val="el-GR"/>
        </w:rPr>
        <w:t xml:space="preserve">γ) </w:t>
      </w:r>
      <w:r>
        <w:rPr>
          <w:lang w:val="el-GR"/>
        </w:rPr>
        <w:t>δεν προσκομίσει εγκαίρως τα προβλεπόμενα από την παρούσα δικαιολογητικά</w:t>
      </w:r>
      <w:r w:rsidR="00A43D21">
        <w:rPr>
          <w:lang w:val="el-GR"/>
        </w:rPr>
        <w:t xml:space="preserve"> (</w:t>
      </w:r>
      <w:r w:rsidR="00B743CE">
        <w:rPr>
          <w:lang w:val="el-GR"/>
        </w:rPr>
        <w:t>παράγραφοι</w:t>
      </w:r>
      <w:r w:rsidR="00A43D21">
        <w:rPr>
          <w:lang w:val="el-GR"/>
        </w:rPr>
        <w:t xml:space="preserve"> 2.2.9 και 3.2)</w:t>
      </w:r>
      <w:r>
        <w:rPr>
          <w:lang w:val="el-GR"/>
        </w:rPr>
        <w:t xml:space="preserve">, </w:t>
      </w:r>
      <w:r w:rsidR="00C011D2">
        <w:rPr>
          <w:lang w:val="el-GR"/>
        </w:rPr>
        <w:t xml:space="preserve">δ) </w:t>
      </w:r>
      <w:r>
        <w:rPr>
          <w:lang w:val="el-GR"/>
        </w:rPr>
        <w:t xml:space="preserve">δεν προσέλθει εγκαίρως για υπογραφή </w:t>
      </w:r>
      <w:r w:rsidR="00C011D2">
        <w:rPr>
          <w:lang w:val="el-GR"/>
        </w:rPr>
        <w:t>του συμφωνητικού</w:t>
      </w:r>
      <w:r>
        <w:rPr>
          <w:lang w:val="el-GR"/>
        </w:rPr>
        <w:t>,</w:t>
      </w:r>
      <w:r w:rsidR="00C011D2">
        <w:rPr>
          <w:lang w:val="el-GR"/>
        </w:rPr>
        <w:t xml:space="preserve"> ε) υποβάλει</w:t>
      </w:r>
      <w:r>
        <w:rPr>
          <w:lang w:val="el-GR"/>
        </w:rPr>
        <w:t xml:space="preserve"> μη κατάλληλη προσφορά</w:t>
      </w:r>
      <w:r w:rsidR="00C011D2">
        <w:rPr>
          <w:lang w:val="el-GR"/>
        </w:rPr>
        <w:t>,</w:t>
      </w:r>
      <w:r>
        <w:rPr>
          <w:lang w:val="el-GR"/>
        </w:rPr>
        <w:t xml:space="preserve"> με την έννοια </w:t>
      </w:r>
      <w:r w:rsidRPr="00BD65F6">
        <w:rPr>
          <w:lang w:val="el-GR"/>
        </w:rPr>
        <w:t>της περ. 46 της παρ. 1 του άρθρου 2</w:t>
      </w:r>
      <w:r w:rsidR="00C011D2" w:rsidRPr="00BD65F6">
        <w:rPr>
          <w:lang w:val="el-GR"/>
        </w:rPr>
        <w:t xml:space="preserve"> του ν. 4412/2016</w:t>
      </w:r>
      <w:r w:rsidRPr="00BD65F6">
        <w:rPr>
          <w:lang w:val="el-GR"/>
        </w:rPr>
        <w:t xml:space="preserve">, </w:t>
      </w:r>
      <w:proofErr w:type="spellStart"/>
      <w:r w:rsidR="00F061C6" w:rsidRPr="00BD65F6">
        <w:rPr>
          <w:lang w:val="el-GR"/>
        </w:rPr>
        <w:t>στ</w:t>
      </w:r>
      <w:proofErr w:type="spellEnd"/>
      <w:r w:rsidR="00F061C6" w:rsidRPr="00BD65F6">
        <w:rPr>
          <w:lang w:val="el-GR"/>
        </w:rPr>
        <w:t>)</w:t>
      </w:r>
      <w:r w:rsidR="007B2DB5" w:rsidRPr="00BD65F6">
        <w:rPr>
          <w:lang w:val="el-GR"/>
        </w:rPr>
        <w:t xml:space="preserve">δεν ανταποκριθεί στη σχετική πρόσκληση της αναθέτουσας αρχής να εξηγήσει την τιμή ή το κόστος της προσφοράς του εντός της </w:t>
      </w:r>
      <w:proofErr w:type="spellStart"/>
      <w:r w:rsidR="007B2DB5" w:rsidRPr="00BD65F6">
        <w:rPr>
          <w:lang w:val="el-GR"/>
        </w:rPr>
        <w:t>τεθείσας</w:t>
      </w:r>
      <w:proofErr w:type="spellEnd"/>
      <w:r w:rsidR="007B2DB5" w:rsidRPr="00BD65F6">
        <w:rPr>
          <w:lang w:val="el-GR"/>
        </w:rPr>
        <w:t xml:space="preserve"> προθεσμίας και η προσφορά του απορριφθεί, ζ) </w:t>
      </w:r>
      <w:r w:rsidRPr="00BD65F6">
        <w:rPr>
          <w:lang w:val="el-GR"/>
        </w:rPr>
        <w:t>στις περιπτώσεις των παρ. 3, 4 και 5 του άρθρου 103</w:t>
      </w:r>
      <w:r w:rsidR="009A5B96" w:rsidRPr="00BD65F6">
        <w:rPr>
          <w:lang w:val="el-GR"/>
        </w:rPr>
        <w:t xml:space="preserve"> του ν. 4412/2016</w:t>
      </w:r>
      <w:r w:rsidRPr="00322DCB">
        <w:rPr>
          <w:lang w:val="el-GR"/>
        </w:rPr>
        <w:t>, περί</w:t>
      </w:r>
      <w:r>
        <w:rPr>
          <w:lang w:val="el-GR"/>
        </w:rPr>
        <w:t xml:space="preserve"> πρόσκλησης για υποβολή δικαιολογητικών</w:t>
      </w:r>
      <w:r w:rsidR="007B2DB5">
        <w:rPr>
          <w:lang w:val="el-GR"/>
        </w:rPr>
        <w:t xml:space="preserve"> από τον προσωρινό ανάδοχο</w:t>
      </w:r>
      <w:r w:rsidR="00A43D21">
        <w:rPr>
          <w:lang w:val="el-GR"/>
        </w:rPr>
        <w:t xml:space="preserve">, </w:t>
      </w:r>
      <w:r w:rsidR="00F061C6">
        <w:rPr>
          <w:lang w:val="el-GR"/>
        </w:rPr>
        <w:t>αν</w:t>
      </w:r>
      <w:r w:rsidR="00F061C6" w:rsidRPr="00F061C6">
        <w:rPr>
          <w:lang w:val="el-GR"/>
        </w:rPr>
        <w:t>, κατά τον έλεγχο των παραπάνω δικαιολογητικών</w:t>
      </w:r>
      <w:r w:rsidR="007B2DB5">
        <w:rPr>
          <w:lang w:val="el-GR"/>
        </w:rPr>
        <w:t>,</w:t>
      </w:r>
      <w:r w:rsidR="00A43D21">
        <w:rPr>
          <w:lang w:val="el-GR"/>
        </w:rPr>
        <w:t xml:space="preserve"> σύμφωνα με </w:t>
      </w:r>
      <w:r w:rsidR="009B07C0">
        <w:rPr>
          <w:lang w:val="el-GR"/>
        </w:rPr>
        <w:t xml:space="preserve">τις παραγράφους </w:t>
      </w:r>
      <w:r w:rsidR="00A43D21">
        <w:rPr>
          <w:lang w:val="el-GR"/>
        </w:rPr>
        <w:t>3.2 και 3.4 της παρούσας</w:t>
      </w:r>
      <w:r w:rsidR="00F061C6" w:rsidRPr="00F061C6">
        <w:rPr>
          <w:lang w:val="el-GR"/>
        </w:rPr>
        <w:t>,</w:t>
      </w:r>
      <w:r w:rsidR="00EC66AB" w:rsidRPr="00EC66AB">
        <w:rPr>
          <w:lang w:val="el-GR"/>
        </w:rPr>
        <w:t xml:space="preserve"> </w:t>
      </w:r>
      <w:r w:rsidR="00F061C6" w:rsidRPr="00F061C6">
        <w:rPr>
          <w:lang w:val="el-GR"/>
        </w:rPr>
        <w:t>διαπιστωθεί ότι τα στοιχεία που δηλώθηκαν</w:t>
      </w:r>
      <w:r w:rsidR="00F061C6">
        <w:rPr>
          <w:lang w:val="el-GR"/>
        </w:rPr>
        <w:t xml:space="preserve"> στο ΕΕΕΣ</w:t>
      </w:r>
      <w:r w:rsidR="00F061C6" w:rsidRPr="00F061C6">
        <w:rPr>
          <w:lang w:val="el-GR"/>
        </w:rPr>
        <w:t xml:space="preserve"> είναι εκ προθέσεως απατηλά, ή ότι έχουν</w:t>
      </w:r>
      <w:r w:rsidR="00EC66AB" w:rsidRPr="00EC66AB">
        <w:rPr>
          <w:lang w:val="el-GR"/>
        </w:rPr>
        <w:t xml:space="preserve"> </w:t>
      </w:r>
      <w:r w:rsidR="00F061C6" w:rsidRPr="00F061C6">
        <w:rPr>
          <w:lang w:val="el-GR"/>
        </w:rPr>
        <w:t>υποβληθεί πλαστά αποδεικτικά στοιχεία</w:t>
      </w:r>
      <w:r w:rsidR="00F061C6">
        <w:rPr>
          <w:lang w:val="el-GR"/>
        </w:rPr>
        <w:t>, ή αν</w:t>
      </w:r>
      <w:r w:rsidR="00216ECA">
        <w:rPr>
          <w:lang w:val="el-GR"/>
        </w:rPr>
        <w:t>,</w:t>
      </w:r>
      <w:r w:rsidR="00EC66AB" w:rsidRPr="00EC66AB">
        <w:rPr>
          <w:lang w:val="el-GR"/>
        </w:rPr>
        <w:t xml:space="preserve"> </w:t>
      </w:r>
      <w:r w:rsidR="00F061C6" w:rsidRPr="00F061C6">
        <w:rPr>
          <w:lang w:val="el-GR"/>
        </w:rPr>
        <w:t>από τα παραπάνω δικαιολογητικά που προσκομίσθηκαν νομίμως και εμπροθέσμως</w:t>
      </w:r>
      <w:r w:rsidR="00A43D21">
        <w:rPr>
          <w:lang w:val="el-GR"/>
        </w:rPr>
        <w:t>,</w:t>
      </w:r>
      <w:r w:rsidR="00F061C6" w:rsidRPr="00F061C6">
        <w:rPr>
          <w:lang w:val="el-GR"/>
        </w:rPr>
        <w:t xml:space="preserve"> δεν αποδεικνύεται</w:t>
      </w:r>
      <w:r w:rsidR="00EC66AB" w:rsidRPr="00EC66AB">
        <w:rPr>
          <w:lang w:val="el-GR"/>
        </w:rPr>
        <w:t xml:space="preserve"> </w:t>
      </w:r>
      <w:r w:rsidR="00F061C6" w:rsidRPr="00F061C6">
        <w:rPr>
          <w:lang w:val="el-GR"/>
        </w:rPr>
        <w:t xml:space="preserve">η μη συνδρομή των λόγων αποκλεισμού </w:t>
      </w:r>
      <w:r w:rsidR="00B743CE">
        <w:rPr>
          <w:lang w:val="el-GR"/>
        </w:rPr>
        <w:t>της παραγράφου</w:t>
      </w:r>
      <w:r w:rsidR="00A43D21">
        <w:rPr>
          <w:lang w:val="el-GR"/>
        </w:rPr>
        <w:t xml:space="preserve"> 2.2.3 </w:t>
      </w:r>
      <w:r w:rsidR="00F061C6" w:rsidRPr="00F061C6">
        <w:rPr>
          <w:lang w:val="el-GR"/>
        </w:rPr>
        <w:t xml:space="preserve">ή η πλήρωση μιας ή περισσότερων από </w:t>
      </w:r>
      <w:r w:rsidR="00F061C6">
        <w:rPr>
          <w:lang w:val="el-GR"/>
        </w:rPr>
        <w:t xml:space="preserve">τις </w:t>
      </w:r>
      <w:r w:rsidR="00F061C6" w:rsidRPr="00F061C6">
        <w:rPr>
          <w:lang w:val="el-GR"/>
        </w:rPr>
        <w:t>απαιτήσεις των κριτηρίων ποιοτικής επιλογής</w:t>
      </w:r>
      <w:r w:rsidR="00F061C6">
        <w:rPr>
          <w:lang w:val="el-GR"/>
        </w:rPr>
        <w:t>.</w:t>
      </w:r>
    </w:p>
    <w:p w14:paraId="72704CFE" w14:textId="77777777" w:rsidR="00CB5BB8" w:rsidRDefault="00CB5BB8">
      <w:pPr>
        <w:rPr>
          <w:lang w:val="el-GR"/>
        </w:rPr>
      </w:pPr>
    </w:p>
    <w:p w14:paraId="5946AFB2" w14:textId="77777777" w:rsidR="003929DA" w:rsidRDefault="003929DA" w:rsidP="00B63FC9">
      <w:pPr>
        <w:pStyle w:val="3"/>
        <w:spacing w:before="120"/>
        <w:rPr>
          <w:lang w:val="el-GR"/>
        </w:rPr>
      </w:pPr>
      <w:bookmarkStart w:id="32" w:name="_Toc155186204"/>
      <w:r>
        <w:rPr>
          <w:lang w:val="el-GR"/>
        </w:rPr>
        <w:t>2.2.3</w:t>
      </w:r>
      <w:r>
        <w:rPr>
          <w:lang w:val="el-GR"/>
        </w:rPr>
        <w:tab/>
        <w:t>Λόγοι αποκλεισμού</w:t>
      </w:r>
      <w:bookmarkEnd w:id="32"/>
    </w:p>
    <w:p w14:paraId="07CF3096" w14:textId="77777777" w:rsidR="003929DA" w:rsidRDefault="003929DA" w:rsidP="00B63FC9">
      <w:pPr>
        <w:spacing w:before="120"/>
        <w:rPr>
          <w:b/>
          <w:bCs/>
          <w:lang w:val="el-GR"/>
        </w:rPr>
      </w:pPr>
      <w:r>
        <w:rPr>
          <w:lang w:val="el-GR"/>
        </w:rPr>
        <w:t xml:space="preserve">Αποκλείεται από τη συμμετοχή στην παρούσα διαδικασία σύναψης σύμβασης (διαγωνισμό) οικονομικός φορέας, εφόσον συντρέχει στο πρόσωπό του (εάν πρόκειται για μεμονωμένο φυσικό ή νομικό πρόσωπο) ή </w:t>
      </w:r>
      <w:r>
        <w:rPr>
          <w:lang w:val="el-GR"/>
        </w:rPr>
        <w:lastRenderedPageBreak/>
        <w:t>σε ένα από τα μέλη του (εάν πρόκειται για ένωση οικονομικών φορέων) ένας ή περισσότεροι από τους ακόλουθους λόγους:</w:t>
      </w:r>
    </w:p>
    <w:p w14:paraId="328793B4" w14:textId="470872EB" w:rsidR="003929DA" w:rsidRDefault="003929DA">
      <w:pPr>
        <w:rPr>
          <w:lang w:val="el-GR"/>
        </w:rPr>
      </w:pPr>
      <w:r>
        <w:rPr>
          <w:b/>
          <w:bCs/>
          <w:lang w:val="el-GR"/>
        </w:rPr>
        <w:t xml:space="preserve">2.2.3.1. </w:t>
      </w:r>
      <w:r>
        <w:rPr>
          <w:lang w:val="el-GR"/>
        </w:rPr>
        <w:t xml:space="preserve"> Όταν υπάρχει σε βάρος του αμετάκλητη καταδικαστική απόφαση για ένα από τ</w:t>
      </w:r>
      <w:r w:rsidR="002E1623">
        <w:rPr>
          <w:lang w:val="el-GR"/>
        </w:rPr>
        <w:t>α</w:t>
      </w:r>
      <w:r>
        <w:rPr>
          <w:lang w:val="el-GR"/>
        </w:rPr>
        <w:t xml:space="preserve"> ακόλουθ</w:t>
      </w:r>
      <w:r w:rsidR="002E1623">
        <w:rPr>
          <w:lang w:val="el-GR"/>
        </w:rPr>
        <w:t>α</w:t>
      </w:r>
      <w:r w:rsidR="00EC66AB" w:rsidRPr="00EC66AB">
        <w:rPr>
          <w:lang w:val="el-GR"/>
        </w:rPr>
        <w:t xml:space="preserve"> </w:t>
      </w:r>
      <w:r w:rsidR="002E1623">
        <w:rPr>
          <w:lang w:val="el-GR"/>
        </w:rPr>
        <w:t>εγκλήματα</w:t>
      </w:r>
      <w:r>
        <w:rPr>
          <w:lang w:val="el-GR"/>
        </w:rPr>
        <w:t xml:space="preserve">: </w:t>
      </w:r>
    </w:p>
    <w:p w14:paraId="163A367C" w14:textId="77777777" w:rsidR="003929DA" w:rsidRPr="002E1623" w:rsidRDefault="003929DA" w:rsidP="002E1623">
      <w:pPr>
        <w:rPr>
          <w:lang w:val="el-GR"/>
        </w:rPr>
      </w:pPr>
      <w:r>
        <w:rPr>
          <w:lang w:val="el-GR"/>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σ.42), </w:t>
      </w:r>
      <w:r w:rsidR="002E1623" w:rsidRPr="002E1623">
        <w:rPr>
          <w:lang w:val="el-GR"/>
        </w:rPr>
        <w:t>και τα εγκλήματα του άρθρου 187 του Ποινικού Κώδικα (εγκληματική οργάνωση),</w:t>
      </w:r>
    </w:p>
    <w:p w14:paraId="52490192" w14:textId="77777777" w:rsidR="003929DA" w:rsidRPr="002E1623" w:rsidRDefault="003929DA" w:rsidP="002E1623">
      <w:pPr>
        <w:rPr>
          <w:lang w:val="el-GR"/>
        </w:rPr>
      </w:pPr>
      <w:r>
        <w:rPr>
          <w:lang w:val="el-GR"/>
        </w:rPr>
        <w:t xml:space="preserve">β) </w:t>
      </w:r>
      <w:r w:rsidR="002E1623">
        <w:rPr>
          <w:lang w:val="el-GR"/>
        </w:rPr>
        <w:t xml:space="preserve">ενεργητική </w:t>
      </w:r>
      <w:r>
        <w:rPr>
          <w:lang w:val="el-GR"/>
        </w:rPr>
        <w:t xml:space="preserve">δωροδοκία, όπως ορίζεται στο άρθρο 3 της σύμβασης περί της καταπολέμησης της </w:t>
      </w:r>
      <w:r w:rsidR="002E1623">
        <w:rPr>
          <w:lang w:val="el-GR"/>
        </w:rPr>
        <w:t xml:space="preserve">δωροδοκίας </w:t>
      </w:r>
      <w:r>
        <w:rPr>
          <w:lang w:val="el-GR"/>
        </w:rPr>
        <w:t xml:space="preserve">στην οποία ενέχονται υπάλληλοι των Ευρωπαϊκών Κοινοτήτων ή των κρατών-μελών της Ένωσης (ΕΕ </w:t>
      </w:r>
      <w:r>
        <w:t>C</w:t>
      </w:r>
      <w:r>
        <w:rPr>
          <w:lang w:val="el-GR"/>
        </w:rPr>
        <w:t xml:space="preserve"> 195 της 25.6.1997, σ. 1) και στην παρ</w:t>
      </w:r>
      <w:r w:rsidR="002E1623">
        <w:rPr>
          <w:lang w:val="el-GR"/>
        </w:rPr>
        <w:t>.</w:t>
      </w:r>
      <w:r>
        <w:rPr>
          <w:lang w:val="el-GR"/>
        </w:rPr>
        <w:t xml:space="preserve">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καθώς και όπως ορίζεται στο εθνικό δίκαιο του οικονομικού φορέα, </w:t>
      </w:r>
      <w:r w:rsidR="002E1623" w:rsidRPr="002E1623">
        <w:rPr>
          <w:lang w:val="el-GR"/>
        </w:rPr>
        <w:t>και τα εγκλήματα των άρθρων 159Α (δωροδοκία πολιτικών προσώπων), 236 (δωροδοκία υπαλλήλου), 237 παρ. 2-4 (δωροδοκία δικαστικών λειτουργών), 237Α παρ. 2 (εμπορία επιρροής – μεσάζοντες), 396 παρ. 2 (δωροδοκία στον ιδιωτικό τομέα) του Ποινικού Κώδικα,</w:t>
      </w:r>
    </w:p>
    <w:p w14:paraId="55CE25AA" w14:textId="12CC34DD" w:rsidR="002E1623" w:rsidRPr="00D946B5" w:rsidRDefault="003929DA" w:rsidP="00BA044A">
      <w:pPr>
        <w:suppressAutoHyphens w:val="0"/>
        <w:autoSpaceDE w:val="0"/>
        <w:autoSpaceDN w:val="0"/>
        <w:adjustRightInd w:val="0"/>
        <w:rPr>
          <w:szCs w:val="22"/>
          <w:lang w:val="el-GR"/>
        </w:rPr>
      </w:pPr>
      <w:r>
        <w:rPr>
          <w:lang w:val="el-GR"/>
        </w:rPr>
        <w:t>γ) απάτη</w:t>
      </w:r>
      <w:r w:rsidR="0073236A">
        <w:rPr>
          <w:lang w:val="el-GR"/>
        </w:rPr>
        <w:t xml:space="preserve"> </w:t>
      </w:r>
      <w:r w:rsidR="002E1623" w:rsidRPr="002E1623">
        <w:rPr>
          <w:lang w:val="el-GR"/>
        </w:rPr>
        <w:t>εις βάρος των οικονομικών συμφερόντων της Ένωσης</w:t>
      </w:r>
      <w:r>
        <w:rPr>
          <w:lang w:val="el-GR"/>
        </w:rPr>
        <w:t xml:space="preserve">, κατά την έννοια </w:t>
      </w:r>
      <w:r w:rsidR="002E1623">
        <w:rPr>
          <w:lang w:val="el-GR"/>
        </w:rPr>
        <w:t xml:space="preserve">των </w:t>
      </w:r>
      <w:r>
        <w:rPr>
          <w:lang w:val="el-GR"/>
        </w:rPr>
        <w:t>άρθρ</w:t>
      </w:r>
      <w:r w:rsidR="002E1623">
        <w:rPr>
          <w:lang w:val="el-GR"/>
        </w:rPr>
        <w:t>ων3 και 4 της Οδηγίας (ΕΕ) 2017/1371 του Ευρωπαϊκού Κοινοβουλίου και του Συμβουλίου της 5</w:t>
      </w:r>
      <w:r w:rsidR="002E1623" w:rsidRPr="00D946B5">
        <w:rPr>
          <w:vertAlign w:val="superscript"/>
          <w:lang w:val="el-GR"/>
        </w:rPr>
        <w:t>ης</w:t>
      </w:r>
      <w:r w:rsidR="002E1623">
        <w:rPr>
          <w:lang w:val="el-GR"/>
        </w:rPr>
        <w:t xml:space="preserve"> Ιουλίου 2017 σχετικά με την καταπολέμηση, μέσω του ποινικού δικαίου, της απάτης εις βάρος των οικονομικών συμφερόντων της Ένωσης (</w:t>
      </w:r>
      <w:r w:rsidR="002E1623">
        <w:rPr>
          <w:lang w:val="en-US"/>
        </w:rPr>
        <w:t>L</w:t>
      </w:r>
      <w:r w:rsidR="002E1623" w:rsidRPr="00D946B5">
        <w:rPr>
          <w:lang w:val="el-GR"/>
        </w:rPr>
        <w:t xml:space="preserve"> 198/28.07.2017) </w:t>
      </w:r>
      <w:r w:rsidR="002E1623">
        <w:rPr>
          <w:lang w:val="el-GR"/>
        </w:rPr>
        <w:t xml:space="preserve">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w:t>
      </w:r>
      <w:r w:rsidR="002E1623" w:rsidRPr="00D946B5">
        <w:rPr>
          <w:szCs w:val="22"/>
          <w:lang w:val="el-GR"/>
        </w:rPr>
        <w:t>386Β (</w:t>
      </w:r>
      <w:r w:rsidR="002E1623" w:rsidRPr="00D946B5">
        <w:rPr>
          <w:szCs w:val="22"/>
          <w:lang w:val="el-GR" w:eastAsia="el-GR"/>
        </w:rPr>
        <w:t>απάτη σχετική με τις επιχορηγήσεις), 390 (απιστία) του</w:t>
      </w:r>
      <w:r w:rsidR="0073236A">
        <w:rPr>
          <w:szCs w:val="22"/>
          <w:lang w:val="el-GR" w:eastAsia="el-GR"/>
        </w:rPr>
        <w:t xml:space="preserve"> </w:t>
      </w:r>
      <w:r w:rsidR="002E1623" w:rsidRPr="00D946B5">
        <w:rPr>
          <w:szCs w:val="22"/>
          <w:lang w:val="el-GR" w:eastAsia="el-GR"/>
        </w:rPr>
        <w:t xml:space="preserve">Ποινικού Κώδικα και των άρθρων 155 </w:t>
      </w:r>
      <w:proofErr w:type="spellStart"/>
      <w:r w:rsidR="002E1623" w:rsidRPr="00D946B5">
        <w:rPr>
          <w:szCs w:val="22"/>
          <w:lang w:val="el-GR" w:eastAsia="el-GR"/>
        </w:rPr>
        <w:t>επ</w:t>
      </w:r>
      <w:proofErr w:type="spellEnd"/>
      <w:r w:rsidR="002E1623" w:rsidRPr="00D946B5">
        <w:rPr>
          <w:szCs w:val="22"/>
          <w:lang w:val="el-GR" w:eastAsia="el-GR"/>
        </w:rPr>
        <w:t>. του Εθνικού</w:t>
      </w:r>
      <w:r w:rsidR="0073236A">
        <w:rPr>
          <w:szCs w:val="22"/>
          <w:lang w:val="el-GR" w:eastAsia="el-GR"/>
        </w:rPr>
        <w:t xml:space="preserve"> </w:t>
      </w:r>
      <w:r w:rsidR="002E1623" w:rsidRPr="00D946B5">
        <w:rPr>
          <w:szCs w:val="22"/>
          <w:lang w:val="el-GR" w:eastAsia="el-GR"/>
        </w:rPr>
        <w:t>Τελωνειακού Κώδικα (ν. 2960/2001, Α’ 265), όταν αυτά</w:t>
      </w:r>
      <w:r w:rsidR="0073236A">
        <w:rPr>
          <w:szCs w:val="22"/>
          <w:lang w:val="el-GR" w:eastAsia="el-GR"/>
        </w:rPr>
        <w:t xml:space="preserve"> </w:t>
      </w:r>
      <w:r w:rsidR="002E1623" w:rsidRPr="00D946B5">
        <w:rPr>
          <w:szCs w:val="22"/>
          <w:lang w:val="el-GR" w:eastAsia="el-GR"/>
        </w:rPr>
        <w:t xml:space="preserve">στρέφονται κατά των οικονομικών συμφερόντων </w:t>
      </w:r>
      <w:r w:rsidR="002E1623">
        <w:rPr>
          <w:szCs w:val="22"/>
          <w:lang w:val="el-GR" w:eastAsia="el-GR"/>
        </w:rPr>
        <w:t xml:space="preserve">της </w:t>
      </w:r>
      <w:r w:rsidR="002E1623" w:rsidRPr="00D946B5">
        <w:rPr>
          <w:szCs w:val="22"/>
          <w:lang w:val="el-GR" w:eastAsia="el-GR"/>
        </w:rPr>
        <w:t>Ευρωπαϊκής Ένωσης ή συνδέονται με την προσβολή</w:t>
      </w:r>
      <w:r w:rsidR="0073236A">
        <w:rPr>
          <w:szCs w:val="22"/>
          <w:lang w:val="el-GR" w:eastAsia="el-GR"/>
        </w:rPr>
        <w:t xml:space="preserve"> </w:t>
      </w:r>
      <w:r w:rsidR="002E1623" w:rsidRPr="00D946B5">
        <w:rPr>
          <w:szCs w:val="22"/>
          <w:lang w:val="el-GR" w:eastAsia="el-GR"/>
        </w:rPr>
        <w:t>αυτών των συμφερόντων, καθώς και τα εγκλήματα των</w:t>
      </w:r>
      <w:r w:rsidR="0073236A">
        <w:rPr>
          <w:szCs w:val="22"/>
          <w:lang w:val="el-GR" w:eastAsia="el-GR"/>
        </w:rPr>
        <w:t xml:space="preserve"> </w:t>
      </w:r>
      <w:r w:rsidR="002E1623" w:rsidRPr="00D946B5">
        <w:rPr>
          <w:szCs w:val="22"/>
          <w:lang w:val="el-GR" w:eastAsia="el-GR"/>
        </w:rPr>
        <w:t>άρθρων 23 (διασυνοριακή απάτη σχετικά με τον ΦΠΑ)και 24 (επικουρικές διατάξεις για την ποινική προστασία</w:t>
      </w:r>
      <w:r w:rsidR="0073236A">
        <w:rPr>
          <w:szCs w:val="22"/>
          <w:lang w:val="el-GR" w:eastAsia="el-GR"/>
        </w:rPr>
        <w:t xml:space="preserve"> </w:t>
      </w:r>
      <w:r w:rsidR="002E1623" w:rsidRPr="00D946B5">
        <w:rPr>
          <w:szCs w:val="22"/>
          <w:lang w:val="el-GR" w:eastAsia="el-GR"/>
        </w:rPr>
        <w:t>των οικονομικών συμφερόντων της Ευρωπαϊκής Ένωσης) του ν. 4689/2020 (Α’ 103),</w:t>
      </w:r>
    </w:p>
    <w:p w14:paraId="6087CC9D" w14:textId="77777777" w:rsidR="003929DA" w:rsidRDefault="003929DA" w:rsidP="00461C8F">
      <w:pPr>
        <w:rPr>
          <w:lang w:val="el-GR"/>
        </w:rPr>
      </w:pPr>
      <w:r>
        <w:rPr>
          <w:lang w:val="el-GR"/>
        </w:rPr>
        <w:t xml:space="preserve">δ) τρομοκρατικά εγκλήματα ή εγκλήματα συνδεόμενα με τρομοκρατικές δραστηριότητες, όπως ορίζονται, αντιστοίχως, στα άρθρα </w:t>
      </w:r>
      <w:r w:rsidR="002E1623">
        <w:rPr>
          <w:lang w:val="el-GR"/>
        </w:rPr>
        <w:t>3-4 και 5-12 της Οδηγίας (ΕΕ) 2017/541 του Ευρωπαϊκού Κοινοβουλίου και του Συμβουλίου της 15</w:t>
      </w:r>
      <w:r w:rsidR="002E1623" w:rsidRPr="00355202">
        <w:rPr>
          <w:vertAlign w:val="superscript"/>
          <w:lang w:val="el-GR"/>
        </w:rPr>
        <w:t>ης</w:t>
      </w:r>
      <w:r w:rsidR="002E1623">
        <w:rPr>
          <w:lang w:val="el-GR"/>
        </w:rPr>
        <w:t xml:space="preserve"> Μαρτίου 2017 </w:t>
      </w:r>
      <w:r>
        <w:rPr>
          <w:lang w:val="el-GR"/>
        </w:rPr>
        <w:t xml:space="preserve">για την καταπολέμηση της τρομοκρατίας </w:t>
      </w:r>
      <w:r w:rsidR="002E1623">
        <w:rPr>
          <w:lang w:val="el-GR"/>
        </w:rPr>
        <w:t xml:space="preserve">και την αντικατάσταση της απόφασης-πλαισίου 2002/475/ΔΕΥ του Συμβουλίου και για την τροποποίηση της απόφασης 2005/671/ΔΕΥ του Συμβουλίου </w:t>
      </w:r>
      <w:r>
        <w:rPr>
          <w:lang w:val="el-GR"/>
        </w:rPr>
        <w:t xml:space="preserve">(ΕΕ </w:t>
      </w:r>
      <w:r>
        <w:t>L</w:t>
      </w:r>
      <w:r w:rsidR="002E1623" w:rsidRPr="002E1623">
        <w:rPr>
          <w:lang w:val="el-GR"/>
        </w:rPr>
        <w:t xml:space="preserve">88/31.03.2017) </w:t>
      </w:r>
      <w:r>
        <w:rPr>
          <w:lang w:val="el-GR"/>
        </w:rPr>
        <w:t xml:space="preserve">ή ηθική αυτουργία ή συνέργεια ή απόπειρα διάπραξης εγκλήματος, όπως ορίζονται στο άρθρο </w:t>
      </w:r>
      <w:r w:rsidR="002E1623">
        <w:rPr>
          <w:lang w:val="el-GR"/>
        </w:rPr>
        <w:t>1</w:t>
      </w:r>
      <w:r>
        <w:rPr>
          <w:lang w:val="el-GR"/>
        </w:rPr>
        <w:t xml:space="preserve">4 αυτής, </w:t>
      </w:r>
      <w:r w:rsidR="002E1623">
        <w:rPr>
          <w:lang w:val="el-GR"/>
        </w:rPr>
        <w:t>και τα εγκλήματα των άρθρων 187Α και 187Β του Ποινικού Κώδικα, καθώς και τα εγκλήματα των άρθρων 32-35 του ν. 4689/2020 (Α’103),</w:t>
      </w:r>
    </w:p>
    <w:p w14:paraId="54C1856A" w14:textId="3F14B41D" w:rsidR="0079162C" w:rsidRDefault="003929DA" w:rsidP="00405D54">
      <w:pPr>
        <w:rPr>
          <w:lang w:val="el-GR"/>
        </w:rPr>
      </w:pPr>
      <w:r>
        <w:rPr>
          <w:lang w:val="el-GR"/>
        </w:rPr>
        <w:t xml:space="preserve">ε) νομιμοποίηση εσόδων από παράνομες δραστηριότητες ή χρηματοδότηση της τρομοκρατίας, όπως αυτές ορίζονται στο άρθρο 1 της Οδηγίας </w:t>
      </w:r>
      <w:r w:rsidR="002E1623">
        <w:rPr>
          <w:lang w:val="el-GR"/>
        </w:rPr>
        <w:t xml:space="preserve">(ΕΕ) 2015/849 </w:t>
      </w:r>
      <w:r>
        <w:rPr>
          <w:lang w:val="el-GR"/>
        </w:rPr>
        <w:t>του Ευρωπαϊκού Κοινοβουλίου και του Συμβουλίου της 2</w:t>
      </w:r>
      <w:r w:rsidR="002E1623">
        <w:rPr>
          <w:lang w:val="el-GR"/>
        </w:rPr>
        <w:t>0</w:t>
      </w:r>
      <w:r>
        <w:rPr>
          <w:lang w:val="el-GR"/>
        </w:rPr>
        <w:t xml:space="preserve">ης </w:t>
      </w:r>
      <w:r w:rsidR="002E1623">
        <w:rPr>
          <w:lang w:val="el-GR"/>
        </w:rPr>
        <w:t>Μαΐου 2015</w:t>
      </w:r>
      <w:r>
        <w:rPr>
          <w:lang w:val="el-GR"/>
        </w:rPr>
        <w:t xml:space="preserve">, σχετικά με την πρόληψη της χρησιμοποίησης του χρηματοπιστωτικού συστήματος για τη νομιμοποίηση εσόδων από παράνομες δραστηριότητες </w:t>
      </w:r>
      <w:r w:rsidR="002E1623">
        <w:rPr>
          <w:lang w:val="el-GR"/>
        </w:rPr>
        <w:t xml:space="preserve">ή για </w:t>
      </w:r>
      <w:r>
        <w:rPr>
          <w:lang w:val="el-GR"/>
        </w:rPr>
        <w:t>τη χρηματοδότηση της τρομοκρατίας</w:t>
      </w:r>
      <w:r w:rsidR="002E1623">
        <w:rPr>
          <w:lang w:val="el-GR"/>
        </w:rPr>
        <w:t>,</w:t>
      </w:r>
      <w:r w:rsidR="0073236A">
        <w:rPr>
          <w:lang w:val="el-GR"/>
        </w:rPr>
        <w:t xml:space="preserve"> </w:t>
      </w:r>
      <w:r w:rsidR="002E1623">
        <w:rPr>
          <w:lang w:val="el-GR"/>
        </w:rPr>
        <w:t xml:space="preserve">την τροποποίηση του κανονισμού (ΕΕ) </w:t>
      </w:r>
      <w:proofErr w:type="spellStart"/>
      <w:r w:rsidR="002E1623">
        <w:rPr>
          <w:lang w:val="el-GR"/>
        </w:rPr>
        <w:t>αριθμ</w:t>
      </w:r>
      <w:proofErr w:type="spellEnd"/>
      <w:r w:rsidR="002E1623">
        <w:rPr>
          <w:lang w:val="el-GR"/>
        </w:rPr>
        <w:t xml:space="preserve">.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w:t>
      </w:r>
      <w:r>
        <w:rPr>
          <w:lang w:val="el-GR"/>
        </w:rPr>
        <w:t xml:space="preserve">(ΕΕ </w:t>
      </w:r>
      <w:r w:rsidR="00405D54">
        <w:rPr>
          <w:lang w:val="en-US"/>
        </w:rPr>
        <w:t>L</w:t>
      </w:r>
      <w:r w:rsidR="00405D54">
        <w:rPr>
          <w:lang w:val="el-GR"/>
        </w:rPr>
        <w:t>14</w:t>
      </w:r>
      <w:r w:rsidR="00405D54" w:rsidRPr="00355202">
        <w:rPr>
          <w:lang w:val="el-GR"/>
        </w:rPr>
        <w:t>1</w:t>
      </w:r>
      <w:r w:rsidR="00405D54">
        <w:rPr>
          <w:lang w:val="el-GR"/>
        </w:rPr>
        <w:t>/05.06.2015) και τα εγκλήματα των άρθρων 2 και 39 του ν. 4557/2018 (Α’ 139),</w:t>
      </w:r>
    </w:p>
    <w:p w14:paraId="1F28204E" w14:textId="77777777" w:rsidR="008751C4" w:rsidRDefault="003929DA" w:rsidP="00405D54">
      <w:pPr>
        <w:rPr>
          <w:lang w:val="el-GR"/>
        </w:rPr>
      </w:pPr>
      <w:proofErr w:type="spellStart"/>
      <w:r>
        <w:rPr>
          <w:lang w:val="el-GR"/>
        </w:rPr>
        <w:t>στ</w:t>
      </w:r>
      <w:proofErr w:type="spellEnd"/>
      <w:r>
        <w:rPr>
          <w:lang w:val="el-GR"/>
        </w:rPr>
        <w:t xml:space="preserve">)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w:t>
      </w:r>
      <w:r>
        <w:rPr>
          <w:lang w:val="el-GR"/>
        </w:rPr>
        <w:lastRenderedPageBreak/>
        <w:t xml:space="preserve">αντικατάσταση της απόφασης-πλαίσιο 2002/629/ΔΕΥ του Συμβουλίου (ΕΕ </w:t>
      </w:r>
      <w:r>
        <w:t>L</w:t>
      </w:r>
      <w:r>
        <w:rPr>
          <w:lang w:val="el-GR"/>
        </w:rPr>
        <w:t xml:space="preserve"> 101 της 15.4.2011, σ. 1), </w:t>
      </w:r>
      <w:r w:rsidR="00405D54">
        <w:rPr>
          <w:lang w:val="el-GR"/>
        </w:rPr>
        <w:t xml:space="preserve">και τα εγκλήματα του άρθρου 323Α του Ποινικού Κώδικα (εμπορία ανθρώπων). </w:t>
      </w:r>
    </w:p>
    <w:p w14:paraId="616C2048" w14:textId="77777777" w:rsidR="00405D54" w:rsidRPr="00405D54" w:rsidRDefault="003929DA" w:rsidP="00405D54">
      <w:pPr>
        <w:rPr>
          <w:lang w:val="el-GR" w:eastAsia="zh-CN"/>
        </w:rPr>
      </w:pPr>
      <w:r>
        <w:rPr>
          <w:lang w:val="el-GR"/>
        </w:rPr>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w:t>
      </w:r>
      <w:r w:rsidR="00405D54" w:rsidRPr="00405D54">
        <w:rPr>
          <w:lang w:val="el-GR" w:eastAsia="zh-CN"/>
        </w:rPr>
        <w:t xml:space="preserve">Η υποχρέωση του προηγούμενου εδαφίου αφορά: </w:t>
      </w:r>
    </w:p>
    <w:p w14:paraId="0C1F6318" w14:textId="77777777" w:rsidR="003929DA" w:rsidRDefault="00405D54" w:rsidP="00B63FC9">
      <w:pPr>
        <w:rPr>
          <w:lang w:val="el-GR"/>
        </w:rPr>
      </w:pPr>
      <w:r w:rsidRPr="008751C4">
        <w:rPr>
          <w:lang w:val="el-GR"/>
        </w:rPr>
        <w:t>-</w:t>
      </w:r>
      <w:r>
        <w:rPr>
          <w:lang w:val="el-GR"/>
        </w:rPr>
        <w:t>σ</w:t>
      </w:r>
      <w:r w:rsidR="003929DA">
        <w:rPr>
          <w:lang w:val="el-GR"/>
        </w:rPr>
        <w:t>τις περιπτώσεις εταιρειών περιορισμένης ευθύνης (Ε.Π.Ε.)</w:t>
      </w:r>
      <w:r>
        <w:rPr>
          <w:lang w:val="el-GR"/>
        </w:rPr>
        <w:t xml:space="preserve">,ιδιωτικών κεφαλαιουχικών εταιρειών (Ι.Κ.Ε.) </w:t>
      </w:r>
      <w:r w:rsidR="003929DA">
        <w:rPr>
          <w:lang w:val="el-GR"/>
        </w:rPr>
        <w:t>και προσωπικών εταιρειών (Ο.Ε. και Ε.Ε.) τους διαχειριστές.</w:t>
      </w:r>
    </w:p>
    <w:p w14:paraId="2B2949A4" w14:textId="2A2D8CF8" w:rsidR="00405D54" w:rsidRPr="000C4284" w:rsidRDefault="00405D54" w:rsidP="00B63FC9">
      <w:pPr>
        <w:suppressAutoHyphens w:val="0"/>
        <w:spacing w:after="160" w:line="252" w:lineRule="auto"/>
        <w:rPr>
          <w:lang w:val="el-GR"/>
        </w:rPr>
      </w:pPr>
      <w:r>
        <w:rPr>
          <w:lang w:val="el-GR"/>
        </w:rPr>
        <w:t>-σ</w:t>
      </w:r>
      <w:r w:rsidR="003929DA">
        <w:rPr>
          <w:lang w:val="el-GR"/>
        </w:rPr>
        <w:t xml:space="preserve">τις περιπτώσεις ανωνύμων εταιρειών (Α.Ε.), τον </w:t>
      </w:r>
      <w:r>
        <w:rPr>
          <w:lang w:val="el-GR"/>
        </w:rPr>
        <w:t>δ</w:t>
      </w:r>
      <w:r w:rsidR="003929DA">
        <w:rPr>
          <w:lang w:val="el-GR"/>
        </w:rPr>
        <w:t>ιευθύνοντα Σύμβουλο, τα μέλη του Διοικητικού Συμβουλίου</w:t>
      </w:r>
      <w:r>
        <w:rPr>
          <w:lang w:val="el-GR"/>
        </w:rPr>
        <w:t>,</w:t>
      </w:r>
      <w:r w:rsidR="00EC66AB" w:rsidRPr="00EC66AB">
        <w:rPr>
          <w:lang w:val="el-GR"/>
        </w:rPr>
        <w:t xml:space="preserve"> </w:t>
      </w:r>
      <w:r>
        <w:rPr>
          <w:lang w:val="el-GR"/>
        </w:rPr>
        <w:t>καθώς και τα πρόσωπα στα οποία με απόφαση του Διοικητικού Συμβουλίου έχει ανατεθεί το σύνολο της διαχείρισης και εκπροσώπησης της εταιρείας.</w:t>
      </w:r>
    </w:p>
    <w:p w14:paraId="69FADBB6" w14:textId="77777777" w:rsidR="003929DA" w:rsidRDefault="00405D54" w:rsidP="00B63FC9">
      <w:pPr>
        <w:suppressAutoHyphens w:val="0"/>
        <w:spacing w:after="160" w:line="252" w:lineRule="auto"/>
        <w:rPr>
          <w:lang w:val="el-GR"/>
        </w:rPr>
      </w:pPr>
      <w:r>
        <w:rPr>
          <w:lang w:val="el-GR"/>
        </w:rPr>
        <w:t>-σ</w:t>
      </w:r>
      <w:r w:rsidR="003929DA">
        <w:rPr>
          <w:lang w:val="el-GR"/>
        </w:rPr>
        <w:t>τις περιπτώσεις Συνεταιρισμών, τα μέλη του Διοικητικού Συμβουλίου.</w:t>
      </w:r>
    </w:p>
    <w:p w14:paraId="57CBCBBA" w14:textId="77777777" w:rsidR="003929DA" w:rsidRDefault="00405D54" w:rsidP="00B63FC9">
      <w:pPr>
        <w:suppressAutoHyphens w:val="0"/>
        <w:spacing w:after="160" w:line="252" w:lineRule="auto"/>
        <w:rPr>
          <w:b/>
          <w:lang w:val="el-GR"/>
        </w:rPr>
      </w:pPr>
      <w:r>
        <w:rPr>
          <w:lang w:val="el-GR"/>
        </w:rPr>
        <w:t>-σ</w:t>
      </w:r>
      <w:r w:rsidR="003929DA">
        <w:rPr>
          <w:lang w:val="el-GR"/>
        </w:rPr>
        <w:t>ε όλες τις υπόλοιπες περιπτώσεις νομικών προσώπων, το</w:t>
      </w:r>
      <w:r w:rsidR="0027167B">
        <w:rPr>
          <w:lang w:val="el-GR"/>
        </w:rPr>
        <w:t xml:space="preserve">ν κατά περίπτωση </w:t>
      </w:r>
      <w:r w:rsidR="003929DA">
        <w:rPr>
          <w:lang w:val="el-GR"/>
        </w:rPr>
        <w:t xml:space="preserve"> νόμιμο εκπρ</w:t>
      </w:r>
      <w:r w:rsidR="0027167B">
        <w:rPr>
          <w:lang w:val="el-GR"/>
        </w:rPr>
        <w:t>όσωπο</w:t>
      </w:r>
      <w:r w:rsidR="003929DA">
        <w:rPr>
          <w:lang w:val="el-GR"/>
        </w:rPr>
        <w:t>.</w:t>
      </w:r>
    </w:p>
    <w:p w14:paraId="40538D04" w14:textId="77777777" w:rsidR="003929DA" w:rsidRDefault="003929DA">
      <w:pPr>
        <w:suppressAutoHyphens w:val="0"/>
        <w:spacing w:after="160" w:line="252" w:lineRule="auto"/>
        <w:rPr>
          <w:b/>
          <w:bCs/>
          <w:lang w:val="el-GR"/>
        </w:rPr>
      </w:pPr>
      <w:r>
        <w:rPr>
          <w:b/>
          <w:lang w:val="el-GR"/>
        </w:rPr>
        <w:t>Εάν στις ως άνω περιπτώσεις (α) έως (</w:t>
      </w:r>
      <w:proofErr w:type="spellStart"/>
      <w:r>
        <w:rPr>
          <w:b/>
          <w:lang w:val="el-GR"/>
        </w:rPr>
        <w:t>στ</w:t>
      </w:r>
      <w:proofErr w:type="spellEnd"/>
      <w:r>
        <w:rPr>
          <w:b/>
          <w:lang w:val="el-GR"/>
        </w:rPr>
        <w:t>)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Pr>
          <w:lang w:val="el-GR"/>
        </w:rPr>
        <w:t xml:space="preserve">. </w:t>
      </w:r>
    </w:p>
    <w:p w14:paraId="6055A240" w14:textId="77777777" w:rsidR="003929DA" w:rsidRDefault="003929DA">
      <w:pPr>
        <w:rPr>
          <w:lang w:val="el-GR"/>
        </w:rPr>
      </w:pPr>
      <w:r>
        <w:rPr>
          <w:b/>
          <w:bCs/>
          <w:lang w:val="el-GR"/>
        </w:rPr>
        <w:t>2.2.3.2.</w:t>
      </w:r>
      <w:r>
        <w:rPr>
          <w:lang w:val="el-GR"/>
        </w:rPr>
        <w:t xml:space="preserve"> Στις ακόλουθες περιπτώσεις:</w:t>
      </w:r>
    </w:p>
    <w:p w14:paraId="503E5C3F" w14:textId="77777777" w:rsidR="003929DA" w:rsidRDefault="003929DA">
      <w:pPr>
        <w:rPr>
          <w:lang w:val="el-GR"/>
        </w:rPr>
      </w:pPr>
      <w:r>
        <w:rPr>
          <w:lang w:val="el-GR"/>
        </w:rPr>
        <w:t xml:space="preserve">α) όταν ο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 </w:t>
      </w:r>
    </w:p>
    <w:p w14:paraId="0365C56A" w14:textId="77777777" w:rsidR="003929DA" w:rsidRDefault="003929DA">
      <w:pPr>
        <w:rPr>
          <w:lang w:val="el-GR"/>
        </w:rPr>
      </w:pPr>
      <w:r>
        <w:rPr>
          <w:lang w:val="el-GR"/>
        </w:rPr>
        <w:t>β) όταν η αναθέτουσα αρχή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w:t>
      </w:r>
    </w:p>
    <w:p w14:paraId="725335E4" w14:textId="77777777" w:rsidR="0027167B" w:rsidRDefault="003929DA" w:rsidP="0027167B">
      <w:pPr>
        <w:suppressAutoHyphens w:val="0"/>
        <w:autoSpaceDE w:val="0"/>
        <w:autoSpaceDN w:val="0"/>
        <w:adjustRightInd w:val="0"/>
        <w:spacing w:after="0"/>
        <w:rPr>
          <w:szCs w:val="22"/>
          <w:lang w:val="el-GR" w:eastAsia="el-GR"/>
        </w:rPr>
      </w:pPr>
      <w:r>
        <w:rPr>
          <w:lang w:val="el-GR"/>
        </w:rPr>
        <w:t xml:space="preserve">Αν ο οικονομικός φορέας είναι Έλληνας πολίτης ή έχει την εγκατάστασή του στην Ελλάδα, οι υποχρεώσεις του που αφορούν </w:t>
      </w:r>
      <w:r w:rsidR="0027167B">
        <w:rPr>
          <w:lang w:val="el-GR"/>
        </w:rPr>
        <w:t>σ</w:t>
      </w:r>
      <w:r>
        <w:rPr>
          <w:lang w:val="el-GR"/>
        </w:rPr>
        <w:t>τις εισφορές κοινωνικής ασφάλισης καλύπτουν τόσο την κύρια όσο και την επικουρική ασφάλιση.</w:t>
      </w:r>
    </w:p>
    <w:p w14:paraId="7D47697B" w14:textId="3085D9A4" w:rsidR="0027167B" w:rsidRDefault="0027167B" w:rsidP="0027167B">
      <w:pPr>
        <w:suppressAutoHyphens w:val="0"/>
        <w:autoSpaceDE w:val="0"/>
        <w:autoSpaceDN w:val="0"/>
        <w:adjustRightInd w:val="0"/>
        <w:spacing w:after="0"/>
        <w:rPr>
          <w:szCs w:val="22"/>
          <w:lang w:val="el-GR" w:eastAsia="el-GR"/>
        </w:rPr>
      </w:pPr>
      <w:r w:rsidRPr="007213D0">
        <w:rPr>
          <w:szCs w:val="22"/>
          <w:lang w:val="el-GR" w:eastAsia="el-GR"/>
        </w:rPr>
        <w:t>Οι υποχρεώσεις των περ. α’ και β’ της παρ. 2</w:t>
      </w:r>
      <w:r>
        <w:rPr>
          <w:szCs w:val="22"/>
          <w:lang w:val="el-GR" w:eastAsia="el-GR"/>
        </w:rPr>
        <w:t xml:space="preserve">.2.3.2 </w:t>
      </w:r>
      <w:r w:rsidRPr="007213D0">
        <w:rPr>
          <w:szCs w:val="22"/>
          <w:lang w:val="el-GR" w:eastAsia="el-GR"/>
        </w:rPr>
        <w:t xml:space="preserve"> θεωρείται</w:t>
      </w:r>
      <w:r w:rsidR="00EC66AB" w:rsidRPr="00EC66AB">
        <w:rPr>
          <w:szCs w:val="22"/>
          <w:lang w:val="el-GR" w:eastAsia="el-GR"/>
        </w:rPr>
        <w:t xml:space="preserve"> </w:t>
      </w:r>
      <w:r w:rsidRPr="007213D0">
        <w:rPr>
          <w:szCs w:val="22"/>
          <w:lang w:val="el-GR" w:eastAsia="el-GR"/>
        </w:rPr>
        <w:t>ότι δεν έχουν αθετηθεί εφόσον δεν έχουν καταστεί ληξιπρόθεσμες ή εφόσον αυτές έχουν υπαχθεί σε δεσμευτικό διακανονισμό που τηρείται.</w:t>
      </w:r>
    </w:p>
    <w:p w14:paraId="37A6850D" w14:textId="77777777" w:rsidR="003929DA" w:rsidRDefault="003929DA">
      <w:pPr>
        <w:rPr>
          <w:lang w:val="el-GR"/>
        </w:rPr>
      </w:pPr>
    </w:p>
    <w:p w14:paraId="0A4B16D2" w14:textId="77777777" w:rsidR="003929DA" w:rsidRDefault="003929DA">
      <w:pPr>
        <w:rPr>
          <w:lang w:val="el-GR"/>
        </w:rPr>
      </w:pPr>
      <w:r>
        <w:rPr>
          <w:lang w:val="el-GR"/>
        </w:rPr>
        <w:t xml:space="preserve">Δεν αποκλείεται ο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w:t>
      </w:r>
      <w:proofErr w:type="spellStart"/>
      <w:r>
        <w:rPr>
          <w:lang w:val="el-GR"/>
        </w:rPr>
        <w:t>τους</w:t>
      </w:r>
      <w:r w:rsidR="0027167B">
        <w:rPr>
          <w:lang w:val="el-GR"/>
        </w:rPr>
        <w:t>στο</w:t>
      </w:r>
      <w:proofErr w:type="spellEnd"/>
      <w:r w:rsidR="0027167B">
        <w:rPr>
          <w:lang w:val="el-GR"/>
        </w:rPr>
        <w:t xml:space="preserve"> μέτρο που τηρεί τους όρους του δεσμευτικού κανονισμού</w:t>
      </w:r>
      <w:r>
        <w:rPr>
          <w:lang w:val="el-GR"/>
        </w:rPr>
        <w:t>.</w:t>
      </w:r>
    </w:p>
    <w:p w14:paraId="7DB73A9F" w14:textId="3EB5B6BB" w:rsidR="003929DA" w:rsidRDefault="003929DA" w:rsidP="000A6587">
      <w:pPr>
        <w:pStyle w:val="foothanging"/>
        <w:ind w:left="0" w:firstLine="0"/>
        <w:rPr>
          <w:b/>
          <w:bCs/>
          <w:lang w:val="el-GR"/>
        </w:rPr>
      </w:pPr>
      <w:r>
        <w:rPr>
          <w:b/>
          <w:bCs/>
          <w:sz w:val="22"/>
          <w:szCs w:val="22"/>
          <w:lang w:val="el-GR"/>
        </w:rPr>
        <w:t xml:space="preserve">2.2.3.3 </w:t>
      </w:r>
      <w:r>
        <w:rPr>
          <w:sz w:val="22"/>
          <w:szCs w:val="22"/>
          <w:lang w:val="el-GR"/>
        </w:rPr>
        <w:t xml:space="preserve">Κατ' εξαίρεση, ο οικονομικός φορέας δεν αποκλείεται, όταν ο αποκλεισμός, σύμφωνα με την παράγραφο 2.2.3.2, θα ήταν σαφώς δυσανάλογος, ιδίως όταν μόνο μικρά ποσά </w:t>
      </w:r>
      <w:r w:rsidR="00EC66AB" w:rsidRPr="00EC66AB">
        <w:rPr>
          <w:sz w:val="22"/>
          <w:szCs w:val="22"/>
          <w:lang w:val="el-GR"/>
        </w:rPr>
        <w:t>(</w:t>
      </w:r>
      <w:proofErr w:type="spellStart"/>
      <w:r w:rsidR="00EC66AB">
        <w:rPr>
          <w:sz w:val="22"/>
          <w:szCs w:val="22"/>
          <w:lang w:val="el-GR"/>
        </w:rPr>
        <w:t>εως</w:t>
      </w:r>
      <w:proofErr w:type="spellEnd"/>
      <w:r w:rsidR="00EC66AB">
        <w:rPr>
          <w:sz w:val="22"/>
          <w:szCs w:val="22"/>
          <w:lang w:val="el-GR"/>
        </w:rPr>
        <w:t xml:space="preserve"> 1.000€) </w:t>
      </w:r>
      <w:r>
        <w:rPr>
          <w:sz w:val="22"/>
          <w:szCs w:val="22"/>
          <w:lang w:val="el-GR"/>
        </w:rPr>
        <w:t xml:space="preserve">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προθεσμίας υποβολής προσφοράς. </w:t>
      </w:r>
    </w:p>
    <w:p w14:paraId="7950D8C6" w14:textId="77777777" w:rsidR="003929DA" w:rsidRDefault="003929DA">
      <w:pPr>
        <w:rPr>
          <w:lang w:val="el-GR"/>
        </w:rPr>
      </w:pPr>
      <w:r>
        <w:rPr>
          <w:b/>
          <w:bCs/>
          <w:lang w:val="el-GR"/>
        </w:rPr>
        <w:t>2.2.3.4.</w:t>
      </w:r>
      <w:r>
        <w:rPr>
          <w:lang w:val="el-GR"/>
        </w:rPr>
        <w:t xml:space="preserve"> Αποκλείεται από τη συμμετοχή στη διαδικασία σύναψης της παρούσας σύμβασης, οικονομικός φορέας σε οποιαδήποτε από τις ακόλουθες καταστάσεις: </w:t>
      </w:r>
    </w:p>
    <w:p w14:paraId="2D991D3D" w14:textId="77777777" w:rsidR="003929DA" w:rsidRDefault="003929DA" w:rsidP="0027167B">
      <w:pPr>
        <w:rPr>
          <w:lang w:val="el-GR"/>
        </w:rPr>
      </w:pPr>
      <w:r>
        <w:rPr>
          <w:lang w:val="el-GR"/>
        </w:rPr>
        <w:t xml:space="preserve">(α) εάν έχει αθετήσει τις υποχρεώσεις που προβλέπονται στην παρ. 2 του άρθρου 18 του ν. 4412/2016, </w:t>
      </w:r>
      <w:r w:rsidR="0027167B">
        <w:rPr>
          <w:lang w:val="el-GR"/>
        </w:rPr>
        <w:t>περί αρχών που εφαρμόζονται στις διαδικασίες σύναψης δημοσίων συμβάσεων,</w:t>
      </w:r>
    </w:p>
    <w:p w14:paraId="660389FF" w14:textId="6ABF3BF2" w:rsidR="003929DA" w:rsidRPr="0083058A" w:rsidRDefault="003929DA">
      <w:pPr>
        <w:rPr>
          <w:i/>
          <w:color w:val="5B9BD5"/>
          <w:lang w:val="el-GR"/>
        </w:rPr>
      </w:pPr>
      <w:r>
        <w:rPr>
          <w:lang w:val="el-GR"/>
        </w:rPr>
        <w:lastRenderedPageBreak/>
        <w:t>(β) εάν τελεί υπό πτώχευση</w:t>
      </w:r>
      <w:r w:rsidR="0073236A">
        <w:rPr>
          <w:lang w:val="el-GR"/>
        </w:rPr>
        <w:t xml:space="preserve"> </w:t>
      </w:r>
      <w:r>
        <w:rPr>
          <w:lang w:val="el-GR"/>
        </w:rPr>
        <w:t xml:space="preserve">ή έχει υπαχθεί σε διαδικασία ειδικής </w:t>
      </w:r>
      <w:r w:rsidRPr="00216ECA">
        <w:rPr>
          <w:lang w:val="el-GR"/>
        </w:rPr>
        <w:t>εκκαθάρισης</w:t>
      </w:r>
      <w:r w:rsidR="0073236A">
        <w:rPr>
          <w:lang w:val="el-GR"/>
        </w:rPr>
        <w:t xml:space="preserve"> </w:t>
      </w:r>
      <w:r>
        <w:rPr>
          <w:lang w:val="el-GR"/>
        </w:rPr>
        <w:t>ή τελεί υπό αναγκαστική διαχείριση</w:t>
      </w:r>
      <w:r w:rsidR="0073236A">
        <w:rPr>
          <w:lang w:val="el-GR"/>
        </w:rPr>
        <w:t xml:space="preserve"> </w:t>
      </w:r>
      <w:r>
        <w:rPr>
          <w:lang w:val="el-GR"/>
        </w:rPr>
        <w:t xml:space="preserve">από εκκαθαριστή ή από το δικαστήριο ή έχει υπαχθεί σε διαδικασία πτωχευτικού συμβιβασμού ή έχει αναστείλει τις επιχειρηματικές του δραστηριότητες </w:t>
      </w:r>
      <w:r w:rsidR="0027167B">
        <w:rPr>
          <w:lang w:val="el-GR"/>
        </w:rPr>
        <w:t xml:space="preserve">ή έχει υπαχθεί σε διαδικασία εξυγίανσης και δεν τηρεί τους όρους αυτής ή </w:t>
      </w:r>
      <w:r>
        <w:rPr>
          <w:lang w:val="el-GR"/>
        </w:rPr>
        <w:t xml:space="preserve">εάν βρίσκεται σε οποιαδήποτε ανάλογη κατάσταση </w:t>
      </w:r>
      <w:proofErr w:type="spellStart"/>
      <w:r>
        <w:rPr>
          <w:lang w:val="el-GR"/>
        </w:rPr>
        <w:t>προκύπτουσα</w:t>
      </w:r>
      <w:proofErr w:type="spellEnd"/>
      <w:r>
        <w:rPr>
          <w:lang w:val="el-GR"/>
        </w:rPr>
        <w:t xml:space="preserve">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p>
    <w:p w14:paraId="30D1D780" w14:textId="456BA5C7" w:rsidR="003929DA" w:rsidRDefault="003929DA" w:rsidP="00E14C02">
      <w:pPr>
        <w:rPr>
          <w:lang w:val="el-GR"/>
        </w:rPr>
      </w:pPr>
      <w:r>
        <w:rPr>
          <w:lang w:val="el-GR"/>
        </w:rPr>
        <w:t xml:space="preserve">(γ) </w:t>
      </w:r>
      <w:r w:rsidR="00790D05">
        <w:rPr>
          <w:lang w:val="el-GR"/>
        </w:rPr>
        <w:t xml:space="preserve">εάν, </w:t>
      </w:r>
      <w:r w:rsidR="00790D05" w:rsidRPr="00790D05">
        <w:rPr>
          <w:lang w:val="el-GR"/>
        </w:rPr>
        <w:t>με την επιφύλαξη της παραγράφου 3</w:t>
      </w:r>
      <w:r w:rsidR="005C355C">
        <w:rPr>
          <w:lang w:val="el-GR"/>
        </w:rPr>
        <w:t>Γ</w:t>
      </w:r>
      <w:r w:rsidR="00790D05" w:rsidRPr="00790D05">
        <w:rPr>
          <w:lang w:val="el-GR"/>
        </w:rPr>
        <w:t xml:space="preserve"> του άρθρου 44 του ν. 3959/2011</w:t>
      </w:r>
      <w:r w:rsidR="00E14C02" w:rsidRPr="00E14C02">
        <w:rPr>
          <w:lang w:val="el-GR"/>
        </w:rPr>
        <w:t>περί ποινικών κυρώσεων και</w:t>
      </w:r>
      <w:r w:rsidR="0073236A">
        <w:rPr>
          <w:lang w:val="el-GR"/>
        </w:rPr>
        <w:t xml:space="preserve"> </w:t>
      </w:r>
      <w:r w:rsidR="00E14C02" w:rsidRPr="00E14C02">
        <w:rPr>
          <w:lang w:val="el-GR"/>
        </w:rPr>
        <w:t>άλλων διοικητικών συνεπειών</w:t>
      </w:r>
      <w:r w:rsidR="00790D05">
        <w:rPr>
          <w:lang w:val="el-GR"/>
        </w:rPr>
        <w:t xml:space="preserve">, </w:t>
      </w:r>
      <w:r>
        <w:rPr>
          <w:lang w:val="el-GR"/>
        </w:rPr>
        <w:t xml:space="preserve">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14:paraId="7D45177F" w14:textId="77777777" w:rsidR="003929DA" w:rsidRDefault="003929DA">
      <w:pPr>
        <w:rPr>
          <w:lang w:val="el-GR"/>
        </w:rPr>
      </w:pPr>
      <w:r>
        <w:rPr>
          <w:lang w:val="el-GR"/>
        </w:rPr>
        <w:t>δ) εάν μία κατάσταση σύγκρουσης συμφερόντων κατά την έννοια του άρθρου 24 του ν. 4412/2016</w:t>
      </w:r>
      <w:r w:rsidR="00777399">
        <w:rPr>
          <w:lang w:val="el-GR"/>
        </w:rPr>
        <w:t>,</w:t>
      </w:r>
      <w:r>
        <w:rPr>
          <w:lang w:val="el-GR"/>
        </w:rPr>
        <w:t xml:space="preserve"> δεν μπορεί να θεραπευθεί αποτελεσματικά με άλλα, λιγότερο παρεμβατικά, μέσα, </w:t>
      </w:r>
    </w:p>
    <w:p w14:paraId="5EA366B6" w14:textId="77777777" w:rsidR="003929DA" w:rsidRDefault="003929DA">
      <w:pPr>
        <w:rPr>
          <w:lang w:val="el-GR"/>
        </w:rPr>
      </w:pPr>
      <w:r>
        <w:rPr>
          <w:lang w:val="el-GR"/>
        </w:rP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w:t>
      </w:r>
      <w:r w:rsidR="0027167B">
        <w:rPr>
          <w:lang w:val="el-GR"/>
        </w:rPr>
        <w:t xml:space="preserve">σύμφωνα με όσα ορίζονται </w:t>
      </w:r>
      <w:r>
        <w:rPr>
          <w:lang w:val="el-GR"/>
        </w:rPr>
        <w:t xml:space="preserve">στο άρθρο 48 του ν. 4412/2016, δεν μπορεί να θεραπευθεί με άλλα, λιγότερο παρεμβατικά, μέσα, </w:t>
      </w:r>
    </w:p>
    <w:p w14:paraId="3DA82C75" w14:textId="77777777" w:rsidR="003929DA" w:rsidRDefault="003929DA">
      <w:pPr>
        <w:rPr>
          <w:lang w:val="el-GR"/>
        </w:rPr>
      </w:pPr>
      <w:r>
        <w:rPr>
          <w:lang w:val="el-GR"/>
        </w:rPr>
        <w:t>(</w:t>
      </w:r>
      <w:proofErr w:type="spellStart"/>
      <w:r>
        <w:rPr>
          <w:lang w:val="el-GR"/>
        </w:rPr>
        <w:t>στ</w:t>
      </w:r>
      <w:proofErr w:type="spellEnd"/>
      <w:r>
        <w:rPr>
          <w:lang w:val="el-GR"/>
        </w:rPr>
        <w:t xml:space="preserve">)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14:paraId="77BE6442" w14:textId="77777777" w:rsidR="003929DA" w:rsidRDefault="003929DA">
      <w:pPr>
        <w:rPr>
          <w:lang w:val="el-GR"/>
        </w:rPr>
      </w:pPr>
      <w:r>
        <w:rPr>
          <w:lang w:val="el-GR"/>
        </w:rPr>
        <w:t xml:space="preserve">(ζ) εάν έχει κριθεί ένοχος </w:t>
      </w:r>
      <w:r w:rsidR="0027167B">
        <w:rPr>
          <w:lang w:val="el-GR"/>
        </w:rPr>
        <w:t xml:space="preserve">εκ προθέσεως </w:t>
      </w:r>
      <w:r>
        <w:rPr>
          <w:lang w:val="el-GR"/>
        </w:rPr>
        <w:t xml:space="preserve">σοβαρών </w:t>
      </w:r>
      <w:r w:rsidR="0027167B">
        <w:rPr>
          <w:lang w:val="el-GR"/>
        </w:rPr>
        <w:t>απατηλών</w:t>
      </w:r>
      <w:r>
        <w:rPr>
          <w:lang w:val="el-GR"/>
        </w:rPr>
        <w:t xml:space="preserve">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w:t>
      </w:r>
      <w:r w:rsidR="006026F6">
        <w:rPr>
          <w:lang w:val="el-GR"/>
        </w:rPr>
        <w:t>της παραγράφου</w:t>
      </w:r>
      <w:r>
        <w:rPr>
          <w:lang w:val="el-GR"/>
        </w:rPr>
        <w:t xml:space="preserve"> 2.2.9.2 της παρούσας, </w:t>
      </w:r>
    </w:p>
    <w:p w14:paraId="5E193D6C" w14:textId="77777777" w:rsidR="003929DA" w:rsidRDefault="003929DA">
      <w:pPr>
        <w:rPr>
          <w:lang w:val="el-GR"/>
        </w:rPr>
      </w:pPr>
      <w:r>
        <w:rPr>
          <w:lang w:val="el-GR"/>
        </w:rP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w:t>
      </w:r>
      <w:r w:rsidR="00BE7538">
        <w:rPr>
          <w:lang w:val="el-GR"/>
        </w:rPr>
        <w:t xml:space="preserve">με απατηλό τρόπο </w:t>
      </w:r>
      <w:r>
        <w:rPr>
          <w:lang w:val="el-GR"/>
        </w:rPr>
        <w:t xml:space="preserve">παραπλανητικές πληροφορίες που ενδέχεται να επηρεάσουν ουσιωδώς τις αποφάσεις που αφορούν τον αποκλεισμό, την επιλογή ή την ανάθεση, </w:t>
      </w:r>
    </w:p>
    <w:p w14:paraId="09564569" w14:textId="77777777" w:rsidR="003929DA" w:rsidRDefault="003929DA">
      <w:pPr>
        <w:rPr>
          <w:b/>
          <w:lang w:val="el-GR"/>
        </w:rPr>
      </w:pPr>
      <w:r>
        <w:rPr>
          <w:lang w:val="el-GR"/>
        </w:rPr>
        <w:t xml:space="preserve">(θ) εάν η αναθέτουσα αρχή μπορεί να αποδείξει, με κατάλληλα μέσα ότι έχει διαπράξει σοβαρό επαγγελματικό παράπτωμα, το οποίο θέτει εν αμφιβόλω την ακεραιότητά του. </w:t>
      </w:r>
    </w:p>
    <w:p w14:paraId="4DB17335" w14:textId="4DC3AE97" w:rsidR="003929DA" w:rsidRDefault="003929DA">
      <w:pPr>
        <w:rPr>
          <w:lang w:val="el-GR"/>
        </w:rPr>
      </w:pPr>
      <w:r>
        <w:rPr>
          <w:b/>
          <w:lang w:val="el-GR"/>
        </w:rPr>
        <w:t xml:space="preserve">Εάν στις ως άνω περιπτώσεις (α) έως (θ)  η περίοδος αποκλεισμού δεν έχει καθοριστεί με αμετάκλητη απόφαση, αυτή ανέρχεται σε τρία (3) έτη από την ημερομηνία </w:t>
      </w:r>
      <w:r w:rsidR="00BE7538">
        <w:rPr>
          <w:b/>
          <w:lang w:val="el-GR"/>
        </w:rPr>
        <w:t>έκδοσης πράξης που βεβαιώνει</w:t>
      </w:r>
      <w:r w:rsidR="0073236A">
        <w:rPr>
          <w:b/>
          <w:lang w:val="el-GR"/>
        </w:rPr>
        <w:t xml:space="preserve"> </w:t>
      </w:r>
      <w:r>
        <w:rPr>
          <w:b/>
          <w:lang w:val="el-GR"/>
        </w:rPr>
        <w:t>το σχετικ</w:t>
      </w:r>
      <w:r w:rsidR="00BE7538">
        <w:rPr>
          <w:b/>
          <w:lang w:val="el-GR"/>
        </w:rPr>
        <w:t>ό</w:t>
      </w:r>
      <w:r>
        <w:rPr>
          <w:b/>
          <w:lang w:val="el-GR"/>
        </w:rPr>
        <w:t xml:space="preserve"> γεγονό</w:t>
      </w:r>
      <w:r w:rsidR="00BE7538">
        <w:rPr>
          <w:b/>
          <w:lang w:val="el-GR"/>
        </w:rPr>
        <w:t>ς</w:t>
      </w:r>
      <w:r w:rsidR="00C93713">
        <w:rPr>
          <w:lang w:val="el-GR"/>
        </w:rPr>
        <w:t>.</w:t>
      </w:r>
    </w:p>
    <w:p w14:paraId="50B603F3" w14:textId="53EEFF57" w:rsidR="003929DA" w:rsidRDefault="003929DA">
      <w:pPr>
        <w:rPr>
          <w:b/>
          <w:bCs/>
          <w:lang w:val="el-GR"/>
        </w:rPr>
      </w:pPr>
      <w:r>
        <w:rPr>
          <w:b/>
          <w:bCs/>
          <w:lang w:val="el-GR"/>
        </w:rPr>
        <w:t>2.2.3.</w:t>
      </w:r>
      <w:r w:rsidR="00EC66AB">
        <w:rPr>
          <w:b/>
          <w:bCs/>
          <w:lang w:val="el-GR"/>
        </w:rPr>
        <w:t>5</w:t>
      </w:r>
      <w:r>
        <w:rPr>
          <w:b/>
          <w:bCs/>
          <w:lang w:val="el-GR"/>
        </w:rPr>
        <w:t xml:space="preserve">. </w:t>
      </w:r>
      <w:r>
        <w:rPr>
          <w:lang w:val="el-GR"/>
        </w:rPr>
        <w:t>Ο οικονομικός φορέας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w:t>
      </w:r>
      <w:r w:rsidR="0079162C">
        <w:rPr>
          <w:lang w:val="el-GR"/>
        </w:rPr>
        <w:t xml:space="preserve"> μία από τις ως άνω περιπτώσεις.</w:t>
      </w:r>
    </w:p>
    <w:p w14:paraId="71C26C1F" w14:textId="6CBDF247" w:rsidR="003929DA" w:rsidRDefault="003929DA" w:rsidP="00F80FD6">
      <w:pPr>
        <w:rPr>
          <w:lang w:val="el-GR"/>
        </w:rPr>
      </w:pPr>
      <w:r>
        <w:rPr>
          <w:b/>
          <w:bCs/>
          <w:lang w:val="el-GR"/>
        </w:rPr>
        <w:t>2.2.3.</w:t>
      </w:r>
      <w:r w:rsidR="00EC66AB">
        <w:rPr>
          <w:b/>
          <w:bCs/>
          <w:lang w:val="el-GR"/>
        </w:rPr>
        <w:t>6</w:t>
      </w:r>
      <w:r>
        <w:rPr>
          <w:b/>
          <w:bCs/>
          <w:lang w:val="el-GR"/>
        </w:rPr>
        <w:t>.</w:t>
      </w:r>
      <w:r>
        <w:rPr>
          <w:lang w:val="el-GR"/>
        </w:rPr>
        <w:t xml:space="preserve"> Οικονομικός φορέας που εμπίπτει σε μια από τις καταστάσεις που αναφέρονται στις παραγράφους 2.2.3.1 και 2.2.3.4</w:t>
      </w:r>
      <w:r w:rsidR="003D7490">
        <w:rPr>
          <w:lang w:val="el-GR"/>
        </w:rPr>
        <w:t xml:space="preserve">, </w:t>
      </w:r>
      <w:r w:rsidR="003D7490" w:rsidRPr="003D7490">
        <w:rPr>
          <w:lang w:val="el-GR"/>
        </w:rPr>
        <w:t xml:space="preserve">εκτός από την περ. β αυτής, </w:t>
      </w:r>
      <w:r>
        <w:rPr>
          <w:lang w:val="el-GR"/>
        </w:rPr>
        <w:t>μπορεί να προσκομίζει στοιχεία</w:t>
      </w:r>
      <w:r w:rsidR="00CF58B1">
        <w:rPr>
          <w:lang w:val="el-GR"/>
        </w:rPr>
        <w:t xml:space="preserve">, </w:t>
      </w:r>
      <w:r>
        <w:rPr>
          <w:lang w:val="el-GR"/>
        </w:rPr>
        <w:t>προκειμένου να αποδείξει ότι τα μέτρα που έλαβε επαρκούν για να αποδείξουν την αξιοπιστία του, παρότι συντρέχει ο σχετικός λόγος αποκλεισμού (</w:t>
      </w:r>
      <w:proofErr w:type="spellStart"/>
      <w:r>
        <w:rPr>
          <w:lang w:val="el-GR"/>
        </w:rPr>
        <w:t>αυτ</w:t>
      </w:r>
      <w:proofErr w:type="spellEnd"/>
      <w:r>
        <w:t>o</w:t>
      </w:r>
      <w:r>
        <w:rPr>
          <w:lang w:val="el-GR"/>
        </w:rPr>
        <w:t xml:space="preserve">κάθαρση). </w:t>
      </w:r>
      <w:r w:rsidR="000B1EE7" w:rsidRPr="000B1EE7">
        <w:rPr>
          <w:lang w:val="el-GR"/>
        </w:rPr>
        <w:t>Για τον σκοπό αυτ</w:t>
      </w:r>
      <w:r w:rsidR="000B1EE7">
        <w:rPr>
          <w:lang w:val="el-GR"/>
        </w:rPr>
        <w:t>όν, ο οικονομικός φορέας αποδεικν</w:t>
      </w:r>
      <w:r w:rsidR="000B1EE7" w:rsidRPr="000B1EE7">
        <w:rPr>
          <w:lang w:val="el-GR"/>
        </w:rPr>
        <w:t>ύει ότι έχει καταβάλει ή έχει δεσμευθεί να καταβάλει</w:t>
      </w:r>
      <w:r w:rsidR="0073236A">
        <w:rPr>
          <w:lang w:val="el-GR"/>
        </w:rPr>
        <w:t xml:space="preserve"> </w:t>
      </w:r>
      <w:r w:rsidR="000B1EE7" w:rsidRPr="000B1EE7">
        <w:rPr>
          <w:lang w:val="el-GR"/>
        </w:rPr>
        <w:t>αποζημίωση για ζημίες που προκλήθηκαν από το ποινικό αδίκημα ή το παράπτωμα, ότι έχει διευκρινίσει τα</w:t>
      </w:r>
      <w:r w:rsidR="0073236A">
        <w:rPr>
          <w:lang w:val="el-GR"/>
        </w:rPr>
        <w:t xml:space="preserve"> </w:t>
      </w:r>
      <w:r w:rsidR="000B1EE7" w:rsidRPr="000B1EE7">
        <w:rPr>
          <w:lang w:val="el-GR"/>
        </w:rPr>
        <w:t>γεγονότα και τις περιστάσεις με ολοκληρωμένο τρόπο,</w:t>
      </w:r>
      <w:r w:rsidR="0073236A">
        <w:rPr>
          <w:lang w:val="el-GR"/>
        </w:rPr>
        <w:t xml:space="preserve"> </w:t>
      </w:r>
      <w:r w:rsidR="000B1EE7" w:rsidRPr="000B1EE7">
        <w:rPr>
          <w:lang w:val="el-GR"/>
        </w:rPr>
        <w:t xml:space="preserve">μέσω ενεργού </w:t>
      </w:r>
      <w:r w:rsidR="000B1EE7" w:rsidRPr="000B1EE7">
        <w:rPr>
          <w:lang w:val="el-GR"/>
        </w:rPr>
        <w:lastRenderedPageBreak/>
        <w:t>συνεργασίας με τις ερευνητικές αρχές, και</w:t>
      </w:r>
      <w:r w:rsidR="0073236A">
        <w:rPr>
          <w:lang w:val="el-GR"/>
        </w:rPr>
        <w:t xml:space="preserve"> </w:t>
      </w:r>
      <w:r w:rsidR="000B1EE7" w:rsidRPr="000B1EE7">
        <w:rPr>
          <w:lang w:val="el-GR"/>
        </w:rPr>
        <w:t>έχει λάβει συγκεκριμένα τεχνικά και οργανωτικά μέτρα,</w:t>
      </w:r>
      <w:r w:rsidR="0073236A">
        <w:rPr>
          <w:lang w:val="el-GR"/>
        </w:rPr>
        <w:t xml:space="preserve"> </w:t>
      </w:r>
      <w:r w:rsidR="000B1EE7" w:rsidRPr="000B1EE7">
        <w:rPr>
          <w:lang w:val="el-GR"/>
        </w:rPr>
        <w:t>καθώς και μέτρα σε επίπεδο προσωπικού κατάλληλα</w:t>
      </w:r>
      <w:r w:rsidR="0073236A">
        <w:rPr>
          <w:lang w:val="el-GR"/>
        </w:rPr>
        <w:t xml:space="preserve"> </w:t>
      </w:r>
      <w:r w:rsidR="000B1EE7" w:rsidRPr="000B1EE7">
        <w:rPr>
          <w:lang w:val="el-GR"/>
        </w:rPr>
        <w:t>για την αποφυγή περαιτέρω ποινικών αδικημάτων ή</w:t>
      </w:r>
      <w:r w:rsidR="0073236A">
        <w:rPr>
          <w:lang w:val="el-GR"/>
        </w:rPr>
        <w:t xml:space="preserve"> </w:t>
      </w:r>
      <w:r w:rsidR="000B1EE7" w:rsidRPr="000B1EE7">
        <w:rPr>
          <w:lang w:val="el-GR"/>
        </w:rPr>
        <w:t>παραπτωμάτων</w:t>
      </w:r>
      <w:r w:rsidR="000B1EE7">
        <w:rPr>
          <w:lang w:val="el-GR"/>
        </w:rPr>
        <w:t xml:space="preserve">.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w:t>
      </w:r>
      <w:r>
        <w:rPr>
          <w:lang w:val="el-GR"/>
        </w:rPr>
        <w:t>Εάν τα στοιχεία κριθούν επαρκή, ο εν λόγω οικονομικός φορέας δεν αποκλείεται από τη διαδικασία σύναψης σύμβασης.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p>
    <w:p w14:paraId="444F26D8" w14:textId="4E046DC7" w:rsidR="0025400A" w:rsidRDefault="003929DA" w:rsidP="0025400A">
      <w:pPr>
        <w:suppressAutoHyphens w:val="0"/>
        <w:autoSpaceDE w:val="0"/>
        <w:autoSpaceDN w:val="0"/>
        <w:adjustRightInd w:val="0"/>
        <w:spacing w:after="0"/>
        <w:rPr>
          <w:lang w:val="el-GR"/>
        </w:rPr>
      </w:pPr>
      <w:r>
        <w:rPr>
          <w:b/>
          <w:bCs/>
          <w:lang w:val="el-GR"/>
        </w:rPr>
        <w:t>2.2.3.</w:t>
      </w:r>
      <w:r w:rsidR="00EC66AB">
        <w:rPr>
          <w:b/>
          <w:bCs/>
          <w:lang w:val="el-GR"/>
        </w:rPr>
        <w:t>7</w:t>
      </w:r>
      <w:r>
        <w:rPr>
          <w:b/>
          <w:bCs/>
          <w:lang w:val="el-GR"/>
        </w:rPr>
        <w:t>.</w:t>
      </w:r>
      <w:r w:rsidR="0025400A">
        <w:rPr>
          <w:lang w:val="el-GR"/>
        </w:rPr>
        <w:t xml:space="preserve">Η απόφαση για τη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 </w:t>
      </w:r>
      <w:r w:rsidR="0025400A" w:rsidRPr="0025400A">
        <w:rPr>
          <w:lang w:val="el-GR"/>
        </w:rPr>
        <w:t xml:space="preserve">καθώς και </w:t>
      </w:r>
      <w:r w:rsidR="0025400A">
        <w:rPr>
          <w:lang w:val="el-GR"/>
        </w:rPr>
        <w:t>σ</w:t>
      </w:r>
      <w:r w:rsidR="0025400A" w:rsidRPr="0025400A">
        <w:rPr>
          <w:lang w:val="el-GR"/>
        </w:rPr>
        <w:t xml:space="preserve">την υπ’ </w:t>
      </w:r>
      <w:proofErr w:type="spellStart"/>
      <w:r w:rsidR="0025400A" w:rsidRPr="0025400A">
        <w:rPr>
          <w:lang w:val="el-GR"/>
        </w:rPr>
        <w:t>αριθμ</w:t>
      </w:r>
      <w:proofErr w:type="spellEnd"/>
      <w:r w:rsidR="0025400A" w:rsidRPr="0025400A">
        <w:rPr>
          <w:lang w:val="el-GR"/>
        </w:rPr>
        <w:t>. 102080/24-10-2022 (Β΄5623/02.11.2022) απόφαση του Υπουργού Ανάπτυξης και Επενδύσεων με θέμα:</w:t>
      </w:r>
      <w:r w:rsidR="0073236A">
        <w:rPr>
          <w:lang w:val="el-GR"/>
        </w:rPr>
        <w:t xml:space="preserve"> </w:t>
      </w:r>
      <w:r w:rsidR="0025400A" w:rsidRPr="006B36B5">
        <w:rPr>
          <w:i/>
          <w:lang w:val="el-GR"/>
        </w:rPr>
        <w:t>«Ρύθμιση θεμάτων σχετικά με την εξέταση επανορθωτικών μέτρων από την Επιτροπή της παρ.  9 του άρθρου 73 του ν. 4412/2016»</w:t>
      </w:r>
      <w:r w:rsidR="00F80FD6" w:rsidRPr="006B36B5">
        <w:rPr>
          <w:i/>
          <w:lang w:val="el-GR"/>
        </w:rPr>
        <w:t>.</w:t>
      </w:r>
    </w:p>
    <w:p w14:paraId="2B91FBBF" w14:textId="77777777" w:rsidR="009478F8" w:rsidRDefault="009478F8" w:rsidP="0025400A">
      <w:pPr>
        <w:suppressAutoHyphens w:val="0"/>
        <w:autoSpaceDE w:val="0"/>
        <w:autoSpaceDN w:val="0"/>
        <w:adjustRightInd w:val="0"/>
        <w:spacing w:after="0"/>
        <w:rPr>
          <w:lang w:val="el-GR"/>
        </w:rPr>
      </w:pPr>
    </w:p>
    <w:p w14:paraId="1A73889C" w14:textId="77777777" w:rsidR="00E962B7" w:rsidRDefault="00990B68" w:rsidP="0025400A">
      <w:pPr>
        <w:suppressAutoHyphens w:val="0"/>
        <w:autoSpaceDE w:val="0"/>
        <w:autoSpaceDN w:val="0"/>
        <w:adjustRightInd w:val="0"/>
        <w:spacing w:after="0"/>
        <w:rPr>
          <w:lang w:val="el-GR"/>
        </w:rPr>
      </w:pPr>
      <w:r>
        <w:rPr>
          <w:lang w:val="el-GR"/>
        </w:rPr>
        <w:t>Η</w:t>
      </w:r>
      <w:r w:rsidR="00E962B7" w:rsidRPr="0025400A">
        <w:rPr>
          <w:lang w:val="el-GR"/>
        </w:rPr>
        <w:t xml:space="preserve"> αναθέτουσα αρχή αποστέλλει στην Επιτροπή εξέτασης επανορθωτικών μέτρων της παρ. 9 του άρθρου 73 του ν. 4412/2016 το σχέδιο της απόφασής της περί της διαπίστωσης της επάρκειας ή μη των </w:t>
      </w:r>
      <w:proofErr w:type="spellStart"/>
      <w:r w:rsidR="00E962B7" w:rsidRPr="0025400A">
        <w:rPr>
          <w:lang w:val="el-GR"/>
        </w:rPr>
        <w:t>ληφθέντων</w:t>
      </w:r>
      <w:proofErr w:type="spellEnd"/>
      <w:r w:rsidR="00E962B7" w:rsidRPr="0025400A">
        <w:rPr>
          <w:lang w:val="el-GR"/>
        </w:rPr>
        <w:t xml:space="preserve"> από </w:t>
      </w:r>
      <w:r w:rsidR="00E962B7" w:rsidRPr="001317FF">
        <w:rPr>
          <w:lang w:val="el-GR"/>
        </w:rPr>
        <w:t>τον οικονομικό φορέα επανορθωτικών</w:t>
      </w:r>
      <w:r w:rsidR="00E962B7" w:rsidRPr="0025400A">
        <w:rPr>
          <w:lang w:val="el-GR"/>
        </w:rPr>
        <w:t xml:space="preserve"> μέτρων, συνοδευόμενο από πλήρη φάκελο που περιλαμβάνει όλα τα σχετικά με την υπόθεση στοιχεία. Το σχέδιο της απόφασης της αναθέτουσας αρχής, μαζί με όλα τα σχετικά με την υπόθεση στοιχεία αποστέλλονται, ηλεκτρονικά στη διεύθυνση ηλεκτρονικού ταχυδρομείου </w:t>
      </w:r>
      <w:hyperlink r:id="rId17" w:history="1">
        <w:r w:rsidR="00E962B7" w:rsidRPr="0025400A">
          <w:t>epanorthotika</w:t>
        </w:r>
        <w:r w:rsidR="00E962B7" w:rsidRPr="0025400A">
          <w:rPr>
            <w:lang w:val="el-GR"/>
          </w:rPr>
          <w:t>@</w:t>
        </w:r>
        <w:r w:rsidR="00E962B7" w:rsidRPr="0025400A">
          <w:t>eaadhsy</w:t>
        </w:r>
        <w:r w:rsidR="00E962B7" w:rsidRPr="0025400A">
          <w:rPr>
            <w:lang w:val="el-GR"/>
          </w:rPr>
          <w:t>.</w:t>
        </w:r>
        <w:r w:rsidR="00E962B7" w:rsidRPr="0025400A">
          <w:t>gr</w:t>
        </w:r>
      </w:hyperlink>
    </w:p>
    <w:p w14:paraId="5D4C8151" w14:textId="77777777" w:rsidR="009478F8" w:rsidRDefault="009478F8" w:rsidP="0025400A">
      <w:pPr>
        <w:suppressAutoHyphens w:val="0"/>
        <w:autoSpaceDE w:val="0"/>
        <w:autoSpaceDN w:val="0"/>
        <w:adjustRightInd w:val="0"/>
        <w:spacing w:after="0"/>
        <w:rPr>
          <w:lang w:val="el-GR"/>
        </w:rPr>
      </w:pPr>
    </w:p>
    <w:p w14:paraId="5B09E68D" w14:textId="263B4FFA" w:rsidR="00990B68" w:rsidRDefault="00A75577" w:rsidP="0025400A">
      <w:pPr>
        <w:suppressAutoHyphens w:val="0"/>
        <w:autoSpaceDE w:val="0"/>
        <w:autoSpaceDN w:val="0"/>
        <w:adjustRightInd w:val="0"/>
        <w:spacing w:after="0"/>
        <w:rPr>
          <w:lang w:val="el-GR"/>
        </w:rPr>
      </w:pPr>
      <w:r>
        <w:rPr>
          <w:lang w:val="el-GR"/>
        </w:rPr>
        <w:t xml:space="preserve">Στην περίπτωση που ο οικονομικός φορέας δεν έχει προσκομίσει, με δική του πρωτοβουλία, τα στοιχεία, με τα οποία αποδεικνύονται τα επικαλούμενα μέτρα αυτοκάθαρσης </w:t>
      </w:r>
      <w:r w:rsidRPr="00AC3AFE">
        <w:rPr>
          <w:lang w:val="el-GR"/>
        </w:rPr>
        <w:t>(</w:t>
      </w:r>
      <w:proofErr w:type="spellStart"/>
      <w:r w:rsidRPr="00AC3AFE">
        <w:rPr>
          <w:lang w:val="el-GR"/>
        </w:rPr>
        <w:t>εκδοθείσες</w:t>
      </w:r>
      <w:proofErr w:type="spellEnd"/>
      <w:r w:rsidRPr="00AC3AFE">
        <w:rPr>
          <w:lang w:val="el-GR"/>
        </w:rPr>
        <w:t xml:space="preserve"> αποφάσεις διοίκησης, αποδεικτικά εξόφλησης προστίμων, αλληλογραφία με αρμόδιες ελεγκτικές αρχές κ.λπ.)</w:t>
      </w:r>
      <w:r>
        <w:rPr>
          <w:lang w:val="el-GR"/>
        </w:rPr>
        <w:t>,</w:t>
      </w:r>
      <w:r w:rsidR="00990B68" w:rsidRPr="006B36B5">
        <w:rPr>
          <w:lang w:val="el-GR"/>
        </w:rPr>
        <w:t xml:space="preserve">η αναθέτουσα </w:t>
      </w:r>
      <w:r w:rsidR="00990B68" w:rsidRPr="005B7461">
        <w:rPr>
          <w:lang w:val="el-GR"/>
        </w:rPr>
        <w:t xml:space="preserve">αρχή, </w:t>
      </w:r>
      <w:r w:rsidR="007E56B8" w:rsidRPr="005B7461">
        <w:rPr>
          <w:lang w:val="el-GR"/>
        </w:rPr>
        <w:t>πριν από τη</w:t>
      </w:r>
      <w:r w:rsidR="002B65A6" w:rsidRPr="005B7461">
        <w:rPr>
          <w:lang w:val="el-GR"/>
        </w:rPr>
        <w:t xml:space="preserve"> σύνταξη και</w:t>
      </w:r>
      <w:r w:rsidR="007E56B8" w:rsidRPr="005B7461">
        <w:rPr>
          <w:lang w:val="el-GR"/>
        </w:rPr>
        <w:t xml:space="preserve"> αποστολή του σχεδίου απόφασης στην Επιτροπή, </w:t>
      </w:r>
      <w:r w:rsidR="00990B68" w:rsidRPr="005B7461">
        <w:rPr>
          <w:lang w:val="el-GR"/>
        </w:rPr>
        <w:t>υποχρεούται</w:t>
      </w:r>
      <w:r w:rsidR="00990B68" w:rsidRPr="006B36B5">
        <w:rPr>
          <w:lang w:val="el-GR"/>
        </w:rPr>
        <w:t xml:space="preserve"> να ζητήσει</w:t>
      </w:r>
      <w:r w:rsidR="0073236A">
        <w:rPr>
          <w:lang w:val="el-GR"/>
        </w:rPr>
        <w:t xml:space="preserve"> </w:t>
      </w:r>
      <w:r w:rsidR="009478F8">
        <w:rPr>
          <w:lang w:val="el-GR"/>
        </w:rPr>
        <w:t>από τον οικονομικό φορέα</w:t>
      </w:r>
      <w:r w:rsidR="0073236A">
        <w:rPr>
          <w:lang w:val="el-GR"/>
        </w:rPr>
        <w:t xml:space="preserve"> </w:t>
      </w:r>
      <w:r w:rsidR="007E56B8">
        <w:rPr>
          <w:lang w:val="el-GR"/>
        </w:rPr>
        <w:t>την προσκόμισή τους</w:t>
      </w:r>
      <w:r>
        <w:rPr>
          <w:lang w:val="el-GR"/>
        </w:rPr>
        <w:t xml:space="preserve">, </w:t>
      </w:r>
      <w:r w:rsidR="007E56B8" w:rsidRPr="009478F8">
        <w:rPr>
          <w:lang w:val="el-GR"/>
        </w:rPr>
        <w:t>εντ</w:t>
      </w:r>
      <w:r w:rsidR="007E56B8">
        <w:rPr>
          <w:lang w:val="el-GR"/>
        </w:rPr>
        <w:t xml:space="preserve">ός </w:t>
      </w:r>
      <w:r w:rsidR="007E56B8" w:rsidRPr="00AC3AFE">
        <w:rPr>
          <w:lang w:val="el-GR"/>
        </w:rPr>
        <w:t>προθεσμία</w:t>
      </w:r>
      <w:r w:rsidR="00085585">
        <w:rPr>
          <w:lang w:val="el-GR"/>
        </w:rPr>
        <w:t xml:space="preserve">ς </w:t>
      </w:r>
      <w:r w:rsidR="007E56B8" w:rsidRPr="007E56B8">
        <w:rPr>
          <w:lang w:val="el-GR"/>
        </w:rPr>
        <w:t xml:space="preserve">που δεν υπερβαίνει τις </w:t>
      </w:r>
      <w:r w:rsidR="007E56B8" w:rsidRPr="009478F8">
        <w:rPr>
          <w:lang w:val="el-GR"/>
        </w:rPr>
        <w:t xml:space="preserve">δέκα (10) </w:t>
      </w:r>
      <w:r w:rsidR="007E56B8" w:rsidRPr="007E56B8">
        <w:rPr>
          <w:lang w:val="el-GR"/>
        </w:rPr>
        <w:t>ημέρες</w:t>
      </w:r>
      <w:r w:rsidR="00990B68" w:rsidRPr="00AC3AFE">
        <w:rPr>
          <w:lang w:val="el-GR"/>
        </w:rPr>
        <w:t>. Με την παρέλευση της ανωτέρω προθεσμίας</w:t>
      </w:r>
      <w:r w:rsidR="007E56B8">
        <w:rPr>
          <w:lang w:val="el-GR"/>
        </w:rPr>
        <w:t>,</w:t>
      </w:r>
      <w:r w:rsidR="00990B68" w:rsidRPr="00AC3AFE">
        <w:rPr>
          <w:lang w:val="el-GR"/>
        </w:rPr>
        <w:t xml:space="preserve"> θεωρείται ότι τα αιτούμενα στοιχεία δεν προσκομίστηκαν. </w:t>
      </w:r>
      <w:r w:rsidR="009478F8">
        <w:rPr>
          <w:lang w:val="el-GR"/>
        </w:rPr>
        <w:t>Σ</w:t>
      </w:r>
      <w:r w:rsidR="00990B68" w:rsidRPr="00AC3AFE">
        <w:rPr>
          <w:lang w:val="el-GR"/>
        </w:rPr>
        <w:t>την περίπτωση που ο οικονομικός φορέας υποβάλει αίτημα για παράταση της ως άνω προθεσμίας, συνοδευόμενο από έγγραφα</w:t>
      </w:r>
      <w:r w:rsidR="007E56B8">
        <w:rPr>
          <w:lang w:val="el-GR"/>
        </w:rPr>
        <w:t>,</w:t>
      </w:r>
      <w:r w:rsidR="00990B68" w:rsidRPr="00AC3AFE">
        <w:rPr>
          <w:lang w:val="el-GR"/>
        </w:rPr>
        <w:t xml:space="preserve"> με τα οποία αποδεικνύεται ότι έχει αιτηθεί τη χορήγηση των στοιχείων, η αναθέτουσα αρχή παρατείνει την προθεσμία υποβολής</w:t>
      </w:r>
      <w:r w:rsidR="007E56B8">
        <w:rPr>
          <w:lang w:val="el-GR"/>
        </w:rPr>
        <w:t>,</w:t>
      </w:r>
      <w:r w:rsidR="00990B68" w:rsidRPr="00AC3AFE">
        <w:rPr>
          <w:lang w:val="el-GR"/>
        </w:rPr>
        <w:t xml:space="preserve"> για όσο χρόνο απαιτηθεί για τη χορήγησή τους από</w:t>
      </w:r>
      <w:r w:rsidR="00990B68" w:rsidRPr="00990B68">
        <w:rPr>
          <w:lang w:val="el-GR"/>
        </w:rPr>
        <w:t xml:space="preserve"> τις αρμόδιες δημόσιες αρχές.</w:t>
      </w:r>
    </w:p>
    <w:p w14:paraId="25DE9F2B" w14:textId="77777777" w:rsidR="009478F8" w:rsidRDefault="009478F8" w:rsidP="0025400A">
      <w:pPr>
        <w:suppressAutoHyphens w:val="0"/>
        <w:autoSpaceDE w:val="0"/>
        <w:autoSpaceDN w:val="0"/>
        <w:adjustRightInd w:val="0"/>
        <w:spacing w:after="0"/>
        <w:rPr>
          <w:lang w:val="el-GR"/>
        </w:rPr>
      </w:pPr>
    </w:p>
    <w:p w14:paraId="688CF655" w14:textId="4C77EC48" w:rsidR="009478F8" w:rsidRDefault="00990B68" w:rsidP="0025400A">
      <w:pPr>
        <w:suppressAutoHyphens w:val="0"/>
        <w:autoSpaceDE w:val="0"/>
        <w:autoSpaceDN w:val="0"/>
        <w:adjustRightInd w:val="0"/>
        <w:spacing w:after="0"/>
        <w:rPr>
          <w:lang w:val="el-GR"/>
        </w:rPr>
      </w:pPr>
      <w:r w:rsidRPr="00AC3AFE">
        <w:rPr>
          <w:lang w:val="el-GR"/>
        </w:rPr>
        <w:t>Αν</w:t>
      </w:r>
      <w:r w:rsidR="002656CE">
        <w:rPr>
          <w:lang w:val="el-GR"/>
        </w:rPr>
        <w:t xml:space="preserve"> η </w:t>
      </w:r>
      <w:r w:rsidR="00777399">
        <w:rPr>
          <w:lang w:val="el-GR"/>
        </w:rPr>
        <w:t>α</w:t>
      </w:r>
      <w:r w:rsidR="002656CE">
        <w:rPr>
          <w:lang w:val="el-GR"/>
        </w:rPr>
        <w:t xml:space="preserve">ναθέτουσα </w:t>
      </w:r>
      <w:r w:rsidR="00777399">
        <w:rPr>
          <w:lang w:val="el-GR"/>
        </w:rPr>
        <w:t>α</w:t>
      </w:r>
      <w:r w:rsidR="002656CE">
        <w:rPr>
          <w:lang w:val="el-GR"/>
        </w:rPr>
        <w:t>ρχή κρίνει ότι</w:t>
      </w:r>
      <w:r w:rsidRPr="00AC3AFE">
        <w:rPr>
          <w:lang w:val="el-GR"/>
        </w:rPr>
        <w:t xml:space="preserve"> τα στοιχεία που προσκόμισε ο οικονομικός φορέας δεν </w:t>
      </w:r>
      <w:r w:rsidR="002656CE">
        <w:rPr>
          <w:lang w:val="el-GR"/>
        </w:rPr>
        <w:t xml:space="preserve">είναι </w:t>
      </w:r>
      <w:r w:rsidRPr="00AC3AFE">
        <w:rPr>
          <w:lang w:val="el-GR"/>
        </w:rPr>
        <w:t xml:space="preserve">πλήρη ή </w:t>
      </w:r>
      <w:r w:rsidR="002656CE">
        <w:rPr>
          <w:lang w:val="el-GR"/>
        </w:rPr>
        <w:t xml:space="preserve">απαιτούνται </w:t>
      </w:r>
      <w:r w:rsidRPr="00AC3AFE">
        <w:rPr>
          <w:lang w:val="el-GR"/>
        </w:rPr>
        <w:t xml:space="preserve">διευκρινίσεις, πριν </w:t>
      </w:r>
      <w:r w:rsidR="002656CE">
        <w:rPr>
          <w:lang w:val="el-GR"/>
        </w:rPr>
        <w:t xml:space="preserve">από </w:t>
      </w:r>
      <w:r w:rsidRPr="00AC3AFE">
        <w:rPr>
          <w:lang w:val="el-GR"/>
        </w:rPr>
        <w:t>την αποστολή του σχεδίου της απόφασής της στην Επιτροπή, καλεί τον οικονομικό φορέα για τη συμπ</w:t>
      </w:r>
      <w:r w:rsidR="002656CE">
        <w:rPr>
          <w:lang w:val="el-GR"/>
        </w:rPr>
        <w:t>λήρωση των σχετικών στοιχείων ή/</w:t>
      </w:r>
      <w:r w:rsidRPr="00AC3AFE">
        <w:rPr>
          <w:lang w:val="el-GR"/>
        </w:rPr>
        <w:t>και την παροχή διευκρινίσεων</w:t>
      </w:r>
      <w:r w:rsidR="002656CE">
        <w:rPr>
          <w:lang w:val="el-GR"/>
        </w:rPr>
        <w:t>,</w:t>
      </w:r>
      <w:r w:rsidR="0073236A">
        <w:rPr>
          <w:lang w:val="el-GR"/>
        </w:rPr>
        <w:t xml:space="preserve"> </w:t>
      </w:r>
      <w:r w:rsidR="009478F8" w:rsidRPr="009478F8">
        <w:rPr>
          <w:lang w:val="el-GR"/>
        </w:rPr>
        <w:t>εντός προθεσμίας, που δεν υπερβαίνει τις δέκα (10) ημέρες</w:t>
      </w:r>
      <w:r w:rsidRPr="00AC3AFE">
        <w:rPr>
          <w:lang w:val="el-GR"/>
        </w:rPr>
        <w:t xml:space="preserve">. </w:t>
      </w:r>
    </w:p>
    <w:p w14:paraId="02D30030" w14:textId="77777777" w:rsidR="009478F8" w:rsidRDefault="009478F8" w:rsidP="0025400A">
      <w:pPr>
        <w:suppressAutoHyphens w:val="0"/>
        <w:autoSpaceDE w:val="0"/>
        <w:autoSpaceDN w:val="0"/>
        <w:adjustRightInd w:val="0"/>
        <w:spacing w:after="0"/>
        <w:rPr>
          <w:lang w:val="el-GR"/>
        </w:rPr>
      </w:pPr>
    </w:p>
    <w:p w14:paraId="73BAD4BA" w14:textId="77777777" w:rsidR="00990B68" w:rsidRDefault="00990B68" w:rsidP="0025400A">
      <w:pPr>
        <w:suppressAutoHyphens w:val="0"/>
        <w:autoSpaceDE w:val="0"/>
        <w:autoSpaceDN w:val="0"/>
        <w:adjustRightInd w:val="0"/>
        <w:spacing w:after="0"/>
        <w:rPr>
          <w:lang w:val="el-GR"/>
        </w:rPr>
      </w:pPr>
      <w:r w:rsidRPr="006B36B5">
        <w:rPr>
          <w:lang w:val="el-GR"/>
        </w:rPr>
        <w:t xml:space="preserve">Αν ο οικονομικός φορέας δεν ανταποκριθεί στην πρόσκληση της αναθέτουσας αρχής, </w:t>
      </w:r>
      <w:r w:rsidR="002656CE">
        <w:rPr>
          <w:lang w:val="el-GR"/>
        </w:rPr>
        <w:t xml:space="preserve">το γεγονός αυτό </w:t>
      </w:r>
      <w:r w:rsidRPr="006B36B5">
        <w:rPr>
          <w:lang w:val="el-GR"/>
        </w:rPr>
        <w:t xml:space="preserve">μνημονεύεται στο σχέδιο </w:t>
      </w:r>
      <w:r w:rsidR="009478F8">
        <w:rPr>
          <w:lang w:val="el-GR"/>
        </w:rPr>
        <w:t xml:space="preserve">της </w:t>
      </w:r>
      <w:r w:rsidRPr="006B36B5">
        <w:rPr>
          <w:lang w:val="el-GR"/>
        </w:rPr>
        <w:t xml:space="preserve">απόφασης. </w:t>
      </w:r>
    </w:p>
    <w:p w14:paraId="617FD29D" w14:textId="77777777" w:rsidR="00A76580" w:rsidRDefault="00A76580" w:rsidP="0025400A">
      <w:pPr>
        <w:suppressAutoHyphens w:val="0"/>
        <w:autoSpaceDE w:val="0"/>
        <w:autoSpaceDN w:val="0"/>
        <w:adjustRightInd w:val="0"/>
        <w:spacing w:after="0"/>
        <w:rPr>
          <w:lang w:val="el-GR"/>
        </w:rPr>
      </w:pPr>
    </w:p>
    <w:p w14:paraId="7FBFC94B" w14:textId="77777777" w:rsidR="00990B68" w:rsidRDefault="00990B68" w:rsidP="0025400A">
      <w:pPr>
        <w:suppressAutoHyphens w:val="0"/>
        <w:autoSpaceDE w:val="0"/>
        <w:autoSpaceDN w:val="0"/>
        <w:adjustRightInd w:val="0"/>
        <w:spacing w:after="0"/>
        <w:rPr>
          <w:lang w:val="el-GR"/>
        </w:rPr>
      </w:pPr>
      <w:r w:rsidRPr="00C0581E">
        <w:rPr>
          <w:lang w:val="el-GR"/>
        </w:rPr>
        <w:t xml:space="preserve">Με την επιφύλαξη της </w:t>
      </w:r>
      <w:r>
        <w:rPr>
          <w:lang w:val="el-GR"/>
        </w:rPr>
        <w:t>επόμενης παραγράφου</w:t>
      </w:r>
      <w:r w:rsidRPr="00C0581E">
        <w:rPr>
          <w:lang w:val="el-GR"/>
        </w:rPr>
        <w:t>, δεν εξετάζονται από την Επιτροπή επανορθωτικά μέτρα που επικαλείται ένας οικονομικός φορέας</w:t>
      </w:r>
      <w:r w:rsidR="00763C9D">
        <w:rPr>
          <w:lang w:val="el-GR"/>
        </w:rPr>
        <w:t>,</w:t>
      </w:r>
      <w:r w:rsidRPr="00C0581E">
        <w:rPr>
          <w:lang w:val="el-GR"/>
        </w:rPr>
        <w:t xml:space="preserve"> προκειμένου να αποδείξει την αξιοπιστία του</w:t>
      </w:r>
      <w:r w:rsidR="00763C9D">
        <w:rPr>
          <w:lang w:val="el-GR"/>
        </w:rPr>
        <w:t>,</w:t>
      </w:r>
      <w:r w:rsidRPr="00C0581E">
        <w:rPr>
          <w:lang w:val="el-GR"/>
        </w:rPr>
        <w:t xml:space="preserve"> εφόσον αυτά έχουν ληφθεί </w:t>
      </w:r>
      <w:r w:rsidRPr="006B36B5">
        <w:rPr>
          <w:b/>
          <w:lang w:val="el-GR"/>
        </w:rPr>
        <w:t>μετά</w:t>
      </w:r>
      <w:r w:rsidRPr="00C0581E">
        <w:rPr>
          <w:lang w:val="el-GR"/>
        </w:rPr>
        <w:t xml:space="preserve"> την ημερομηνία λήξης υποβολής των προσφορών. Στην περίπτωση αυτή</w:t>
      </w:r>
      <w:r w:rsidR="002656CE">
        <w:rPr>
          <w:lang w:val="el-GR"/>
        </w:rPr>
        <w:t>,</w:t>
      </w:r>
      <w:r w:rsidRPr="00C0581E">
        <w:rPr>
          <w:lang w:val="el-GR"/>
        </w:rPr>
        <w:t xml:space="preserve"> η αναθέτουσα αρχή δεν τα λαμβάνει υπόψη και δεν τα μνημονεύει στο σχέδιο της απόφασής της που αποστέλλει στην Επιτροπή. </w:t>
      </w:r>
    </w:p>
    <w:p w14:paraId="7B9A308A" w14:textId="77777777" w:rsidR="00A76580" w:rsidRDefault="00A76580" w:rsidP="0025400A">
      <w:pPr>
        <w:suppressAutoHyphens w:val="0"/>
        <w:autoSpaceDE w:val="0"/>
        <w:autoSpaceDN w:val="0"/>
        <w:adjustRightInd w:val="0"/>
        <w:spacing w:after="0"/>
        <w:rPr>
          <w:lang w:val="el-GR"/>
        </w:rPr>
      </w:pPr>
    </w:p>
    <w:p w14:paraId="6545065B" w14:textId="2FB0646B" w:rsidR="00990B68" w:rsidRPr="00990B68" w:rsidRDefault="00990B68" w:rsidP="005E21B2">
      <w:pPr>
        <w:suppressAutoHyphens w:val="0"/>
        <w:autoSpaceDE w:val="0"/>
        <w:autoSpaceDN w:val="0"/>
        <w:adjustRightInd w:val="0"/>
        <w:spacing w:before="240" w:after="0"/>
        <w:rPr>
          <w:lang w:val="el-GR"/>
        </w:rPr>
      </w:pPr>
      <w:r w:rsidRPr="00C0581E">
        <w:rPr>
          <w:lang w:val="el-GR"/>
        </w:rPr>
        <w:lastRenderedPageBreak/>
        <w:t>Στην περίπτωση που</w:t>
      </w:r>
      <w:r w:rsidR="00AC3AFE" w:rsidRPr="006B36B5">
        <w:rPr>
          <w:lang w:val="el-GR"/>
        </w:rPr>
        <w:t>,</w:t>
      </w:r>
      <w:r w:rsidRPr="00C0581E">
        <w:rPr>
          <w:lang w:val="el-GR"/>
        </w:rPr>
        <w:t xml:space="preserve"> κατά την υποβολή</w:t>
      </w:r>
      <w:r w:rsidR="0073236A">
        <w:rPr>
          <w:lang w:val="el-GR"/>
        </w:rPr>
        <w:t xml:space="preserve"> </w:t>
      </w:r>
      <w:r w:rsidR="00AC3AFE">
        <w:rPr>
          <w:lang w:val="el-GR"/>
        </w:rPr>
        <w:t>του ΕΕΕΣ</w:t>
      </w:r>
      <w:r w:rsidRPr="00C0581E">
        <w:rPr>
          <w:lang w:val="el-GR"/>
        </w:rPr>
        <w:t>, από τον</w:t>
      </w:r>
      <w:r w:rsidR="00616EA9">
        <w:rPr>
          <w:lang w:val="el-GR"/>
        </w:rPr>
        <w:t xml:space="preserve"> οικονομικό φορέα, </w:t>
      </w:r>
      <w:r w:rsidRPr="00C0581E">
        <w:rPr>
          <w:lang w:val="el-GR"/>
        </w:rPr>
        <w:t>δε</w:t>
      </w:r>
      <w:r w:rsidR="00A76580">
        <w:rPr>
          <w:lang w:val="el-GR"/>
        </w:rPr>
        <w:t>ν</w:t>
      </w:r>
      <w:r w:rsidRPr="00C0581E">
        <w:rPr>
          <w:lang w:val="el-GR"/>
        </w:rPr>
        <w:t xml:space="preserve"> συνέτρεχε στο πρόσωπο του κάποιος από τους λόγους αποκλεισμού της παρ.</w:t>
      </w:r>
      <w:r w:rsidRPr="00990B68">
        <w:t> </w:t>
      </w:r>
      <w:r w:rsidRPr="00C0581E">
        <w:rPr>
          <w:lang w:val="el-GR"/>
        </w:rPr>
        <w:t>1 και της παρ.</w:t>
      </w:r>
      <w:r w:rsidRPr="00990B68">
        <w:t> </w:t>
      </w:r>
      <w:r w:rsidRPr="00C0581E">
        <w:rPr>
          <w:lang w:val="el-GR"/>
        </w:rPr>
        <w:t>4, εκτός από την περ.</w:t>
      </w:r>
      <w:r w:rsidRPr="00990B68">
        <w:t> </w:t>
      </w:r>
      <w:r w:rsidRPr="00C0581E">
        <w:rPr>
          <w:lang w:val="el-GR"/>
        </w:rPr>
        <w:t>β’ αυτής, του άρθρου</w:t>
      </w:r>
      <w:r w:rsidRPr="00990B68">
        <w:t> </w:t>
      </w:r>
      <w:r w:rsidRPr="00C0581E">
        <w:rPr>
          <w:lang w:val="el-GR"/>
        </w:rPr>
        <w:t>73 του ν.</w:t>
      </w:r>
      <w:r w:rsidRPr="00990B68">
        <w:t> </w:t>
      </w:r>
      <w:r w:rsidRPr="00C0581E">
        <w:rPr>
          <w:lang w:val="el-GR"/>
        </w:rPr>
        <w:t>4412/2016</w:t>
      </w:r>
      <w:r w:rsidR="002656CE">
        <w:rPr>
          <w:lang w:val="el-GR"/>
        </w:rPr>
        <w:t xml:space="preserve">, αλλά η συνδρομή του προέκυψε, </w:t>
      </w:r>
      <w:r w:rsidRPr="00C0581E">
        <w:rPr>
          <w:lang w:val="el-GR"/>
        </w:rPr>
        <w:t xml:space="preserve">κατά τη διάρκεια της </w:t>
      </w:r>
      <w:r w:rsidR="00616EA9">
        <w:rPr>
          <w:lang w:val="el-GR"/>
        </w:rPr>
        <w:t>παρούσας</w:t>
      </w:r>
      <w:r w:rsidRPr="00C0581E">
        <w:rPr>
          <w:lang w:val="el-GR"/>
        </w:rPr>
        <w:t xml:space="preserve"> διαδικασίας</w:t>
      </w:r>
      <w:r w:rsidR="002656CE">
        <w:rPr>
          <w:lang w:val="el-GR"/>
        </w:rPr>
        <w:t xml:space="preserve"> (</w:t>
      </w:r>
      <w:proofErr w:type="spellStart"/>
      <w:r w:rsidR="002656CE">
        <w:rPr>
          <w:lang w:val="el-GR"/>
        </w:rPr>
        <w:t>οψιγενής</w:t>
      </w:r>
      <w:proofErr w:type="spellEnd"/>
      <w:r w:rsidR="002656CE">
        <w:rPr>
          <w:lang w:val="el-GR"/>
        </w:rPr>
        <w:t xml:space="preserve"> μεταβολή),</w:t>
      </w:r>
      <w:r w:rsidRPr="00C0581E">
        <w:rPr>
          <w:lang w:val="el-GR"/>
        </w:rPr>
        <w:t xml:space="preserve"> τα μέτρα αυτοκάθαρσης </w:t>
      </w:r>
      <w:r w:rsidRPr="00F66CA0">
        <w:rPr>
          <w:lang w:val="el-GR"/>
        </w:rPr>
        <w:t xml:space="preserve">που </w:t>
      </w:r>
      <w:r w:rsidRPr="00C0581E">
        <w:rPr>
          <w:lang w:val="el-GR"/>
        </w:rPr>
        <w:t>επικαλείται, λαμβάνονται υπόψη από την αναθέτουσα αρχή</w:t>
      </w:r>
      <w:r w:rsidR="0068575D">
        <w:rPr>
          <w:lang w:val="el-GR"/>
        </w:rPr>
        <w:t>,</w:t>
      </w:r>
      <w:r w:rsidRPr="00C0581E">
        <w:rPr>
          <w:lang w:val="el-GR"/>
        </w:rPr>
        <w:t xml:space="preserve"> κατά τη σύνταξη του σχεδίου απόφασής της και εξετάζονται από την Επιτροπή.</w:t>
      </w:r>
    </w:p>
    <w:p w14:paraId="2411C460" w14:textId="77777777" w:rsidR="0025400A" w:rsidRDefault="0025400A" w:rsidP="0025400A">
      <w:pPr>
        <w:rPr>
          <w:lang w:val="el-GR"/>
        </w:rPr>
      </w:pPr>
      <w:r w:rsidRPr="0025400A">
        <w:rPr>
          <w:lang w:val="el-GR"/>
        </w:rPr>
        <w:t>Οι διαδικαστικές λεπτομέρειες εξέτασης και επανεξέτασης των επανορθωτικών μέτρων ρυθμίζονται αναλυτικά στην ως άνω υπουργική απόφαση.</w:t>
      </w:r>
    </w:p>
    <w:p w14:paraId="58A75F41" w14:textId="77777777" w:rsidR="00E962B7" w:rsidRPr="0025400A" w:rsidRDefault="00E962B7" w:rsidP="0025400A">
      <w:pPr>
        <w:suppressAutoHyphens w:val="0"/>
        <w:autoSpaceDE w:val="0"/>
        <w:autoSpaceDN w:val="0"/>
        <w:adjustRightInd w:val="0"/>
        <w:spacing w:after="0"/>
        <w:rPr>
          <w:lang w:val="el-GR"/>
        </w:rPr>
      </w:pPr>
    </w:p>
    <w:p w14:paraId="27FE2C49" w14:textId="139B80DA" w:rsidR="003929DA" w:rsidRDefault="003929DA">
      <w:pPr>
        <w:rPr>
          <w:b/>
          <w:bCs/>
          <w:sz w:val="26"/>
          <w:szCs w:val="26"/>
          <w:lang w:val="el-GR"/>
        </w:rPr>
      </w:pPr>
      <w:r>
        <w:rPr>
          <w:b/>
          <w:bCs/>
          <w:color w:val="000000"/>
          <w:lang w:val="el-GR"/>
        </w:rPr>
        <w:t>2.2.3.</w:t>
      </w:r>
      <w:r w:rsidR="00EC66AB">
        <w:rPr>
          <w:b/>
          <w:bCs/>
          <w:color w:val="000000"/>
          <w:lang w:val="el-GR"/>
        </w:rPr>
        <w:t>8</w:t>
      </w:r>
      <w:r>
        <w:rPr>
          <w:b/>
          <w:bCs/>
          <w:color w:val="000000"/>
          <w:lang w:val="el-GR"/>
        </w:rPr>
        <w:t xml:space="preserve">. </w:t>
      </w:r>
      <w:r w:rsidR="008D713A" w:rsidRPr="008D713A">
        <w:rPr>
          <w:color w:val="000000"/>
          <w:lang w:val="el-GR"/>
        </w:rPr>
        <w:t>Οικονομικός φορέας, σε βάρος του οποίου έχει επιβληθεί η κύρωση του οριζόντιου αποκλεισμού σύμφωνα με τις κείμενες διατάξεις</w:t>
      </w:r>
      <w:r w:rsidR="00E014DD">
        <w:rPr>
          <w:color w:val="000000"/>
          <w:lang w:val="el-GR"/>
        </w:rPr>
        <w:t xml:space="preserve"> και για το χρονικό διάστημα που αυτή ορίζει,</w:t>
      </w:r>
      <w:r w:rsidR="008D713A" w:rsidRPr="008D713A">
        <w:rPr>
          <w:color w:val="000000"/>
          <w:lang w:val="el-GR"/>
        </w:rPr>
        <w:t xml:space="preserve"> αποκλείεται από την παρούσα διαδικασία σύναψης της σύμβασης.  </w:t>
      </w:r>
    </w:p>
    <w:p w14:paraId="5CF5C708" w14:textId="77777777" w:rsidR="003929DA" w:rsidRDefault="003929DA">
      <w:pPr>
        <w:spacing w:line="360" w:lineRule="auto"/>
        <w:jc w:val="left"/>
        <w:rPr>
          <w:b/>
          <w:bCs/>
          <w:sz w:val="26"/>
          <w:szCs w:val="26"/>
          <w:lang w:val="el-GR"/>
        </w:rPr>
      </w:pPr>
    </w:p>
    <w:p w14:paraId="5BE167EE" w14:textId="77777777" w:rsidR="003929DA" w:rsidRDefault="003929DA">
      <w:pPr>
        <w:spacing w:line="360" w:lineRule="auto"/>
        <w:jc w:val="left"/>
        <w:rPr>
          <w:lang w:val="el-GR"/>
        </w:rPr>
      </w:pPr>
      <w:r>
        <w:rPr>
          <w:b/>
          <w:bCs/>
          <w:sz w:val="26"/>
          <w:szCs w:val="26"/>
          <w:lang w:val="el-GR"/>
        </w:rPr>
        <w:t>Κριτήρια Επιλογής</w:t>
      </w:r>
    </w:p>
    <w:p w14:paraId="715CF01F" w14:textId="02AA96A4" w:rsidR="003929DA" w:rsidRDefault="003929DA">
      <w:pPr>
        <w:pStyle w:val="3"/>
        <w:rPr>
          <w:rFonts w:eastAsia="Calibri"/>
          <w:color w:val="000000"/>
          <w:lang w:val="el-GR"/>
        </w:rPr>
      </w:pPr>
      <w:bookmarkStart w:id="33" w:name="_Toc155186205"/>
      <w:r>
        <w:rPr>
          <w:lang w:val="el-GR"/>
        </w:rPr>
        <w:t>2.2.4</w:t>
      </w:r>
      <w:r>
        <w:rPr>
          <w:lang w:val="el-GR"/>
        </w:rPr>
        <w:tab/>
      </w:r>
      <w:r w:rsidR="0073236A">
        <w:rPr>
          <w:lang w:val="el-GR"/>
        </w:rPr>
        <w:t>Καταλληλόλητα</w:t>
      </w:r>
      <w:r>
        <w:rPr>
          <w:lang w:val="el-GR"/>
        </w:rPr>
        <w:t xml:space="preserve"> άσκησης επαγγελματικής δραστηριότητας</w:t>
      </w:r>
      <w:bookmarkEnd w:id="33"/>
    </w:p>
    <w:p w14:paraId="1574CD3A" w14:textId="77777777" w:rsidR="003929DA" w:rsidRDefault="003929DA">
      <w:pPr>
        <w:rPr>
          <w:rFonts w:eastAsia="Calibri"/>
          <w:bCs/>
          <w:color w:val="000000"/>
          <w:lang w:val="el-GR"/>
        </w:rPr>
      </w:pPr>
      <w:r>
        <w:rPr>
          <w:rFonts w:eastAsia="Calibri"/>
          <w:bCs/>
          <w:color w:val="000000"/>
          <w:lang w:val="el-GR"/>
        </w:rPr>
        <w:t xml:space="preserve">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w:t>
      </w:r>
    </w:p>
    <w:p w14:paraId="3CF1D634" w14:textId="77777777" w:rsidR="003929DA" w:rsidRDefault="003929DA">
      <w:pPr>
        <w:rPr>
          <w:rFonts w:eastAsia="Calibri"/>
          <w:bCs/>
          <w:color w:val="000000"/>
          <w:lang w:val="el-GR"/>
        </w:rPr>
      </w:pPr>
      <w:r>
        <w:rPr>
          <w:rFonts w:eastAsia="Calibri"/>
          <w:bCs/>
          <w:color w:val="000000"/>
          <w:lang w:val="el-GR"/>
        </w:rPr>
        <w:t xml:space="preserve">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w:t>
      </w:r>
    </w:p>
    <w:p w14:paraId="24B36235" w14:textId="77777777" w:rsidR="003929DA" w:rsidRDefault="003929DA">
      <w:pPr>
        <w:rPr>
          <w:rFonts w:eastAsia="Calibri"/>
          <w:bCs/>
          <w:color w:val="000000"/>
          <w:lang w:val="el-GR"/>
        </w:rPr>
      </w:pPr>
      <w:r>
        <w:rPr>
          <w:rFonts w:eastAsia="Calibri"/>
          <w:bCs/>
          <w:color w:val="000000"/>
          <w:lang w:val="el-GR"/>
        </w:rPr>
        <w:t>Στην περίπτωση οικονομικών φορέων εγκατεστημένων σε κράτος μέλους του Ευρωπαϊκού Οικονομικού Χώρου (Ε.Ο.Χ) ή σε τρίτες χώρες που</w:t>
      </w:r>
      <w:r w:rsidR="00627FA4">
        <w:rPr>
          <w:rFonts w:eastAsia="Calibri"/>
          <w:bCs/>
          <w:color w:val="000000"/>
          <w:lang w:val="el-GR"/>
        </w:rPr>
        <w:t xml:space="preserve"> έχουν</w:t>
      </w:r>
      <w:r>
        <w:rPr>
          <w:rFonts w:eastAsia="Calibri"/>
          <w:bCs/>
          <w:color w:val="000000"/>
          <w:lang w:val="el-GR"/>
        </w:rPr>
        <w:t xml:space="preserve">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w:t>
      </w:r>
    </w:p>
    <w:p w14:paraId="63293B76" w14:textId="30C22EF9" w:rsidR="00076C9E" w:rsidRPr="00DC408F" w:rsidRDefault="003929DA" w:rsidP="00790C67">
      <w:pPr>
        <w:rPr>
          <w:rFonts w:eastAsia="Calibri"/>
          <w:bCs/>
          <w:i/>
          <w:color w:val="5B9BD5"/>
          <w:vertAlign w:val="superscript"/>
          <w:lang w:val="el-GR" w:eastAsia="zh-CN"/>
        </w:rPr>
      </w:pPr>
      <w:r>
        <w:rPr>
          <w:rFonts w:eastAsia="Calibri"/>
          <w:bCs/>
          <w:color w:val="000000"/>
          <w:lang w:val="el-GR"/>
        </w:rPr>
        <w:t>Οι εγκατεστημένοι στην Ελλάδα οικονομικοί φορείς απαιτείται να είναι εγγεγραμμένοι στο Βιοτεχνικό ή Εμπορικό ή Βιομηχανικό Επιμελητήριο ή στο Μητρώο Κατασκευαστών Αμυντικού Υλικού</w:t>
      </w:r>
    </w:p>
    <w:p w14:paraId="3FDB0FD5" w14:textId="05D500FA" w:rsidR="003929DA" w:rsidRDefault="003929DA">
      <w:pPr>
        <w:pStyle w:val="3"/>
        <w:rPr>
          <w:szCs w:val="22"/>
          <w:lang w:val="el-GR"/>
        </w:rPr>
      </w:pPr>
      <w:bookmarkStart w:id="34" w:name="_Toc155186206"/>
      <w:r>
        <w:rPr>
          <w:lang w:val="el-GR"/>
        </w:rPr>
        <w:t>2.2.5</w:t>
      </w:r>
      <w:r>
        <w:rPr>
          <w:lang w:val="el-GR"/>
        </w:rPr>
        <w:tab/>
        <w:t>Οικονομική και χρηματοοικονομική επάρκεια</w:t>
      </w:r>
      <w:bookmarkEnd w:id="34"/>
    </w:p>
    <w:p w14:paraId="475AA5B0" w14:textId="7073D636" w:rsidR="007C1C9C" w:rsidRPr="005D6AE6" w:rsidRDefault="00F4679F">
      <w:pPr>
        <w:rPr>
          <w:lang w:val="el-GR"/>
        </w:rPr>
      </w:pPr>
      <w:bookmarkStart w:id="35" w:name="_Hlk149481939"/>
      <w:r>
        <w:rPr>
          <w:szCs w:val="22"/>
          <w:lang w:val="el-GR"/>
        </w:rPr>
        <w:t>Δεν απαιτείται</w:t>
      </w:r>
    </w:p>
    <w:p w14:paraId="7B933DBB" w14:textId="674CBBFF" w:rsidR="003929DA" w:rsidRDefault="003929DA">
      <w:pPr>
        <w:pStyle w:val="3"/>
        <w:rPr>
          <w:lang w:val="el-GR"/>
        </w:rPr>
      </w:pPr>
      <w:bookmarkStart w:id="36" w:name="_Toc155186207"/>
      <w:bookmarkEnd w:id="35"/>
      <w:r>
        <w:rPr>
          <w:lang w:val="el-GR"/>
        </w:rPr>
        <w:t>2.2.6</w:t>
      </w:r>
      <w:r>
        <w:rPr>
          <w:lang w:val="el-GR"/>
        </w:rPr>
        <w:tab/>
        <w:t>Τεχνική και επαγγελματική ικανότητα</w:t>
      </w:r>
      <w:bookmarkEnd w:id="36"/>
    </w:p>
    <w:p w14:paraId="14AA60B5" w14:textId="77777777" w:rsidR="00F4679F" w:rsidRPr="005D6AE6" w:rsidRDefault="00F4679F" w:rsidP="00F4679F">
      <w:pPr>
        <w:rPr>
          <w:lang w:val="el-GR"/>
        </w:rPr>
      </w:pPr>
      <w:r>
        <w:rPr>
          <w:szCs w:val="22"/>
          <w:lang w:val="el-GR"/>
        </w:rPr>
        <w:t>Δεν απαιτείται</w:t>
      </w:r>
    </w:p>
    <w:p w14:paraId="1B728D7B" w14:textId="77777777" w:rsidR="00F4679F" w:rsidRPr="00F4679F" w:rsidRDefault="00F4679F" w:rsidP="00F4679F">
      <w:pPr>
        <w:rPr>
          <w:lang w:val="el-GR"/>
        </w:rPr>
      </w:pPr>
    </w:p>
    <w:p w14:paraId="72F6DCCE" w14:textId="4D277C35" w:rsidR="003929DA" w:rsidRDefault="003929DA">
      <w:pPr>
        <w:pStyle w:val="3"/>
        <w:rPr>
          <w:i/>
          <w:color w:val="5B9BD5"/>
          <w:lang w:val="el-GR"/>
        </w:rPr>
      </w:pPr>
      <w:bookmarkStart w:id="37" w:name="_Toc155186208"/>
      <w:r>
        <w:rPr>
          <w:lang w:val="el-GR"/>
        </w:rPr>
        <w:t>2.2.7</w:t>
      </w:r>
      <w:r>
        <w:rPr>
          <w:lang w:val="el-GR"/>
        </w:rPr>
        <w:tab/>
        <w:t>Πρότυπα διασφάλισης ποιότητας και πρότυπα περιβαλλοντικής διαχείρισης</w:t>
      </w:r>
      <w:bookmarkEnd w:id="37"/>
    </w:p>
    <w:p w14:paraId="57933A68" w14:textId="77777777" w:rsidR="00F4679F" w:rsidRPr="00F4679F" w:rsidRDefault="00F4679F" w:rsidP="00F4679F">
      <w:pPr>
        <w:rPr>
          <w:lang w:val="el-GR"/>
        </w:rPr>
      </w:pPr>
      <w:r>
        <w:rPr>
          <w:szCs w:val="22"/>
          <w:lang w:val="el-GR"/>
        </w:rPr>
        <w:t>Δεν απαιτείται</w:t>
      </w:r>
    </w:p>
    <w:p w14:paraId="5335B3DF" w14:textId="77777777" w:rsidR="003929DA" w:rsidRDefault="003929DA">
      <w:pPr>
        <w:pStyle w:val="3"/>
        <w:rPr>
          <w:lang w:val="el-GR"/>
        </w:rPr>
      </w:pPr>
      <w:bookmarkStart w:id="38" w:name="_Toc155186209"/>
      <w:r>
        <w:rPr>
          <w:lang w:val="el-GR"/>
        </w:rPr>
        <w:t>2.2.8</w:t>
      </w:r>
      <w:r>
        <w:rPr>
          <w:lang w:val="el-GR"/>
        </w:rPr>
        <w:tab/>
        <w:t xml:space="preserve">Στήριξη στην ικανότητα τρίτων </w:t>
      </w:r>
      <w:r w:rsidR="005D11ED">
        <w:rPr>
          <w:lang w:val="el-GR"/>
        </w:rPr>
        <w:t>– Υπεργολαβία</w:t>
      </w:r>
      <w:bookmarkEnd w:id="38"/>
    </w:p>
    <w:p w14:paraId="0D25F35A" w14:textId="718DF6CF" w:rsidR="008D7723" w:rsidRPr="00EE08A6" w:rsidRDefault="00D8578D" w:rsidP="007C2136">
      <w:pPr>
        <w:pStyle w:val="4"/>
        <w:rPr>
          <w:lang w:val="el-GR"/>
        </w:rPr>
      </w:pPr>
      <w:bookmarkStart w:id="39" w:name="_Toc155186210"/>
      <w:r w:rsidRPr="00EE08A6">
        <w:rPr>
          <w:lang w:val="el-GR"/>
        </w:rPr>
        <w:t>2.2.8.</w:t>
      </w:r>
      <w:r w:rsidR="00041665">
        <w:rPr>
          <w:lang w:val="el-GR"/>
        </w:rPr>
        <w:t>1</w:t>
      </w:r>
      <w:r w:rsidRPr="00EE08A6">
        <w:rPr>
          <w:lang w:val="el-GR"/>
        </w:rPr>
        <w:t xml:space="preserve">. </w:t>
      </w:r>
      <w:r w:rsidR="008D7723" w:rsidRPr="00EE08A6">
        <w:rPr>
          <w:lang w:val="el-GR"/>
        </w:rPr>
        <w:t>Υπεργολαβία</w:t>
      </w:r>
      <w:bookmarkEnd w:id="39"/>
    </w:p>
    <w:p w14:paraId="03F58928" w14:textId="7ED4D1EB" w:rsidR="00D8578D" w:rsidRPr="00245B54" w:rsidRDefault="00D8578D" w:rsidP="00D8578D">
      <w:pPr>
        <w:rPr>
          <w:bCs/>
          <w:shd w:val="clear" w:color="auto" w:fill="FFFF00"/>
          <w:lang w:val="el-GR"/>
        </w:rPr>
      </w:pPr>
      <w:r>
        <w:rPr>
          <w:bCs/>
          <w:lang w:val="el-GR"/>
        </w:rPr>
        <w:t>Ο οικονομικός φορέας αναφέρει στην προσφορά του τ</w:t>
      </w:r>
      <w:r w:rsidRPr="000A223D">
        <w:rPr>
          <w:bCs/>
          <w:lang w:val="el-GR"/>
        </w:rPr>
        <w:t>ο τμήμα της σύμβασης που προτίθεται να αναθέσει υπό μορφή υπεργολαβίας σε τρίτους, καθώς και τους υπεργολάβους που προτείνει</w:t>
      </w:r>
      <w:r>
        <w:rPr>
          <w:bCs/>
          <w:lang w:val="el-GR"/>
        </w:rPr>
        <w:t xml:space="preserve">. </w:t>
      </w:r>
      <w:r w:rsidRPr="00342556">
        <w:rPr>
          <w:bCs/>
          <w:lang w:val="el-GR"/>
        </w:rPr>
        <w:t>Σ</w:t>
      </w:r>
      <w:r>
        <w:rPr>
          <w:bCs/>
          <w:lang w:val="el-GR"/>
        </w:rPr>
        <w:t xml:space="preserve">την περίπτωση που </w:t>
      </w:r>
      <w:r>
        <w:rPr>
          <w:bCs/>
          <w:lang w:val="en-US"/>
        </w:rPr>
        <w:t>o</w:t>
      </w:r>
      <w:r>
        <w:rPr>
          <w:bCs/>
          <w:lang w:val="el-GR"/>
        </w:rPr>
        <w:t xml:space="preserve"> προσφέρων αναφέρει στην προσφορά του ότι προτίθεται να αναθέσει τμήμα(τα) της σύμβασης υπό μορφή </w:t>
      </w:r>
      <w:r>
        <w:rPr>
          <w:bCs/>
          <w:lang w:val="el-GR"/>
        </w:rPr>
        <w:lastRenderedPageBreak/>
        <w:t xml:space="preserve">υπεργολαβίας σε τρίτους σε ποσοστό που υπερβαίνει το τριάντα τοις εκατό (30%) της συνολικής αξίας της σύμβασης, η αναθέτουσα αρχή ελέγχει ότι δεν συντρέχουν οι λόγοι αποκλεισμού της παραγράφου </w:t>
      </w:r>
      <w:r w:rsidRPr="000C2D2C">
        <w:rPr>
          <w:bCs/>
          <w:lang w:val="el-GR"/>
        </w:rPr>
        <w:t>2.2.3</w:t>
      </w:r>
      <w:r>
        <w:rPr>
          <w:bCs/>
          <w:lang w:val="el-GR"/>
        </w:rPr>
        <w:t xml:space="preserve"> της παρούσας. Ο οικονομικός φορέας υποχρεούται να αντικαταστήσει έναν υπεργολάβο, εφόσον συντρέχουν στο πρόσωπό του λόγοι αποκλεισμού </w:t>
      </w:r>
      <w:r w:rsidR="0097317D">
        <w:rPr>
          <w:bCs/>
          <w:lang w:val="el-GR"/>
        </w:rPr>
        <w:t xml:space="preserve">της ως άνω παραγράφου 2.2.3. </w:t>
      </w:r>
    </w:p>
    <w:p w14:paraId="7D9B859D" w14:textId="77777777" w:rsidR="00D8578D" w:rsidRDefault="00D8578D">
      <w:pPr>
        <w:rPr>
          <w:lang w:val="el-GR"/>
        </w:rPr>
      </w:pPr>
    </w:p>
    <w:p w14:paraId="5261E02E" w14:textId="77777777" w:rsidR="003929DA" w:rsidRDefault="003929DA">
      <w:pPr>
        <w:pStyle w:val="3"/>
        <w:rPr>
          <w:lang w:val="el-GR"/>
        </w:rPr>
      </w:pPr>
      <w:bookmarkStart w:id="40" w:name="_Toc155186211"/>
      <w:r>
        <w:rPr>
          <w:lang w:val="el-GR"/>
        </w:rPr>
        <w:t>2.2.9</w:t>
      </w:r>
      <w:r>
        <w:rPr>
          <w:lang w:val="el-GR"/>
        </w:rPr>
        <w:tab/>
        <w:t>Κανόνες απόδειξης ποιοτικής επιλογής</w:t>
      </w:r>
      <w:bookmarkEnd w:id="40"/>
    </w:p>
    <w:p w14:paraId="0FE22034" w14:textId="7463E9A7" w:rsidR="00FC0B5C" w:rsidRDefault="007F65D6" w:rsidP="007F65D6">
      <w:pPr>
        <w:rPr>
          <w:bCs/>
          <w:lang w:val="el-GR"/>
        </w:rPr>
      </w:pPr>
      <w:r>
        <w:rPr>
          <w:bCs/>
          <w:lang w:val="el-GR"/>
        </w:rPr>
        <w:t>Το δικαίωμα συμμετοχής των οικονομικών φορέων και οι όροι και προϋποθέσεις συμμετοχής τους, όπως ορίζονται στις παραγράφους 2.2.1 έως 2.2.8, κρίνονται</w:t>
      </w:r>
      <w:r w:rsidR="00AD769E">
        <w:rPr>
          <w:bCs/>
          <w:lang w:val="el-GR"/>
        </w:rPr>
        <w:t>,</w:t>
      </w:r>
      <w:r>
        <w:rPr>
          <w:bCs/>
          <w:lang w:val="el-GR"/>
        </w:rPr>
        <w:t xml:space="preserve"> κατά την υποβολή της προσφοράς </w:t>
      </w:r>
      <w:r w:rsidR="00AD769E">
        <w:rPr>
          <w:bCs/>
          <w:lang w:val="el-GR"/>
        </w:rPr>
        <w:t xml:space="preserve">με το </w:t>
      </w:r>
      <w:r>
        <w:rPr>
          <w:bCs/>
          <w:lang w:val="el-GR"/>
        </w:rPr>
        <w:t>ΕΕΕΣ</w:t>
      </w:r>
      <w:r w:rsidR="000606A0">
        <w:rPr>
          <w:bCs/>
          <w:lang w:val="el-GR"/>
        </w:rPr>
        <w:t>,</w:t>
      </w:r>
      <w:r w:rsidR="0073236A">
        <w:rPr>
          <w:bCs/>
          <w:lang w:val="el-GR"/>
        </w:rPr>
        <w:t xml:space="preserve"> </w:t>
      </w:r>
      <w:r w:rsidR="005148C2" w:rsidRPr="000606A0">
        <w:rPr>
          <w:bCs/>
          <w:lang w:val="el-GR"/>
        </w:rPr>
        <w:t>σύμφωνα με</w:t>
      </w:r>
      <w:r>
        <w:rPr>
          <w:bCs/>
          <w:lang w:val="el-GR"/>
        </w:rPr>
        <w:t xml:space="preserve"> τα οριζόμενα στην παράγραφο 2.2.9.1, κατά την υποβολή των δικαιολογητικών </w:t>
      </w:r>
      <w:r w:rsidR="008D7723">
        <w:rPr>
          <w:bCs/>
          <w:lang w:val="el-GR"/>
        </w:rPr>
        <w:t>της παραγράφου 2.2.9.2</w:t>
      </w:r>
      <w:r>
        <w:rPr>
          <w:bCs/>
          <w:lang w:val="el-GR"/>
        </w:rPr>
        <w:t>και κατά τη σύναψη της σύμβασης</w:t>
      </w:r>
      <w:r w:rsidR="00AD769E">
        <w:rPr>
          <w:bCs/>
          <w:lang w:val="el-GR"/>
        </w:rPr>
        <w:t>,</w:t>
      </w:r>
      <w:r w:rsidR="0073236A">
        <w:rPr>
          <w:bCs/>
          <w:lang w:val="el-GR"/>
        </w:rPr>
        <w:t xml:space="preserve"> </w:t>
      </w:r>
      <w:r w:rsidR="00AD769E">
        <w:rPr>
          <w:bCs/>
          <w:lang w:val="el-GR"/>
        </w:rPr>
        <w:t xml:space="preserve">με </w:t>
      </w:r>
      <w:r>
        <w:rPr>
          <w:bCs/>
          <w:lang w:val="el-GR"/>
        </w:rPr>
        <w:t xml:space="preserve"> τη</w:t>
      </w:r>
      <w:r w:rsidR="00AD769E">
        <w:rPr>
          <w:bCs/>
          <w:lang w:val="el-GR"/>
        </w:rPr>
        <w:t>ν</w:t>
      </w:r>
      <w:r>
        <w:rPr>
          <w:bCs/>
          <w:lang w:val="el-GR"/>
        </w:rPr>
        <w:t xml:space="preserve"> υπεύθυνη δήλωση της περ. </w:t>
      </w:r>
      <w:r w:rsidR="008D7723">
        <w:rPr>
          <w:bCs/>
          <w:lang w:val="el-GR"/>
        </w:rPr>
        <w:t>δ</w:t>
      </w:r>
      <w:r>
        <w:rPr>
          <w:bCs/>
          <w:lang w:val="el-GR"/>
        </w:rPr>
        <w:t>΄ της παρ. 3 του άρθρου 105</w:t>
      </w:r>
      <w:r w:rsidR="002D2C87">
        <w:rPr>
          <w:bCs/>
          <w:lang w:val="el-GR"/>
        </w:rPr>
        <w:t xml:space="preserve"> του ν. 4412/2016</w:t>
      </w:r>
      <w:r>
        <w:rPr>
          <w:bCs/>
          <w:lang w:val="el-GR"/>
        </w:rPr>
        <w:t xml:space="preserve">. </w:t>
      </w:r>
    </w:p>
    <w:p w14:paraId="452CBC2D" w14:textId="45862E50" w:rsidR="007F65D6" w:rsidRDefault="007F65D6" w:rsidP="007F65D6">
      <w:pPr>
        <w:rPr>
          <w:bCs/>
          <w:lang w:val="el-GR"/>
        </w:rPr>
      </w:pPr>
      <w:r>
        <w:rPr>
          <w:bCs/>
          <w:lang w:val="el-GR"/>
        </w:rPr>
        <w:t xml:space="preserve">Στην περίπτωση που </w:t>
      </w:r>
      <w:r>
        <w:rPr>
          <w:bCs/>
          <w:lang w:val="en-US"/>
        </w:rPr>
        <w:t>o</w:t>
      </w:r>
      <w:r w:rsidR="008D7723">
        <w:rPr>
          <w:bCs/>
          <w:lang w:val="el-GR"/>
        </w:rPr>
        <w:t>οικονομικός φορέας</w:t>
      </w:r>
      <w:r>
        <w:rPr>
          <w:bCs/>
          <w:lang w:val="el-GR"/>
        </w:rPr>
        <w:t xml:space="preserve">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οι υπεργολάβοι υποχρεούνται να αποδεικνύουν, κατά τα οριζόμενα </w:t>
      </w:r>
      <w:r w:rsidR="009B07C0">
        <w:rPr>
          <w:bCs/>
          <w:lang w:val="el-GR"/>
        </w:rPr>
        <w:t>στις παραγράφους</w:t>
      </w:r>
      <w:r>
        <w:rPr>
          <w:bCs/>
          <w:lang w:val="el-GR"/>
        </w:rPr>
        <w:t xml:space="preserve"> 2.2.9.1 και 2.2.9.2, ότι δεν συντρέχουν οι λόγοι αποκλεισμού της παραγράφου 2.2.3 της παρούσας. </w:t>
      </w:r>
    </w:p>
    <w:p w14:paraId="603BE0E3" w14:textId="5897E232" w:rsidR="00F0704B" w:rsidRPr="00E14C02" w:rsidRDefault="00F0704B" w:rsidP="00F0704B">
      <w:pPr>
        <w:suppressAutoHyphens w:val="0"/>
        <w:spacing w:after="160" w:line="259" w:lineRule="auto"/>
        <w:rPr>
          <w:rFonts w:eastAsia="Calibri" w:cs="Times New Roman"/>
          <w:szCs w:val="22"/>
          <w:lang w:val="el-GR" w:eastAsia="en-US"/>
        </w:rPr>
      </w:pPr>
      <w:r w:rsidRPr="00E14C02">
        <w:rPr>
          <w:rFonts w:eastAsia="Calibri" w:cs="Times New Roman"/>
          <w:szCs w:val="22"/>
          <w:lang w:val="el-GR" w:eastAsia="en-US"/>
        </w:rPr>
        <w:t>Αν</w:t>
      </w:r>
      <w:r w:rsidR="00E26671">
        <w:rPr>
          <w:rFonts w:eastAsia="Calibri" w:cs="Times New Roman"/>
          <w:szCs w:val="22"/>
          <w:lang w:val="el-GR" w:eastAsia="en-US"/>
        </w:rPr>
        <w:t xml:space="preserve"> μετά τη συμπλήρωση του ΕΕΕΣ και μέχρι τη ημέρα της έγγραφης πρόσκλησης για τη σύναψη του συμφωνητικού </w:t>
      </w:r>
      <w:r w:rsidRPr="00E14C02">
        <w:rPr>
          <w:rFonts w:eastAsia="Calibri" w:cs="Times New Roman"/>
          <w:szCs w:val="22"/>
          <w:lang w:val="el-GR" w:eastAsia="en-US"/>
        </w:rPr>
        <w:t>επέλθουν μεταβολές στις προϋποθέσεις</w:t>
      </w:r>
      <w:r w:rsidR="001F0491">
        <w:rPr>
          <w:rFonts w:eastAsia="Calibri" w:cs="Times New Roman"/>
          <w:szCs w:val="22"/>
          <w:lang w:val="el-GR" w:eastAsia="en-US"/>
        </w:rPr>
        <w:t>,</w:t>
      </w:r>
      <w:r w:rsidRPr="00E14C02">
        <w:rPr>
          <w:rFonts w:eastAsia="Calibri" w:cs="Times New Roman"/>
          <w:szCs w:val="22"/>
          <w:lang w:val="el-GR" w:eastAsia="en-US"/>
        </w:rPr>
        <w:t xml:space="preserve"> τις οποίες οι προσφέροντες </w:t>
      </w:r>
      <w:r w:rsidR="00AD769E">
        <w:rPr>
          <w:rFonts w:eastAsia="Calibri" w:cs="Times New Roman"/>
          <w:szCs w:val="22"/>
          <w:lang w:val="el-GR" w:eastAsia="en-US"/>
        </w:rPr>
        <w:t xml:space="preserve">είχαν δηλώσει </w:t>
      </w:r>
      <w:r w:rsidR="00E26671">
        <w:rPr>
          <w:rFonts w:eastAsia="Calibri" w:cs="Times New Roman"/>
          <w:szCs w:val="22"/>
          <w:lang w:val="el-GR" w:eastAsia="en-US"/>
        </w:rPr>
        <w:t xml:space="preserve"> ότι πληρούν,  οι προσφέροντες</w:t>
      </w:r>
      <w:r w:rsidRPr="00E14C02">
        <w:rPr>
          <w:rFonts w:eastAsia="Calibri" w:cs="Times New Roman"/>
          <w:szCs w:val="22"/>
          <w:lang w:val="el-GR" w:eastAsia="en-US"/>
        </w:rPr>
        <w:t xml:space="preserve"> οφείλουν να ενημερώσουν αμελλητί την αναθέτουσα αρχή. </w:t>
      </w:r>
    </w:p>
    <w:p w14:paraId="742F5CCC" w14:textId="77777777" w:rsidR="003929DA" w:rsidRDefault="003929DA">
      <w:pPr>
        <w:pStyle w:val="4"/>
        <w:ind w:left="567" w:hanging="567"/>
        <w:rPr>
          <w:i/>
          <w:color w:val="5B9BD5"/>
          <w:lang w:val="el-GR"/>
        </w:rPr>
      </w:pPr>
      <w:bookmarkStart w:id="41" w:name="_Toc155186212"/>
      <w:r>
        <w:rPr>
          <w:lang w:val="el-GR"/>
        </w:rPr>
        <w:t>2.2.9.1</w:t>
      </w:r>
      <w:r>
        <w:rPr>
          <w:lang w:val="el-GR"/>
        </w:rPr>
        <w:tab/>
        <w:t>Προκαταρκτική απόδειξη κατά την υποβολή προσφορών</w:t>
      </w:r>
      <w:bookmarkEnd w:id="41"/>
    </w:p>
    <w:p w14:paraId="5807F35F" w14:textId="16C15990" w:rsidR="003929DA" w:rsidRDefault="003929DA">
      <w:pPr>
        <w:rPr>
          <w:i/>
          <w:color w:val="5B9BD5"/>
          <w:lang w:val="el-GR"/>
        </w:rPr>
      </w:pPr>
      <w:r>
        <w:rPr>
          <w:lang w:val="el-GR"/>
        </w:rPr>
        <w:t xml:space="preserve">Προς προκαταρκτική απόδειξη ότι οι προσφέροντες οικονομικοί φορείς: </w:t>
      </w:r>
      <w:r w:rsidRPr="000012EE">
        <w:rPr>
          <w:lang w:val="el-GR"/>
        </w:rPr>
        <w:t>α) δεν βρίσκονται σε μία από τις καταστάσεις της παραγράφου 2.2.3</w:t>
      </w:r>
      <w:r w:rsidRPr="000130D0">
        <w:rPr>
          <w:lang w:val="el-GR"/>
        </w:rPr>
        <w:t xml:space="preserve"> και β) πληρο</w:t>
      </w:r>
      <w:r>
        <w:rPr>
          <w:lang w:val="el-GR"/>
        </w:rPr>
        <w:t xml:space="preserve">ύν τα σχετικά κριτήρια επιλογής των παραγράφων 2.2.4, 2.2.5, 2.2.6 και 2.2.7 της </w:t>
      </w:r>
      <w:r w:rsidR="000A44F1">
        <w:rPr>
          <w:lang w:val="el-GR"/>
        </w:rPr>
        <w:t>παρούσας</w:t>
      </w:r>
      <w:r>
        <w:rPr>
          <w:lang w:val="el-GR"/>
        </w:rPr>
        <w:t>,</w:t>
      </w:r>
      <w:r w:rsidR="0073236A">
        <w:rPr>
          <w:lang w:val="el-GR"/>
        </w:rPr>
        <w:t xml:space="preserve"> </w:t>
      </w:r>
      <w:r>
        <w:rPr>
          <w:lang w:val="el-GR"/>
        </w:rPr>
        <w:t xml:space="preserve">προσκομίζουν κατά την υποβολή της προσφοράς </w:t>
      </w:r>
      <w:r w:rsidR="0083058A">
        <w:rPr>
          <w:lang w:val="el-GR"/>
        </w:rPr>
        <w:t>τους,</w:t>
      </w:r>
      <w:r w:rsidR="0073236A">
        <w:rPr>
          <w:lang w:val="el-GR"/>
        </w:rPr>
        <w:t xml:space="preserve"> </w:t>
      </w:r>
      <w:r>
        <w:rPr>
          <w:u w:val="single"/>
          <w:lang w:val="el-GR"/>
        </w:rPr>
        <w:t>ως δικαιολογητικό συμμετοχής,</w:t>
      </w:r>
      <w:r>
        <w:rPr>
          <w:lang w:val="el-GR"/>
        </w:rPr>
        <w:t xml:space="preserve"> το προβλεπόμενο από το άρθρο 79 παρ. 1 και 3 του ν. 4412/2016 Ευρωπαϊκό Ενιαίο Έγγραφο Σύμβασης (ΕΕΕΣ), σύμφωνα με το επισυναπτόμενο στην παρούσα </w:t>
      </w:r>
      <w:r w:rsidRPr="00041665">
        <w:rPr>
          <w:lang w:val="el-GR"/>
        </w:rPr>
        <w:t>Παράρτημα</w:t>
      </w:r>
      <w:r w:rsidR="00041665" w:rsidRPr="00041665">
        <w:rPr>
          <w:lang w:val="el-GR"/>
        </w:rPr>
        <w:t xml:space="preserve"> ΙΙ</w:t>
      </w:r>
      <w:r w:rsidRPr="00041665">
        <w:rPr>
          <w:lang w:val="el-GR"/>
        </w:rPr>
        <w:t xml:space="preserve"> το</w:t>
      </w:r>
      <w:r>
        <w:rPr>
          <w:lang w:val="el-GR"/>
        </w:rPr>
        <w:t xml:space="preserve"> οποίο </w:t>
      </w:r>
      <w:r w:rsidR="00682A3D">
        <w:rPr>
          <w:lang w:val="el-GR"/>
        </w:rPr>
        <w:t xml:space="preserve">ισοδυναμεί με </w:t>
      </w:r>
      <w:r>
        <w:rPr>
          <w:lang w:val="el-GR"/>
        </w:rPr>
        <w:t>ενημερωμένη υπεύθυνη δήλωση, με τις συνέπειες του ν. 1599/1986</w:t>
      </w:r>
      <w:r w:rsidRPr="00BF5B44">
        <w:rPr>
          <w:lang w:val="el-GR"/>
        </w:rPr>
        <w:t xml:space="preserve">. </w:t>
      </w:r>
      <w:r w:rsidRPr="00103DDF">
        <w:rPr>
          <w:lang w:val="el-GR"/>
        </w:rPr>
        <w:t>Το ΕΕΕΣ καταρτίζεται β</w:t>
      </w:r>
      <w:r w:rsidR="001A7159" w:rsidRPr="00103DDF">
        <w:rPr>
          <w:lang w:val="el-GR"/>
        </w:rPr>
        <w:t xml:space="preserve">άσει του τυποποιημένου εντύπου </w:t>
      </w:r>
      <w:r w:rsidRPr="00103DDF">
        <w:rPr>
          <w:lang w:val="el-GR"/>
        </w:rPr>
        <w:t>του Παραρτήματος 2 του Κανονισμού (ΕΕ) 2016/7 και συμπληρώνεται</w:t>
      </w:r>
      <w:r w:rsidRPr="00BF5B44">
        <w:rPr>
          <w:lang w:val="el-GR"/>
        </w:rPr>
        <w:t xml:space="preserve"> από τους προσφέροντες</w:t>
      </w:r>
      <w:r>
        <w:rPr>
          <w:lang w:val="el-GR"/>
        </w:rPr>
        <w:t xml:space="preserve"> οικονομικούς φορείς σύμφωνα με τις οδηγίες  του Παραρτήματος 1.</w:t>
      </w:r>
    </w:p>
    <w:p w14:paraId="4466C585" w14:textId="5D065FD9" w:rsidR="003929DA" w:rsidRDefault="003929DA">
      <w:pPr>
        <w:rPr>
          <w:lang w:val="el-GR"/>
        </w:rPr>
      </w:pPr>
      <w:r>
        <w:rPr>
          <w:lang w:val="el-GR"/>
        </w:rPr>
        <w:t xml:space="preserve">Το ΕΕΕΣ φέρει υπογραφή με ημερομηνία εντός του χρονικού διαστήματος κατά το οποίο μπορούν να </w:t>
      </w:r>
      <w:r w:rsidR="003D62F0">
        <w:rPr>
          <w:lang w:val="el-GR"/>
        </w:rPr>
        <w:t>υποβάλλονται</w:t>
      </w:r>
      <w:r>
        <w:rPr>
          <w:lang w:val="el-GR"/>
        </w:rPr>
        <w:t xml:space="preserve"> προσφορές. Αν στο διάστημα που μεσολαβεί μεταξύ της ημερομηνίας υπογραφής του ΕΕΕΣ και της καταληκτικής ημερομηνίας υποβολής προσφορών έχουν επέλθει μεταβολές στα δηλωθέντα στοιχεία, εκ μέρους του, στο ΕΕΕΣ, ο οικονομικός φορέας αποσύρει την προσφορά του, χωρίς να απαιτείται απόφαση της αναθέτουσας αρχής. Στη συνέχεια μπορεί να την υποβάλει εκ νέου με επίκαιρο ΕΕΕΣ.</w:t>
      </w:r>
    </w:p>
    <w:p w14:paraId="35B45F73" w14:textId="69402633" w:rsidR="00C53CD7" w:rsidRDefault="00C53CD7" w:rsidP="00C53CD7">
      <w:pPr>
        <w:rPr>
          <w:bCs/>
          <w:iCs/>
          <w:lang w:val="el-GR"/>
        </w:rPr>
      </w:pPr>
      <w:r w:rsidRPr="007B335B">
        <w:rPr>
          <w:bCs/>
          <w:iCs/>
          <w:lang w:val="el-GR"/>
        </w:rPr>
        <w:t xml:space="preserve">Ο οικονομικός φορέας </w:t>
      </w:r>
      <w:r w:rsidRPr="000012EE">
        <w:rPr>
          <w:bCs/>
          <w:iCs/>
          <w:lang w:val="el-GR"/>
        </w:rPr>
        <w:t xml:space="preserve">δύναται να διευκρινίζει τις δηλώσεις και πληροφορίες που παρέχει στο ΕΕΕΣ με συνοδευτική υπεύθυνη δήλωση, την οποία υποβάλλει μαζί με </w:t>
      </w:r>
      <w:r w:rsidR="007C0468" w:rsidRPr="000012EE">
        <w:rPr>
          <w:bCs/>
          <w:iCs/>
          <w:lang w:val="el-GR"/>
        </w:rPr>
        <w:t>αυτό.</w:t>
      </w:r>
    </w:p>
    <w:p w14:paraId="63BE9A56" w14:textId="77777777" w:rsidR="003D62F0" w:rsidRPr="003D62F0" w:rsidRDefault="003D62F0" w:rsidP="003D62F0">
      <w:pPr>
        <w:rPr>
          <w:lang w:val="el-GR"/>
        </w:rPr>
      </w:pPr>
      <w:r w:rsidRPr="003D62F0">
        <w:rPr>
          <w:lang w:val="el-GR"/>
        </w:rPr>
        <w:t xml:space="preserve">Κατά την υποβολή του ΕΕΕΣ, καθώς και της συνοδευτικής υπεύθυνης δήλωσης, είναι δυνατή, με μόνη την υπογραφή του κατά περίπτωση εκπροσώπου του οικονομικού φορέα, η προκαταρκτική απόδειξη των λόγων αποκλεισμού που αναφέρονται </w:t>
      </w:r>
      <w:r w:rsidR="007D6C77">
        <w:rPr>
          <w:lang w:val="el-GR"/>
        </w:rPr>
        <w:t>στην παράγραφο</w:t>
      </w:r>
      <w:r>
        <w:rPr>
          <w:lang w:val="el-GR"/>
        </w:rPr>
        <w:t>2.2.3</w:t>
      </w:r>
      <w:r w:rsidRPr="003D62F0">
        <w:rPr>
          <w:lang w:val="el-GR"/>
        </w:rPr>
        <w:t xml:space="preserve">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14:paraId="2233D419" w14:textId="77777777" w:rsidR="003929DA" w:rsidRDefault="003929DA">
      <w:pPr>
        <w:rPr>
          <w:lang w:val="el-GR"/>
        </w:rPr>
      </w:pPr>
      <w:r>
        <w:rPr>
          <w:lang w:val="el-GR"/>
        </w:rP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w:t>
      </w:r>
      <w:r w:rsidR="001F0491">
        <w:rPr>
          <w:lang w:val="el-GR"/>
        </w:rPr>
        <w:t>ν</w:t>
      </w:r>
      <w:r>
        <w:rPr>
          <w:lang w:val="el-GR"/>
        </w:rPr>
        <w:t xml:space="preserve">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14:paraId="395C8A6A" w14:textId="77777777" w:rsidR="003929DA" w:rsidRDefault="003929DA" w:rsidP="00585EAB">
      <w:pPr>
        <w:rPr>
          <w:lang w:val="el-GR"/>
        </w:rPr>
      </w:pPr>
      <w:r>
        <w:rPr>
          <w:lang w:val="el-GR"/>
        </w:rPr>
        <w:lastRenderedPageBreak/>
        <w:t xml:space="preserve">Στην περίπτωση υποβολής προσφοράς από ένωση οικονομικών φορέων το </w:t>
      </w:r>
      <w:r w:rsidR="00032BAF">
        <w:rPr>
          <w:lang w:val="el-GR"/>
        </w:rPr>
        <w:t>ΕΕΕΣ</w:t>
      </w:r>
      <w:r>
        <w:rPr>
          <w:lang w:val="el-GR"/>
        </w:rPr>
        <w:t xml:space="preserve"> υποβάλλεται χωριστά από κάθε μέλος της ένωσης. </w:t>
      </w:r>
    </w:p>
    <w:p w14:paraId="2E36DB5A" w14:textId="228EEEB9" w:rsidR="00E14C02" w:rsidRDefault="00E14C02" w:rsidP="00E14C02">
      <w:pPr>
        <w:suppressAutoHyphens w:val="0"/>
        <w:spacing w:after="160" w:line="259" w:lineRule="auto"/>
        <w:rPr>
          <w:rFonts w:eastAsia="Calibri" w:cs="Times New Roman"/>
          <w:szCs w:val="22"/>
          <w:lang w:val="el-GR" w:eastAsia="en-US"/>
        </w:rPr>
      </w:pPr>
      <w:r w:rsidRPr="00032BAF">
        <w:rPr>
          <w:rFonts w:eastAsia="Calibri" w:cs="Times New Roman"/>
          <w:szCs w:val="22"/>
          <w:lang w:val="el-GR" w:eastAsia="en-US"/>
        </w:rPr>
        <w:t xml:space="preserve">Ο οικονομικός φορέας φέρει την ειδική υποχρέωση να δηλώσει, μέσω του ΕΕΕΣ, την κατάστασή του σε σχέση με τους λόγους που προβλέπονται στο άρθρο 73 του ν. 4412/2016 και </w:t>
      </w:r>
      <w:r w:rsidR="007C0468">
        <w:rPr>
          <w:rFonts w:eastAsia="Calibri" w:cs="Times New Roman"/>
          <w:szCs w:val="22"/>
          <w:lang w:val="el-GR" w:eastAsia="en-US"/>
        </w:rPr>
        <w:t xml:space="preserve">την </w:t>
      </w:r>
      <w:r w:rsidRPr="00032BAF">
        <w:rPr>
          <w:rFonts w:eastAsia="Calibri" w:cs="Times New Roman"/>
          <w:szCs w:val="22"/>
          <w:lang w:val="el-GR" w:eastAsia="en-US"/>
        </w:rPr>
        <w:t>παρ</w:t>
      </w:r>
      <w:r w:rsidR="007C0468">
        <w:rPr>
          <w:rFonts w:eastAsia="Calibri" w:cs="Times New Roman"/>
          <w:szCs w:val="22"/>
          <w:lang w:val="el-GR" w:eastAsia="en-US"/>
        </w:rPr>
        <w:t>άγραφο</w:t>
      </w:r>
      <w:r w:rsidRPr="00032BAF">
        <w:rPr>
          <w:rFonts w:eastAsia="Calibri" w:cs="Times New Roman"/>
          <w:szCs w:val="22"/>
          <w:lang w:val="el-GR" w:eastAsia="en-US"/>
        </w:rPr>
        <w:t xml:space="preserve"> 2.2.3 της </w:t>
      </w:r>
      <w:r w:rsidR="000A44F1">
        <w:rPr>
          <w:rFonts w:eastAsia="Calibri" w:cs="Times New Roman"/>
          <w:szCs w:val="22"/>
          <w:lang w:val="el-GR" w:eastAsia="en-US"/>
        </w:rPr>
        <w:t>παρούσας</w:t>
      </w:r>
      <w:r w:rsidR="00333378" w:rsidRPr="00333378">
        <w:rPr>
          <w:rFonts w:eastAsia="Calibri" w:cs="Times New Roman"/>
          <w:szCs w:val="22"/>
          <w:lang w:val="el-GR" w:eastAsia="en-US"/>
        </w:rPr>
        <w:t xml:space="preserve"> </w:t>
      </w:r>
      <w:r w:rsidR="00C5163A" w:rsidRPr="00032BAF">
        <w:rPr>
          <w:rFonts w:eastAsia="Calibri" w:cs="Times New Roman"/>
          <w:szCs w:val="22"/>
          <w:lang w:val="el-GR" w:eastAsia="en-US"/>
        </w:rPr>
        <w:t xml:space="preserve">και </w:t>
      </w:r>
      <w:r w:rsidRPr="00032BAF">
        <w:rPr>
          <w:rFonts w:eastAsia="Calibri" w:cs="Times New Roman"/>
          <w:szCs w:val="22"/>
          <w:lang w:val="el-GR" w:eastAsia="en-US"/>
        </w:rPr>
        <w:t>ταυτόχρονα</w:t>
      </w:r>
      <w:r w:rsidR="00C5163A" w:rsidRPr="00032BAF">
        <w:rPr>
          <w:rFonts w:eastAsia="Calibri" w:cs="Times New Roman"/>
          <w:szCs w:val="22"/>
          <w:lang w:val="el-GR" w:eastAsia="en-US"/>
        </w:rPr>
        <w:t xml:space="preserve"> να</w:t>
      </w:r>
      <w:r w:rsidRPr="00032BAF">
        <w:rPr>
          <w:rFonts w:eastAsia="Calibri" w:cs="Times New Roman"/>
          <w:szCs w:val="22"/>
          <w:lang w:val="el-GR" w:eastAsia="en-US"/>
        </w:rPr>
        <w:t xml:space="preserve"> επικαλεσθεί και τυχόν </w:t>
      </w:r>
      <w:proofErr w:type="spellStart"/>
      <w:r w:rsidRPr="00032BAF">
        <w:rPr>
          <w:rFonts w:eastAsia="Calibri" w:cs="Times New Roman"/>
          <w:szCs w:val="22"/>
          <w:lang w:val="el-GR" w:eastAsia="en-US"/>
        </w:rPr>
        <w:t>ληφθέντα</w:t>
      </w:r>
      <w:proofErr w:type="spellEnd"/>
      <w:r w:rsidRPr="00032BAF">
        <w:rPr>
          <w:rFonts w:eastAsia="Calibri" w:cs="Times New Roman"/>
          <w:szCs w:val="22"/>
          <w:lang w:val="el-GR" w:eastAsia="en-US"/>
        </w:rPr>
        <w:t xml:space="preserve"> μέτρα προς αποκατάσταση της αξιοπιστίας του.</w:t>
      </w:r>
    </w:p>
    <w:p w14:paraId="0989D32E" w14:textId="614D3561" w:rsidR="00E14C02" w:rsidRPr="00E14C02" w:rsidRDefault="00E14C02" w:rsidP="00E14C02">
      <w:pPr>
        <w:suppressAutoHyphens w:val="0"/>
        <w:spacing w:after="160" w:line="259" w:lineRule="auto"/>
        <w:rPr>
          <w:rFonts w:eastAsia="Calibri" w:cs="Times New Roman"/>
          <w:szCs w:val="22"/>
          <w:lang w:val="el-GR" w:eastAsia="en-US"/>
        </w:rPr>
      </w:pPr>
      <w:r w:rsidRPr="00E14C02">
        <w:rPr>
          <w:rFonts w:eastAsia="Calibri" w:cs="Times New Roman"/>
          <w:szCs w:val="22"/>
          <w:lang w:val="el-GR" w:eastAsia="en-US"/>
        </w:rPr>
        <w:t xml:space="preserve">Ιδίως επισημαίνεται ότι κατά την απάντηση οικονομικού φορέα στο </w:t>
      </w:r>
      <w:r w:rsidR="00032BAF">
        <w:rPr>
          <w:rFonts w:eastAsia="Calibri" w:cs="Times New Roman"/>
          <w:szCs w:val="22"/>
          <w:lang w:val="el-GR" w:eastAsia="en-US"/>
        </w:rPr>
        <w:t xml:space="preserve">σχετικό </w:t>
      </w:r>
      <w:r w:rsidRPr="00E14C02">
        <w:rPr>
          <w:rFonts w:eastAsia="Calibri" w:cs="Times New Roman"/>
          <w:szCs w:val="22"/>
          <w:lang w:val="el-GR" w:eastAsia="en-US"/>
        </w:rPr>
        <w:t xml:space="preserve">πεδίο του ΕΕΕΣ για τυχόν σύναψη συμφωνιών με άλλους οικονομικούς φορείς με στόχο τη στρέβλωση του ανταγωνισμού, η συνδρομή περιστάσεων, όπως η πάροδος της τριετούς περιόδου της ισχύος του λόγου αποκλεισμού (παραγράφου 10 του άρθρου 73) ή η εφαρμογή της διάταξης της παραγράφου 3β του άρθρου 44 του ν. 3959/2011, </w:t>
      </w:r>
      <w:r w:rsidR="00D61E70">
        <w:rPr>
          <w:rFonts w:eastAsia="Calibri" w:cs="Times New Roman"/>
          <w:szCs w:val="22"/>
          <w:lang w:val="el-GR" w:eastAsia="en-US"/>
        </w:rPr>
        <w:t xml:space="preserve">σύμφωνα με την περ. γ της παραγράφου 2.2.3.4 της </w:t>
      </w:r>
      <w:r w:rsidR="000A44F1">
        <w:rPr>
          <w:rFonts w:eastAsia="Calibri" w:cs="Times New Roman"/>
          <w:szCs w:val="22"/>
          <w:lang w:val="el-GR" w:eastAsia="en-US"/>
        </w:rPr>
        <w:t>παρούσας</w:t>
      </w:r>
      <w:r w:rsidR="00D61E70">
        <w:rPr>
          <w:rFonts w:eastAsia="Calibri" w:cs="Times New Roman"/>
          <w:szCs w:val="22"/>
          <w:lang w:val="el-GR" w:eastAsia="en-US"/>
        </w:rPr>
        <w:t xml:space="preserve">, </w:t>
      </w:r>
      <w:r w:rsidRPr="00E14C02">
        <w:rPr>
          <w:rFonts w:eastAsia="Calibri" w:cs="Times New Roman"/>
          <w:szCs w:val="22"/>
          <w:lang w:val="el-GR" w:eastAsia="en-US"/>
        </w:rPr>
        <w:t>αναλύεται στο σχετικό πεδίο που προβάλλει κατόπιν θετικής απάντησης.</w:t>
      </w:r>
    </w:p>
    <w:p w14:paraId="07774A21" w14:textId="16BDA877" w:rsidR="00E14C02" w:rsidRDefault="00E14C02" w:rsidP="00E14C02">
      <w:pPr>
        <w:suppressAutoHyphens w:val="0"/>
        <w:spacing w:after="160" w:line="259" w:lineRule="auto"/>
        <w:rPr>
          <w:rFonts w:eastAsia="Calibri" w:cs="Times New Roman"/>
          <w:szCs w:val="22"/>
          <w:lang w:val="el-GR" w:eastAsia="en-US"/>
        </w:rPr>
      </w:pPr>
      <w:r w:rsidRPr="00E14C02">
        <w:rPr>
          <w:rFonts w:eastAsia="Calibri" w:cs="Times New Roman"/>
          <w:szCs w:val="22"/>
          <w:lang w:val="el-GR" w:eastAsia="en-US"/>
        </w:rPr>
        <w:t xml:space="preserve">Όσον αφορά </w:t>
      </w:r>
      <w:r w:rsidR="003D10BA">
        <w:rPr>
          <w:rFonts w:eastAsia="Calibri" w:cs="Times New Roman"/>
          <w:szCs w:val="22"/>
          <w:lang w:val="el-GR" w:eastAsia="en-US"/>
        </w:rPr>
        <w:t>σ</w:t>
      </w:r>
      <w:r w:rsidRPr="00E14C02">
        <w:rPr>
          <w:rFonts w:eastAsia="Calibri" w:cs="Times New Roman"/>
          <w:szCs w:val="22"/>
          <w:lang w:val="el-GR" w:eastAsia="en-US"/>
        </w:rPr>
        <w:t>τις υποχρεώσεις του</w:t>
      </w:r>
      <w:r w:rsidR="008E072F">
        <w:rPr>
          <w:rFonts w:eastAsia="Calibri" w:cs="Times New Roman"/>
          <w:szCs w:val="22"/>
          <w:lang w:val="el-GR" w:eastAsia="en-US"/>
        </w:rPr>
        <w:t>,</w:t>
      </w:r>
      <w:r w:rsidR="00815487">
        <w:rPr>
          <w:rFonts w:eastAsia="Calibri" w:cs="Times New Roman"/>
          <w:szCs w:val="22"/>
          <w:lang w:val="el-GR" w:eastAsia="en-US"/>
        </w:rPr>
        <w:t xml:space="preserve"> </w:t>
      </w:r>
      <w:r w:rsidR="007C0468">
        <w:rPr>
          <w:rFonts w:eastAsia="Calibri" w:cs="Times New Roman"/>
          <w:szCs w:val="22"/>
          <w:lang w:val="el-GR" w:eastAsia="en-US"/>
        </w:rPr>
        <w:t xml:space="preserve">ως προς </w:t>
      </w:r>
      <w:r w:rsidRPr="00E14C02">
        <w:rPr>
          <w:rFonts w:eastAsia="Calibri" w:cs="Times New Roman"/>
          <w:szCs w:val="22"/>
          <w:lang w:val="el-GR" w:eastAsia="en-US"/>
        </w:rPr>
        <w:t>την καταβολή φόρων ή εισφορών κοινωνικής ασφάλισης (περ. α’ και β’ της παρ. 2 του άρθρου 73 του ν. 4412/2016)</w:t>
      </w:r>
      <w:r w:rsidR="008E072F">
        <w:rPr>
          <w:rFonts w:eastAsia="Calibri" w:cs="Times New Roman"/>
          <w:szCs w:val="22"/>
          <w:lang w:val="el-GR" w:eastAsia="en-US"/>
        </w:rPr>
        <w:t>,</w:t>
      </w:r>
      <w:r w:rsidRPr="00E14C02">
        <w:rPr>
          <w:rFonts w:eastAsia="Calibri" w:cs="Times New Roman"/>
          <w:szCs w:val="22"/>
          <w:lang w:val="el-GR" w:eastAsia="en-US"/>
        </w:rPr>
        <w:t xml:space="preserve"> αυτές θεωρείται ότι δεν έχουν </w:t>
      </w:r>
      <w:r w:rsidR="007C5E41" w:rsidRPr="00E14C02">
        <w:rPr>
          <w:rFonts w:eastAsia="Calibri" w:cs="Times New Roman"/>
          <w:szCs w:val="22"/>
          <w:lang w:val="el-GR" w:eastAsia="en-US"/>
        </w:rPr>
        <w:t>αθετηθεί</w:t>
      </w:r>
      <w:r w:rsidR="007C5E41">
        <w:rPr>
          <w:rFonts w:eastAsia="Calibri" w:cs="Times New Roman"/>
          <w:szCs w:val="22"/>
          <w:lang w:val="el-GR" w:eastAsia="en-US"/>
        </w:rPr>
        <w:t>,</w:t>
      </w:r>
      <w:r w:rsidR="007C5E41" w:rsidRPr="00E14C02">
        <w:rPr>
          <w:rFonts w:eastAsia="Calibri" w:cs="Times New Roman"/>
          <w:szCs w:val="22"/>
          <w:lang w:val="el-GR" w:eastAsia="en-US"/>
        </w:rPr>
        <w:t xml:space="preserve"> εφόσον</w:t>
      </w:r>
      <w:r w:rsidRPr="00E14C02">
        <w:rPr>
          <w:rFonts w:eastAsia="Calibri" w:cs="Times New Roman"/>
          <w:szCs w:val="22"/>
          <w:lang w:val="el-GR" w:eastAsia="en-US"/>
        </w:rPr>
        <w:t xml:space="preserve"> δεν έχουν καταστεί ληξιπρόθεσμες ή εφόσον έχουν υπαχθεί σε δεσμευτικό διακανονισμό που τηρείται. Στην περίπτωση αυτή, ο οικονομικός φορέας δεν υποχρεούται να απαντήσει καταφατικά στο σχετικό πεδίο του ΕΕΕΣ με το οποίο ερωτάται εάν ο οικονομικός φορέας έχει ανεκπλήρωτες υποχρεώσεις όσον αφορά στην καταβολή φόρων ή εισφορών κοινωνικής ασφάλισης ή, κατά περίπτωση, εάν έχει αθετήσει τις παραπάνω υποχρεώσεις του.</w:t>
      </w:r>
    </w:p>
    <w:p w14:paraId="0663933B" w14:textId="6A05A3B3" w:rsidR="00F62DBC" w:rsidRPr="00F62DBC" w:rsidRDefault="00F62DBC" w:rsidP="001C57FC">
      <w:pPr>
        <w:suppressAutoHyphens w:val="0"/>
        <w:spacing w:after="0" w:line="259" w:lineRule="auto"/>
        <w:rPr>
          <w:rFonts w:eastAsia="Calibri" w:cs="Times New Roman"/>
          <w:szCs w:val="22"/>
          <w:lang w:val="el-GR" w:eastAsia="en-US"/>
        </w:rPr>
      </w:pPr>
      <w:r w:rsidRPr="00F62DBC">
        <w:rPr>
          <w:rFonts w:eastAsia="Calibri" w:cs="Times New Roman"/>
          <w:szCs w:val="22"/>
          <w:lang w:val="el-GR" w:eastAsia="en-US"/>
        </w:rPr>
        <w:t xml:space="preserve">Στην περίπτωση που ένας οικονομικός φορέας, </w:t>
      </w:r>
      <w:r w:rsidR="00FF49CF">
        <w:rPr>
          <w:rFonts w:eastAsia="Calibri" w:cs="Times New Roman"/>
          <w:szCs w:val="22"/>
          <w:lang w:val="el-GR" w:eastAsia="en-US"/>
        </w:rPr>
        <w:t xml:space="preserve">δηλώνει </w:t>
      </w:r>
      <w:r w:rsidRPr="00F62DBC">
        <w:rPr>
          <w:rFonts w:eastAsia="Calibri" w:cs="Times New Roman"/>
          <w:szCs w:val="22"/>
          <w:lang w:val="el-GR" w:eastAsia="en-US"/>
        </w:rPr>
        <w:t xml:space="preserve">ότι εμπίπτει σε μία από τις καταστάσεις της </w:t>
      </w:r>
      <w:r w:rsidRPr="00CD148D">
        <w:rPr>
          <w:rFonts w:eastAsia="Calibri" w:cs="Times New Roman"/>
          <w:szCs w:val="22"/>
          <w:lang w:val="el-GR" w:eastAsia="en-US"/>
        </w:rPr>
        <w:t xml:space="preserve">παρ. </w:t>
      </w:r>
      <w:r w:rsidR="00CD148D" w:rsidRPr="001C57FC">
        <w:rPr>
          <w:rFonts w:eastAsia="Calibri" w:cs="Times New Roman"/>
          <w:szCs w:val="22"/>
          <w:lang w:val="el-GR" w:eastAsia="en-US"/>
        </w:rPr>
        <w:t>2.2.3.</w:t>
      </w:r>
      <w:r w:rsidRPr="00CD148D">
        <w:rPr>
          <w:rFonts w:eastAsia="Calibri" w:cs="Times New Roman"/>
          <w:szCs w:val="22"/>
          <w:lang w:val="el-GR" w:eastAsia="en-US"/>
        </w:rPr>
        <w:t xml:space="preserve">1 και </w:t>
      </w:r>
      <w:r w:rsidR="00CD148D" w:rsidRPr="001C57FC">
        <w:rPr>
          <w:rFonts w:eastAsia="Calibri" w:cs="Times New Roman"/>
          <w:szCs w:val="22"/>
          <w:lang w:val="el-GR" w:eastAsia="en-US"/>
        </w:rPr>
        <w:t>2.2.3.4</w:t>
      </w:r>
      <w:r w:rsidR="00AF26CB">
        <w:rPr>
          <w:rFonts w:eastAsia="Calibri" w:cs="Times New Roman"/>
          <w:szCs w:val="22"/>
          <w:lang w:val="el-GR" w:eastAsia="en-US"/>
        </w:rPr>
        <w:t>,</w:t>
      </w:r>
      <w:r w:rsidRPr="00CD148D">
        <w:rPr>
          <w:rFonts w:eastAsia="Calibri" w:cs="Times New Roman"/>
          <w:szCs w:val="22"/>
          <w:lang w:val="el-GR" w:eastAsia="en-US"/>
        </w:rPr>
        <w:t xml:space="preserve"> εκτός από την περ. β’ αυτής</w:t>
      </w:r>
      <w:r w:rsidR="00FF49CF">
        <w:rPr>
          <w:rFonts w:eastAsia="Calibri" w:cs="Times New Roman"/>
          <w:szCs w:val="22"/>
          <w:lang w:val="el-GR" w:eastAsia="en-US"/>
        </w:rPr>
        <w:t>,</w:t>
      </w:r>
      <w:r w:rsidRPr="00F62DBC">
        <w:rPr>
          <w:rFonts w:eastAsia="Calibri" w:cs="Times New Roman"/>
          <w:szCs w:val="22"/>
          <w:lang w:val="el-GR" w:eastAsia="en-US"/>
        </w:rPr>
        <w:t xml:space="preserve"> για τις οποίες συντρέχει ο σχετικός λόγος αποκλεισμού, υποχρεούται, εφόσον επικαλεστεί μέτρα αυτοκάθαρσης για να αποδείξει την αξιοπιστία του, στο σχετικό πεδίο του ΕΕΕΣ, που εμφανίζεται κατόπιν της θετικής απάντησης που έδωσε περί συνδρομής κάποιου από τους ανωτέρω λόγους αποκλεισμού, να δηλώσει:</w:t>
      </w:r>
    </w:p>
    <w:p w14:paraId="3513FD99" w14:textId="77777777" w:rsidR="00F62DBC" w:rsidRDefault="00F62DBC" w:rsidP="001C57FC">
      <w:pPr>
        <w:suppressAutoHyphens w:val="0"/>
        <w:spacing w:after="0" w:line="259" w:lineRule="auto"/>
        <w:rPr>
          <w:rFonts w:eastAsia="Calibri" w:cs="Times New Roman"/>
          <w:szCs w:val="22"/>
          <w:lang w:val="el-GR" w:eastAsia="en-US"/>
        </w:rPr>
      </w:pPr>
    </w:p>
    <w:p w14:paraId="5AF4B524" w14:textId="389EFC0D" w:rsidR="00F62DBC" w:rsidRDefault="00F62DBC" w:rsidP="00763C9D">
      <w:pPr>
        <w:suppressAutoHyphens w:val="0"/>
        <w:spacing w:after="0" w:line="259" w:lineRule="auto"/>
        <w:rPr>
          <w:rFonts w:eastAsia="Calibri" w:cs="Times New Roman"/>
          <w:szCs w:val="22"/>
          <w:lang w:val="el-GR" w:eastAsia="en-US"/>
        </w:rPr>
      </w:pPr>
      <w:r w:rsidRPr="00F62DBC">
        <w:rPr>
          <w:rFonts w:eastAsia="Calibri" w:cs="Times New Roman"/>
          <w:szCs w:val="22"/>
          <w:lang w:val="el-GR" w:eastAsia="en-US"/>
        </w:rPr>
        <w:t xml:space="preserve">α. εάν τα μέτρα αυτοκάθαρσης, </w:t>
      </w:r>
      <w:r w:rsidR="00763C9D">
        <w:rPr>
          <w:rFonts w:eastAsia="Calibri" w:cs="Times New Roman"/>
          <w:szCs w:val="22"/>
          <w:lang w:val="el-GR" w:eastAsia="en-US"/>
        </w:rPr>
        <w:t>τα οποία</w:t>
      </w:r>
      <w:r w:rsidRPr="00F62DBC">
        <w:rPr>
          <w:rFonts w:eastAsia="Calibri" w:cs="Times New Roman"/>
          <w:szCs w:val="22"/>
          <w:lang w:val="el-GR" w:eastAsia="en-US"/>
        </w:rPr>
        <w:t xml:space="preserve"> έλαβε για τον συγκεκριμένο λόγο αποκλεισμού που έχει δηλώσει στο</w:t>
      </w:r>
      <w:r w:rsidR="00815487">
        <w:rPr>
          <w:rFonts w:eastAsia="Calibri" w:cs="Times New Roman"/>
          <w:szCs w:val="22"/>
          <w:lang w:val="el-GR" w:eastAsia="en-US"/>
        </w:rPr>
        <w:t xml:space="preserve"> </w:t>
      </w:r>
      <w:r w:rsidRPr="00F62DBC">
        <w:rPr>
          <w:rFonts w:eastAsia="Calibri" w:cs="Times New Roman"/>
          <w:szCs w:val="22"/>
          <w:lang w:val="el-GR" w:eastAsia="en-US"/>
        </w:rPr>
        <w:t>ΕΕΕΣ, έχουν ήδη κριθεί σε προγενέστερη διαδικασία στην οποία συμμετείχε, βάσει απόφασης που εκδόθηκε από την ίδια ή άλλη αναθέτουσα αρχή</w:t>
      </w:r>
      <w:r w:rsidR="00763C9D">
        <w:rPr>
          <w:rFonts w:eastAsia="Calibri" w:cs="Times New Roman"/>
          <w:szCs w:val="22"/>
          <w:lang w:val="el-GR" w:eastAsia="en-US"/>
        </w:rPr>
        <w:t>,</w:t>
      </w:r>
      <w:r w:rsidRPr="00F62DBC">
        <w:rPr>
          <w:rFonts w:eastAsia="Calibri" w:cs="Times New Roman"/>
          <w:szCs w:val="22"/>
          <w:lang w:val="el-GR" w:eastAsia="en-US"/>
        </w:rPr>
        <w:t xml:space="preserve"> κατόπιν γνωμοδότησης της Επιτροπής</w:t>
      </w:r>
      <w:r w:rsidR="00DD61BD">
        <w:rPr>
          <w:rFonts w:eastAsia="Calibri" w:cs="Times New Roman"/>
          <w:szCs w:val="22"/>
          <w:lang w:val="el-GR" w:eastAsia="en-US"/>
        </w:rPr>
        <w:t xml:space="preserve"> εξέτασης επανορθωτικών </w:t>
      </w:r>
      <w:r w:rsidR="00DD61BD" w:rsidRPr="00EA0B5E">
        <w:rPr>
          <w:rFonts w:eastAsia="Calibri" w:cs="Times New Roman"/>
          <w:szCs w:val="22"/>
          <w:lang w:val="el-GR" w:eastAsia="en-US"/>
        </w:rPr>
        <w:t>μέτρων</w:t>
      </w:r>
      <w:r w:rsidR="00800F6C" w:rsidRPr="00EA0B5E">
        <w:rPr>
          <w:rFonts w:eastAsia="Calibri" w:cs="Times New Roman"/>
          <w:szCs w:val="22"/>
          <w:lang w:val="el-GR" w:eastAsia="en-US"/>
        </w:rPr>
        <w:t xml:space="preserve">. </w:t>
      </w:r>
    </w:p>
    <w:p w14:paraId="78D608C1" w14:textId="77777777" w:rsidR="00F62DBC" w:rsidRPr="00F62DBC" w:rsidRDefault="00F62DBC" w:rsidP="001C57FC">
      <w:pPr>
        <w:suppressAutoHyphens w:val="0"/>
        <w:spacing w:after="0" w:line="259" w:lineRule="auto"/>
        <w:rPr>
          <w:rFonts w:eastAsia="Calibri" w:cs="Times New Roman"/>
          <w:szCs w:val="22"/>
          <w:lang w:val="el-GR" w:eastAsia="en-US"/>
        </w:rPr>
      </w:pPr>
    </w:p>
    <w:p w14:paraId="461ADCC8" w14:textId="77777777" w:rsidR="00F62DBC" w:rsidRPr="00F62DBC" w:rsidRDefault="00F62DBC" w:rsidP="001C57FC">
      <w:pPr>
        <w:suppressAutoHyphens w:val="0"/>
        <w:spacing w:after="0" w:line="259" w:lineRule="auto"/>
        <w:rPr>
          <w:rFonts w:eastAsia="Calibri" w:cs="Times New Roman"/>
          <w:szCs w:val="22"/>
          <w:lang w:val="el-GR" w:eastAsia="en-US"/>
        </w:rPr>
      </w:pPr>
      <w:r w:rsidRPr="00F62DBC">
        <w:rPr>
          <w:rFonts w:eastAsia="Calibri" w:cs="Times New Roman"/>
          <w:szCs w:val="22"/>
          <w:lang w:val="el-GR" w:eastAsia="en-US"/>
        </w:rPr>
        <w:t>β. εάν τα μέτρα κρίθηκαν ως επαρκή ή μη επαρκή</w:t>
      </w:r>
      <w:r w:rsidR="00AF26CB">
        <w:rPr>
          <w:rFonts w:eastAsia="Calibri" w:cs="Times New Roman"/>
          <w:szCs w:val="22"/>
          <w:lang w:val="el-GR" w:eastAsia="en-US"/>
        </w:rPr>
        <w:t>,</w:t>
      </w:r>
      <w:r w:rsidRPr="00F62DBC">
        <w:rPr>
          <w:rFonts w:eastAsia="Calibri" w:cs="Times New Roman"/>
          <w:szCs w:val="22"/>
          <w:lang w:val="el-GR" w:eastAsia="en-US"/>
        </w:rPr>
        <w:t xml:space="preserve"> επισυνάπτοντας την απόφαση της περ. α με βάση την</w:t>
      </w:r>
    </w:p>
    <w:p w14:paraId="0F94CA7D" w14:textId="04F4A65D" w:rsidR="0096690C" w:rsidRDefault="00F62DBC" w:rsidP="0096690C">
      <w:pPr>
        <w:suppressAutoHyphens w:val="0"/>
        <w:spacing w:after="0" w:line="259" w:lineRule="auto"/>
        <w:rPr>
          <w:rFonts w:eastAsia="Calibri" w:cs="Times New Roman"/>
          <w:szCs w:val="22"/>
          <w:lang w:val="el-GR" w:eastAsia="en-US"/>
        </w:rPr>
      </w:pPr>
      <w:r w:rsidRPr="00F62DBC">
        <w:rPr>
          <w:rFonts w:eastAsia="Calibri" w:cs="Times New Roman"/>
          <w:szCs w:val="22"/>
          <w:lang w:val="el-GR" w:eastAsia="en-US"/>
        </w:rPr>
        <w:t>οποία έχουν κριθεί τα συγκεκριμένα μέτρα αυτοκάθαρσης</w:t>
      </w:r>
      <w:r w:rsidR="0096690C">
        <w:rPr>
          <w:rFonts w:eastAsia="Calibri" w:cs="Times New Roman"/>
          <w:szCs w:val="22"/>
          <w:lang w:val="el-GR" w:eastAsia="en-US"/>
        </w:rPr>
        <w:t>.</w:t>
      </w:r>
      <w:r w:rsidR="00815487">
        <w:rPr>
          <w:rFonts w:eastAsia="Calibri" w:cs="Times New Roman"/>
          <w:szCs w:val="22"/>
          <w:lang w:val="el-GR" w:eastAsia="en-US"/>
        </w:rPr>
        <w:t xml:space="preserve"> </w:t>
      </w:r>
      <w:r w:rsidR="0096690C" w:rsidRPr="0096690C">
        <w:rPr>
          <w:rFonts w:eastAsia="Calibri" w:cs="Times New Roman"/>
          <w:szCs w:val="22"/>
          <w:lang w:val="el-GR" w:eastAsia="en-US"/>
        </w:rPr>
        <w:t>Περαιτέρω</w:t>
      </w:r>
      <w:r w:rsidR="00AF26CB">
        <w:rPr>
          <w:rFonts w:eastAsia="Calibri" w:cs="Times New Roman"/>
          <w:szCs w:val="22"/>
          <w:lang w:val="el-GR" w:eastAsia="en-US"/>
        </w:rPr>
        <w:t>,</w:t>
      </w:r>
      <w:r w:rsidR="0096690C" w:rsidRPr="0096690C">
        <w:rPr>
          <w:rFonts w:eastAsia="Calibri" w:cs="Times New Roman"/>
          <w:szCs w:val="22"/>
          <w:lang w:val="el-GR" w:eastAsia="en-US"/>
        </w:rPr>
        <w:t xml:space="preserve"> δηλώνεται εάν η ως άνω απόφαση έχει καταστεί «δεσμευτική», με την έννοια ότι, είτε δεν έχουν ασκηθεί τα προβλεπόμενα μέσα έννομης προστασίας είτε ασκήθηκαν και έχει εκδοθεί σχετική απόφαση</w:t>
      </w:r>
      <w:r w:rsidR="0096690C">
        <w:rPr>
          <w:rFonts w:eastAsia="Calibri" w:cs="Times New Roman"/>
          <w:szCs w:val="22"/>
          <w:lang w:val="el-GR" w:eastAsia="en-US"/>
        </w:rPr>
        <w:t xml:space="preserve">. </w:t>
      </w:r>
    </w:p>
    <w:p w14:paraId="5A28CB1D" w14:textId="77777777" w:rsidR="00F62DBC" w:rsidRPr="00F62DBC" w:rsidRDefault="00F62DBC" w:rsidP="001C57FC">
      <w:pPr>
        <w:suppressAutoHyphens w:val="0"/>
        <w:spacing w:after="0" w:line="259" w:lineRule="auto"/>
        <w:rPr>
          <w:rFonts w:eastAsia="Calibri" w:cs="Times New Roman"/>
          <w:szCs w:val="22"/>
          <w:lang w:val="el-GR" w:eastAsia="en-US"/>
        </w:rPr>
      </w:pPr>
    </w:p>
    <w:p w14:paraId="6A051018" w14:textId="77777777" w:rsidR="00F62DBC" w:rsidRDefault="00F62DBC" w:rsidP="001C57FC">
      <w:pPr>
        <w:suppressAutoHyphens w:val="0"/>
        <w:spacing w:after="0" w:line="259" w:lineRule="auto"/>
        <w:rPr>
          <w:rFonts w:eastAsia="Calibri" w:cs="Times New Roman"/>
          <w:szCs w:val="22"/>
          <w:lang w:val="el-GR" w:eastAsia="en-US"/>
        </w:rPr>
      </w:pPr>
      <w:r w:rsidRPr="00F62DBC">
        <w:rPr>
          <w:rFonts w:eastAsia="Calibri" w:cs="Times New Roman"/>
          <w:szCs w:val="22"/>
          <w:lang w:val="el-GR" w:eastAsia="en-US"/>
        </w:rPr>
        <w:t xml:space="preserve">γ. στην περίπτωση που τα μέτρα έχουν κριθεί ως μη επαρκή, </w:t>
      </w:r>
      <w:r w:rsidR="008910EA" w:rsidRPr="00F62DBC">
        <w:rPr>
          <w:rFonts w:eastAsia="Calibri" w:cs="Times New Roman"/>
          <w:szCs w:val="22"/>
          <w:lang w:val="el-GR" w:eastAsia="en-US"/>
        </w:rPr>
        <w:t>εάν</w:t>
      </w:r>
      <w:r w:rsidRPr="00F62DBC">
        <w:rPr>
          <w:rFonts w:eastAsia="Calibri" w:cs="Times New Roman"/>
          <w:szCs w:val="22"/>
          <w:lang w:val="el-GR" w:eastAsia="en-US"/>
        </w:rPr>
        <w:t xml:space="preserve"> έχει</w:t>
      </w:r>
      <w:r>
        <w:rPr>
          <w:rFonts w:eastAsia="Calibri" w:cs="Times New Roman"/>
          <w:szCs w:val="22"/>
          <w:lang w:val="el-GR" w:eastAsia="en-US"/>
        </w:rPr>
        <w:t xml:space="preserve"> λάβει πρόσθετα μέτρα αυτοκάθαρ</w:t>
      </w:r>
      <w:r w:rsidRPr="00F62DBC">
        <w:rPr>
          <w:rFonts w:eastAsia="Calibri" w:cs="Times New Roman"/>
          <w:szCs w:val="22"/>
          <w:lang w:val="el-GR" w:eastAsia="en-US"/>
        </w:rPr>
        <w:t>σης μετά την ημερομηνία που εκδόθηκε η απόφαση της περ. α και σε περίπτωση που ισχύει το ανωτέρω να προβεί σε ανάλυσή τους</w:t>
      </w:r>
      <w:r w:rsidR="00843DD1">
        <w:rPr>
          <w:rFonts w:eastAsia="Calibri" w:cs="Times New Roman"/>
          <w:szCs w:val="22"/>
          <w:lang w:val="el-GR" w:eastAsia="en-US"/>
        </w:rPr>
        <w:t>,</w:t>
      </w:r>
      <w:r w:rsidRPr="00F62DBC">
        <w:rPr>
          <w:rFonts w:eastAsia="Calibri" w:cs="Times New Roman"/>
          <w:szCs w:val="22"/>
          <w:lang w:val="el-GR" w:eastAsia="en-US"/>
        </w:rPr>
        <w:t xml:space="preserve"> αναγράφοντας υποχρεωτικά και την ημερομηνία κατά την οποία αυτά ελήφθησαν.</w:t>
      </w:r>
    </w:p>
    <w:p w14:paraId="5F474C86" w14:textId="77777777" w:rsidR="0041076B" w:rsidRDefault="0041076B" w:rsidP="001C57FC">
      <w:pPr>
        <w:suppressAutoHyphens w:val="0"/>
        <w:spacing w:after="0" w:line="259" w:lineRule="auto"/>
        <w:rPr>
          <w:rFonts w:eastAsia="Calibri" w:cs="Times New Roman"/>
          <w:szCs w:val="22"/>
          <w:lang w:val="el-GR" w:eastAsia="en-US"/>
        </w:rPr>
      </w:pPr>
    </w:p>
    <w:p w14:paraId="4D4F886C" w14:textId="46385664" w:rsidR="0041076B" w:rsidRPr="001C57FC" w:rsidRDefault="0041076B" w:rsidP="001C57FC">
      <w:pPr>
        <w:suppressAutoHyphens w:val="0"/>
        <w:spacing w:after="0" w:line="259" w:lineRule="auto"/>
        <w:rPr>
          <w:rFonts w:eastAsia="Calibri" w:cs="Times New Roman"/>
          <w:szCs w:val="22"/>
          <w:lang w:val="el-GR" w:eastAsia="en-US"/>
        </w:rPr>
      </w:pPr>
      <w:r w:rsidRPr="000649DF">
        <w:rPr>
          <w:rFonts w:eastAsia="Calibri" w:cs="Times New Roman"/>
          <w:szCs w:val="22"/>
          <w:lang w:val="el-GR" w:eastAsia="en-US"/>
        </w:rPr>
        <w:t>Ειδικά στην περίπτωση που έχουν συμπεριληφθεί στα έγγραφα της σύμβασης</w:t>
      </w:r>
      <w:r w:rsidR="00815487">
        <w:rPr>
          <w:rFonts w:eastAsia="Calibri" w:cs="Times New Roman"/>
          <w:szCs w:val="22"/>
          <w:lang w:val="el-GR" w:eastAsia="en-US"/>
        </w:rPr>
        <w:t xml:space="preserve"> </w:t>
      </w:r>
      <w:r w:rsidRPr="000649DF">
        <w:rPr>
          <w:rFonts w:eastAsia="Calibri" w:cs="Times New Roman"/>
          <w:szCs w:val="22"/>
          <w:lang w:val="el-GR" w:eastAsia="en-US"/>
        </w:rPr>
        <w:t>δυνητικοί λόγοι αποκλεισμού</w:t>
      </w:r>
      <w:r w:rsidR="00DF2AD4" w:rsidRPr="00E207BE">
        <w:rPr>
          <w:rFonts w:eastAsia="Calibri" w:cs="Times New Roman"/>
          <w:szCs w:val="22"/>
          <w:lang w:val="el-GR" w:eastAsia="en-US"/>
        </w:rPr>
        <w:t>, για τους οποίους δεν έχουν προβλεφθεί πεδία δήλωσης πληροφοριών</w:t>
      </w:r>
      <w:r w:rsidR="00DF2AD4" w:rsidRPr="000649DF">
        <w:rPr>
          <w:rFonts w:eastAsia="Calibri" w:cs="Times New Roman"/>
          <w:szCs w:val="22"/>
          <w:lang w:val="el-GR" w:eastAsia="en-US"/>
        </w:rPr>
        <w:t xml:space="preserve"> στο Ευρωπαϊκό Ενιαίο Έγγραφο Σύμβασης (ΕΕΕΣ), σχετικά με </w:t>
      </w:r>
      <w:r w:rsidR="00F45EB1" w:rsidRPr="000649DF">
        <w:rPr>
          <w:rFonts w:eastAsia="Calibri" w:cs="Times New Roman"/>
          <w:szCs w:val="22"/>
          <w:lang w:val="el-GR" w:eastAsia="en-US"/>
        </w:rPr>
        <w:t xml:space="preserve">την λήψη, εκ μέρους των οικονομικών φορέων, </w:t>
      </w:r>
      <w:r w:rsidR="00EA0B5E" w:rsidRPr="000649DF">
        <w:rPr>
          <w:rFonts w:eastAsia="Calibri" w:cs="Times New Roman"/>
          <w:szCs w:val="22"/>
          <w:lang w:val="el-GR" w:eastAsia="en-US"/>
        </w:rPr>
        <w:t>επανορθωτικών</w:t>
      </w:r>
      <w:r w:rsidR="00F45EB1" w:rsidRPr="000649DF">
        <w:rPr>
          <w:rFonts w:eastAsia="Calibri" w:cs="Times New Roman"/>
          <w:szCs w:val="22"/>
          <w:lang w:val="el-GR" w:eastAsia="en-US"/>
        </w:rPr>
        <w:t xml:space="preserve"> μέτρων</w:t>
      </w:r>
      <w:r w:rsidR="00DF2AD4" w:rsidRPr="000649DF">
        <w:rPr>
          <w:rFonts w:eastAsia="Calibri" w:cs="Times New Roman"/>
          <w:szCs w:val="22"/>
          <w:lang w:val="el-GR" w:eastAsia="en-US"/>
        </w:rPr>
        <w:t xml:space="preserve">, αυτά θα </w:t>
      </w:r>
      <w:r w:rsidR="00600975" w:rsidRPr="000649DF">
        <w:rPr>
          <w:rFonts w:eastAsia="Calibri" w:cs="Times New Roman"/>
          <w:szCs w:val="22"/>
          <w:lang w:val="el-GR" w:eastAsia="en-US"/>
        </w:rPr>
        <w:t>δηλώνονται (αναφέρονται) στην συμπληρωματική υπεύθυνη δήλωση</w:t>
      </w:r>
      <w:r w:rsidR="00F45EB1" w:rsidRPr="000649DF">
        <w:rPr>
          <w:rFonts w:eastAsia="Calibri" w:cs="Times New Roman"/>
          <w:szCs w:val="22"/>
          <w:lang w:val="el-GR" w:eastAsia="en-US"/>
        </w:rPr>
        <w:t xml:space="preserve"> της </w:t>
      </w:r>
      <w:r w:rsidR="00F45EB1" w:rsidRPr="000649DF">
        <w:rPr>
          <w:lang w:val="el-GR"/>
        </w:rPr>
        <w:t>παρ. 9,</w:t>
      </w:r>
      <w:r w:rsidR="00F45EB1" w:rsidRPr="000649DF">
        <w:rPr>
          <w:rFonts w:eastAsia="Calibri" w:cs="Times New Roman"/>
          <w:szCs w:val="22"/>
          <w:lang w:val="el-GR" w:eastAsia="en-US"/>
        </w:rPr>
        <w:t xml:space="preserve"> του ά</w:t>
      </w:r>
      <w:r w:rsidR="00F45EB1" w:rsidRPr="000649DF">
        <w:rPr>
          <w:lang w:val="el-GR"/>
        </w:rPr>
        <w:t>ρθρου 79 του ν. 4412/2016.</w:t>
      </w:r>
    </w:p>
    <w:p w14:paraId="7F31659B" w14:textId="77777777" w:rsidR="003929DA" w:rsidRPr="00C513BF" w:rsidRDefault="003929DA" w:rsidP="00C513BF">
      <w:pPr>
        <w:pStyle w:val="4"/>
        <w:ind w:left="567" w:hanging="567"/>
        <w:rPr>
          <w:lang w:val="el-GR"/>
        </w:rPr>
      </w:pPr>
      <w:bookmarkStart w:id="42" w:name="_Toc155186213"/>
      <w:r w:rsidRPr="00C513BF">
        <w:rPr>
          <w:lang w:val="el-GR"/>
        </w:rPr>
        <w:lastRenderedPageBreak/>
        <w:t>2.2.9.2</w:t>
      </w:r>
      <w:r w:rsidRPr="00C513BF">
        <w:rPr>
          <w:lang w:val="el-GR"/>
        </w:rPr>
        <w:tab/>
        <w:t>Αποδεικτικά μέσα</w:t>
      </w:r>
      <w:bookmarkEnd w:id="42"/>
    </w:p>
    <w:p w14:paraId="2513EB5D" w14:textId="7A5701BB" w:rsidR="003929DA" w:rsidRDefault="003929DA">
      <w:pPr>
        <w:rPr>
          <w:bCs/>
          <w:lang w:val="el-GR"/>
        </w:rPr>
      </w:pPr>
      <w:proofErr w:type="spellStart"/>
      <w:r>
        <w:rPr>
          <w:b/>
          <w:bCs/>
          <w:lang w:val="el-GR"/>
        </w:rPr>
        <w:t>Α.</w:t>
      </w:r>
      <w:r w:rsidR="007F65D6" w:rsidRPr="007F65D6">
        <w:rPr>
          <w:bCs/>
          <w:lang w:val="el-GR"/>
        </w:rPr>
        <w:t>Για</w:t>
      </w:r>
      <w:proofErr w:type="spellEnd"/>
      <w:r w:rsidR="007F65D6" w:rsidRPr="007F65D6">
        <w:rPr>
          <w:bCs/>
          <w:lang w:val="el-GR"/>
        </w:rPr>
        <w:t xml:space="preserve"> την απόδειξη της μη συνδρομής λόγων αποκλεισμού κατ’ άρθρο </w:t>
      </w:r>
      <w:r w:rsidR="007F65D6" w:rsidRPr="008910EA">
        <w:rPr>
          <w:bCs/>
          <w:lang w:val="el-GR"/>
        </w:rPr>
        <w:t>2.2.3 και</w:t>
      </w:r>
      <w:r w:rsidR="007F65D6" w:rsidRPr="007F65D6">
        <w:rPr>
          <w:bCs/>
          <w:lang w:val="el-GR"/>
        </w:rPr>
        <w:t xml:space="preserve"> της πλήρωσης των κριτηρίων ποιοτικής επιλογής κατά </w:t>
      </w:r>
      <w:r w:rsidR="007D6C77">
        <w:rPr>
          <w:bCs/>
          <w:lang w:val="el-GR"/>
        </w:rPr>
        <w:t>τις παραγράφους</w:t>
      </w:r>
      <w:r w:rsidR="007F65D6" w:rsidRPr="007F65D6">
        <w:rPr>
          <w:bCs/>
          <w:lang w:val="el-GR"/>
        </w:rPr>
        <w:t xml:space="preserve"> 2.2.4, 2.2.5, 2.2.6 και 2.2.7, οι οικονομικοί φορείς προσκομίζουν τα δικαιολογητικά του παρόντος. Η προσκόμιση των </w:t>
      </w:r>
      <w:r w:rsidR="002D492F">
        <w:rPr>
          <w:bCs/>
          <w:lang w:val="el-GR"/>
        </w:rPr>
        <w:t xml:space="preserve">εν λόγω </w:t>
      </w:r>
      <w:r w:rsidR="007F65D6" w:rsidRPr="007F65D6">
        <w:rPr>
          <w:bCs/>
          <w:lang w:val="el-GR"/>
        </w:rPr>
        <w:t>δικαιολογητικών γίνεται κατά τα οριζόμενα στο άρθρο 3.2 από τον προσωρινό ανάδοχο.</w:t>
      </w:r>
      <w:r w:rsidR="00815487">
        <w:rPr>
          <w:bCs/>
          <w:lang w:val="el-GR"/>
        </w:rPr>
        <w:t xml:space="preserve"> </w:t>
      </w:r>
      <w:r w:rsidR="00493234" w:rsidRPr="00493234">
        <w:rPr>
          <w:bCs/>
          <w:lang w:val="el-GR"/>
        </w:rPr>
        <w:t>Η αναθέτουσα αρχή μπορεί να ζητεί από προσφέροντες, σε οποιοδήποτε χρονικό σημείο κατά τη διάρκεια της διαδικασίας, να υποβάλουν όλα ή ορισμένα δικαιολογητικά, όταν αυτό απαιτείται για την ορθή διεξαγωγή της διαδικασίας.</w:t>
      </w:r>
    </w:p>
    <w:p w14:paraId="08391299" w14:textId="77777777" w:rsidR="003929DA" w:rsidRDefault="003929DA">
      <w:pPr>
        <w:rPr>
          <w:bCs/>
          <w:lang w:val="el-GR"/>
        </w:rPr>
      </w:pPr>
      <w:r>
        <w:rPr>
          <w:bCs/>
          <w:lang w:val="el-GR"/>
        </w:rPr>
        <w:t>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Ευρωπαϊκό Ενιαίο Έγγραφο Σύμβασης (ΕΕΕΣ</w:t>
      </w:r>
      <w:r w:rsidRPr="003A7D22">
        <w:rPr>
          <w:bCs/>
          <w:lang w:val="el-GR"/>
        </w:rPr>
        <w:t xml:space="preserve">), </w:t>
      </w:r>
      <w:r w:rsidRPr="006430D7">
        <w:rPr>
          <w:bCs/>
          <w:lang w:val="el-GR"/>
        </w:rPr>
        <w:t>στο οποίο περιέχονται επίσης οι πληροφορίες που απαιτούνται για τον συγκεκριμένο σκοπό, όπως η ηλεκτρονική διεύθυνση της βάσης δεδομένων, τυχόν δεδομένα αναγνώρισης και, κατά περίπτωση, η απαραίτητη δήλωση συναίνεσης.</w:t>
      </w:r>
    </w:p>
    <w:p w14:paraId="108B39D2" w14:textId="77777777" w:rsidR="003929DA" w:rsidRDefault="003929DA">
      <w:pPr>
        <w:rPr>
          <w:bCs/>
          <w:lang w:val="el-GR"/>
        </w:rPr>
      </w:pPr>
      <w:r>
        <w:rPr>
          <w:bCs/>
          <w:lang w:val="el-GR"/>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p>
    <w:p w14:paraId="4835F6A5" w14:textId="77777777" w:rsidR="00611572" w:rsidRDefault="003929DA">
      <w:pPr>
        <w:rPr>
          <w:bCs/>
          <w:lang w:val="el-GR"/>
        </w:rPr>
      </w:pPr>
      <w:r>
        <w:rPr>
          <w:bCs/>
          <w:lang w:val="el-GR"/>
        </w:rPr>
        <w:t xml:space="preserve">Τα δικαιολογητικά του παρόντος υποβάλλονται </w:t>
      </w:r>
      <w:r w:rsidR="000040FD">
        <w:rPr>
          <w:bCs/>
          <w:lang w:val="el-GR"/>
        </w:rPr>
        <w:t xml:space="preserve">και γίνονται αποδεκτά </w:t>
      </w:r>
      <w:r>
        <w:rPr>
          <w:bCs/>
          <w:lang w:val="el-GR"/>
        </w:rPr>
        <w:t xml:space="preserve">σύμφωνα </w:t>
      </w:r>
      <w:r w:rsidR="000040FD">
        <w:rPr>
          <w:bCs/>
          <w:lang w:val="el-GR"/>
        </w:rPr>
        <w:t>με την παρ</w:t>
      </w:r>
      <w:r w:rsidR="00611572">
        <w:rPr>
          <w:bCs/>
          <w:lang w:val="el-GR"/>
        </w:rPr>
        <w:t>άγραφο</w:t>
      </w:r>
      <w:r w:rsidR="000040FD">
        <w:rPr>
          <w:bCs/>
          <w:lang w:val="el-GR"/>
        </w:rPr>
        <w:t xml:space="preserve"> 2.4.2.5. </w:t>
      </w:r>
      <w:r w:rsidR="00CB74CD">
        <w:rPr>
          <w:bCs/>
          <w:lang w:val="el-GR"/>
        </w:rPr>
        <w:t>και 3.2 της παρούσας.</w:t>
      </w:r>
    </w:p>
    <w:p w14:paraId="5943EB1C" w14:textId="77777777" w:rsidR="00032BAF" w:rsidRDefault="003929DA">
      <w:pPr>
        <w:rPr>
          <w:lang w:val="el-GR"/>
        </w:rPr>
      </w:pPr>
      <w:r>
        <w:rPr>
          <w:lang w:val="el-GR"/>
        </w:rPr>
        <w:t>Τα αποδεικτικά έγγραφα συντάσσονται στην ελληνική γλώσσα ή συνοδεύονται από επίσημη μετάφρασή τους στην ελληνική γλώσσα</w:t>
      </w:r>
      <w:r w:rsidR="001365BB">
        <w:rPr>
          <w:lang w:val="el-GR"/>
        </w:rPr>
        <w:t xml:space="preserve"> σύμφωνα με την παράγραφο 2.1.4</w:t>
      </w:r>
      <w:r>
        <w:rPr>
          <w:lang w:val="el-GR"/>
        </w:rPr>
        <w:t xml:space="preserve">. </w:t>
      </w:r>
    </w:p>
    <w:p w14:paraId="1D9F82D7" w14:textId="77777777" w:rsidR="003929DA" w:rsidRPr="00815487" w:rsidRDefault="003929DA">
      <w:pPr>
        <w:rPr>
          <w:b/>
          <w:bCs/>
          <w:color w:val="000000"/>
          <w:lang w:val="el-GR"/>
        </w:rPr>
      </w:pPr>
      <w:r>
        <w:rPr>
          <w:b/>
          <w:bCs/>
          <w:lang w:val="el-GR"/>
        </w:rPr>
        <w:t>Β.</w:t>
      </w:r>
      <w:r>
        <w:rPr>
          <w:b/>
          <w:lang w:val="el-GR"/>
        </w:rPr>
        <w:t>1.</w:t>
      </w:r>
      <w:r>
        <w:rPr>
          <w:lang w:val="el-GR"/>
        </w:rPr>
        <w:t xml:space="preserve"> Για την απόδειξη της μη συνδρομής των λόγων αποκλεισμού της παραγράφου 2.2.3 οι προσφέροντες οικονομικοί φορείς προσκομίζουν αντίστοιχα τα  δικαιολογητικά που αναφέρονται  παρακάτω</w:t>
      </w:r>
      <w:r w:rsidRPr="000649DF">
        <w:rPr>
          <w:lang w:val="el-GR"/>
        </w:rPr>
        <w:t>.</w:t>
      </w:r>
      <w:r w:rsidR="000A6587">
        <w:rPr>
          <w:lang w:val="el-GR"/>
        </w:rPr>
        <w:t xml:space="preserve"> </w:t>
      </w:r>
      <w:r w:rsidR="00AD4457" w:rsidRPr="00815487">
        <w:rPr>
          <w:b/>
          <w:bCs/>
          <w:lang w:val="el-GR"/>
        </w:rPr>
        <w:t>Οι οικονομικοί φορείς μεριμνούν να διαθέτουν πιστοποιητικά, τα οποία να καλύπτουν και τον χρόνο υποβολής της προσφοράς, προκειμένου να τα υποβάλουν, εφόσον αναδειχθούν προσωρινοί ανάδοχοι. Τα εν λόγω πιστοποιητικά υποβάλλονται μαζί με τα υπόλοιπα αποδεικτικά μέσα</w:t>
      </w:r>
      <w:r w:rsidR="00087B4D" w:rsidRPr="00815487">
        <w:rPr>
          <w:b/>
          <w:bCs/>
          <w:lang w:val="el-GR"/>
        </w:rPr>
        <w:t xml:space="preserve"> της παραγράφου 3.2 της παρούσας,</w:t>
      </w:r>
      <w:r w:rsidR="00AD4457" w:rsidRPr="00815487">
        <w:rPr>
          <w:b/>
          <w:bCs/>
          <w:lang w:val="el-GR"/>
        </w:rPr>
        <w:t xml:space="preserve"> από τον προσωρινό ανάδοχο, μέσω του υποσυστήματος, στον φάκελο «δικαιολογητικά προσωρινού αναδόχου</w:t>
      </w:r>
      <w:r w:rsidR="008E22B1" w:rsidRPr="00815487">
        <w:rPr>
          <w:b/>
          <w:bCs/>
          <w:lang w:val="el-GR"/>
        </w:rPr>
        <w:t>.</w:t>
      </w:r>
    </w:p>
    <w:p w14:paraId="0B6B3AA4" w14:textId="77777777" w:rsidR="003929DA" w:rsidRDefault="003929DA">
      <w:pPr>
        <w:rPr>
          <w:color w:val="000000"/>
          <w:lang w:val="el-GR"/>
        </w:rPr>
      </w:pPr>
      <w:r>
        <w:rPr>
          <w:color w:val="000000"/>
          <w:lang w:val="el-GR"/>
        </w:rPr>
        <w:t xml:space="preserve">Αν το αρμόδιο για την έκδοση των ανωτέρω κράτος-μέλος ή χώρα δεν εκδίδει τέτοιου είδους έγγραφα ή πιστοποιητικά ή όπου το έγγραφα ή τα πιστοποιητικά αυτά δεν καλύπτουν όλες τις περιπτώσεις που αναφέρονται στις παραγράφους 2.2.3.1 και 2.2.3.2 περ. α’ και β’, καθώς και στην περ. β΄ της παραγράφου 2.2.3.4, τα έγγραφα ή τα πιστοποιητικά μπορεί να αντικαθίστανται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 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περ. α’ και β’, καθώς και στην περ. β΄ της παραγράφου 2.2.3.4. Οι επίσημες δηλώσεις καθίστανται διαθέσιμες μέσω του </w:t>
      </w:r>
      <w:proofErr w:type="spellStart"/>
      <w:r>
        <w:rPr>
          <w:color w:val="000000"/>
          <w:lang w:val="el-GR"/>
        </w:rPr>
        <w:t>επιγραμμικού</w:t>
      </w:r>
      <w:proofErr w:type="spellEnd"/>
      <w:r>
        <w:rPr>
          <w:color w:val="000000"/>
          <w:lang w:val="el-GR"/>
        </w:rPr>
        <w:t xml:space="preserve"> αποθετηρίου πιστοποιητικών (</w:t>
      </w:r>
      <w:r>
        <w:rPr>
          <w:color w:val="000000"/>
          <w:lang w:val="en-US"/>
        </w:rPr>
        <w:t>e</w:t>
      </w:r>
      <w:r>
        <w:rPr>
          <w:color w:val="000000"/>
          <w:lang w:val="el-GR"/>
        </w:rPr>
        <w:t>-</w:t>
      </w:r>
      <w:proofErr w:type="spellStart"/>
      <w:r>
        <w:rPr>
          <w:color w:val="000000"/>
          <w:lang w:val="en-US"/>
        </w:rPr>
        <w:t>Certis</w:t>
      </w:r>
      <w:proofErr w:type="spellEnd"/>
      <w:r>
        <w:rPr>
          <w:color w:val="000000"/>
          <w:lang w:val="el-GR"/>
        </w:rPr>
        <w:t>) του άρθρου 81 του ν. 4412/2016.</w:t>
      </w:r>
    </w:p>
    <w:p w14:paraId="2BB55276" w14:textId="77777777" w:rsidR="003929DA" w:rsidRPr="00BD65F6" w:rsidRDefault="003929DA">
      <w:pPr>
        <w:rPr>
          <w:lang w:val="el-GR"/>
        </w:rPr>
      </w:pPr>
      <w:r>
        <w:rPr>
          <w:color w:val="000000"/>
          <w:lang w:val="el-GR"/>
        </w:rPr>
        <w:t>Ειδικότερα οι οικονομικοί φορείς προσκομίζουν:</w:t>
      </w:r>
    </w:p>
    <w:p w14:paraId="66294B23" w14:textId="77777777" w:rsidR="003929DA" w:rsidRDefault="003929DA">
      <w:pPr>
        <w:rPr>
          <w:lang w:val="el-GR"/>
        </w:rPr>
      </w:pPr>
      <w:r>
        <w:rPr>
          <w:b/>
          <w:bCs/>
          <w:lang w:val="el-GR"/>
        </w:rPr>
        <w:t>α)</w:t>
      </w:r>
      <w:r>
        <w:rPr>
          <w:lang w:val="el-GR"/>
        </w:rPr>
        <w:t xml:space="preserve">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w:t>
      </w:r>
      <w:r>
        <w:rPr>
          <w:lang w:val="el-GR"/>
        </w:rPr>
        <w:lastRenderedPageBreak/>
        <w:t>προκύπτει ότι πληρούνται αυτές οι προϋποθέσεις, που έχει εκδοθεί έως τρεις (3) μήνες πριν από την υποβ</w:t>
      </w:r>
      <w:r w:rsidR="001E006D">
        <w:rPr>
          <w:lang w:val="el-GR"/>
        </w:rPr>
        <w:t>ο</w:t>
      </w:r>
      <w:r>
        <w:rPr>
          <w:lang w:val="el-GR"/>
        </w:rPr>
        <w:t>λή του.</w:t>
      </w:r>
    </w:p>
    <w:p w14:paraId="5934687D" w14:textId="77777777" w:rsidR="003929DA" w:rsidRDefault="003929DA">
      <w:pPr>
        <w:rPr>
          <w:b/>
          <w:bCs/>
          <w:lang w:val="el-GR"/>
        </w:rPr>
      </w:pPr>
      <w:r>
        <w:rPr>
          <w:lang w:val="el-GR"/>
        </w:rPr>
        <w:t>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2.2.3.1,</w:t>
      </w:r>
    </w:p>
    <w:p w14:paraId="4A995708" w14:textId="77777777" w:rsidR="003929DA" w:rsidRPr="00B55565" w:rsidRDefault="003929DA">
      <w:pPr>
        <w:rPr>
          <w:lang w:val="el-GR"/>
        </w:rPr>
      </w:pPr>
      <w:r>
        <w:rPr>
          <w:b/>
          <w:bCs/>
          <w:lang w:val="el-GR"/>
        </w:rPr>
        <w:t>β)</w:t>
      </w:r>
      <w:r>
        <w:rPr>
          <w:lang w:val="el-GR"/>
        </w:rPr>
        <w:t xml:space="preserve"> για την παράγραφο  2.2.3.2 πιστοποιητικό που εκδίδεται από την αρμόδια αρχή του οικείου κράτους - μέλους ή χώρας, που  είναι εν ισχύ κατά το</w:t>
      </w:r>
      <w:r w:rsidR="00007CCA">
        <w:rPr>
          <w:lang w:val="el-GR"/>
        </w:rPr>
        <w:t>ν</w:t>
      </w:r>
      <w:r>
        <w:rPr>
          <w:lang w:val="el-GR"/>
        </w:rPr>
        <w:t xml:space="preserve"> χρόνο υποβολής του, άλλως, στην περίπτωση που δεν αναφέρεται σε αυτό χρόνος ισχύος, που  έχει εκδοθεί έως τρεις (3) μήνες πριν από την υποβολή του</w:t>
      </w:r>
      <w:r>
        <w:rPr>
          <w:rStyle w:val="WW-0"/>
          <w:lang w:val="el-GR"/>
        </w:rPr>
        <w:t>.</w:t>
      </w:r>
    </w:p>
    <w:p w14:paraId="77AC9CA7" w14:textId="77777777" w:rsidR="003929DA" w:rsidRDefault="003929DA">
      <w:pPr>
        <w:rPr>
          <w:b/>
          <w:bCs/>
          <w:color w:val="000000"/>
          <w:lang w:val="el-GR"/>
        </w:rPr>
      </w:pPr>
      <w:r>
        <w:rPr>
          <w:color w:val="000000"/>
          <w:lang w:val="el-GR"/>
        </w:rPr>
        <w:t>Ιδίως οι οικονομικοί φορείς που είναι εγκατεστημένοι στην Ελλάδα προσκομίζουν:</w:t>
      </w:r>
    </w:p>
    <w:p w14:paraId="3402AF33" w14:textId="77777777" w:rsidR="004165DD" w:rsidRDefault="00C41D3C" w:rsidP="004165DD">
      <w:pPr>
        <w:rPr>
          <w:color w:val="000000"/>
          <w:lang w:val="el-GR"/>
        </w:rPr>
      </w:pPr>
      <w:proofErr w:type="spellStart"/>
      <w:r>
        <w:rPr>
          <w:b/>
          <w:bCs/>
          <w:color w:val="000000"/>
          <w:lang w:val="en-US"/>
        </w:rPr>
        <w:t>i</w:t>
      </w:r>
      <w:proofErr w:type="spellEnd"/>
      <w:r w:rsidR="003929DA">
        <w:rPr>
          <w:b/>
          <w:bCs/>
          <w:color w:val="000000"/>
          <w:lang w:val="el-GR"/>
        </w:rPr>
        <w:t xml:space="preserve">) </w:t>
      </w:r>
      <w:r w:rsidR="003929DA">
        <w:rPr>
          <w:color w:val="000000"/>
          <w:lang w:val="el-GR"/>
        </w:rPr>
        <w:t xml:space="preserve">Για την απόδειξη της εκπλήρωσης των φορολογικών υποχρεώσεων της παραγράφου 2.2.3.2 περίπτωση </w:t>
      </w:r>
      <w:r w:rsidR="007C0468">
        <w:rPr>
          <w:color w:val="000000"/>
          <w:lang w:val="el-GR"/>
        </w:rPr>
        <w:t>(</w:t>
      </w:r>
      <w:r w:rsidR="003929DA">
        <w:rPr>
          <w:color w:val="000000"/>
          <w:lang w:val="el-GR"/>
        </w:rPr>
        <w:t>α</w:t>
      </w:r>
      <w:r w:rsidR="007C0468">
        <w:rPr>
          <w:color w:val="000000"/>
          <w:lang w:val="el-GR"/>
        </w:rPr>
        <w:t>)</w:t>
      </w:r>
      <w:r w:rsidR="004165DD">
        <w:rPr>
          <w:color w:val="000000"/>
          <w:lang w:val="el-GR"/>
        </w:rPr>
        <w:t xml:space="preserve">αποδεικτικό ενημερότητας </w:t>
      </w:r>
      <w:r w:rsidR="003929DA">
        <w:rPr>
          <w:color w:val="000000"/>
          <w:lang w:val="el-GR"/>
        </w:rPr>
        <w:t xml:space="preserve">εκδιδόμενο από την </w:t>
      </w:r>
      <w:proofErr w:type="gramStart"/>
      <w:r w:rsidR="003929DA">
        <w:rPr>
          <w:color w:val="000000"/>
          <w:lang w:val="el-GR"/>
        </w:rPr>
        <w:t>Α.Α.Δ.Ε..</w:t>
      </w:r>
      <w:proofErr w:type="gramEnd"/>
    </w:p>
    <w:p w14:paraId="66080D2B" w14:textId="77777777" w:rsidR="003929DA" w:rsidRDefault="00032BAF">
      <w:pPr>
        <w:rPr>
          <w:bCs/>
          <w:i/>
          <w:color w:val="5B9BD5"/>
          <w:lang w:val="el-GR"/>
        </w:rPr>
      </w:pPr>
      <w:r>
        <w:rPr>
          <w:b/>
          <w:bCs/>
          <w:color w:val="000000"/>
          <w:lang w:val="en-US"/>
        </w:rPr>
        <w:t>ii</w:t>
      </w:r>
      <w:r w:rsidR="003929DA">
        <w:rPr>
          <w:b/>
          <w:bCs/>
          <w:color w:val="000000"/>
          <w:lang w:val="el-GR"/>
        </w:rPr>
        <w:t xml:space="preserve">) </w:t>
      </w:r>
      <w:r w:rsidR="003929DA">
        <w:rPr>
          <w:color w:val="000000"/>
          <w:lang w:val="el-GR"/>
        </w:rPr>
        <w:t xml:space="preserve">Για την απόδειξη της εκπλήρωσης των υποχρεώσεων προς τους οργανισμούς κοινωνικής ασφάλισης της παραγράφου 2.2.3.2 περίπτωση α’ πιστοποιητικό εκδιδόμενο από τον </w:t>
      </w:r>
      <w:r w:rsidR="003929DA">
        <w:rPr>
          <w:color w:val="000000"/>
          <w:lang w:val="en-US"/>
        </w:rPr>
        <w:t>e</w:t>
      </w:r>
      <w:r w:rsidR="003929DA">
        <w:rPr>
          <w:color w:val="000000"/>
          <w:lang w:val="el-GR"/>
        </w:rPr>
        <w:t xml:space="preserve">-ΕΦΚΑ. </w:t>
      </w:r>
    </w:p>
    <w:p w14:paraId="5DEE1C10" w14:textId="77777777" w:rsidR="003929DA" w:rsidRDefault="00032BAF">
      <w:pPr>
        <w:rPr>
          <w:b/>
          <w:bCs/>
          <w:color w:val="000000"/>
          <w:lang w:val="el-GR"/>
        </w:rPr>
      </w:pPr>
      <w:r>
        <w:rPr>
          <w:b/>
          <w:bCs/>
          <w:color w:val="000000"/>
          <w:lang w:val="en-US"/>
        </w:rPr>
        <w:t>iii</w:t>
      </w:r>
      <w:r w:rsidR="003929DA">
        <w:rPr>
          <w:b/>
          <w:bCs/>
          <w:color w:val="000000"/>
          <w:lang w:val="el-GR"/>
        </w:rPr>
        <w:t xml:space="preserve">) </w:t>
      </w:r>
      <w:r w:rsidR="003929DA" w:rsidRPr="00390D33">
        <w:rPr>
          <w:color w:val="000000"/>
          <w:lang w:val="el-GR"/>
        </w:rPr>
        <w:t xml:space="preserve">Για </w:t>
      </w:r>
      <w:r w:rsidR="006B63B2" w:rsidRPr="00390D33">
        <w:rPr>
          <w:color w:val="000000"/>
          <w:lang w:val="el-GR"/>
        </w:rPr>
        <w:t>την παράγραφο</w:t>
      </w:r>
      <w:r w:rsidR="003929DA" w:rsidRPr="00390D33">
        <w:rPr>
          <w:color w:val="000000"/>
          <w:lang w:val="el-GR"/>
        </w:rPr>
        <w:t xml:space="preserve"> 2.2.3.2 περίπτωση α’,</w:t>
      </w:r>
      <w:r w:rsidR="003929DA">
        <w:rPr>
          <w:color w:val="000000"/>
          <w:lang w:val="el-GR"/>
        </w:rPr>
        <w:t xml:space="preserve"> πλέον των ως άνω πιστοποιητικών, υπεύθυνη δήλωση ότι δεν έχει εκδοθεί δικαστική ή διοικητική απόφαση με τελεσίδικη και δεσμευτική ισχύ για την αθέτηση των υποχρεώσεών τους όσον αφορά στην καταβολή φόρων ή εισφορών κοινωνικής ασφάλισης.</w:t>
      </w:r>
    </w:p>
    <w:p w14:paraId="12B76BCE" w14:textId="77777777" w:rsidR="003929DA" w:rsidRDefault="003929DA">
      <w:pPr>
        <w:rPr>
          <w:color w:val="000000"/>
          <w:lang w:val="el-GR"/>
        </w:rPr>
      </w:pPr>
      <w:r>
        <w:rPr>
          <w:b/>
          <w:bCs/>
          <w:color w:val="000000"/>
          <w:lang w:val="el-GR"/>
        </w:rPr>
        <w:t>γ)</w:t>
      </w:r>
      <w:r>
        <w:rPr>
          <w:color w:val="000000"/>
          <w:lang w:val="el-GR"/>
        </w:rPr>
        <w:t xml:space="preserve"> για την παράγραφο 2.2.3.4 περίπτωση β΄ πιστοποιητικό που εκδίδεται από την αρμόδια αρχή του οικείου κράτους - μέλους ή χώρας, </w:t>
      </w:r>
      <w:r w:rsidR="00007CCA">
        <w:rPr>
          <w:color w:val="000000"/>
          <w:lang w:val="el-GR"/>
        </w:rPr>
        <w:t xml:space="preserve">το οποίο  </w:t>
      </w:r>
      <w:r>
        <w:rPr>
          <w:color w:val="000000"/>
          <w:lang w:val="el-GR"/>
        </w:rPr>
        <w:t xml:space="preserve"> έχει εκδοθεί έως τρεις (3) μήνες πριν από την υποβολή του. </w:t>
      </w:r>
    </w:p>
    <w:p w14:paraId="21AF7715" w14:textId="77777777" w:rsidR="003929DA" w:rsidRDefault="003929DA">
      <w:pPr>
        <w:rPr>
          <w:b/>
          <w:bCs/>
          <w:color w:val="000000"/>
          <w:lang w:val="el-GR"/>
        </w:rPr>
      </w:pPr>
      <w:r>
        <w:rPr>
          <w:color w:val="000000"/>
          <w:lang w:val="el-GR"/>
        </w:rPr>
        <w:t>Ιδίως οι οικονομικοί φορείς που είναι εγκατεστημένοι στην Ελλάδα προσκομίζουν:</w:t>
      </w:r>
    </w:p>
    <w:p w14:paraId="637831C6" w14:textId="12959539" w:rsidR="003929DA" w:rsidRDefault="00F0704B">
      <w:pPr>
        <w:rPr>
          <w:b/>
          <w:lang w:val="el-GR"/>
        </w:rPr>
      </w:pPr>
      <w:bookmarkStart w:id="43" w:name="_Hlk69240569"/>
      <w:proofErr w:type="spellStart"/>
      <w:r>
        <w:rPr>
          <w:b/>
          <w:bCs/>
          <w:lang w:val="en-US"/>
        </w:rPr>
        <w:t>i</w:t>
      </w:r>
      <w:proofErr w:type="spellEnd"/>
      <w:r w:rsidR="003929DA" w:rsidRPr="00BD65F6">
        <w:rPr>
          <w:b/>
          <w:bCs/>
          <w:lang w:val="el-GR"/>
        </w:rPr>
        <w:t>)</w:t>
      </w:r>
      <w:r w:rsidR="003929DA">
        <w:rPr>
          <w:bCs/>
          <w:lang w:val="el-GR"/>
        </w:rPr>
        <w:t>Ενιαίο Πιστοποιητικό Δικαστικής Φερεγγυότητας</w:t>
      </w:r>
      <w:bookmarkEnd w:id="43"/>
      <w:r w:rsidR="003929DA">
        <w:rPr>
          <w:bCs/>
          <w:lang w:val="el-GR"/>
        </w:rPr>
        <w:t xml:space="preserve"> 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  </w:t>
      </w:r>
      <w:r w:rsidR="00252BDC" w:rsidRPr="000649DF">
        <w:rPr>
          <w:bCs/>
          <w:lang w:val="el-GR"/>
        </w:rPr>
        <w:t>Ειδικά για τη διαδικασία εξυγίανσης προσκομίζεται επιπλέον υπεύθυνη δήλωση του νόμιμου εκπροσώπου του οικονομικού φορέα ότι τηρούνται οι όροι της συμφωνίας εξυγ</w:t>
      </w:r>
      <w:r w:rsidR="0021260A" w:rsidRPr="000649DF">
        <w:rPr>
          <w:bCs/>
          <w:lang w:val="el-GR"/>
        </w:rPr>
        <w:t>ίανσης</w:t>
      </w:r>
      <w:r w:rsidR="00252BDC" w:rsidRPr="000649DF">
        <w:rPr>
          <w:bCs/>
          <w:lang w:val="el-GR"/>
        </w:rPr>
        <w:t>.</w:t>
      </w:r>
      <w:r w:rsidR="0073236A">
        <w:rPr>
          <w:bCs/>
          <w:lang w:val="el-GR"/>
        </w:rPr>
        <w:t xml:space="preserve"> </w:t>
      </w:r>
      <w:r w:rsidR="003929DA" w:rsidRPr="000649DF">
        <w:rPr>
          <w:bCs/>
          <w:lang w:val="el-GR"/>
        </w:rPr>
        <w:t>Για τις ΙΚΕ προσ</w:t>
      </w:r>
      <w:r w:rsidR="003929DA">
        <w:rPr>
          <w:bCs/>
          <w:lang w:val="el-GR"/>
        </w:rPr>
        <w:t>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 πιστοποιητικό μεταβολών.</w:t>
      </w:r>
    </w:p>
    <w:p w14:paraId="151A6E45" w14:textId="77777777" w:rsidR="003929DA" w:rsidRDefault="00032BAF">
      <w:pPr>
        <w:rPr>
          <w:b/>
          <w:bCs/>
          <w:color w:val="000000"/>
          <w:lang w:val="el-GR"/>
        </w:rPr>
      </w:pPr>
      <w:r>
        <w:rPr>
          <w:b/>
          <w:lang w:val="en-US"/>
        </w:rPr>
        <w:t>ii</w:t>
      </w:r>
      <w:r w:rsidR="003929DA">
        <w:rPr>
          <w:b/>
          <w:lang w:val="el-GR"/>
        </w:rPr>
        <w:t xml:space="preserve">) </w:t>
      </w:r>
      <w:r w:rsidR="003929DA">
        <w:rPr>
          <w:bCs/>
          <w:lang w:val="el-GR"/>
        </w:rPr>
        <w:t>Π</w:t>
      </w:r>
      <w:r w:rsidR="003929DA">
        <w:rPr>
          <w:lang w:val="el-GR"/>
        </w:rPr>
        <w:t xml:space="preserve">ιστοποιητικό του Γ.Ε.Μ.Η. από το οποίο προκύπτει ότι το νομικό πρόσωπο δεν έχει λυθεί και τεθεί υπό εκκαθάριση με απόφαση των εταίρων. </w:t>
      </w:r>
    </w:p>
    <w:p w14:paraId="320511C7" w14:textId="77777777" w:rsidR="003929DA" w:rsidRDefault="00032BAF">
      <w:pPr>
        <w:rPr>
          <w:bCs/>
          <w:color w:val="000000"/>
          <w:lang w:val="el-GR"/>
        </w:rPr>
      </w:pPr>
      <w:r>
        <w:rPr>
          <w:b/>
          <w:bCs/>
          <w:color w:val="000000"/>
          <w:lang w:val="en-US"/>
        </w:rPr>
        <w:t>i</w:t>
      </w:r>
      <w:r w:rsidR="00F0704B">
        <w:rPr>
          <w:b/>
          <w:bCs/>
          <w:color w:val="000000"/>
          <w:lang w:val="en-US"/>
        </w:rPr>
        <w:t>ii</w:t>
      </w:r>
      <w:r w:rsidR="003929DA">
        <w:rPr>
          <w:b/>
          <w:bCs/>
          <w:color w:val="000000"/>
          <w:lang w:val="el-GR"/>
        </w:rPr>
        <w:t xml:space="preserve">) </w:t>
      </w:r>
      <w:r w:rsidR="003929DA">
        <w:rPr>
          <w:color w:val="000000"/>
          <w:lang w:val="el-GR"/>
        </w:rPr>
        <w:t xml:space="preserve">Εκτύπωση της καρτέλας “Στοιχεία Μητρώου/ Επιχείρησης” </w:t>
      </w:r>
      <w:r w:rsidR="003929DA">
        <w:rPr>
          <w:bCs/>
          <w:lang w:val="el-GR"/>
        </w:rPr>
        <w:t>από την ηλεκτρονική πλατφόρμα της Ανεξάρτητης Αρχής Δημοσίων Εσόδων</w:t>
      </w:r>
      <w:r w:rsidR="003929DA">
        <w:rPr>
          <w:color w:val="000000"/>
          <w:lang w:val="el-GR"/>
        </w:rPr>
        <w:t xml:space="preserve">, όπως αυτά εμφανίζονται στο </w:t>
      </w:r>
      <w:proofErr w:type="spellStart"/>
      <w:r w:rsidR="003929DA">
        <w:rPr>
          <w:color w:val="000000"/>
          <w:lang w:val="el-GR"/>
        </w:rPr>
        <w:t>taxisnet</w:t>
      </w:r>
      <w:proofErr w:type="spellEnd"/>
      <w:r w:rsidR="003929DA">
        <w:rPr>
          <w:color w:val="000000"/>
          <w:lang w:val="el-GR"/>
        </w:rPr>
        <w:t xml:space="preserve">, από την οποία να προκύπτει η </w:t>
      </w:r>
      <w:r w:rsidR="003929DA">
        <w:rPr>
          <w:bCs/>
          <w:color w:val="000000"/>
          <w:lang w:val="el-GR"/>
        </w:rPr>
        <w:t>μη αναστολή της επιχειρηματικής δραστηριότητάς τους.</w:t>
      </w:r>
    </w:p>
    <w:p w14:paraId="0787C86D" w14:textId="77777777" w:rsidR="003929DA" w:rsidRDefault="003929DA">
      <w:pPr>
        <w:rPr>
          <w:b/>
          <w:color w:val="000000"/>
          <w:lang w:val="el-GR"/>
        </w:rPr>
      </w:pPr>
      <w:r>
        <w:rPr>
          <w:bCs/>
          <w:color w:val="000000"/>
          <w:lang w:val="el-GR"/>
        </w:rPr>
        <w:t>Προκειμένου για τα σωματεία και τους συνεταιρισμούς, το Ενιαίο Πιστοποιητικό Δικαστικής Φερεγγυότητας εκδίδεται για τα σωματεία από το αρμόδιο Πρωτοδικείο, και για τους συνεταιρισμούς για το χρονικό διάστημα έως τις 31.12.2019 από το Ειρηνοδικείο και μετά την παραπάνω ημερομηνία από το Γ.Ε.Μ.Η.</w:t>
      </w:r>
    </w:p>
    <w:p w14:paraId="7F20BBDC" w14:textId="77777777" w:rsidR="003929DA" w:rsidRDefault="00032BAF">
      <w:pPr>
        <w:rPr>
          <w:b/>
          <w:bCs/>
          <w:lang w:val="el-GR"/>
        </w:rPr>
      </w:pPr>
      <w:r>
        <w:rPr>
          <w:b/>
          <w:color w:val="000000"/>
          <w:lang w:val="el-GR"/>
        </w:rPr>
        <w:t>δ</w:t>
      </w:r>
      <w:r w:rsidR="003929DA">
        <w:rPr>
          <w:b/>
          <w:color w:val="000000"/>
          <w:lang w:val="el-GR"/>
        </w:rPr>
        <w:t>)</w:t>
      </w:r>
      <w:r w:rsidR="00BD07AC">
        <w:rPr>
          <w:color w:val="000000"/>
          <w:lang w:val="el-GR"/>
        </w:rPr>
        <w:t>γ</w:t>
      </w:r>
      <w:r w:rsidR="003929DA">
        <w:rPr>
          <w:color w:val="000000"/>
          <w:lang w:val="el-GR"/>
        </w:rPr>
        <w:t>ια τις λοιπές περιπτώσεις της παραγράφου 2.2.3.4, υπεύθυνη δήλωση του προσφέροντος οικονομικού φορέα ότι δεν συντρέχουν στο πρόσωπό του οι οριζόμενοι στην παράγραφο λόγοι αποκλεισμού.</w:t>
      </w:r>
    </w:p>
    <w:p w14:paraId="25D3E4F4" w14:textId="4F599D58" w:rsidR="003929DA" w:rsidRDefault="00032BAF" w:rsidP="00591B46">
      <w:pPr>
        <w:rPr>
          <w:b/>
          <w:bCs/>
          <w:color w:val="000000"/>
          <w:lang w:val="el-GR"/>
        </w:rPr>
      </w:pPr>
      <w:r>
        <w:rPr>
          <w:b/>
          <w:bCs/>
          <w:lang w:val="el-GR"/>
        </w:rPr>
        <w:t>ε</w:t>
      </w:r>
      <w:r w:rsidR="003929DA">
        <w:rPr>
          <w:b/>
          <w:bCs/>
          <w:lang w:val="el-GR"/>
        </w:rPr>
        <w:t xml:space="preserve">) </w:t>
      </w:r>
      <w:r w:rsidR="003929DA">
        <w:rPr>
          <w:lang w:val="el-GR"/>
        </w:rPr>
        <w:t>για την παράγραφο 2.2.3.9. υπεύθυνη δήλωση του προσφέροντος οικονομικού φορέα</w:t>
      </w:r>
      <w:r w:rsidR="0073236A">
        <w:rPr>
          <w:lang w:val="el-GR"/>
        </w:rPr>
        <w:t xml:space="preserve"> </w:t>
      </w:r>
      <w:r w:rsidR="00591B46" w:rsidRPr="00591B46">
        <w:rPr>
          <w:lang w:val="el-GR"/>
        </w:rPr>
        <w:t>περί μη επιβολής σε βάρος του της κύρωσης</w:t>
      </w:r>
      <w:r w:rsidR="0073236A">
        <w:rPr>
          <w:lang w:val="el-GR"/>
        </w:rPr>
        <w:t xml:space="preserve"> </w:t>
      </w:r>
      <w:r w:rsidR="00591B46" w:rsidRPr="00591B46">
        <w:rPr>
          <w:lang w:val="el-GR"/>
        </w:rPr>
        <w:t xml:space="preserve">του οριζόντιου αποκλεισμού, σύμφωνα τις διατάξεις </w:t>
      </w:r>
      <w:r w:rsidR="00591B46">
        <w:rPr>
          <w:lang w:val="el-GR"/>
        </w:rPr>
        <w:t xml:space="preserve">της </w:t>
      </w:r>
      <w:r w:rsidR="00591B46" w:rsidRPr="00591B46">
        <w:rPr>
          <w:lang w:val="el-GR"/>
        </w:rPr>
        <w:t>κείμενης νομοθεσίας</w:t>
      </w:r>
      <w:r w:rsidR="003929DA">
        <w:rPr>
          <w:lang w:val="el-GR"/>
        </w:rPr>
        <w:t>.</w:t>
      </w:r>
    </w:p>
    <w:p w14:paraId="0DC365EA" w14:textId="699B681C" w:rsidR="003929DA" w:rsidRDefault="003929DA">
      <w:pPr>
        <w:rPr>
          <w:rFonts w:eastAsia="Calibri"/>
          <w:lang w:val="el-GR"/>
        </w:rPr>
      </w:pPr>
      <w:r>
        <w:rPr>
          <w:b/>
          <w:bCs/>
          <w:lang w:val="en-US"/>
        </w:rPr>
        <w:t>B</w:t>
      </w:r>
      <w:r>
        <w:rPr>
          <w:b/>
          <w:bCs/>
          <w:lang w:val="el-GR"/>
        </w:rPr>
        <w:t>.2.</w:t>
      </w:r>
      <w:r w:rsidR="00815487">
        <w:rPr>
          <w:b/>
          <w:bCs/>
          <w:lang w:val="el-GR"/>
        </w:rPr>
        <w:t xml:space="preserve"> </w:t>
      </w:r>
      <w:r>
        <w:rPr>
          <w:rFonts w:eastAsia="Calibri"/>
          <w:lang w:val="el-GR"/>
        </w:rPr>
        <w:t xml:space="preserve">Για την απόδειξη της απαίτησης του άρθρου 2.2.4. (απόδειξη </w:t>
      </w:r>
      <w:r w:rsidR="0073236A">
        <w:rPr>
          <w:rFonts w:eastAsia="Calibri"/>
          <w:lang w:val="el-GR"/>
        </w:rPr>
        <w:t>καταλληλόλητας</w:t>
      </w:r>
      <w:r>
        <w:rPr>
          <w:rFonts w:eastAsia="Calibri"/>
          <w:lang w:val="el-GR"/>
        </w:rPr>
        <w:t xml:space="preserve">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w:t>
      </w:r>
      <w:r>
        <w:rPr>
          <w:rFonts w:eastAsia="Calibri"/>
          <w:lang w:val="el-GR"/>
        </w:rPr>
        <w:lastRenderedPageBreak/>
        <w:t>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14:paraId="1C297D21" w14:textId="39BE26A3" w:rsidR="003929DA" w:rsidRDefault="003929DA">
      <w:pPr>
        <w:rPr>
          <w:rFonts w:eastAsia="Calibri"/>
          <w:b/>
          <w:lang w:val="el-GR"/>
        </w:rPr>
      </w:pPr>
      <w:r>
        <w:rPr>
          <w:rFonts w:eastAsia="Calibri"/>
          <w:lang w:val="el-GR"/>
        </w:rPr>
        <w:t>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w:t>
      </w:r>
      <w:r w:rsidR="002544F0">
        <w:rPr>
          <w:rFonts w:eastAsia="Calibri"/>
          <w:lang w:val="el-GR"/>
        </w:rPr>
        <w:t xml:space="preserve"> ή πιστοποιητικό </w:t>
      </w:r>
      <w:r>
        <w:rPr>
          <w:rFonts w:eastAsia="Calibri"/>
          <w:lang w:val="el-GR"/>
        </w:rPr>
        <w:t xml:space="preserve">που εκδίδεται από </w:t>
      </w:r>
      <w:r w:rsidR="002544F0">
        <w:rPr>
          <w:rFonts w:eastAsia="Calibri"/>
          <w:lang w:val="el-GR"/>
        </w:rPr>
        <w:t xml:space="preserve">την οικεία υπηρεσία </w:t>
      </w:r>
      <w:r>
        <w:rPr>
          <w:rFonts w:eastAsia="Calibri"/>
          <w:lang w:val="el-GR"/>
        </w:rPr>
        <w:t>το</w:t>
      </w:r>
      <w:r w:rsidR="002544F0">
        <w:rPr>
          <w:rFonts w:eastAsia="Calibri"/>
          <w:lang w:val="el-GR"/>
        </w:rPr>
        <w:t>υ</w:t>
      </w:r>
      <w:r>
        <w:rPr>
          <w:rFonts w:eastAsia="Calibri"/>
          <w:lang w:val="el-GR"/>
        </w:rPr>
        <w:t xml:space="preserve"> Γ.Ε.Μ.Η.</w:t>
      </w:r>
      <w:r w:rsidR="002544F0">
        <w:rPr>
          <w:rFonts w:eastAsia="Calibri"/>
          <w:lang w:val="el-GR"/>
        </w:rPr>
        <w:t xml:space="preserve"> των ως άνω Επιμελητηρίων</w:t>
      </w:r>
      <w:r w:rsidR="00696AC4">
        <w:rPr>
          <w:rFonts w:eastAsia="Calibri"/>
          <w:lang w:val="el-GR"/>
        </w:rPr>
        <w:t>.</w:t>
      </w:r>
      <w:r w:rsidR="00815487">
        <w:rPr>
          <w:rFonts w:eastAsia="Calibri"/>
          <w:lang w:val="el-GR"/>
        </w:rPr>
        <w:t xml:space="preserve"> </w:t>
      </w:r>
      <w:r>
        <w:rPr>
          <w:lang w:val="el-GR"/>
        </w:rPr>
        <w:t>Για την απόδειξη άσκησης γεωργικού ή κτηνοτροφικού επαγγέλματος, οι αναθέτουσες αρχές απαιτούν σχετική βεβαίωση άσκησης επαγγέλματος, από αρμόδια διοικητική αρχή ή αρχή Οργανισμού Τοπικής Αυτοδιοίκησης.</w:t>
      </w:r>
    </w:p>
    <w:p w14:paraId="7EB21A86" w14:textId="3C98C64A" w:rsidR="003929DA" w:rsidRPr="007C0468" w:rsidRDefault="003929DA">
      <w:pPr>
        <w:rPr>
          <w:bCs/>
          <w:lang w:val="el-GR"/>
        </w:rPr>
      </w:pPr>
      <w:r w:rsidRPr="007C0468">
        <w:rPr>
          <w:rFonts w:eastAsia="Calibri"/>
          <w:lang w:val="el-GR"/>
        </w:rPr>
        <w:t xml:space="preserve">Επισημαίνεται ότι, τα δικαιολογητικά που αφορούν στην απόδειξη της απαίτησης του άρθρου 2.2.4 (απόδειξη </w:t>
      </w:r>
      <w:r w:rsidR="0073236A" w:rsidRPr="007C0468">
        <w:rPr>
          <w:rFonts w:eastAsia="Calibri"/>
          <w:lang w:val="el-GR"/>
        </w:rPr>
        <w:t>καταλληλόλητας</w:t>
      </w:r>
      <w:r w:rsidRPr="007C0468">
        <w:rPr>
          <w:rFonts w:eastAsia="Calibri"/>
          <w:lang w:val="el-GR"/>
        </w:rPr>
        <w:t xml:space="preserve"> για την άσκηση επαγγελματικής δραστηριότητας) γίνονται αποδεκτά, εφόσον έχουν εκδοθεί έως τριάντα (30) εργάσιμες ημέρες πριν από την υποβολή τους,</w:t>
      </w:r>
      <w:r w:rsidR="00815487">
        <w:rPr>
          <w:rFonts w:eastAsia="Calibri"/>
          <w:lang w:val="el-GR"/>
        </w:rPr>
        <w:t xml:space="preserve"> </w:t>
      </w:r>
      <w:r w:rsidRPr="007C0468">
        <w:rPr>
          <w:rFonts w:eastAsia="Calibri"/>
          <w:lang w:val="el-GR"/>
        </w:rPr>
        <w:t xml:space="preserve">εκτός </w:t>
      </w:r>
      <w:r w:rsidR="007C0468" w:rsidRPr="007C0468">
        <w:rPr>
          <w:rFonts w:eastAsia="Calibri"/>
          <w:lang w:val="el-GR"/>
        </w:rPr>
        <w:t>εάν</w:t>
      </w:r>
      <w:r w:rsidRPr="007C0468">
        <w:rPr>
          <w:rFonts w:eastAsia="Calibri"/>
          <w:lang w:val="el-GR"/>
        </w:rPr>
        <w:t>, σύμφωνα με τις ειδικότερες διατάξεις αυτών, φέρουν συγκεκριμένο χρόνο ισχύος.</w:t>
      </w:r>
    </w:p>
    <w:p w14:paraId="7E0ACC70" w14:textId="6A05F3E9" w:rsidR="001C3E1B" w:rsidRPr="00AB62B1" w:rsidRDefault="003929DA" w:rsidP="00AB62B1">
      <w:pPr>
        <w:rPr>
          <w:rFonts w:eastAsia="Calibri"/>
          <w:lang w:val="el-GR"/>
        </w:rPr>
      </w:pPr>
      <w:r w:rsidRPr="00FD3A4C">
        <w:rPr>
          <w:b/>
          <w:bCs/>
          <w:lang w:val="el-GR"/>
        </w:rPr>
        <w:t>Β.3.</w:t>
      </w:r>
      <w:r w:rsidRPr="00FD3A4C">
        <w:rPr>
          <w:lang w:val="el-GR"/>
        </w:rPr>
        <w:t xml:space="preserve"> </w:t>
      </w:r>
      <w:r w:rsidR="00AB62B1">
        <w:rPr>
          <w:lang w:val="el-GR"/>
        </w:rPr>
        <w:t>Δεν απαιτείται</w:t>
      </w:r>
    </w:p>
    <w:p w14:paraId="02512164" w14:textId="7A3356BC" w:rsidR="005D11ED" w:rsidRPr="00FD3A4C" w:rsidRDefault="003929DA" w:rsidP="00AB62B1">
      <w:pPr>
        <w:rPr>
          <w:i/>
          <w:color w:val="4472C4"/>
          <w:lang w:val="el-GR"/>
        </w:rPr>
      </w:pPr>
      <w:r>
        <w:rPr>
          <w:b/>
          <w:bCs/>
          <w:lang w:val="el-GR"/>
        </w:rPr>
        <w:t xml:space="preserve">Β.4. </w:t>
      </w:r>
      <w:r w:rsidR="00AB62B1">
        <w:rPr>
          <w:lang w:val="el-GR"/>
        </w:rPr>
        <w:t>Δεν απαιτείται</w:t>
      </w:r>
    </w:p>
    <w:p w14:paraId="7D7AB20C" w14:textId="03FB0177" w:rsidR="003929DA" w:rsidRPr="00FD3A4C" w:rsidRDefault="003929DA">
      <w:pPr>
        <w:rPr>
          <w:i/>
          <w:color w:val="4472C4"/>
          <w:lang w:val="el-GR"/>
        </w:rPr>
      </w:pPr>
      <w:r w:rsidRPr="00FD3A4C">
        <w:rPr>
          <w:b/>
          <w:bCs/>
          <w:lang w:val="el-GR"/>
        </w:rPr>
        <w:t xml:space="preserve">Β.5. </w:t>
      </w:r>
      <w:r w:rsidR="00AB62B1">
        <w:rPr>
          <w:lang w:val="el-GR"/>
        </w:rPr>
        <w:t>Δεν απαιτείται</w:t>
      </w:r>
    </w:p>
    <w:p w14:paraId="670D6375" w14:textId="0F0553B9" w:rsidR="00374B84" w:rsidRDefault="003929DA">
      <w:pPr>
        <w:rPr>
          <w:lang w:val="el-GR"/>
        </w:rPr>
      </w:pPr>
      <w:r>
        <w:rPr>
          <w:b/>
          <w:bCs/>
          <w:lang w:val="el-GR"/>
        </w:rPr>
        <w:t>Β.6.</w:t>
      </w:r>
      <w:r>
        <w:rPr>
          <w:lang w:val="el-GR"/>
        </w:rPr>
        <w:t xml:space="preserve"> Για την απόδειξη της νόμιμης εκπροσώπησης, στις περιπτώσεις που ο οικονομικός φορέας είναι νομικό πρόσωπο και </w:t>
      </w:r>
      <w:r w:rsidR="00E427F2">
        <w:rPr>
          <w:lang w:val="el-GR"/>
        </w:rPr>
        <w:t>εγγράφεται υποχρεωτικά ή προαιρετικά</w:t>
      </w:r>
      <w:r>
        <w:rPr>
          <w:lang w:val="el-GR"/>
        </w:rPr>
        <w:t xml:space="preserve">, κατά την κείμενη νομοθεσία, </w:t>
      </w:r>
      <w:r w:rsidR="00E427F2">
        <w:rPr>
          <w:lang w:val="el-GR"/>
        </w:rPr>
        <w:t>και</w:t>
      </w:r>
      <w:r>
        <w:rPr>
          <w:lang w:val="el-GR"/>
        </w:rPr>
        <w:t xml:space="preserve"> δηλώνει την εκπροσώπηση και τις μεταβολές της σε αρμόδια αρχή (πχ ΓΕΜΗ), προσκομίζει σχετικό πιστοποιητικό ισχύουσας εκπροσώπησης, το οποίο πρέπει να έχει εκδοθεί έως τριάντα (30) εργάσιμες ημέρες πριν από την υποβολή του</w:t>
      </w:r>
      <w:r w:rsidR="00E427F2">
        <w:rPr>
          <w:lang w:val="el-GR"/>
        </w:rPr>
        <w:t>,</w:t>
      </w:r>
      <w:r w:rsidR="00815487">
        <w:rPr>
          <w:lang w:val="el-GR"/>
        </w:rPr>
        <w:t xml:space="preserve"> </w:t>
      </w:r>
      <w:r w:rsidR="00E427F2" w:rsidRPr="00E427F2">
        <w:rPr>
          <w:lang w:val="el-GR"/>
        </w:rPr>
        <w:t xml:space="preserve">εκτός αν </w:t>
      </w:r>
      <w:r w:rsidR="00E427F2">
        <w:rPr>
          <w:lang w:val="el-GR"/>
        </w:rPr>
        <w:t>αυτό φέρει</w:t>
      </w:r>
      <w:r w:rsidR="00E427F2" w:rsidRPr="00E427F2">
        <w:rPr>
          <w:lang w:val="el-GR"/>
        </w:rPr>
        <w:t xml:space="preserve"> συγκεκριμένο χρόνο ισχύος.</w:t>
      </w:r>
    </w:p>
    <w:p w14:paraId="07AD5C0B" w14:textId="77777777" w:rsidR="00374B84" w:rsidRPr="00374B84" w:rsidRDefault="00374B84" w:rsidP="00374B84">
      <w:pPr>
        <w:rPr>
          <w:lang w:val="el-GR"/>
        </w:rPr>
      </w:pPr>
      <w:r>
        <w:rPr>
          <w:lang w:val="el-GR"/>
        </w:rPr>
        <w:t xml:space="preserve">Ειδικότερα για τους </w:t>
      </w:r>
      <w:r w:rsidRPr="00374B84">
        <w:rPr>
          <w:lang w:val="el-GR"/>
        </w:rPr>
        <w:t>ημεδαπούς οικονομικούς φορείς προσκομίζονται:</w:t>
      </w:r>
    </w:p>
    <w:p w14:paraId="20B0D1FD" w14:textId="205EC639" w:rsidR="00374B84" w:rsidRPr="00374B84" w:rsidRDefault="00374B84" w:rsidP="00374B84">
      <w:pPr>
        <w:rPr>
          <w:lang w:val="el-GR"/>
        </w:rPr>
      </w:pPr>
      <w:r w:rsidRPr="00374B84">
        <w:rPr>
          <w:lang w:val="el-GR"/>
        </w:rPr>
        <w:t xml:space="preserve">i) </w:t>
      </w:r>
      <w:r w:rsidRPr="006A34C5">
        <w:rPr>
          <w:b/>
          <w:lang w:val="el-GR"/>
        </w:rPr>
        <w:t>για την απόδειξη της νόμιμης εκπροσώπησης</w:t>
      </w:r>
      <w:r w:rsidRPr="00374B84">
        <w:rPr>
          <w:lang w:val="el-GR"/>
        </w:rPr>
        <w:t>, 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της στο ΓΕΜΗ,</w:t>
      </w:r>
      <w:r w:rsidR="00815487">
        <w:rPr>
          <w:lang w:val="el-GR"/>
        </w:rPr>
        <w:t xml:space="preserve"> </w:t>
      </w:r>
      <w:r w:rsidRPr="00374B84">
        <w:rPr>
          <w:lang w:val="el-GR"/>
        </w:rPr>
        <w:t xml:space="preserve">προσκομίζει σχετικό πιστοποιητικό ισχύουσας εκπροσώπησης, το οποίο πρέπει να έχει εκδοθεί έως τριάντα (30) εργάσιμες ημέρες πριν από την υποβολή του.  </w:t>
      </w:r>
    </w:p>
    <w:p w14:paraId="3A748F08" w14:textId="5A699AA6" w:rsidR="00374B84" w:rsidRPr="00374B84" w:rsidRDefault="00374B84" w:rsidP="00374B84">
      <w:pPr>
        <w:rPr>
          <w:lang w:val="el-GR"/>
        </w:rPr>
      </w:pPr>
      <w:proofErr w:type="spellStart"/>
      <w:r w:rsidRPr="00374B84">
        <w:rPr>
          <w:lang w:val="el-GR"/>
        </w:rPr>
        <w:t>ii</w:t>
      </w:r>
      <w:proofErr w:type="spellEnd"/>
      <w:r w:rsidRPr="00374B84">
        <w:rPr>
          <w:lang w:val="el-GR"/>
        </w:rPr>
        <w:t xml:space="preserve">) Για την </w:t>
      </w:r>
      <w:r w:rsidRPr="006A34C5">
        <w:rPr>
          <w:b/>
          <w:lang w:val="el-GR"/>
        </w:rPr>
        <w:t>απόδειξη της νόμιμης σύστασης και των μεταβολών</w:t>
      </w:r>
      <w:r w:rsidRPr="00374B84">
        <w:rPr>
          <w:lang w:val="el-GR"/>
        </w:rPr>
        <w:t xml:space="preserve"> του νομικού προσώπου</w:t>
      </w:r>
      <w:r w:rsidR="00815487">
        <w:rPr>
          <w:lang w:val="el-GR"/>
        </w:rPr>
        <w:t xml:space="preserve"> </w:t>
      </w:r>
      <w:r w:rsidRPr="00374B84">
        <w:rPr>
          <w:lang w:val="el-GR"/>
        </w:rPr>
        <w:t xml:space="preserve">γενικό πιστοποιητικό </w:t>
      </w:r>
      <w:r w:rsidR="00921AC1">
        <w:rPr>
          <w:lang w:val="el-GR"/>
        </w:rPr>
        <w:t xml:space="preserve">μεταβολών </w:t>
      </w:r>
      <w:r w:rsidRPr="00374B84">
        <w:rPr>
          <w:lang w:val="el-GR"/>
        </w:rPr>
        <w:t>του ΓΕΜΗ, εφόσον έχει εκδοθεί έως τρεις (3) μήνες πριν από την υποβολή του</w:t>
      </w:r>
      <w:r w:rsidR="00921AC1">
        <w:rPr>
          <w:lang w:val="el-GR"/>
        </w:rPr>
        <w:t>.</w:t>
      </w:r>
    </w:p>
    <w:p w14:paraId="24A0019F" w14:textId="77777777" w:rsidR="003929DA" w:rsidRDefault="003929DA">
      <w:pPr>
        <w:rPr>
          <w:color w:val="000000"/>
          <w:lang w:val="el-GR"/>
        </w:rPr>
      </w:pPr>
      <w:r>
        <w:rPr>
          <w:lang w:val="el-GR"/>
        </w:rPr>
        <w:t xml:space="preserve">Στις λοιπές περιπτώσεις τα κατά περίπτωση νομιμοποιητικά έγγραφα σύστασης και νόμιμης εκπροσώπησης (όπως καταστατικά, πιστοποιητικά μεταβολών, αντίστοιχα ΦΕΚ, αποφάσεις συγκρότησης οργάνων </w:t>
      </w:r>
      <w:r w:rsidR="00921AC1">
        <w:rPr>
          <w:lang w:val="el-GR"/>
        </w:rPr>
        <w:t>διοίκησης</w:t>
      </w:r>
      <w:r>
        <w:rPr>
          <w:lang w:val="el-GR"/>
        </w:rPr>
        <w:t xml:space="preserve"> σε σώμα,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14:paraId="296AF0D4" w14:textId="77777777" w:rsidR="003929DA" w:rsidRDefault="003929DA">
      <w:pPr>
        <w:rPr>
          <w:lang w:val="el-GR"/>
        </w:rPr>
      </w:pPr>
      <w:r>
        <w:rPr>
          <w:color w:val="000000"/>
          <w:lang w:val="el-GR"/>
        </w:rPr>
        <w:t>Σε περίπτωση που για τη διενέργεια της παρούσας διαδικασίας ανάθεσης έχουν χορηγηθεί εξουσίες σε πρόσωπο πλέον αυτών που αναφέρονται στα παραπάνω έγγραφα, προσκομίζεται επιπλέον απόφαση- πρακτικό του αρμ</w:t>
      </w:r>
      <w:r w:rsidR="00B33FA2">
        <w:rPr>
          <w:color w:val="000000"/>
          <w:lang w:val="el-GR"/>
        </w:rPr>
        <w:t>ό</w:t>
      </w:r>
      <w:r>
        <w:rPr>
          <w:color w:val="000000"/>
          <w:lang w:val="el-GR"/>
        </w:rPr>
        <w:t>δ</w:t>
      </w:r>
      <w:r w:rsidR="00B33FA2">
        <w:rPr>
          <w:color w:val="000000"/>
          <w:lang w:val="el-GR"/>
        </w:rPr>
        <w:t>ι</w:t>
      </w:r>
      <w:r>
        <w:rPr>
          <w:color w:val="000000"/>
          <w:lang w:val="el-GR"/>
        </w:rPr>
        <w:t xml:space="preserve">ου καταστατικού οργάνου διοίκησης του νομικού προσώπου </w:t>
      </w:r>
      <w:r w:rsidR="004A208E">
        <w:rPr>
          <w:color w:val="000000"/>
          <w:lang w:val="el-GR"/>
        </w:rPr>
        <w:t xml:space="preserve">με </w:t>
      </w:r>
      <w:r w:rsidR="002D2C87">
        <w:rPr>
          <w:color w:val="000000"/>
          <w:lang w:val="el-GR"/>
        </w:rPr>
        <w:t>την</w:t>
      </w:r>
      <w:r w:rsidR="004A208E">
        <w:rPr>
          <w:color w:val="000000"/>
          <w:lang w:val="el-GR"/>
        </w:rPr>
        <w:t xml:space="preserve"> οποί</w:t>
      </w:r>
      <w:r w:rsidR="002D2C87">
        <w:rPr>
          <w:color w:val="000000"/>
          <w:lang w:val="el-GR"/>
        </w:rPr>
        <w:t>α</w:t>
      </w:r>
      <w:r>
        <w:rPr>
          <w:color w:val="000000"/>
          <w:lang w:val="el-GR"/>
        </w:rPr>
        <w:t xml:space="preserve"> χορηγήθηκαν οι σχετικές εξουσίες. Όσον αφορά τα φυσικά πρόσωπα, εφόσον έχουν χορηγηθεί εξουσίες σε τρίτα πρόσωπα, προσκομίζεται εξουσιοδότηση του οικονομικού φορέα.</w:t>
      </w:r>
    </w:p>
    <w:p w14:paraId="06A5B41C" w14:textId="77777777" w:rsidR="003929DA" w:rsidRDefault="003929DA">
      <w:pPr>
        <w:rPr>
          <w:bCs/>
          <w:lang w:val="el-GR"/>
        </w:rPr>
      </w:pPr>
      <w:r>
        <w:rPr>
          <w:bCs/>
          <w:lang w:val="el-GR"/>
        </w:rPr>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14:paraId="1DFB4767" w14:textId="77777777" w:rsidR="003929DA" w:rsidRDefault="003929DA">
      <w:pPr>
        <w:rPr>
          <w:lang w:val="el-GR"/>
        </w:rPr>
      </w:pPr>
      <w:r>
        <w:rPr>
          <w:bCs/>
          <w:lang w:val="el-GR"/>
        </w:rPr>
        <w:lastRenderedPageBreak/>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14:paraId="4BEEFADB" w14:textId="77777777" w:rsidR="003929DA" w:rsidRDefault="003929DA">
      <w:pPr>
        <w:rPr>
          <w:b/>
          <w:bCs/>
          <w:lang w:val="el-GR"/>
        </w:rPr>
      </w:pPr>
      <w:r>
        <w:rPr>
          <w:lang w:val="el-GR"/>
        </w:rP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w:t>
      </w:r>
      <w:proofErr w:type="spellStart"/>
      <w:r>
        <w:rPr>
          <w:lang w:val="el-GR"/>
        </w:rPr>
        <w:t>ουν</w:t>
      </w:r>
      <w:proofErr w:type="spellEnd"/>
      <w:r>
        <w:rPr>
          <w:lang w:val="el-GR"/>
        </w:rPr>
        <w:t xml:space="preserve"> νόμιμα την εταιρ</w:t>
      </w:r>
      <w:r w:rsidR="00B33FA2">
        <w:rPr>
          <w:lang w:val="el-GR"/>
        </w:rPr>
        <w:t>ε</w:t>
      </w:r>
      <w:r>
        <w:rPr>
          <w:lang w:val="el-GR"/>
        </w:rPr>
        <w:t>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14:paraId="2A1A857E" w14:textId="36E0964D" w:rsidR="003929DA" w:rsidRDefault="003929DA">
      <w:pPr>
        <w:rPr>
          <w:lang w:val="el-GR"/>
        </w:rPr>
      </w:pPr>
      <w:r>
        <w:rPr>
          <w:b/>
          <w:bCs/>
          <w:lang w:val="el-GR"/>
        </w:rPr>
        <w:t>Β.7.</w:t>
      </w:r>
      <w:r>
        <w:rPr>
          <w:lang w:val="el-GR"/>
        </w:rPr>
        <w:t xml:space="preserve"> Οι οικονομικοί φορείς που είναι εγγεγραμμένοι σε επίσημους καταλόγους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w:t>
      </w:r>
      <w:r>
        <w:t>VII</w:t>
      </w:r>
      <w:r>
        <w:rPr>
          <w:lang w:val="el-GR"/>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14:paraId="567FF5C2" w14:textId="77777777" w:rsidR="003929DA" w:rsidRDefault="003929DA">
      <w:pPr>
        <w:rPr>
          <w:lang w:val="el-GR"/>
        </w:rPr>
      </w:pPr>
      <w:r>
        <w:rPr>
          <w:lang w:val="el-GR"/>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14:paraId="0603FC28" w14:textId="174EBFE2" w:rsidR="003929DA" w:rsidRDefault="003929DA">
      <w:pPr>
        <w:rPr>
          <w:lang w:val="el-GR"/>
        </w:rPr>
      </w:pPr>
      <w:r>
        <w:rPr>
          <w:lang w:val="el-GR"/>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w:t>
      </w:r>
      <w:r w:rsidR="0073236A">
        <w:rPr>
          <w:lang w:val="el-GR"/>
        </w:rPr>
        <w:t>καταλληλόλητας</w:t>
      </w:r>
      <w:r>
        <w:rPr>
          <w:lang w:val="el-GR"/>
        </w:rPr>
        <w:t xml:space="preserve"> όσον αφορά τις απαιτήσεις ποιοτικής επιλογής, τις οποίες καλύπτει ο επίσημος κατάλογος ή το πιστοποιητικό. </w:t>
      </w:r>
    </w:p>
    <w:p w14:paraId="61ED347D" w14:textId="77777777" w:rsidR="003929DA" w:rsidRDefault="003929DA">
      <w:pPr>
        <w:rPr>
          <w:b/>
          <w:bCs/>
          <w:lang w:val="el-GR"/>
        </w:rPr>
      </w:pPr>
      <w:r>
        <w:rPr>
          <w:lang w:val="el-GR"/>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r>
        <w:rPr>
          <w:color w:val="000000"/>
          <w:lang w:val="el-GR"/>
        </w:rPr>
        <w:t>Ειδικώς</w:t>
      </w:r>
      <w:r w:rsidR="00B33FA2">
        <w:rPr>
          <w:color w:val="000000"/>
          <w:lang w:val="el-GR"/>
        </w:rPr>
        <w:t>,</w:t>
      </w:r>
      <w:r>
        <w:rPr>
          <w:color w:val="000000"/>
          <w:lang w:val="el-GR"/>
        </w:rPr>
        <w:t xml:space="preserve"> όσον αφορά την καταβολή των εισφορών κοινωνικής ασφάλισης και των φόρων και τελών, προσκομίζονται </w:t>
      </w:r>
      <w:r w:rsidR="00B33FA2">
        <w:rPr>
          <w:color w:val="000000"/>
          <w:lang w:val="el-GR"/>
        </w:rPr>
        <w:t>πέραν</w:t>
      </w:r>
      <w:r>
        <w:rPr>
          <w:color w:val="000000"/>
          <w:lang w:val="el-GR"/>
        </w:rPr>
        <w:t xml:space="preserve"> της βεβαίωσης εγγραφής στον επίσημο κατάλογο και πιστοποιητικά, κατά τα οριζόμενα ανωτέρω στην περίπτωση Β.1</w:t>
      </w:r>
      <w:r w:rsidR="00207038">
        <w:rPr>
          <w:color w:val="000000"/>
          <w:lang w:val="el-GR"/>
        </w:rPr>
        <w:t>,</w:t>
      </w:r>
      <w:r>
        <w:rPr>
          <w:color w:val="000000"/>
          <w:lang w:val="el-GR"/>
        </w:rPr>
        <w:t>υποπερ</w:t>
      </w:r>
      <w:r w:rsidR="00207038">
        <w:rPr>
          <w:color w:val="000000"/>
          <w:lang w:val="el-GR"/>
        </w:rPr>
        <w:t>.</w:t>
      </w:r>
      <w:proofErr w:type="spellStart"/>
      <w:r w:rsidR="00921AC1">
        <w:rPr>
          <w:color w:val="000000"/>
          <w:lang w:val="en-US"/>
        </w:rPr>
        <w:t>i</w:t>
      </w:r>
      <w:proofErr w:type="spellEnd"/>
      <w:r w:rsidR="00921AC1" w:rsidRPr="006A34C5">
        <w:rPr>
          <w:color w:val="000000"/>
          <w:lang w:val="el-GR"/>
        </w:rPr>
        <w:t xml:space="preserve">, </w:t>
      </w:r>
      <w:r w:rsidR="00921AC1">
        <w:rPr>
          <w:color w:val="000000"/>
          <w:lang w:val="en-US"/>
        </w:rPr>
        <w:t>ii</w:t>
      </w:r>
      <w:r w:rsidR="00921AC1">
        <w:rPr>
          <w:color w:val="000000"/>
          <w:lang w:val="el-GR"/>
        </w:rPr>
        <w:t xml:space="preserve">και </w:t>
      </w:r>
      <w:r w:rsidR="00921AC1">
        <w:rPr>
          <w:color w:val="000000"/>
          <w:lang w:val="en-US"/>
        </w:rPr>
        <w:t>iii</w:t>
      </w:r>
      <w:r w:rsidR="00921AC1">
        <w:rPr>
          <w:color w:val="000000"/>
          <w:lang w:val="el-GR"/>
        </w:rPr>
        <w:t>της περ. β</w:t>
      </w:r>
      <w:r w:rsidRPr="00207038">
        <w:rPr>
          <w:color w:val="000000"/>
          <w:lang w:val="el-GR"/>
        </w:rPr>
        <w:t>.</w:t>
      </w:r>
    </w:p>
    <w:p w14:paraId="640394D2" w14:textId="77777777" w:rsidR="00FD3A4C" w:rsidRDefault="003929DA">
      <w:pPr>
        <w:rPr>
          <w:b/>
          <w:bCs/>
          <w:lang w:val="el-GR"/>
        </w:rPr>
      </w:pPr>
      <w:r>
        <w:rPr>
          <w:b/>
          <w:bCs/>
          <w:lang w:val="el-GR"/>
        </w:rPr>
        <w:t>Β.8.</w:t>
      </w:r>
      <w:r>
        <w:rPr>
          <w:lang w:val="el-GR"/>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14:paraId="2E6BE48B" w14:textId="034B9660" w:rsidR="005D11ED" w:rsidRDefault="005D11ED" w:rsidP="005D11ED">
      <w:pPr>
        <w:rPr>
          <w:lang w:val="el-GR"/>
        </w:rPr>
      </w:pPr>
      <w:r>
        <w:rPr>
          <w:b/>
          <w:bCs/>
          <w:lang w:val="el-GR"/>
        </w:rPr>
        <w:t>Β.</w:t>
      </w:r>
      <w:r w:rsidR="005F4BD8">
        <w:rPr>
          <w:b/>
          <w:bCs/>
          <w:lang w:val="el-GR"/>
        </w:rPr>
        <w:t>9</w:t>
      </w:r>
      <w:r>
        <w:rPr>
          <w:b/>
          <w:bCs/>
          <w:lang w:val="el-GR"/>
        </w:rPr>
        <w:t xml:space="preserve">. </w:t>
      </w:r>
      <w:r>
        <w:rPr>
          <w:lang w:val="el-GR"/>
        </w:rPr>
        <w:t>Στην περίπτωση που ο οικονομικός φορέας δηλώνει στην προσφορά του ότι θα κάνει χρήση υπεργολάβων, στις ικανότητες των οποίων δεν στηρίζεται, προσκομίζεται υ</w:t>
      </w:r>
      <w:r w:rsidRPr="00B860A1">
        <w:rPr>
          <w:lang w:val="el-GR"/>
        </w:rPr>
        <w:t>πεύθυνη δήλωση του προσφέροντος με αναφορά του τμήματος της σύμβασης το οποίο προτίθεται</w:t>
      </w:r>
      <w:r w:rsidR="00815487">
        <w:rPr>
          <w:lang w:val="el-GR"/>
        </w:rPr>
        <w:t xml:space="preserve"> </w:t>
      </w:r>
      <w:r w:rsidRPr="00B860A1">
        <w:rPr>
          <w:lang w:val="el-GR"/>
        </w:rPr>
        <w:t>να αναθέσει σε τρίτους υπό μορφή υπεργολαβίας</w:t>
      </w:r>
      <w:r>
        <w:rPr>
          <w:lang w:val="el-GR"/>
        </w:rPr>
        <w:t xml:space="preserve"> και υπεύθυνη δήλωση των υπεργολάβων ότι αποδέχονται την εκτέλεση των εργασιών</w:t>
      </w:r>
      <w:r w:rsidRPr="00B860A1">
        <w:rPr>
          <w:lang w:val="el-GR"/>
        </w:rPr>
        <w:t>.</w:t>
      </w:r>
    </w:p>
    <w:p w14:paraId="7C2B839B" w14:textId="4460B3FF" w:rsidR="00611572" w:rsidRPr="00733D63" w:rsidRDefault="00921AC1" w:rsidP="00611572">
      <w:pPr>
        <w:rPr>
          <w:bCs/>
          <w:lang w:val="el-GR"/>
        </w:rPr>
      </w:pPr>
      <w:r w:rsidRPr="00E1420D">
        <w:rPr>
          <w:b/>
          <w:bCs/>
          <w:lang w:val="el-GR"/>
        </w:rPr>
        <w:t>Β.1</w:t>
      </w:r>
      <w:r w:rsidR="005F4BD8">
        <w:rPr>
          <w:b/>
          <w:bCs/>
          <w:lang w:val="el-GR"/>
        </w:rPr>
        <w:t>0</w:t>
      </w:r>
      <w:r w:rsidRPr="00E1420D">
        <w:rPr>
          <w:b/>
          <w:bCs/>
          <w:lang w:val="el-GR"/>
        </w:rPr>
        <w:t>.</w:t>
      </w:r>
      <w:r w:rsidR="00611572" w:rsidRPr="00733D63">
        <w:rPr>
          <w:bCs/>
          <w:lang w:val="el-GR"/>
        </w:rPr>
        <w:t>Επισημαίνεται ότι γίνονται αποδεκτές:</w:t>
      </w:r>
    </w:p>
    <w:p w14:paraId="2C64CCB8" w14:textId="77777777" w:rsidR="00611572" w:rsidRPr="00733D63" w:rsidRDefault="00611572" w:rsidP="00611572">
      <w:pPr>
        <w:numPr>
          <w:ilvl w:val="0"/>
          <w:numId w:val="11"/>
        </w:numPr>
        <w:rPr>
          <w:bCs/>
          <w:lang w:val="el-GR"/>
        </w:rPr>
      </w:pPr>
      <w:r w:rsidRPr="00733D63">
        <w:rPr>
          <w:bCs/>
          <w:lang w:val="el-GR"/>
        </w:rPr>
        <w:t xml:space="preserve">οι ένορκες βεβαιώσεις που αναφέρονται στην παρούσα Διακήρυξη, εφόσον έχουν συνταχθεί έως τρεις (3) μήνες πριν από την υποβολή τους, </w:t>
      </w:r>
    </w:p>
    <w:p w14:paraId="320E689D" w14:textId="77777777" w:rsidR="00611572" w:rsidRPr="00733D63" w:rsidRDefault="00611572" w:rsidP="00611572">
      <w:pPr>
        <w:numPr>
          <w:ilvl w:val="0"/>
          <w:numId w:val="11"/>
        </w:numPr>
        <w:rPr>
          <w:bCs/>
          <w:lang w:val="el-GR"/>
        </w:rPr>
      </w:pPr>
      <w:r w:rsidRPr="00733D63">
        <w:rPr>
          <w:bCs/>
          <w:lang w:val="el-GR"/>
        </w:rPr>
        <w:t>οι υπεύθυνες δηλώσεις, εφόσον έχουν συνταχθεί μετά την κοινοποίηση της πρόσκλησης για την υποβολή των δικαιολογητικών. Σημειώνεται ότι δεν απαιτείται θεώρηση του γνησίου της υπογραφής</w:t>
      </w:r>
      <w:r w:rsidR="00B44470">
        <w:rPr>
          <w:bCs/>
          <w:lang w:val="el-GR"/>
        </w:rPr>
        <w:t xml:space="preserve"> τους</w:t>
      </w:r>
      <w:r w:rsidRPr="00733D63">
        <w:rPr>
          <w:bCs/>
          <w:lang w:val="el-GR"/>
        </w:rPr>
        <w:t>.</w:t>
      </w:r>
    </w:p>
    <w:p w14:paraId="6DD02A98" w14:textId="77777777" w:rsidR="005D11ED" w:rsidRDefault="005D11ED">
      <w:pPr>
        <w:rPr>
          <w:lang w:val="el-GR"/>
        </w:rPr>
      </w:pPr>
    </w:p>
    <w:p w14:paraId="2F5918ED" w14:textId="77777777" w:rsidR="005F4BD8" w:rsidRDefault="005F4BD8">
      <w:pPr>
        <w:rPr>
          <w:lang w:val="el-GR"/>
        </w:rPr>
      </w:pPr>
    </w:p>
    <w:p w14:paraId="65FF0812" w14:textId="77777777" w:rsidR="003929DA" w:rsidRDefault="003929DA">
      <w:pPr>
        <w:pStyle w:val="2"/>
        <w:rPr>
          <w:lang w:val="el-GR"/>
        </w:rPr>
      </w:pPr>
      <w:bookmarkStart w:id="44" w:name="_Toc155186214"/>
      <w:r>
        <w:rPr>
          <w:lang w:val="el-GR"/>
        </w:rPr>
        <w:lastRenderedPageBreak/>
        <w:t>2.3</w:t>
      </w:r>
      <w:r>
        <w:rPr>
          <w:lang w:val="el-GR"/>
        </w:rPr>
        <w:tab/>
        <w:t>Κριτήρια Ανάθεσης</w:t>
      </w:r>
      <w:bookmarkEnd w:id="44"/>
    </w:p>
    <w:p w14:paraId="03E58850" w14:textId="77777777" w:rsidR="003929DA" w:rsidRDefault="003929DA">
      <w:pPr>
        <w:pStyle w:val="3"/>
        <w:rPr>
          <w:lang w:val="el-GR"/>
        </w:rPr>
      </w:pPr>
      <w:bookmarkStart w:id="45" w:name="_Toc155186215"/>
      <w:r>
        <w:rPr>
          <w:lang w:val="el-GR"/>
        </w:rPr>
        <w:t>2.3.1</w:t>
      </w:r>
      <w:r>
        <w:rPr>
          <w:lang w:val="el-GR"/>
        </w:rPr>
        <w:tab/>
        <w:t>Κριτήριο ανάθεσης</w:t>
      </w:r>
      <w:bookmarkEnd w:id="45"/>
    </w:p>
    <w:p w14:paraId="17AB1C83" w14:textId="77777777" w:rsidR="003929DA" w:rsidRDefault="003929DA">
      <w:pPr>
        <w:rPr>
          <w:lang w:val="el-GR"/>
        </w:rPr>
      </w:pPr>
      <w:r>
        <w:rPr>
          <w:lang w:val="el-GR"/>
        </w:rPr>
        <w:t>Κριτήριο ανάθεσης της Σύμβασης είναι η πλέον συμφέρουσα από οικονομική άποψη προσφορά</w:t>
      </w:r>
      <w:r w:rsidR="00CD427A">
        <w:rPr>
          <w:lang w:val="el-GR"/>
        </w:rPr>
        <w:t xml:space="preserve"> </w:t>
      </w:r>
      <w:r>
        <w:rPr>
          <w:lang w:val="el-GR"/>
        </w:rPr>
        <w:t>βάσει τιμής</w:t>
      </w:r>
      <w:r w:rsidR="00CD427A">
        <w:rPr>
          <w:lang w:val="el-GR"/>
        </w:rPr>
        <w:t>.</w:t>
      </w:r>
    </w:p>
    <w:p w14:paraId="1A7190F4" w14:textId="77777777" w:rsidR="003929DA" w:rsidRDefault="003929DA">
      <w:pPr>
        <w:pStyle w:val="2"/>
        <w:rPr>
          <w:lang w:val="el-GR"/>
        </w:rPr>
      </w:pPr>
      <w:bookmarkStart w:id="46" w:name="_Toc155186216"/>
      <w:r>
        <w:rPr>
          <w:lang w:val="el-GR"/>
        </w:rPr>
        <w:t>2.4</w:t>
      </w:r>
      <w:r>
        <w:rPr>
          <w:lang w:val="el-GR"/>
        </w:rPr>
        <w:tab/>
        <w:t>Κατάρτιση - Περιεχόμενο Προσφορών</w:t>
      </w:r>
      <w:bookmarkEnd w:id="46"/>
    </w:p>
    <w:p w14:paraId="11D29F6F" w14:textId="77777777" w:rsidR="003929DA" w:rsidRDefault="003929DA">
      <w:pPr>
        <w:pStyle w:val="3"/>
        <w:rPr>
          <w:lang w:val="el-GR"/>
        </w:rPr>
      </w:pPr>
      <w:bookmarkStart w:id="47" w:name="_Toc155186217"/>
      <w:r>
        <w:rPr>
          <w:lang w:val="el-GR"/>
        </w:rPr>
        <w:t>2.4.1</w:t>
      </w:r>
      <w:r>
        <w:rPr>
          <w:lang w:val="el-GR"/>
        </w:rPr>
        <w:tab/>
        <w:t>Γενικοί όροι υποβολής προσφορών</w:t>
      </w:r>
      <w:bookmarkEnd w:id="47"/>
    </w:p>
    <w:p w14:paraId="583B210A" w14:textId="6578578E" w:rsidR="003929DA" w:rsidRDefault="003929DA">
      <w:pPr>
        <w:rPr>
          <w:lang w:val="el-GR"/>
        </w:rPr>
      </w:pPr>
      <w:r>
        <w:rPr>
          <w:lang w:val="el-GR"/>
        </w:rPr>
        <w:t xml:space="preserve">Οι προσφορές υποβάλλονται με βάση τις απαιτήσεις που ορίζονται στο </w:t>
      </w:r>
      <w:r w:rsidRPr="00A22B0A">
        <w:rPr>
          <w:lang w:val="el-GR"/>
        </w:rPr>
        <w:t>Παράρτημα</w:t>
      </w:r>
      <w:r w:rsidR="0032639F" w:rsidRPr="00A22B0A">
        <w:rPr>
          <w:lang w:val="el-GR"/>
        </w:rPr>
        <w:t xml:space="preserve"> </w:t>
      </w:r>
      <w:r w:rsidR="00A22B0A" w:rsidRPr="00A22B0A">
        <w:rPr>
          <w:lang w:val="el-GR"/>
        </w:rPr>
        <w:t>Ι</w:t>
      </w:r>
      <w:r w:rsidR="00A22B0A">
        <w:rPr>
          <w:lang w:val="el-GR"/>
        </w:rPr>
        <w:t xml:space="preserve">ΙΙ </w:t>
      </w:r>
      <w:r>
        <w:rPr>
          <w:lang w:val="el-GR"/>
        </w:rPr>
        <w:t xml:space="preserve">της Διακήρυξης  για το σύνολο της </w:t>
      </w:r>
      <w:proofErr w:type="spellStart"/>
      <w:r>
        <w:rPr>
          <w:lang w:val="el-GR"/>
        </w:rPr>
        <w:t>προκηρυχθείσας</w:t>
      </w:r>
      <w:proofErr w:type="spellEnd"/>
      <w:r>
        <w:rPr>
          <w:lang w:val="el-GR"/>
        </w:rPr>
        <w:t xml:space="preserve"> ποσότητας της προμήθειας</w:t>
      </w:r>
      <w:r w:rsidR="00815487">
        <w:rPr>
          <w:lang w:val="el-GR"/>
        </w:rPr>
        <w:t>.</w:t>
      </w:r>
      <w:r>
        <w:rPr>
          <w:lang w:val="el-GR"/>
        </w:rPr>
        <w:t xml:space="preserve"> </w:t>
      </w:r>
    </w:p>
    <w:p w14:paraId="6F6F73EB" w14:textId="77777777" w:rsidR="003929DA" w:rsidRDefault="003929DA">
      <w:pPr>
        <w:rPr>
          <w:rFonts w:cs="Helvetica"/>
          <w:color w:val="000000"/>
          <w:szCs w:val="22"/>
          <w:lang w:val="el-GR" w:eastAsia="el-GR"/>
        </w:rPr>
      </w:pPr>
      <w:r>
        <w:rPr>
          <w:lang w:val="el-GR"/>
        </w:rPr>
        <w:t>Δεν επιτρέπονται εναλλακτικές προσφορές</w:t>
      </w:r>
      <w:r w:rsidR="00CD427A">
        <w:rPr>
          <w:lang w:val="el-GR"/>
        </w:rPr>
        <w:t>.</w:t>
      </w:r>
    </w:p>
    <w:p w14:paraId="21BEDECE" w14:textId="710B9C78" w:rsidR="002F73F2" w:rsidRDefault="003929DA" w:rsidP="002F73F2">
      <w:pPr>
        <w:rPr>
          <w:lang w:val="el-GR"/>
        </w:rPr>
      </w:pPr>
      <w:r>
        <w:rPr>
          <w:rFonts w:cs="Helvetica"/>
          <w:color w:val="000000"/>
          <w:szCs w:val="22"/>
          <w:lang w:val="el-GR" w:eastAsia="el-GR"/>
        </w:rPr>
        <w:t xml:space="preserve">Η ένωση </w:t>
      </w:r>
      <w:r w:rsidR="0032639F">
        <w:rPr>
          <w:rFonts w:cs="Helvetica"/>
          <w:color w:val="000000"/>
          <w:szCs w:val="22"/>
          <w:lang w:val="el-GR" w:eastAsia="el-GR"/>
        </w:rPr>
        <w:t>Ο</w:t>
      </w:r>
      <w:r>
        <w:rPr>
          <w:rFonts w:cs="Helvetica"/>
          <w:color w:val="000000"/>
          <w:szCs w:val="22"/>
          <w:lang w:val="el-GR" w:eastAsia="el-GR"/>
        </w:rPr>
        <w:t xml:space="preserve">ικονομικών </w:t>
      </w:r>
      <w:r w:rsidR="0032639F">
        <w:rPr>
          <w:rFonts w:cs="Helvetica"/>
          <w:color w:val="000000"/>
          <w:szCs w:val="22"/>
          <w:lang w:val="el-GR" w:eastAsia="el-GR"/>
        </w:rPr>
        <w:t>Φ</w:t>
      </w:r>
      <w:r>
        <w:rPr>
          <w:rFonts w:cs="Helvetica"/>
          <w:color w:val="000000"/>
          <w:szCs w:val="22"/>
          <w:lang w:val="el-GR" w:eastAsia="el-GR"/>
        </w:rPr>
        <w:t xml:space="preserve">ορέων υποβάλλει κοινή προσφορά, η οποία υπογράφεται υποχρεωτικά </w:t>
      </w:r>
      <w:r>
        <w:rPr>
          <w:lang w:val="el-GR"/>
        </w:rPr>
        <w:t xml:space="preserve">ηλεκτρονικά </w:t>
      </w:r>
      <w:r>
        <w:rPr>
          <w:rFonts w:cs="Helvetica"/>
          <w:color w:val="000000"/>
          <w:szCs w:val="22"/>
          <w:lang w:val="el-GR" w:eastAsia="el-GR"/>
        </w:rPr>
        <w:t xml:space="preserve">είτε από όλους τους </w:t>
      </w:r>
      <w:r w:rsidR="0032639F">
        <w:rPr>
          <w:rFonts w:cs="Helvetica"/>
          <w:color w:val="000000"/>
          <w:szCs w:val="22"/>
          <w:lang w:val="el-GR" w:eastAsia="el-GR"/>
        </w:rPr>
        <w:t>Ο</w:t>
      </w:r>
      <w:r>
        <w:rPr>
          <w:rFonts w:cs="Helvetica"/>
          <w:color w:val="000000"/>
          <w:szCs w:val="22"/>
          <w:lang w:val="el-GR" w:eastAsia="el-GR"/>
        </w:rPr>
        <w:t xml:space="preserve">ικονομικούς </w:t>
      </w:r>
      <w:r w:rsidR="0032639F">
        <w:rPr>
          <w:rFonts w:cs="Helvetica"/>
          <w:color w:val="000000"/>
          <w:szCs w:val="22"/>
          <w:lang w:val="el-GR" w:eastAsia="el-GR"/>
        </w:rPr>
        <w:t>Φ</w:t>
      </w:r>
      <w:r>
        <w:rPr>
          <w:rFonts w:cs="Helvetica"/>
          <w:color w:val="000000"/>
          <w:szCs w:val="22"/>
          <w:lang w:val="el-GR" w:eastAsia="el-GR"/>
        </w:rPr>
        <w:t>ορείς που αποτελούν την ένωση, είτε από εκπρόσωπό τους νομίμως εξουσιοδοτημένο</w:t>
      </w:r>
      <w:r w:rsidRPr="005B7461">
        <w:rPr>
          <w:rFonts w:cs="Helvetica"/>
          <w:color w:val="000000"/>
          <w:szCs w:val="22"/>
          <w:lang w:val="el-GR" w:eastAsia="el-GR"/>
        </w:rPr>
        <w:t xml:space="preserve">. </w:t>
      </w:r>
      <w:r w:rsidR="002F73F2" w:rsidRPr="005B7461">
        <w:rPr>
          <w:lang w:val="el-GR"/>
        </w:rPr>
        <w:t xml:space="preserve"> Στην προσφορά δηλώνεται η έκταση και το είδος της συμμετοχής του κάθε μέλους της ένωσης, συμπεριλαμβανομένης της κατανομής αμοιβής μεταξύ τους,  καθώς και ο εκπρόσωπος/συντονιστής αυτής. Η εν λόγω δήλωση περιλαμβάνεται είτε στο ΕΕΕΣ (Μέρος ΙΙ. Ενότητα Α) είτε στη συνοδευτική αυτού υπεύθυνη δήλωση που δύναται να υποβάλλουν τα μέλη της ένωσης.</w:t>
      </w:r>
      <w:r w:rsidR="005C1092">
        <w:rPr>
          <w:lang w:val="el-GR"/>
        </w:rPr>
        <w:t xml:space="preserve"> </w:t>
      </w:r>
      <w:r w:rsidR="00A965A3" w:rsidRPr="00A965A3">
        <w:rPr>
          <w:lang w:val="el-GR"/>
        </w:rPr>
        <w:t>Για την υπογραφή της προδικαστικής προσφυγής από τον εκπρόσωπο / συντονιστή της ένωσης απαιτείται ρητή εξουσιοδότηση. Η εν λόγω εξουσιοδότηση μπορεί να περιλαμβάνεται είτε στο ΕΕΕΣ (Μέρος ΙΙ. Ενότητα Α), είτε στη συνοδευτική αυτού υπεύθυνη δήλωση, είτε στα έγγραφα συμφωνίας των οικονομικών φορέων για συμμετοχή στο διαγωνισμό ως ένωση, είτε στα πρακτικά των αρμοδίων οργάνων διοίκησης των μελών της ένωσης.</w:t>
      </w:r>
      <w:r w:rsidR="00D64DD6">
        <w:fldChar w:fldCharType="begin"/>
      </w:r>
      <w:r w:rsidR="00D64DD6">
        <w:instrText>HYPERLINK</w:instrText>
      </w:r>
      <w:r w:rsidR="00D64DD6" w:rsidRPr="0086490B">
        <w:rPr>
          <w:lang w:val="el-GR"/>
        </w:rPr>
        <w:instrText xml:space="preserve"> "</w:instrText>
      </w:r>
      <w:r w:rsidR="00D64DD6">
        <w:instrText>http</w:instrText>
      </w:r>
      <w:r w:rsidR="00D64DD6" w:rsidRPr="0086490B">
        <w:rPr>
          <w:lang w:val="el-GR"/>
        </w:rPr>
        <w:instrText>://</w:instrText>
      </w:r>
      <w:r w:rsidR="00D64DD6">
        <w:instrText>www</w:instrText>
      </w:r>
      <w:r w:rsidR="00D64DD6" w:rsidRPr="0086490B">
        <w:rPr>
          <w:lang w:val="el-GR"/>
        </w:rPr>
        <w:instrText>.</w:instrText>
      </w:r>
      <w:r w:rsidR="00D64DD6">
        <w:instrText>eaadhsy</w:instrText>
      </w:r>
      <w:r w:rsidR="00D64DD6" w:rsidRPr="0086490B">
        <w:rPr>
          <w:lang w:val="el-GR"/>
        </w:rPr>
        <w:instrText>.</w:instrText>
      </w:r>
      <w:r w:rsidR="00D64DD6">
        <w:instrText>gr</w:instrText>
      </w:r>
      <w:r w:rsidR="00D64DD6" w:rsidRPr="0086490B">
        <w:rPr>
          <w:lang w:val="el-GR"/>
        </w:rPr>
        <w:instrText>/"</w:instrText>
      </w:r>
      <w:r w:rsidR="00D64DD6">
        <w:fldChar w:fldCharType="separate"/>
      </w:r>
      <w:r w:rsidR="00D64DD6">
        <w:fldChar w:fldCharType="end"/>
      </w:r>
      <w:hyperlink r:id="rId18" w:history="1"/>
    </w:p>
    <w:p w14:paraId="00CD7387" w14:textId="77777777" w:rsidR="002E6CB5" w:rsidRDefault="002E6CB5">
      <w:pPr>
        <w:rPr>
          <w:lang w:val="el-GR"/>
        </w:rPr>
      </w:pPr>
      <w:r w:rsidRPr="00FD3A4C">
        <w:rPr>
          <w:rFonts w:cs="Helvetica"/>
          <w:color w:val="000000"/>
          <w:szCs w:val="22"/>
          <w:lang w:val="el-GR" w:eastAsia="el-GR"/>
        </w:rPr>
        <w:t xml:space="preserve">Οι οικονομικοί φορείς </w:t>
      </w:r>
      <w:r w:rsidR="00BF6D04" w:rsidRPr="00FD3A4C">
        <w:rPr>
          <w:rFonts w:cs="Helvetica"/>
          <w:color w:val="000000"/>
          <w:szCs w:val="22"/>
          <w:lang w:val="el-GR" w:eastAsia="el-GR"/>
        </w:rPr>
        <w:t>μπορούν</w:t>
      </w:r>
      <w:r w:rsidRPr="00FD3A4C">
        <w:rPr>
          <w:rFonts w:cs="Helvetica"/>
          <w:color w:val="000000"/>
          <w:szCs w:val="22"/>
          <w:lang w:val="el-GR" w:eastAsia="el-GR"/>
        </w:rPr>
        <w:t xml:space="preserve"> να </w:t>
      </w:r>
      <w:r w:rsidR="006E3BA7" w:rsidRPr="00FD3A4C">
        <w:rPr>
          <w:rFonts w:cs="Helvetica"/>
          <w:color w:val="000000"/>
          <w:szCs w:val="22"/>
          <w:lang w:val="el-GR" w:eastAsia="el-GR"/>
        </w:rPr>
        <w:t>αποσύρουν</w:t>
      </w:r>
      <w:r w:rsidRPr="00FD3A4C">
        <w:rPr>
          <w:rFonts w:cs="Helvetica"/>
          <w:color w:val="000000"/>
          <w:szCs w:val="22"/>
          <w:lang w:val="el-GR" w:eastAsia="el-GR"/>
        </w:rPr>
        <w:t xml:space="preserve"> την προσφορά τους, </w:t>
      </w:r>
      <w:r w:rsidR="00FA0C24" w:rsidRPr="00FD3A4C">
        <w:rPr>
          <w:rFonts w:cs="Helvetica"/>
          <w:color w:val="000000"/>
          <w:szCs w:val="22"/>
          <w:lang w:val="el-GR" w:eastAsia="el-GR"/>
        </w:rPr>
        <w:t>πριν την καταληκτική ημερομηνία υποβολής προσφοράς</w:t>
      </w:r>
      <w:r w:rsidR="00F43694" w:rsidRPr="00FD3A4C">
        <w:rPr>
          <w:rFonts w:cs="Helvetica"/>
          <w:color w:val="000000"/>
          <w:szCs w:val="22"/>
          <w:lang w:val="el-GR" w:eastAsia="el-GR"/>
        </w:rPr>
        <w:t>, χωρίς να απαιτείται έγκριση εκ μέρους του αποφαιν</w:t>
      </w:r>
      <w:r w:rsidR="0048048E">
        <w:rPr>
          <w:rFonts w:cs="Helvetica"/>
          <w:color w:val="000000"/>
          <w:szCs w:val="22"/>
          <w:lang w:val="el-GR" w:eastAsia="el-GR"/>
        </w:rPr>
        <w:t>ό</w:t>
      </w:r>
      <w:r w:rsidR="00F43694" w:rsidRPr="00FD3A4C">
        <w:rPr>
          <w:rFonts w:cs="Helvetica"/>
          <w:color w:val="000000"/>
          <w:szCs w:val="22"/>
          <w:lang w:val="el-GR" w:eastAsia="el-GR"/>
        </w:rPr>
        <w:t>μ</w:t>
      </w:r>
      <w:r w:rsidR="0048048E">
        <w:rPr>
          <w:rFonts w:cs="Helvetica"/>
          <w:color w:val="000000"/>
          <w:szCs w:val="22"/>
          <w:lang w:val="el-GR" w:eastAsia="el-GR"/>
        </w:rPr>
        <w:t>ε</w:t>
      </w:r>
      <w:r w:rsidR="00F43694" w:rsidRPr="00FD3A4C">
        <w:rPr>
          <w:rFonts w:cs="Helvetica"/>
          <w:color w:val="000000"/>
          <w:szCs w:val="22"/>
          <w:lang w:val="el-GR" w:eastAsia="el-GR"/>
        </w:rPr>
        <w:t xml:space="preserve">νου οργάνου της αναθέτουσας αρχής, </w:t>
      </w:r>
      <w:r w:rsidR="006E3BA7" w:rsidRPr="00FD3A4C">
        <w:rPr>
          <w:rFonts w:cs="Helvetica"/>
          <w:color w:val="000000"/>
          <w:szCs w:val="22"/>
          <w:lang w:val="el-GR" w:eastAsia="el-GR"/>
        </w:rPr>
        <w:t xml:space="preserve">υποβάλλοντας έγγραφη ειδοποίηση προς την αναθέτουσα αρχή </w:t>
      </w:r>
      <w:r w:rsidRPr="00FD3A4C">
        <w:rPr>
          <w:rFonts w:cs="Helvetica"/>
          <w:color w:val="000000"/>
          <w:szCs w:val="22"/>
          <w:lang w:val="el-GR" w:eastAsia="el-GR"/>
        </w:rPr>
        <w:t xml:space="preserve">μέσω της λειτουργικότητας </w:t>
      </w:r>
      <w:r w:rsidR="006E3BA7" w:rsidRPr="00FD3A4C">
        <w:rPr>
          <w:rFonts w:cs="Helvetica"/>
          <w:color w:val="000000"/>
          <w:szCs w:val="22"/>
          <w:lang w:val="el-GR" w:eastAsia="el-GR"/>
        </w:rPr>
        <w:t>«Επικοινωνία» του ΕΣΗΔΗΣ</w:t>
      </w:r>
      <w:r w:rsidR="00FA0C24" w:rsidRPr="00FD3A4C">
        <w:rPr>
          <w:rFonts w:cs="Helvetica"/>
          <w:color w:val="000000"/>
          <w:szCs w:val="22"/>
          <w:lang w:val="el-GR" w:eastAsia="el-GR"/>
        </w:rPr>
        <w:t>.</w:t>
      </w:r>
    </w:p>
    <w:p w14:paraId="64D5A063" w14:textId="77777777" w:rsidR="003929DA" w:rsidRDefault="003929DA">
      <w:pPr>
        <w:pStyle w:val="3"/>
        <w:rPr>
          <w:i/>
          <w:iCs/>
          <w:color w:val="5B9BD5"/>
          <w:lang w:val="el-GR"/>
        </w:rPr>
      </w:pPr>
      <w:bookmarkStart w:id="48" w:name="_Toc155186218"/>
      <w:r>
        <w:rPr>
          <w:lang w:val="el-GR"/>
        </w:rPr>
        <w:t>2.4.2</w:t>
      </w:r>
      <w:r>
        <w:rPr>
          <w:lang w:val="el-GR"/>
        </w:rPr>
        <w:tab/>
        <w:t>Χρόνος και Τρόπος υποβολής προσφορών</w:t>
      </w:r>
      <w:bookmarkEnd w:id="48"/>
    </w:p>
    <w:p w14:paraId="7276E575" w14:textId="77777777" w:rsidR="00E62802" w:rsidRDefault="00E62802">
      <w:pPr>
        <w:rPr>
          <w:rFonts w:cs="Arial"/>
          <w:b/>
          <w:bCs/>
          <w:lang w:val="el-GR"/>
        </w:rPr>
      </w:pPr>
    </w:p>
    <w:p w14:paraId="564DA998" w14:textId="29B2413C" w:rsidR="003929DA" w:rsidRPr="000A6F04" w:rsidRDefault="003929DA" w:rsidP="00ED726C">
      <w:pPr>
        <w:rPr>
          <w:i/>
          <w:iCs/>
          <w:color w:val="5B9BD5"/>
          <w:lang w:val="el-GR"/>
        </w:rPr>
      </w:pPr>
      <w:r w:rsidRPr="000A6F04">
        <w:rPr>
          <w:rFonts w:cs="Arial"/>
          <w:b/>
          <w:bCs/>
          <w:lang w:val="el-GR"/>
        </w:rPr>
        <w:t>2.4.2.1.</w:t>
      </w:r>
      <w:r w:rsidRPr="00ED726C">
        <w:rPr>
          <w:lang w:val="el-GR"/>
        </w:rPr>
        <w:t>Οι προσφορές υποβάλλονται από</w:t>
      </w:r>
      <w:r w:rsidR="00ED726C">
        <w:rPr>
          <w:lang w:val="el-GR"/>
        </w:rPr>
        <w:t xml:space="preserve"> τους  ενδιαφερόμενους</w:t>
      </w:r>
      <w:r w:rsidR="00815487">
        <w:rPr>
          <w:lang w:val="el-GR"/>
        </w:rPr>
        <w:t xml:space="preserve"> </w:t>
      </w:r>
      <w:r w:rsidRPr="00ED726C">
        <w:rPr>
          <w:lang w:val="el-GR"/>
        </w:rPr>
        <w:t xml:space="preserve">ηλεκτρονικά, μέσω του ΕΣΗΔΗΣ, μέχρι την καταληκτική ημερομηνία και ώρα που ορίζει η παρούσα διακήρυξη, στην Ελληνική Γλώσσα, σε ηλεκτρονικό φάκελο, σύμφωνα με τα αναφερόμενα στον ν.4412/2016, ιδίως </w:t>
      </w:r>
      <w:r w:rsidR="00AA6147" w:rsidRPr="00ED726C">
        <w:rPr>
          <w:lang w:val="el-GR"/>
        </w:rPr>
        <w:t xml:space="preserve">στα </w:t>
      </w:r>
      <w:r w:rsidRPr="00ED726C">
        <w:rPr>
          <w:lang w:val="el-GR"/>
        </w:rPr>
        <w:t xml:space="preserve">άρθρα 36 και 37 και </w:t>
      </w:r>
      <w:r w:rsidR="00AA6147" w:rsidRPr="00ED726C">
        <w:rPr>
          <w:lang w:val="el-GR"/>
        </w:rPr>
        <w:t>σ</w:t>
      </w:r>
      <w:r w:rsidRPr="00ED726C">
        <w:rPr>
          <w:lang w:val="el-GR"/>
        </w:rPr>
        <w:t xml:space="preserve">την </w:t>
      </w:r>
      <w:r w:rsidR="00AA6147" w:rsidRPr="00ED726C">
        <w:rPr>
          <w:lang w:val="el-GR"/>
        </w:rPr>
        <w:t xml:space="preserve">κατ’ εξουσιοδότηση της παρ. 5 του άρθρου 36 του ν.4412/2016 </w:t>
      </w:r>
      <w:proofErr w:type="spellStart"/>
      <w:r w:rsidR="00AA6147" w:rsidRPr="00ED726C">
        <w:rPr>
          <w:lang w:val="el-GR"/>
        </w:rPr>
        <w:t>ε</w:t>
      </w:r>
      <w:r w:rsidR="00EE752F">
        <w:rPr>
          <w:lang w:val="el-GR"/>
        </w:rPr>
        <w:t>κδ</w:t>
      </w:r>
      <w:r w:rsidR="00AA6147" w:rsidRPr="00ED726C">
        <w:rPr>
          <w:lang w:val="el-GR"/>
        </w:rPr>
        <w:t>οθείσα</w:t>
      </w:r>
      <w:proofErr w:type="spellEnd"/>
      <w:r w:rsidR="00D2464B">
        <w:rPr>
          <w:lang w:val="el-GR"/>
        </w:rPr>
        <w:t xml:space="preserve"> </w:t>
      </w:r>
      <w:proofErr w:type="spellStart"/>
      <w:r w:rsidR="001A71FA" w:rsidRPr="00ED726C">
        <w:rPr>
          <w:lang w:val="el-GR"/>
        </w:rPr>
        <w:t>υπ</w:t>
      </w:r>
      <w:proofErr w:type="spellEnd"/>
      <w:r w:rsidR="001A71FA" w:rsidRPr="00ED726C">
        <w:rPr>
          <w:lang w:val="el-GR"/>
        </w:rPr>
        <w:t>΄</w:t>
      </w:r>
      <w:r w:rsidR="00EE752F">
        <w:rPr>
          <w:lang w:val="el-GR"/>
        </w:rPr>
        <w:t xml:space="preserve"> </w:t>
      </w:r>
      <w:proofErr w:type="spellStart"/>
      <w:r w:rsidR="001A71FA" w:rsidRPr="00ED726C">
        <w:rPr>
          <w:lang w:val="el-GR"/>
        </w:rPr>
        <w:t>αριθμ</w:t>
      </w:r>
      <w:proofErr w:type="spellEnd"/>
      <w:r w:rsidR="001A71FA" w:rsidRPr="00ED726C">
        <w:rPr>
          <w:lang w:val="el-GR"/>
        </w:rPr>
        <w:t xml:space="preserve">. </w:t>
      </w:r>
      <w:r w:rsidR="001A71FA" w:rsidRPr="000A6F04">
        <w:rPr>
          <w:lang w:val="el-GR"/>
        </w:rPr>
        <w:t>64233/08.06.2021 (Β΄2453/ 09.06.2021) Κοινή Απόφαση των Υπουργών Ανάπτυξης και Επενδύσεων και Ψηφιακής Διακυβέρνησης</w:t>
      </w:r>
      <w:r w:rsidR="00C53BC9" w:rsidRPr="000A6F04">
        <w:rPr>
          <w:lang w:val="el-GR"/>
        </w:rPr>
        <w:t>,</w:t>
      </w:r>
      <w:r w:rsidR="001A71FA" w:rsidRPr="000A6F04">
        <w:rPr>
          <w:lang w:val="el-GR"/>
        </w:rPr>
        <w:t xml:space="preserve"> με θέμα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r w:rsidR="008809EB" w:rsidRPr="000A6F04">
        <w:rPr>
          <w:lang w:val="el-GR"/>
        </w:rPr>
        <w:t>(</w:t>
      </w:r>
      <w:r w:rsidR="007918B1" w:rsidRPr="000A6F04">
        <w:rPr>
          <w:lang w:val="el-GR"/>
        </w:rPr>
        <w:t>εφεξής Κ.Υ.Α. ΕΣΗΔΗΣ Προμήθειες και</w:t>
      </w:r>
      <w:r w:rsidR="00EE752F">
        <w:rPr>
          <w:lang w:val="el-GR"/>
        </w:rPr>
        <w:t xml:space="preserve"> </w:t>
      </w:r>
      <w:r w:rsidR="007918B1" w:rsidRPr="000A6F04">
        <w:rPr>
          <w:lang w:val="el-GR"/>
        </w:rPr>
        <w:t>Υπηρεσίες</w:t>
      </w:r>
      <w:r w:rsidR="008809EB" w:rsidRPr="000A6F04">
        <w:rPr>
          <w:lang w:val="el-GR"/>
        </w:rPr>
        <w:t>).</w:t>
      </w:r>
    </w:p>
    <w:p w14:paraId="7C70223A" w14:textId="367D5D09" w:rsidR="003929DA" w:rsidRDefault="003929DA">
      <w:pPr>
        <w:suppressAutoHyphens w:val="0"/>
        <w:autoSpaceDE w:val="0"/>
        <w:spacing w:after="0"/>
        <w:rPr>
          <w:lang w:val="el-GR"/>
        </w:rPr>
      </w:pPr>
      <w:r w:rsidRPr="00FD3A4C">
        <w:rPr>
          <w:color w:val="000000"/>
          <w:lang w:val="el-GR"/>
        </w:rPr>
        <w:t>Για τη συμμετοχή στο</w:t>
      </w:r>
      <w:r w:rsidR="00412A98">
        <w:rPr>
          <w:color w:val="000000"/>
          <w:lang w:val="el-GR"/>
        </w:rPr>
        <w:t>ν</w:t>
      </w:r>
      <w:r w:rsidRPr="00FD3A4C">
        <w:rPr>
          <w:color w:val="000000"/>
          <w:lang w:val="el-GR"/>
        </w:rPr>
        <w:t xml:space="preserve"> διαγωνισμό οι ενδιαφερόμενοι οικονομικοί φορείς απαιτείται να διαθέτουν προηγμένη ηλεκτρονική υπογραφή που υποστηρίζεται </w:t>
      </w:r>
      <w:r w:rsidR="00CB3E18" w:rsidRPr="00FD3A4C">
        <w:rPr>
          <w:color w:val="000000"/>
          <w:lang w:val="el-GR"/>
        </w:rPr>
        <w:t xml:space="preserve">τουλάχιστον </w:t>
      </w:r>
      <w:r w:rsidRPr="00FD3A4C">
        <w:rPr>
          <w:color w:val="000000"/>
          <w:lang w:val="el-GR"/>
        </w:rPr>
        <w:t xml:space="preserve">από </w:t>
      </w:r>
      <w:r w:rsidR="000521DC" w:rsidRPr="00FD3A4C">
        <w:rPr>
          <w:color w:val="000000"/>
          <w:lang w:val="el-GR"/>
        </w:rPr>
        <w:t xml:space="preserve">αναγνωρισμένο </w:t>
      </w:r>
      <w:r w:rsidR="009C1E20" w:rsidRPr="00FD3A4C">
        <w:rPr>
          <w:color w:val="000000"/>
          <w:lang w:val="el-GR"/>
        </w:rPr>
        <w:t xml:space="preserve">(εγκεκριμένο) </w:t>
      </w:r>
      <w:r w:rsidRPr="00FD3A4C">
        <w:rPr>
          <w:color w:val="000000"/>
          <w:lang w:val="el-GR"/>
        </w:rPr>
        <w:t>πιστοποιητικό</w:t>
      </w:r>
      <w:r w:rsidR="00AA6147" w:rsidRPr="00FD3A4C">
        <w:rPr>
          <w:color w:val="000000"/>
          <w:lang w:val="el-GR"/>
        </w:rPr>
        <w:t>,</w:t>
      </w:r>
      <w:r w:rsidRPr="00FD3A4C">
        <w:rPr>
          <w:color w:val="000000"/>
          <w:lang w:val="el-GR"/>
        </w:rPr>
        <w:t xml:space="preserve"> το οποίο χορηγήθηκε από </w:t>
      </w:r>
      <w:proofErr w:type="spellStart"/>
      <w:r w:rsidRPr="00FD3A4C">
        <w:rPr>
          <w:color w:val="000000"/>
          <w:lang w:val="el-GR"/>
        </w:rPr>
        <w:t>πάροχο</w:t>
      </w:r>
      <w:proofErr w:type="spellEnd"/>
      <w:r w:rsidRPr="00FD3A4C">
        <w:rPr>
          <w:color w:val="000000"/>
          <w:lang w:val="el-GR"/>
        </w:rPr>
        <w:t xml:space="preserve"> υπηρεσιών πιστοποίησης, ο οποίος περιλαμβάνεται στον κατάλογο </w:t>
      </w:r>
      <w:proofErr w:type="spellStart"/>
      <w:r w:rsidRPr="00FD3A4C">
        <w:rPr>
          <w:color w:val="000000"/>
          <w:lang w:val="el-GR"/>
        </w:rPr>
        <w:t>εμπίστευσης</w:t>
      </w:r>
      <w:proofErr w:type="spellEnd"/>
      <w:r w:rsidRPr="00FD3A4C">
        <w:rPr>
          <w:color w:val="000000"/>
          <w:lang w:val="el-GR"/>
        </w:rPr>
        <w:t xml:space="preserve"> που προβλέπεται στην απόφαση 2009/767/ΕΚ και σύμφωνα με τα οριζόμενα στο</w:t>
      </w:r>
      <w:r w:rsidR="00412A98">
        <w:rPr>
          <w:color w:val="000000"/>
          <w:lang w:val="el-GR"/>
        </w:rPr>
        <w:t>ν</w:t>
      </w:r>
      <w:r w:rsidRPr="00FD3A4C">
        <w:rPr>
          <w:color w:val="000000"/>
          <w:lang w:val="el-GR"/>
        </w:rPr>
        <w:t xml:space="preserve"> Κανονισμό (ΕΕ) 910/2014 και να εγγραφούν </w:t>
      </w:r>
      <w:r w:rsidR="00AA6147" w:rsidRPr="00FD3A4C">
        <w:rPr>
          <w:color w:val="000000"/>
          <w:lang w:val="el-GR"/>
        </w:rPr>
        <w:t>στο ΕΣΗΔΗΣ</w:t>
      </w:r>
      <w:r w:rsidR="00F95471" w:rsidRPr="00FD3A4C">
        <w:rPr>
          <w:color w:val="000000"/>
          <w:lang w:val="el-GR"/>
        </w:rPr>
        <w:t>,</w:t>
      </w:r>
      <w:r w:rsidR="00EE752F">
        <w:rPr>
          <w:color w:val="000000"/>
          <w:lang w:val="el-GR"/>
        </w:rPr>
        <w:t xml:space="preserve"> </w:t>
      </w:r>
      <w:r w:rsidR="00AA6147" w:rsidRPr="00FD3A4C">
        <w:rPr>
          <w:color w:val="000000"/>
          <w:lang w:val="el-GR"/>
        </w:rPr>
        <w:t xml:space="preserve">σύμφωνα με </w:t>
      </w:r>
      <w:r w:rsidR="000521DC" w:rsidRPr="00FD3A4C">
        <w:rPr>
          <w:color w:val="000000"/>
          <w:lang w:val="el-GR"/>
        </w:rPr>
        <w:t xml:space="preserve">την περ. β της παρ. 2 του άρθρου 37 του ν. 4412/2016 και </w:t>
      </w:r>
      <w:r w:rsidR="00AA6147" w:rsidRPr="00FD3A4C">
        <w:rPr>
          <w:color w:val="000000"/>
          <w:lang w:val="el-GR"/>
        </w:rPr>
        <w:t xml:space="preserve">τις διατάξεις </w:t>
      </w:r>
      <w:r w:rsidR="007918B1" w:rsidRPr="00FD3A4C">
        <w:rPr>
          <w:color w:val="000000"/>
          <w:lang w:val="el-GR"/>
        </w:rPr>
        <w:t xml:space="preserve">του άρθρου </w:t>
      </w:r>
      <w:r w:rsidR="008809EB" w:rsidRPr="00FD3A4C">
        <w:rPr>
          <w:color w:val="000000"/>
          <w:lang w:val="el-GR"/>
        </w:rPr>
        <w:t>6</w:t>
      </w:r>
      <w:r w:rsidR="00AA6147" w:rsidRPr="00FD3A4C">
        <w:rPr>
          <w:color w:val="000000"/>
          <w:lang w:val="el-GR"/>
        </w:rPr>
        <w:t xml:space="preserve">της </w:t>
      </w:r>
      <w:r w:rsidR="008809EB" w:rsidRPr="00FD3A4C">
        <w:rPr>
          <w:color w:val="000000"/>
          <w:lang w:val="el-GR"/>
        </w:rPr>
        <w:t>Κ.Υ.Α. ΕΣΗΔΗΣ Προμήθειες και Υπηρεσίες</w:t>
      </w:r>
      <w:r w:rsidR="00AA6147" w:rsidRPr="00FD3A4C">
        <w:rPr>
          <w:color w:val="000000"/>
          <w:lang w:val="el-GR"/>
        </w:rPr>
        <w:t>.</w:t>
      </w:r>
    </w:p>
    <w:p w14:paraId="74DE0E7E" w14:textId="77777777" w:rsidR="003929DA" w:rsidRDefault="003929DA">
      <w:pPr>
        <w:spacing w:after="0"/>
        <w:rPr>
          <w:b/>
          <w:bCs/>
          <w:lang w:val="el-GR"/>
        </w:rPr>
      </w:pPr>
    </w:p>
    <w:p w14:paraId="05DEE8B2" w14:textId="0266EBA1" w:rsidR="003929DA" w:rsidRDefault="003929DA">
      <w:pPr>
        <w:spacing w:after="0"/>
        <w:rPr>
          <w:lang w:val="el-GR"/>
        </w:rPr>
      </w:pPr>
      <w:r>
        <w:rPr>
          <w:b/>
          <w:bCs/>
          <w:lang w:val="el-GR"/>
        </w:rPr>
        <w:lastRenderedPageBreak/>
        <w:t>2.4.2.2.</w:t>
      </w:r>
      <w:r>
        <w:rPr>
          <w:rFonts w:cs="Arial"/>
          <w:lang w:val="el-GR"/>
        </w:rPr>
        <w:t xml:space="preserve">Ο χρόνος υποβολής της προσφοράς μέσω του </w:t>
      </w:r>
      <w:r w:rsidR="00E47A43">
        <w:rPr>
          <w:rFonts w:cs="Arial"/>
          <w:lang w:val="el-GR"/>
        </w:rPr>
        <w:t>ΕΣΗΔΗΣ</w:t>
      </w:r>
      <w:r>
        <w:rPr>
          <w:rFonts w:cs="Arial"/>
          <w:lang w:val="el-GR"/>
        </w:rPr>
        <w:t xml:space="preserve"> βεβαιώνεται αυτόματα από το </w:t>
      </w:r>
      <w:r w:rsidR="00E47A43">
        <w:rPr>
          <w:rFonts w:cs="Arial"/>
          <w:lang w:val="el-GR"/>
        </w:rPr>
        <w:t>ΕΣΗΔΗΣ</w:t>
      </w:r>
      <w:r>
        <w:rPr>
          <w:rFonts w:cs="Arial"/>
          <w:lang w:val="el-GR"/>
        </w:rPr>
        <w:t xml:space="preserve"> με υπηρεσίες </w:t>
      </w:r>
      <w:proofErr w:type="spellStart"/>
      <w:r>
        <w:rPr>
          <w:rFonts w:cs="Arial"/>
          <w:lang w:val="el-GR"/>
        </w:rPr>
        <w:t>χρονοσήμανσης</w:t>
      </w:r>
      <w:proofErr w:type="spellEnd"/>
      <w:r>
        <w:rPr>
          <w:rFonts w:cs="Arial"/>
          <w:lang w:val="el-GR"/>
        </w:rPr>
        <w:t xml:space="preserve">, σύμφωνα με τα οριζόμενα στο άρθρο 37 του ν. 4412/2016 και </w:t>
      </w:r>
      <w:r w:rsidR="007B3A65">
        <w:rPr>
          <w:rFonts w:cs="Arial"/>
          <w:lang w:val="el-GR"/>
        </w:rPr>
        <w:t>τις διατάξεις</w:t>
      </w:r>
      <w:r w:rsidR="00EE752F">
        <w:rPr>
          <w:rFonts w:cs="Arial"/>
          <w:lang w:val="el-GR"/>
        </w:rPr>
        <w:t xml:space="preserve"> </w:t>
      </w:r>
      <w:r w:rsidR="007918B1">
        <w:rPr>
          <w:rFonts w:cs="Arial"/>
          <w:lang w:val="el-GR"/>
        </w:rPr>
        <w:t xml:space="preserve">του άρθρου 10 </w:t>
      </w:r>
      <w:r>
        <w:rPr>
          <w:rFonts w:cs="Arial"/>
          <w:lang w:val="el-GR"/>
        </w:rPr>
        <w:t xml:space="preserve">της ως άνω </w:t>
      </w:r>
      <w:r w:rsidR="007B3A65">
        <w:rPr>
          <w:rFonts w:cs="Arial"/>
          <w:lang w:val="el-GR"/>
        </w:rPr>
        <w:t>κοινής υ</w:t>
      </w:r>
      <w:r>
        <w:rPr>
          <w:rFonts w:cs="Arial"/>
          <w:lang w:val="el-GR"/>
        </w:rPr>
        <w:t xml:space="preserve">πουργικής </w:t>
      </w:r>
      <w:r w:rsidR="007B3A65">
        <w:rPr>
          <w:rFonts w:cs="Arial"/>
          <w:lang w:val="el-GR"/>
        </w:rPr>
        <w:t>α</w:t>
      </w:r>
      <w:r>
        <w:rPr>
          <w:rFonts w:cs="Arial"/>
          <w:lang w:val="el-GR"/>
        </w:rPr>
        <w:t>πόφασης.</w:t>
      </w:r>
    </w:p>
    <w:p w14:paraId="53919DF3" w14:textId="77777777" w:rsidR="003929DA" w:rsidRDefault="003929DA">
      <w:pPr>
        <w:spacing w:after="0"/>
        <w:rPr>
          <w:lang w:val="el-GR"/>
        </w:rPr>
      </w:pPr>
      <w:r>
        <w:rPr>
          <w:lang w:val="el-GR"/>
        </w:rPr>
        <w:t xml:space="preserve">Μετά την παρέλευση της καταληκτικής ημερομηνίας και ώρας, δεν υπάρχει η δυνατότητα υποβολής προσφοράς στο </w:t>
      </w:r>
      <w:r w:rsidR="004E6858">
        <w:rPr>
          <w:lang w:val="el-GR"/>
        </w:rPr>
        <w:t>ΕΣΗΔΗΣ</w:t>
      </w:r>
      <w:r>
        <w:rPr>
          <w:lang w:val="el-GR"/>
        </w:rPr>
        <w:t xml:space="preserve">. </w:t>
      </w:r>
      <w:r>
        <w:rPr>
          <w:rFonts w:cs="Helvetica"/>
          <w:color w:val="000000"/>
          <w:szCs w:val="22"/>
          <w:lang w:val="el-GR"/>
        </w:rPr>
        <w:t xml:space="preserve">Σε περιπτώσεις τεχνικής αδυναμίας λειτουργίας του ΕΣΗΔΗΣ, η αναθέτουσα αρχή </w:t>
      </w:r>
      <w:r w:rsidR="00F95471">
        <w:rPr>
          <w:rFonts w:cs="Helvetica"/>
          <w:color w:val="000000"/>
          <w:szCs w:val="22"/>
          <w:lang w:val="el-GR"/>
        </w:rPr>
        <w:t>ρυθμίζει</w:t>
      </w:r>
      <w:r>
        <w:rPr>
          <w:rFonts w:cs="Helvetica"/>
          <w:color w:val="000000"/>
          <w:szCs w:val="22"/>
          <w:lang w:val="el-GR"/>
        </w:rPr>
        <w:t xml:space="preserve"> τα της συνέχειας του διαγωνισμού με</w:t>
      </w:r>
      <w:r w:rsidR="00C67F87">
        <w:rPr>
          <w:rFonts w:cs="Helvetica"/>
          <w:color w:val="000000"/>
          <w:szCs w:val="22"/>
          <w:lang w:val="el-GR"/>
        </w:rPr>
        <w:t xml:space="preserve"> αιτιολογημένη απόφασ</w:t>
      </w:r>
      <w:r w:rsidR="00F95471">
        <w:rPr>
          <w:rFonts w:cs="Helvetica"/>
          <w:color w:val="000000"/>
          <w:szCs w:val="22"/>
          <w:lang w:val="el-GR"/>
        </w:rPr>
        <w:t>ή της</w:t>
      </w:r>
      <w:r>
        <w:rPr>
          <w:rFonts w:cs="Helvetica"/>
          <w:color w:val="000000"/>
          <w:szCs w:val="22"/>
          <w:lang w:val="el-GR"/>
        </w:rPr>
        <w:t>.</w:t>
      </w:r>
    </w:p>
    <w:p w14:paraId="14655057" w14:textId="77777777" w:rsidR="003929DA" w:rsidRDefault="003929DA">
      <w:pPr>
        <w:spacing w:after="0"/>
        <w:rPr>
          <w:lang w:val="el-GR"/>
        </w:rPr>
      </w:pPr>
    </w:p>
    <w:p w14:paraId="0DC7E403" w14:textId="77777777" w:rsidR="003929DA" w:rsidRDefault="003929DA">
      <w:pPr>
        <w:spacing w:after="0"/>
        <w:rPr>
          <w:lang w:val="el-GR"/>
        </w:rPr>
      </w:pPr>
      <w:r>
        <w:rPr>
          <w:b/>
          <w:bCs/>
          <w:lang w:val="el-GR"/>
        </w:rPr>
        <w:t>2.4.2.3.</w:t>
      </w:r>
      <w:r>
        <w:rPr>
          <w:lang w:val="el-GR"/>
        </w:rPr>
        <w:t xml:space="preserve"> Οι οικονομικοί φορείς υποβάλλουν με την προσφορά τους τα ακόλουθα</w:t>
      </w:r>
      <w:r w:rsidR="00C67F87">
        <w:rPr>
          <w:lang w:val="el-GR"/>
        </w:rPr>
        <w:t xml:space="preserve"> σύμφωνα με τις διατάξεις του άρθρου </w:t>
      </w:r>
      <w:r w:rsidR="000E636F">
        <w:rPr>
          <w:lang w:val="el-GR"/>
        </w:rPr>
        <w:t>13</w:t>
      </w:r>
      <w:r w:rsidR="00C67F87">
        <w:rPr>
          <w:lang w:val="el-GR"/>
        </w:rPr>
        <w:t xml:space="preserve"> της Κ</w:t>
      </w:r>
      <w:r w:rsidR="000E636F">
        <w:rPr>
          <w:lang w:val="el-GR"/>
        </w:rPr>
        <w:t>.</w:t>
      </w:r>
      <w:r w:rsidR="00C67F87">
        <w:rPr>
          <w:lang w:val="el-GR"/>
        </w:rPr>
        <w:t>Υ</w:t>
      </w:r>
      <w:r w:rsidR="000E636F">
        <w:rPr>
          <w:lang w:val="el-GR"/>
        </w:rPr>
        <w:t>.</w:t>
      </w:r>
      <w:r w:rsidR="00C67F87">
        <w:rPr>
          <w:lang w:val="el-GR"/>
        </w:rPr>
        <w:t>Α</w:t>
      </w:r>
      <w:r w:rsidR="000E636F">
        <w:rPr>
          <w:lang w:val="el-GR"/>
        </w:rPr>
        <w:t>.</w:t>
      </w:r>
      <w:r w:rsidR="00C67F87">
        <w:rPr>
          <w:lang w:val="el-GR"/>
        </w:rPr>
        <w:t xml:space="preserve"> ΕΣΗΔΗΣ Προμήθειες και Υπηρεσίες</w:t>
      </w:r>
      <w:r>
        <w:rPr>
          <w:lang w:val="el-GR"/>
        </w:rPr>
        <w:t xml:space="preserve">: </w:t>
      </w:r>
    </w:p>
    <w:p w14:paraId="488308BA" w14:textId="77777777" w:rsidR="003929DA" w:rsidRDefault="003929DA">
      <w:pPr>
        <w:rPr>
          <w:lang w:val="el-GR"/>
        </w:rPr>
      </w:pPr>
      <w:r>
        <w:rPr>
          <w:lang w:val="el-GR"/>
        </w:rPr>
        <w:t xml:space="preserve">(α) έναν </w:t>
      </w:r>
      <w:r w:rsidR="00204DA6">
        <w:rPr>
          <w:lang w:val="el-GR"/>
        </w:rPr>
        <w:t xml:space="preserve">ηλεκτρονικό </w:t>
      </w:r>
      <w:r>
        <w:rPr>
          <w:lang w:val="el-GR"/>
        </w:rPr>
        <w:t>(</w:t>
      </w:r>
      <w:proofErr w:type="spellStart"/>
      <w:r>
        <w:rPr>
          <w:lang w:val="el-GR"/>
        </w:rPr>
        <w:t>υπο</w:t>
      </w:r>
      <w:proofErr w:type="spellEnd"/>
      <w:r>
        <w:rPr>
          <w:lang w:val="el-GR"/>
        </w:rPr>
        <w:t>)φάκελο με την ένδειξη «Δικαιολογητικά Συμμετοχής–Τεχνική Προσφορά»</w:t>
      </w:r>
      <w:r w:rsidR="006E3BA7">
        <w:rPr>
          <w:lang w:val="el-GR"/>
        </w:rPr>
        <w:t>,</w:t>
      </w:r>
      <w:r>
        <w:rPr>
          <w:lang w:val="el-GR"/>
        </w:rPr>
        <w:t xml:space="preserve"> στον οποίο περιλαμβάν</w:t>
      </w:r>
      <w:r w:rsidR="008D6C2F">
        <w:rPr>
          <w:lang w:val="el-GR"/>
        </w:rPr>
        <w:t xml:space="preserve">εται το σύνολο των </w:t>
      </w:r>
      <w:r>
        <w:rPr>
          <w:lang w:val="el-GR"/>
        </w:rPr>
        <w:t>κατά περίπτωση απαιτούμεν</w:t>
      </w:r>
      <w:r w:rsidR="008D6C2F">
        <w:rPr>
          <w:lang w:val="el-GR"/>
        </w:rPr>
        <w:t>ων</w:t>
      </w:r>
      <w:r>
        <w:rPr>
          <w:lang w:val="el-GR"/>
        </w:rPr>
        <w:t xml:space="preserve"> δικαιολογητικ</w:t>
      </w:r>
      <w:r w:rsidR="008D6C2F">
        <w:rPr>
          <w:lang w:val="el-GR"/>
        </w:rPr>
        <w:t>ών</w:t>
      </w:r>
      <w:r>
        <w:rPr>
          <w:lang w:val="el-GR"/>
        </w:rPr>
        <w:t xml:space="preserve"> και η τεχνική προσφορά</w:t>
      </w:r>
      <w:r w:rsidR="006E3BA7">
        <w:rPr>
          <w:lang w:val="el-GR"/>
        </w:rPr>
        <w:t>,</w:t>
      </w:r>
      <w:r>
        <w:rPr>
          <w:lang w:val="el-GR"/>
        </w:rPr>
        <w:t xml:space="preserve">  σύμφωνα με τις διατάξεις της κείμενης νομοθεσίας και την παρούσα.</w:t>
      </w:r>
    </w:p>
    <w:p w14:paraId="65F2A5E7" w14:textId="77777777" w:rsidR="003929DA" w:rsidRDefault="003929DA">
      <w:pPr>
        <w:rPr>
          <w:lang w:val="el-GR"/>
        </w:rPr>
      </w:pPr>
      <w:r>
        <w:rPr>
          <w:lang w:val="el-GR"/>
        </w:rPr>
        <w:t xml:space="preserve">(β) έναν </w:t>
      </w:r>
      <w:r w:rsidR="00204DA6">
        <w:rPr>
          <w:lang w:val="el-GR"/>
        </w:rPr>
        <w:t xml:space="preserve">ηλεκτρονικό </w:t>
      </w:r>
      <w:r>
        <w:rPr>
          <w:lang w:val="el-GR"/>
        </w:rPr>
        <w:t>(</w:t>
      </w:r>
      <w:proofErr w:type="spellStart"/>
      <w:r>
        <w:rPr>
          <w:lang w:val="el-GR"/>
        </w:rPr>
        <w:t>υπο</w:t>
      </w:r>
      <w:proofErr w:type="spellEnd"/>
      <w:r>
        <w:rPr>
          <w:lang w:val="el-GR"/>
        </w:rPr>
        <w:t>)φάκελο με την ένδειξη «Οικονομική Προσφορά»</w:t>
      </w:r>
      <w:r w:rsidR="006E3BA7">
        <w:rPr>
          <w:lang w:val="el-GR"/>
        </w:rPr>
        <w:t>,</w:t>
      </w:r>
      <w:r>
        <w:rPr>
          <w:lang w:val="el-GR"/>
        </w:rPr>
        <w:t xml:space="preserve"> στον οποίο περιλαμβάνεται η οικονομική προσφορά του οικονομικού φορέα και </w:t>
      </w:r>
      <w:r w:rsidR="008D6C2F">
        <w:rPr>
          <w:lang w:val="el-GR"/>
        </w:rPr>
        <w:t xml:space="preserve">το σύνολο των </w:t>
      </w:r>
      <w:r>
        <w:rPr>
          <w:lang w:val="el-GR"/>
        </w:rPr>
        <w:t>κατά περίπτωση απαιτούμεν</w:t>
      </w:r>
      <w:r w:rsidR="008D6C2F">
        <w:rPr>
          <w:lang w:val="el-GR"/>
        </w:rPr>
        <w:t>ων</w:t>
      </w:r>
      <w:r>
        <w:rPr>
          <w:lang w:val="el-GR"/>
        </w:rPr>
        <w:t xml:space="preserve"> δικαιολογητικ</w:t>
      </w:r>
      <w:r w:rsidR="008D6C2F">
        <w:rPr>
          <w:lang w:val="el-GR"/>
        </w:rPr>
        <w:t>ών</w:t>
      </w:r>
      <w:r>
        <w:rPr>
          <w:lang w:val="el-GR"/>
        </w:rPr>
        <w:t xml:space="preserve">. </w:t>
      </w:r>
    </w:p>
    <w:p w14:paraId="28D3830F" w14:textId="0890C8AE" w:rsidR="003929DA" w:rsidRDefault="003929DA">
      <w:pPr>
        <w:rPr>
          <w:lang w:val="el-GR"/>
        </w:rPr>
      </w:pPr>
      <w:r>
        <w:rPr>
          <w:lang w:val="el-GR"/>
        </w:rPr>
        <w:t xml:space="preserve">Από τον </w:t>
      </w:r>
      <w:r w:rsidR="00204DA6">
        <w:rPr>
          <w:lang w:val="el-GR"/>
        </w:rPr>
        <w:t xml:space="preserve">Οικονομικό Φορέα </w:t>
      </w:r>
      <w:r>
        <w:rPr>
          <w:lang w:val="el-GR"/>
        </w:rPr>
        <w:t>σημαίνονται</w:t>
      </w:r>
      <w:r w:rsidR="007B3A65">
        <w:rPr>
          <w:lang w:val="el-GR"/>
        </w:rPr>
        <w:t>,</w:t>
      </w:r>
      <w:r>
        <w:rPr>
          <w:lang w:val="el-GR"/>
        </w:rPr>
        <w:t xml:space="preserve"> με χρήση </w:t>
      </w:r>
      <w:r w:rsidR="00EE752F">
        <w:rPr>
          <w:lang w:val="el-GR"/>
        </w:rPr>
        <w:t xml:space="preserve">της </w:t>
      </w:r>
      <w:r w:rsidR="007B3A65" w:rsidRPr="007B3A65">
        <w:rPr>
          <w:lang w:val="el-GR"/>
        </w:rPr>
        <w:t xml:space="preserve">σχετικής λειτουργικότητας του </w:t>
      </w:r>
      <w:r w:rsidR="00C67F87">
        <w:rPr>
          <w:lang w:val="el-GR"/>
        </w:rPr>
        <w:t>ΕΣΗΔΗΣ</w:t>
      </w:r>
      <w:r w:rsidR="007B3A65" w:rsidRPr="007B3A65">
        <w:rPr>
          <w:lang w:val="el-GR"/>
        </w:rPr>
        <w:t>,</w:t>
      </w:r>
      <w:r w:rsidR="00EE752F">
        <w:rPr>
          <w:lang w:val="el-GR"/>
        </w:rPr>
        <w:t xml:space="preserve"> </w:t>
      </w:r>
      <w:r>
        <w:rPr>
          <w:lang w:val="el-GR"/>
        </w:rPr>
        <w:t>τα στοιχεία εκείνα της προσφοράς του που έχουν εμπιστευτικό χαρακτήρα</w:t>
      </w:r>
      <w:r w:rsidR="00412A98">
        <w:rPr>
          <w:lang w:val="el-GR"/>
        </w:rPr>
        <w:t>,</w:t>
      </w:r>
      <w:r>
        <w:rPr>
          <w:lang w:val="el-GR"/>
        </w:rPr>
        <w:t xml:space="preserve"> σύμφωνα με τα οριζόμενα στο άρθρο 21 του ν. 4412/</w:t>
      </w:r>
      <w:r w:rsidR="007B3A65">
        <w:rPr>
          <w:lang w:val="el-GR"/>
        </w:rPr>
        <w:t>20</w:t>
      </w:r>
      <w:r>
        <w:rPr>
          <w:lang w:val="el-GR"/>
        </w:rPr>
        <w:t>16.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14:paraId="55579EC1" w14:textId="77777777" w:rsidR="003929DA" w:rsidRDefault="003929DA">
      <w:pPr>
        <w:rPr>
          <w:b/>
          <w:bCs/>
          <w:lang w:val="el-GR"/>
        </w:rPr>
      </w:pPr>
      <w:r>
        <w:rPr>
          <w:lang w:val="el-GR"/>
        </w:rPr>
        <w:t>Δεν χαρακτηρίζονται ως εμπιστευτικές</w:t>
      </w:r>
      <w:r w:rsidR="00204DA6">
        <w:rPr>
          <w:lang w:val="el-GR"/>
        </w:rPr>
        <w:t>,</w:t>
      </w:r>
      <w:r>
        <w:rPr>
          <w:lang w:val="el-GR"/>
        </w:rPr>
        <w:t xml:space="preserve"> πληροφορίες σχετικά με τις τιμές μονάδ</w:t>
      </w:r>
      <w:r w:rsidR="007B3A65">
        <w:rPr>
          <w:lang w:val="el-GR"/>
        </w:rPr>
        <w:t>α</w:t>
      </w:r>
      <w:r>
        <w:rPr>
          <w:lang w:val="el-GR"/>
        </w:rPr>
        <w:t>ς, τις προσφερόμενες ποσότητες, την οικονομική προσφορά και τα στοιχεία της τεχνικής προσφοράς που χρησιμοποιούνται για την αξιολόγησή της.</w:t>
      </w:r>
    </w:p>
    <w:p w14:paraId="1D7236D2" w14:textId="243435E4" w:rsidR="00292883" w:rsidRPr="00EE752F" w:rsidRDefault="003929DA" w:rsidP="000521DC">
      <w:pPr>
        <w:spacing w:after="0"/>
        <w:rPr>
          <w:lang w:val="el-GR"/>
        </w:rPr>
      </w:pPr>
      <w:r>
        <w:rPr>
          <w:b/>
          <w:bCs/>
          <w:lang w:val="el-GR"/>
        </w:rPr>
        <w:t>2.4.2.4.</w:t>
      </w:r>
      <w:r w:rsidR="00292883" w:rsidRPr="00292883">
        <w:rPr>
          <w:lang w:val="el-GR"/>
        </w:rPr>
        <w:t xml:space="preserve">Εφόσον οι </w:t>
      </w:r>
      <w:r w:rsidR="00292883">
        <w:rPr>
          <w:lang w:val="el-GR"/>
        </w:rPr>
        <w:t xml:space="preserve">Οικονομικοί Φορείς καταχωρίσουν τα </w:t>
      </w:r>
      <w:r w:rsidR="00292883" w:rsidRPr="00292883">
        <w:rPr>
          <w:lang w:val="el-GR"/>
        </w:rPr>
        <w:t>στοιχεία</w:t>
      </w:r>
      <w:r w:rsidR="00292883">
        <w:rPr>
          <w:lang w:val="el-GR"/>
        </w:rPr>
        <w:t xml:space="preserve">, </w:t>
      </w:r>
      <w:proofErr w:type="spellStart"/>
      <w:r w:rsidR="00292883" w:rsidRPr="00A355C0">
        <w:rPr>
          <w:lang w:val="el-GR"/>
        </w:rPr>
        <w:t>μεταδεδομένα</w:t>
      </w:r>
      <w:proofErr w:type="spellEnd"/>
      <w:r w:rsidR="00292883" w:rsidRPr="00A355C0">
        <w:rPr>
          <w:lang w:val="el-GR"/>
        </w:rPr>
        <w:t xml:space="preserve"> </w:t>
      </w:r>
      <w:r w:rsidR="00292883">
        <w:rPr>
          <w:lang w:val="el-GR"/>
        </w:rPr>
        <w:t xml:space="preserve">και συνημμένα ηλεκτρονικά αρχεία, που αφορούν </w:t>
      </w:r>
      <w:r w:rsidR="00292883" w:rsidRPr="00292883">
        <w:rPr>
          <w:lang w:val="el-GR"/>
        </w:rPr>
        <w:t>δικαιολογητικ</w:t>
      </w:r>
      <w:r w:rsidR="00292883">
        <w:rPr>
          <w:lang w:val="el-GR"/>
        </w:rPr>
        <w:t>ά</w:t>
      </w:r>
      <w:r w:rsidR="00292883" w:rsidRPr="00292883">
        <w:rPr>
          <w:lang w:val="el-GR"/>
        </w:rPr>
        <w:t xml:space="preserve"> συμμετοχής-τεχνικής </w:t>
      </w:r>
      <w:r w:rsidR="00292883">
        <w:rPr>
          <w:lang w:val="el-GR"/>
        </w:rPr>
        <w:t>π</w:t>
      </w:r>
      <w:r w:rsidR="00292883" w:rsidRPr="00292883">
        <w:rPr>
          <w:lang w:val="el-GR"/>
        </w:rPr>
        <w:t xml:space="preserve">ροσφοράς και οικονομικής προσφοράς τους στις αντίστοιχες ειδικές ηλεκτρονικές φόρμες του </w:t>
      </w:r>
      <w:r w:rsidR="00292883">
        <w:rPr>
          <w:lang w:val="el-GR"/>
        </w:rPr>
        <w:t>ΕΣΗΔΗΣ</w:t>
      </w:r>
      <w:r w:rsidR="00292883" w:rsidRPr="00292883">
        <w:rPr>
          <w:lang w:val="el-GR"/>
        </w:rPr>
        <w:t xml:space="preserve">, στη συνέχεια, μέσω σχετικής λειτουργικότητας,  εξάγουν αναφορές (εκτυπώσεις) σε μορφή ηλεκτρονικών αρχείων με </w:t>
      </w:r>
      <w:proofErr w:type="spellStart"/>
      <w:r w:rsidR="00292883" w:rsidRPr="00292883">
        <w:rPr>
          <w:lang w:val="el-GR"/>
        </w:rPr>
        <w:t>μορφότυπο</w:t>
      </w:r>
      <w:proofErr w:type="spellEnd"/>
      <w:r w:rsidR="00292883" w:rsidRPr="00292883">
        <w:rPr>
          <w:lang w:val="el-GR"/>
        </w:rPr>
        <w:t xml:space="preserve"> PDF, τα οποία  αποτελούν συνοπτική αποτύπωση των καταχωρισμένων στοιχείων. Τα</w:t>
      </w:r>
      <w:r w:rsidR="00EE752F">
        <w:rPr>
          <w:lang w:val="el-GR"/>
        </w:rPr>
        <w:t xml:space="preserve"> </w:t>
      </w:r>
      <w:r w:rsidR="00292883" w:rsidRPr="00292883">
        <w:rPr>
          <w:lang w:val="el-GR"/>
        </w:rPr>
        <w:t>ηλεκτρονικά αρχεία των</w:t>
      </w:r>
      <w:r w:rsidR="00292883">
        <w:rPr>
          <w:lang w:val="el-GR"/>
        </w:rPr>
        <w:t xml:space="preserve"> εν λόγω</w:t>
      </w:r>
      <w:r w:rsidR="00292883" w:rsidRPr="00292883">
        <w:rPr>
          <w:lang w:val="el-GR"/>
        </w:rPr>
        <w:t xml:space="preserve"> αναφορών (εκτυπώσεων) υπογράφονται ψηφιακά, σύμφωνα με τις προβλεπόμενες διατάξεις </w:t>
      </w:r>
      <w:r w:rsidR="00B409C7">
        <w:rPr>
          <w:lang w:val="el-GR"/>
        </w:rPr>
        <w:t xml:space="preserve">(περ. β της παρ. 2 του άρθρου 37) </w:t>
      </w:r>
      <w:r w:rsidR="00292883" w:rsidRPr="00292883">
        <w:rPr>
          <w:lang w:val="el-GR"/>
        </w:rPr>
        <w:t xml:space="preserve">και επισυνάπτονται από τον Οικονομικό Φορέα στους αντίστοιχους </w:t>
      </w:r>
      <w:proofErr w:type="spellStart"/>
      <w:r w:rsidR="00292883" w:rsidRPr="00292883">
        <w:rPr>
          <w:lang w:val="el-GR"/>
        </w:rPr>
        <w:t>υποφακέλους</w:t>
      </w:r>
      <w:proofErr w:type="spellEnd"/>
      <w:r w:rsidR="00292883" w:rsidRPr="00292883">
        <w:rPr>
          <w:lang w:val="el-GR"/>
        </w:rPr>
        <w:t xml:space="preserve">. Επισημαίνεται ότι η εξαγωγή και </w:t>
      </w:r>
      <w:r w:rsidR="00292883">
        <w:rPr>
          <w:lang w:val="el-GR"/>
        </w:rPr>
        <w:t xml:space="preserve">η </w:t>
      </w:r>
      <w:r w:rsidR="00292883" w:rsidRPr="00292883">
        <w:rPr>
          <w:lang w:val="el-GR"/>
        </w:rPr>
        <w:t xml:space="preserve">επισύναψη των </w:t>
      </w:r>
      <w:r w:rsidR="00292883">
        <w:rPr>
          <w:lang w:val="el-GR"/>
        </w:rPr>
        <w:t>προαναφερθ</w:t>
      </w:r>
      <w:r w:rsidR="00412A98">
        <w:rPr>
          <w:lang w:val="el-GR"/>
        </w:rPr>
        <w:t>εισών</w:t>
      </w:r>
      <w:r w:rsidR="00EE752F">
        <w:rPr>
          <w:lang w:val="el-GR"/>
        </w:rPr>
        <w:t xml:space="preserve"> </w:t>
      </w:r>
      <w:r w:rsidR="00292883" w:rsidRPr="00292883">
        <w:rPr>
          <w:lang w:val="el-GR"/>
        </w:rPr>
        <w:t xml:space="preserve">αναφορών (εκτυπώσεων) δύναται να πραγματοποιείται για κάθε </w:t>
      </w:r>
      <w:proofErr w:type="spellStart"/>
      <w:r w:rsidR="005C1092">
        <w:rPr>
          <w:lang w:val="el-GR"/>
        </w:rPr>
        <w:t>υπο</w:t>
      </w:r>
      <w:r w:rsidR="00292883" w:rsidRPr="00292883">
        <w:rPr>
          <w:lang w:val="el-GR"/>
        </w:rPr>
        <w:t>φ</w:t>
      </w:r>
      <w:r w:rsidR="00EE752F">
        <w:rPr>
          <w:lang w:val="el-GR"/>
        </w:rPr>
        <w:t>ά</w:t>
      </w:r>
      <w:r w:rsidR="00292883" w:rsidRPr="00292883">
        <w:rPr>
          <w:lang w:val="el-GR"/>
        </w:rPr>
        <w:t>κ</w:t>
      </w:r>
      <w:r w:rsidR="005C1092">
        <w:rPr>
          <w:lang w:val="el-GR"/>
        </w:rPr>
        <w:t>ελ</w:t>
      </w:r>
      <w:r w:rsidR="00292883" w:rsidRPr="00292883">
        <w:rPr>
          <w:lang w:val="el-GR"/>
        </w:rPr>
        <w:t>ο</w:t>
      </w:r>
      <w:proofErr w:type="spellEnd"/>
      <w:r w:rsidR="00292883" w:rsidRPr="00292883">
        <w:rPr>
          <w:lang w:val="el-GR"/>
        </w:rPr>
        <w:t xml:space="preserve">  ξεχωριστά, από τη στιγμή που έχει </w:t>
      </w:r>
      <w:r w:rsidR="00292883" w:rsidRPr="00437806">
        <w:rPr>
          <w:lang w:val="el-GR"/>
        </w:rPr>
        <w:t xml:space="preserve">ολοκληρωθεί η καταχώριση των στοιχείων σε αυτόν.  </w:t>
      </w:r>
    </w:p>
    <w:p w14:paraId="41ADCE8F" w14:textId="78E8091C" w:rsidR="003929DA" w:rsidRPr="005C1092" w:rsidRDefault="00EE752F" w:rsidP="00292883">
      <w:pPr>
        <w:rPr>
          <w:iCs/>
          <w:lang w:val="el-GR"/>
        </w:rPr>
      </w:pPr>
      <w:bookmarkStart w:id="49" w:name="_Hlk71315830"/>
      <w:r w:rsidRPr="00A22B0A">
        <w:rPr>
          <w:iCs/>
          <w:lang w:val="el-GR"/>
        </w:rPr>
        <w:t>Καθώς ο</w:t>
      </w:r>
      <w:r w:rsidR="00355C21" w:rsidRPr="00A22B0A">
        <w:rPr>
          <w:iCs/>
          <w:lang w:val="el-GR"/>
        </w:rPr>
        <w:t xml:space="preserve">ι τεχνικές προδιαγραφές δεν έχουν αποτυπωθεί στο σύνολό τους στις ειδικές ηλεκτρονικές φόρμες του ΕΣΗΔΗΣ, </w:t>
      </w:r>
      <w:bookmarkStart w:id="50" w:name="_Hlk150241546"/>
      <w:r w:rsidRPr="00A22B0A">
        <w:rPr>
          <w:iCs/>
          <w:lang w:val="el-GR"/>
        </w:rPr>
        <w:t xml:space="preserve">οι </w:t>
      </w:r>
      <w:r w:rsidR="00355C21" w:rsidRPr="00A22B0A">
        <w:rPr>
          <w:iCs/>
          <w:lang w:val="el-GR"/>
        </w:rPr>
        <w:t xml:space="preserve"> Οικονομικο</w:t>
      </w:r>
      <w:r w:rsidRPr="00A22B0A">
        <w:rPr>
          <w:iCs/>
          <w:lang w:val="el-GR"/>
        </w:rPr>
        <w:t xml:space="preserve">ί </w:t>
      </w:r>
      <w:r w:rsidR="00355C21" w:rsidRPr="00A22B0A">
        <w:rPr>
          <w:iCs/>
          <w:lang w:val="el-GR"/>
        </w:rPr>
        <w:t xml:space="preserve"> Φορείς επισυνάπτουν ηλεκτρονικά υπογεγραμμέν</w:t>
      </w:r>
      <w:r w:rsidR="005C1092" w:rsidRPr="00A22B0A">
        <w:rPr>
          <w:iCs/>
          <w:lang w:val="el-GR"/>
        </w:rPr>
        <w:t>ο</w:t>
      </w:r>
      <w:r w:rsidR="00355C21" w:rsidRPr="00A22B0A">
        <w:rPr>
          <w:iCs/>
          <w:lang w:val="el-GR"/>
        </w:rPr>
        <w:t xml:space="preserve"> πρόσθετα</w:t>
      </w:r>
      <w:bookmarkEnd w:id="50"/>
      <w:r w:rsidR="00355C21" w:rsidRPr="00A22B0A">
        <w:rPr>
          <w:iCs/>
          <w:lang w:val="el-GR"/>
        </w:rPr>
        <w:t xml:space="preserve">, σε σχέση με τις αναφορές (εκτυπώσεις) της παραγράφου 2.4.2.4, </w:t>
      </w:r>
      <w:r w:rsidR="00C14621" w:rsidRPr="00A22B0A">
        <w:rPr>
          <w:iCs/>
          <w:lang w:val="el-GR"/>
        </w:rPr>
        <w:t>το ΦΥΛΛΟ ΣΥΜΜΟΡΦΩΣΗΣ που επισυνάπτεται στο ΠΑΡΑΡΤΗΜΑ ΙΙΙ της παρούσας</w:t>
      </w:r>
      <w:r w:rsidR="00355C21" w:rsidRPr="00A22B0A">
        <w:rPr>
          <w:iCs/>
          <w:lang w:val="el-GR"/>
        </w:rPr>
        <w:t>.</w:t>
      </w:r>
      <w:bookmarkEnd w:id="49"/>
      <w:r w:rsidR="005C1092" w:rsidRPr="00A22B0A">
        <w:rPr>
          <w:iCs/>
          <w:lang w:val="el-GR"/>
        </w:rPr>
        <w:t xml:space="preserve">  Επιπλέον οι  Οικονομικοί  Φορείς επισυνάπτουν ηλεκτρονικά υπογεγραμμένο  το υπόδειγμα ΟΙΚΟΝΟΜΙΚΗΣ ΠΡΟΣΦΟΡΑΣ που επισυνάπτεται στο ΠΑΡΑΡΤΗΜΑ </w:t>
      </w:r>
      <w:r w:rsidR="00364EB3">
        <w:rPr>
          <w:iCs/>
          <w:lang w:val="el-GR"/>
        </w:rPr>
        <w:t>Ι</w:t>
      </w:r>
      <w:r w:rsidR="005C1092" w:rsidRPr="00A22B0A">
        <w:rPr>
          <w:iCs/>
          <w:lang w:val="en-US"/>
        </w:rPr>
        <w:t>V</w:t>
      </w:r>
      <w:r w:rsidR="005C1092" w:rsidRPr="00A22B0A">
        <w:rPr>
          <w:iCs/>
          <w:lang w:val="el-GR"/>
        </w:rPr>
        <w:t>.</w:t>
      </w:r>
    </w:p>
    <w:p w14:paraId="43DA2D99" w14:textId="77777777" w:rsidR="003929DA" w:rsidRPr="00FD3A4C" w:rsidRDefault="003929DA">
      <w:pPr>
        <w:rPr>
          <w:color w:val="000000"/>
          <w:lang w:val="el-GR"/>
        </w:rPr>
      </w:pPr>
      <w:r w:rsidRPr="00FD3A4C">
        <w:rPr>
          <w:b/>
          <w:lang w:val="el-GR"/>
        </w:rPr>
        <w:t>2.4.2.5.</w:t>
      </w:r>
      <w:r w:rsidR="00204DA6" w:rsidRPr="00FD3A4C">
        <w:rPr>
          <w:lang w:val="el-GR"/>
        </w:rPr>
        <w:t>Ειδικότερα, όσον αφορά τα συνημμένα ηλεκτρονικά αρχεία της προσφοράς, οι Οικονομικοί Φορείς τα καταχωρίζουν στους ανωτέρω (</w:t>
      </w:r>
      <w:proofErr w:type="spellStart"/>
      <w:r w:rsidR="00204DA6" w:rsidRPr="00FD3A4C">
        <w:rPr>
          <w:lang w:val="el-GR"/>
        </w:rPr>
        <w:t>υπο</w:t>
      </w:r>
      <w:proofErr w:type="spellEnd"/>
      <w:r w:rsidR="00204DA6" w:rsidRPr="00FD3A4C">
        <w:rPr>
          <w:lang w:val="el-GR"/>
        </w:rPr>
        <w:t xml:space="preserve">)φακέλους μέσω του Υποσυστήματος, ως εξής </w:t>
      </w:r>
      <w:r w:rsidRPr="00FD3A4C">
        <w:rPr>
          <w:lang w:val="el-GR"/>
        </w:rPr>
        <w:t>:</w:t>
      </w:r>
    </w:p>
    <w:p w14:paraId="241424C5" w14:textId="77777777" w:rsidR="008A2283" w:rsidRPr="00FD3A4C" w:rsidRDefault="008A2283" w:rsidP="008A2283">
      <w:pPr>
        <w:rPr>
          <w:color w:val="000000"/>
          <w:lang w:val="el-GR"/>
        </w:rPr>
      </w:pPr>
      <w:bookmarkStart w:id="51" w:name="_Hlk71366084"/>
      <w:r w:rsidRPr="00FD3A4C">
        <w:rPr>
          <w:color w:val="000000"/>
          <w:lang w:val="el-GR"/>
        </w:rPr>
        <w:t xml:space="preserve">Τα έγγραφα που καταχωρίζονται στην ηλεκτρονική προσφορά </w:t>
      </w:r>
      <w:r w:rsidR="008D6C2F" w:rsidRPr="00FD3A4C">
        <w:rPr>
          <w:color w:val="000000"/>
          <w:lang w:val="el-GR"/>
        </w:rPr>
        <w:t xml:space="preserve">και δεν απαιτείται να προσκομισθούν </w:t>
      </w:r>
      <w:r w:rsidR="00BC6F28" w:rsidRPr="00FD3A4C">
        <w:rPr>
          <w:color w:val="000000"/>
          <w:lang w:val="el-GR"/>
        </w:rPr>
        <w:t xml:space="preserve">και </w:t>
      </w:r>
      <w:r w:rsidR="008D6C2F" w:rsidRPr="00FD3A4C">
        <w:rPr>
          <w:color w:val="000000"/>
          <w:lang w:val="el-GR"/>
        </w:rPr>
        <w:t xml:space="preserve">σε έντυπη μορφή, </w:t>
      </w:r>
      <w:r w:rsidRPr="00FD3A4C">
        <w:rPr>
          <w:color w:val="000000"/>
          <w:lang w:val="el-GR"/>
        </w:rPr>
        <w:t>γίνονται αποδεκτά κατά περίπτωση, σύμφωνα με τα προβλεπόμενα στις διατάξεις</w:t>
      </w:r>
      <w:r w:rsidR="00FE6868" w:rsidRPr="00FD3A4C">
        <w:rPr>
          <w:color w:val="000000"/>
          <w:lang w:val="el-GR"/>
        </w:rPr>
        <w:t>:</w:t>
      </w:r>
    </w:p>
    <w:p w14:paraId="33D35968" w14:textId="77777777" w:rsidR="008A2283" w:rsidRPr="00FD3A4C" w:rsidRDefault="008A2283" w:rsidP="008A2283">
      <w:pPr>
        <w:rPr>
          <w:color w:val="000000"/>
          <w:lang w:val="el-GR"/>
        </w:rPr>
      </w:pPr>
      <w:r w:rsidRPr="00FD3A4C">
        <w:rPr>
          <w:color w:val="000000"/>
          <w:lang w:val="el-GR"/>
        </w:rPr>
        <w:t xml:space="preserve">α) είτε </w:t>
      </w:r>
      <w:r w:rsidR="00D32DAE" w:rsidRPr="00FD3A4C">
        <w:rPr>
          <w:color w:val="000000"/>
          <w:lang w:val="el-GR"/>
        </w:rPr>
        <w:t xml:space="preserve">των </w:t>
      </w:r>
      <w:r w:rsidRPr="00FD3A4C">
        <w:rPr>
          <w:color w:val="000000"/>
          <w:lang w:val="el-GR"/>
        </w:rPr>
        <w:t>άρθρ</w:t>
      </w:r>
      <w:r w:rsidR="00D32DAE" w:rsidRPr="00FD3A4C">
        <w:rPr>
          <w:color w:val="000000"/>
          <w:lang w:val="el-GR"/>
        </w:rPr>
        <w:t>ων</w:t>
      </w:r>
      <w:r w:rsidRPr="00FD3A4C">
        <w:rPr>
          <w:color w:val="000000"/>
          <w:lang w:val="el-GR"/>
        </w:rPr>
        <w:t xml:space="preserve"> 13</w:t>
      </w:r>
      <w:r w:rsidR="00726A0F" w:rsidRPr="00FD3A4C">
        <w:rPr>
          <w:color w:val="000000"/>
          <w:lang w:val="el-GR"/>
        </w:rPr>
        <w:t xml:space="preserve">, </w:t>
      </w:r>
      <w:r w:rsidRPr="00FD3A4C">
        <w:rPr>
          <w:color w:val="000000"/>
          <w:lang w:val="el-GR"/>
        </w:rPr>
        <w:t xml:space="preserve">14 </w:t>
      </w:r>
      <w:r w:rsidR="00726A0F" w:rsidRPr="00FD3A4C">
        <w:rPr>
          <w:color w:val="000000"/>
          <w:lang w:val="el-GR"/>
        </w:rPr>
        <w:t xml:space="preserve">και 28 </w:t>
      </w:r>
      <w:r w:rsidRPr="00FD3A4C">
        <w:rPr>
          <w:color w:val="000000"/>
          <w:lang w:val="el-GR"/>
        </w:rPr>
        <w:t>του ν. 4727/2020 (Α΄ 184) περί ηλεκτρονικών δημοσίων εγγράφων</w:t>
      </w:r>
      <w:r w:rsidR="005B67DD" w:rsidRPr="00FD3A4C">
        <w:rPr>
          <w:color w:val="000000"/>
          <w:lang w:val="el-GR"/>
        </w:rPr>
        <w:t xml:space="preserve"> που φέρουν ηλεκτρονική υπογραφή ή σφραγίδα</w:t>
      </w:r>
      <w:r w:rsidR="00D32DAE" w:rsidRPr="00FD3A4C">
        <w:rPr>
          <w:color w:val="000000"/>
          <w:lang w:val="el-GR"/>
        </w:rPr>
        <w:t xml:space="preserve"> και, εφόσον</w:t>
      </w:r>
      <w:r w:rsidR="00F95471" w:rsidRPr="00FD3A4C">
        <w:rPr>
          <w:color w:val="000000"/>
          <w:lang w:val="el-GR"/>
        </w:rPr>
        <w:t xml:space="preserve"> πρόκειται για </w:t>
      </w:r>
      <w:r w:rsidR="005F0D4C" w:rsidRPr="00FD3A4C">
        <w:rPr>
          <w:color w:val="000000"/>
          <w:lang w:val="el-GR"/>
        </w:rPr>
        <w:t>αλλοδαπά δημόσια ηλεκτρονικά έγγραφα</w:t>
      </w:r>
      <w:r w:rsidR="00F95471" w:rsidRPr="00FD3A4C">
        <w:rPr>
          <w:color w:val="000000"/>
          <w:lang w:val="el-GR"/>
        </w:rPr>
        <w:t xml:space="preserve">, εάν </w:t>
      </w:r>
      <w:r w:rsidR="005F0D4C" w:rsidRPr="00FD3A4C">
        <w:rPr>
          <w:color w:val="000000"/>
          <w:lang w:val="el-GR"/>
        </w:rPr>
        <w:t xml:space="preserve">φέρουν επισημείωση </w:t>
      </w:r>
      <w:r w:rsidR="005F0D4C" w:rsidRPr="00FD3A4C">
        <w:rPr>
          <w:color w:val="000000"/>
          <w:lang w:val="en-US"/>
        </w:rPr>
        <w:t>e</w:t>
      </w:r>
      <w:r w:rsidR="005F0D4C" w:rsidRPr="00FD3A4C">
        <w:rPr>
          <w:color w:val="000000"/>
          <w:lang w:val="el-GR"/>
        </w:rPr>
        <w:t>-</w:t>
      </w:r>
      <w:r w:rsidR="005F0D4C" w:rsidRPr="00FD3A4C">
        <w:rPr>
          <w:color w:val="000000"/>
          <w:lang w:val="en-US"/>
        </w:rPr>
        <w:t>Apostille</w:t>
      </w:r>
    </w:p>
    <w:p w14:paraId="4E19BB54" w14:textId="77777777" w:rsidR="008A2283" w:rsidRPr="00FD3A4C" w:rsidRDefault="008A2283" w:rsidP="008A2283">
      <w:pPr>
        <w:rPr>
          <w:color w:val="000000"/>
          <w:lang w:val="el-GR"/>
        </w:rPr>
      </w:pPr>
      <w:r w:rsidRPr="00FD3A4C">
        <w:rPr>
          <w:color w:val="000000"/>
          <w:lang w:val="el-GR"/>
        </w:rPr>
        <w:lastRenderedPageBreak/>
        <w:t>β) είτε τ</w:t>
      </w:r>
      <w:r w:rsidR="00DA3D63" w:rsidRPr="00FD3A4C">
        <w:rPr>
          <w:color w:val="000000"/>
          <w:lang w:val="el-GR"/>
        </w:rPr>
        <w:t>ων</w:t>
      </w:r>
      <w:r w:rsidRPr="00FD3A4C">
        <w:rPr>
          <w:color w:val="000000"/>
          <w:lang w:val="el-GR"/>
        </w:rPr>
        <w:t xml:space="preserve"> άρθρ</w:t>
      </w:r>
      <w:r w:rsidR="00DA3D63" w:rsidRPr="00FD3A4C">
        <w:rPr>
          <w:color w:val="000000"/>
          <w:lang w:val="el-GR"/>
        </w:rPr>
        <w:t>ων</w:t>
      </w:r>
      <w:r w:rsidRPr="00FD3A4C">
        <w:rPr>
          <w:color w:val="000000"/>
          <w:lang w:val="el-GR"/>
        </w:rPr>
        <w:t xml:space="preserve"> 15 </w:t>
      </w:r>
      <w:r w:rsidR="00C613A7" w:rsidRPr="00FD3A4C">
        <w:rPr>
          <w:color w:val="000000"/>
          <w:lang w:val="el-GR"/>
        </w:rPr>
        <w:t>και 27</w:t>
      </w:r>
      <w:r w:rsidRPr="00FD3A4C">
        <w:rPr>
          <w:color w:val="000000"/>
          <w:lang w:val="el-GR"/>
        </w:rPr>
        <w:t xml:space="preserve">του ν. 4727/2020 (Α΄ 184) περί </w:t>
      </w:r>
      <w:r w:rsidR="005B67DD" w:rsidRPr="00FD3A4C">
        <w:rPr>
          <w:color w:val="000000"/>
          <w:lang w:val="el-GR"/>
        </w:rPr>
        <w:t xml:space="preserve">ηλεκτρονικών </w:t>
      </w:r>
      <w:r w:rsidRPr="00FD3A4C">
        <w:rPr>
          <w:color w:val="000000"/>
          <w:lang w:val="el-GR"/>
        </w:rPr>
        <w:t xml:space="preserve">ιδιωτικών εγγράφων </w:t>
      </w:r>
      <w:r w:rsidR="005B67DD" w:rsidRPr="00FD3A4C">
        <w:rPr>
          <w:color w:val="000000"/>
          <w:lang w:val="el-GR"/>
        </w:rPr>
        <w:t>που φέρουν ηλεκτρονική υπογραφή</w:t>
      </w:r>
      <w:r w:rsidR="005F589B" w:rsidRPr="00FD3A4C">
        <w:rPr>
          <w:color w:val="000000"/>
          <w:lang w:val="el-GR"/>
        </w:rPr>
        <w:t xml:space="preserve"> ή σφραγίδα</w:t>
      </w:r>
    </w:p>
    <w:p w14:paraId="4C346978" w14:textId="77777777" w:rsidR="008A2283" w:rsidRPr="00FD3A4C" w:rsidRDefault="008A2283" w:rsidP="00FA354F">
      <w:pPr>
        <w:rPr>
          <w:color w:val="000000"/>
          <w:lang w:val="el-GR"/>
        </w:rPr>
      </w:pPr>
      <w:r w:rsidRPr="00FD3A4C">
        <w:rPr>
          <w:color w:val="000000"/>
          <w:lang w:val="el-GR"/>
        </w:rPr>
        <w:t xml:space="preserve">γ) είτε του </w:t>
      </w:r>
      <w:r w:rsidR="008D6C2F" w:rsidRPr="00FD3A4C">
        <w:rPr>
          <w:color w:val="000000"/>
          <w:lang w:val="el-GR"/>
        </w:rPr>
        <w:t xml:space="preserve">άρθρου 11 του </w:t>
      </w:r>
      <w:r w:rsidRPr="00FD3A4C">
        <w:rPr>
          <w:color w:val="000000"/>
          <w:lang w:val="el-GR"/>
        </w:rPr>
        <w:t>ν. 2690/1999 (Α΄ 45),</w:t>
      </w:r>
    </w:p>
    <w:p w14:paraId="11BF0646" w14:textId="77777777" w:rsidR="008A2283" w:rsidRPr="00FD3A4C" w:rsidRDefault="00D55AB5" w:rsidP="008A2283">
      <w:pPr>
        <w:rPr>
          <w:color w:val="000000"/>
          <w:lang w:val="el-GR"/>
        </w:rPr>
      </w:pPr>
      <w:r w:rsidRPr="00FD3A4C">
        <w:rPr>
          <w:color w:val="000000"/>
          <w:lang w:val="el-GR"/>
        </w:rPr>
        <w:t>δ</w:t>
      </w:r>
      <w:r w:rsidR="008A2283" w:rsidRPr="00FD3A4C">
        <w:rPr>
          <w:color w:val="000000"/>
          <w:lang w:val="el-GR"/>
        </w:rPr>
        <w:t xml:space="preserve">) είτε της παρ. 2 του άρθρου 37 του ν.4412/2016, περί χρήσης ηλεκτρονικών υπογραφών σε ηλεκτρονικές διαδικασίες δημοσίων συμβάσεων,  </w:t>
      </w:r>
    </w:p>
    <w:p w14:paraId="6860718F" w14:textId="432405D0" w:rsidR="00633777" w:rsidRDefault="00D55AB5" w:rsidP="008A2283">
      <w:pPr>
        <w:rPr>
          <w:color w:val="000000"/>
          <w:lang w:val="el-GR"/>
        </w:rPr>
      </w:pPr>
      <w:r w:rsidRPr="00FD3A4C">
        <w:rPr>
          <w:color w:val="000000"/>
          <w:lang w:val="el-GR"/>
        </w:rPr>
        <w:t>ε</w:t>
      </w:r>
      <w:r w:rsidR="008A2283" w:rsidRPr="00FD3A4C">
        <w:rPr>
          <w:color w:val="000000"/>
          <w:lang w:val="el-GR"/>
        </w:rPr>
        <w:t xml:space="preserve">) είτε της παρ. </w:t>
      </w:r>
      <w:r w:rsidR="00D424C9" w:rsidRPr="00FD3A4C">
        <w:rPr>
          <w:color w:val="000000"/>
          <w:lang w:val="el-GR"/>
        </w:rPr>
        <w:t>8</w:t>
      </w:r>
      <w:r w:rsidR="008A2283" w:rsidRPr="00FD3A4C">
        <w:rPr>
          <w:color w:val="000000"/>
          <w:lang w:val="el-GR"/>
        </w:rPr>
        <w:t xml:space="preserve"> του άρθρου </w:t>
      </w:r>
      <w:r w:rsidR="00D424C9" w:rsidRPr="00FD3A4C">
        <w:rPr>
          <w:color w:val="000000"/>
          <w:lang w:val="el-GR"/>
        </w:rPr>
        <w:t>92</w:t>
      </w:r>
      <w:r w:rsidR="008A2283" w:rsidRPr="00FD3A4C">
        <w:rPr>
          <w:color w:val="000000"/>
          <w:lang w:val="el-GR"/>
        </w:rPr>
        <w:t xml:space="preserve"> του ν.4412/2016, περί </w:t>
      </w:r>
      <w:proofErr w:type="spellStart"/>
      <w:r w:rsidR="008A2283" w:rsidRPr="00FD3A4C">
        <w:rPr>
          <w:color w:val="000000"/>
          <w:lang w:val="el-GR"/>
        </w:rPr>
        <w:t>συνυποβολής</w:t>
      </w:r>
      <w:proofErr w:type="spellEnd"/>
      <w:r w:rsidR="008A2283" w:rsidRPr="00FD3A4C">
        <w:rPr>
          <w:color w:val="000000"/>
          <w:lang w:val="el-GR"/>
        </w:rPr>
        <w:t xml:space="preserve"> υπεύθυνης δήλωσης στην περίπτωση απλής φωτοτυπίας</w:t>
      </w:r>
      <w:r w:rsidR="0073236A">
        <w:rPr>
          <w:color w:val="000000"/>
          <w:lang w:val="el-GR"/>
        </w:rPr>
        <w:t xml:space="preserve"> </w:t>
      </w:r>
      <w:r w:rsidR="008A2283" w:rsidRPr="00FD3A4C">
        <w:rPr>
          <w:color w:val="000000"/>
          <w:lang w:val="el-GR"/>
        </w:rPr>
        <w:t xml:space="preserve">ιδιωτικών εγγράφων. </w:t>
      </w:r>
    </w:p>
    <w:p w14:paraId="56F17BC0" w14:textId="60C51A9F" w:rsidR="00BC6F28" w:rsidRPr="008A2283" w:rsidRDefault="00BC6F28" w:rsidP="008A2283">
      <w:pPr>
        <w:rPr>
          <w:color w:val="000000"/>
          <w:lang w:val="el-GR"/>
        </w:rPr>
      </w:pPr>
      <w:r>
        <w:rPr>
          <w:color w:val="000000"/>
          <w:lang w:val="el-GR"/>
        </w:rPr>
        <w:t>Επιπλέον</w:t>
      </w:r>
      <w:r w:rsidR="00A13FF3">
        <w:rPr>
          <w:color w:val="000000"/>
          <w:lang w:val="el-GR"/>
        </w:rPr>
        <w:t>,</w:t>
      </w:r>
      <w:r>
        <w:rPr>
          <w:color w:val="000000"/>
          <w:lang w:val="el-GR"/>
        </w:rPr>
        <w:t xml:space="preserve"> δεν προσκομίζονται σε έντυπη μορφή τα ΦΕΚ και </w:t>
      </w:r>
      <w:r w:rsidRPr="00BC6F28">
        <w:rPr>
          <w:color w:val="000000"/>
          <w:lang w:val="el-GR"/>
        </w:rPr>
        <w:t>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w:t>
      </w:r>
      <w:r w:rsidR="00633777">
        <w:rPr>
          <w:color w:val="000000"/>
          <w:lang w:val="el-GR"/>
        </w:rPr>
        <w:t>.</w:t>
      </w:r>
    </w:p>
    <w:p w14:paraId="092557CF" w14:textId="77777777" w:rsidR="00026E2E" w:rsidRDefault="008A2283">
      <w:pPr>
        <w:spacing w:after="144"/>
        <w:rPr>
          <w:b/>
          <w:strike/>
          <w:color w:val="000000"/>
          <w:lang w:val="el-GR"/>
        </w:rPr>
      </w:pPr>
      <w:r w:rsidRPr="008A2283">
        <w:rPr>
          <w:color w:val="000000"/>
          <w:lang w:val="el-GR"/>
        </w:rPr>
        <w:t xml:space="preserve">Ειδικότερα, τα στοιχεία και δικαιολογητικά για τη συμμετοχή του Οικονομικού Φορέα στη διαδικασία καταχωρίζονται από αυτόν σε μορφή ηλεκτρονικών αρχείων με </w:t>
      </w:r>
      <w:proofErr w:type="spellStart"/>
      <w:r w:rsidRPr="008A2283">
        <w:rPr>
          <w:color w:val="000000"/>
          <w:lang w:val="el-GR"/>
        </w:rPr>
        <w:t>μορφότυπο</w:t>
      </w:r>
      <w:proofErr w:type="spellEnd"/>
      <w:r w:rsidRPr="008A2283">
        <w:rPr>
          <w:color w:val="000000"/>
          <w:lang w:val="el-GR"/>
        </w:rPr>
        <w:t xml:space="preserve"> PDF</w:t>
      </w:r>
      <w:r w:rsidR="00B409C7" w:rsidRPr="00026E2E">
        <w:rPr>
          <w:b/>
          <w:color w:val="000000"/>
          <w:lang w:val="el-GR"/>
        </w:rPr>
        <w:t>.</w:t>
      </w:r>
      <w:bookmarkEnd w:id="51"/>
    </w:p>
    <w:p w14:paraId="78A6589E" w14:textId="77777777" w:rsidR="008A2283" w:rsidRDefault="008A2283">
      <w:pPr>
        <w:spacing w:after="144"/>
        <w:rPr>
          <w:color w:val="000000"/>
          <w:lang w:val="el-GR"/>
        </w:rPr>
      </w:pPr>
      <w:r w:rsidRPr="00437806">
        <w:rPr>
          <w:color w:val="000000"/>
          <w:lang w:val="el-GR"/>
        </w:rPr>
        <w:t xml:space="preserve">Η Αναθέτουσα Αρχή μπορεί να ορίζει επίσης ότι ο Οικονομικός Φορέας δύναται να καταχωρίζει ηλεκτρονικά αρχεία άλλων </w:t>
      </w:r>
      <w:proofErr w:type="spellStart"/>
      <w:r w:rsidRPr="00437806">
        <w:rPr>
          <w:color w:val="000000"/>
          <w:lang w:val="el-GR"/>
        </w:rPr>
        <w:t>μορφότυπων</w:t>
      </w:r>
      <w:proofErr w:type="spellEnd"/>
      <w:r w:rsidRPr="00437806">
        <w:rPr>
          <w:color w:val="000000"/>
          <w:lang w:val="el-GR"/>
        </w:rPr>
        <w:t xml:space="preserve">, εφόσον αυτό απαιτείται ή κρίνεται απαραίτητο για την καλύτερη αποτύπωση,  αξιολόγηση ή αξιοποίηση της πληροφορίας που αυτό περιέχει (ενδεικτικά:  χρονοπρογραμματισμός έργου σε </w:t>
      </w:r>
      <w:proofErr w:type="spellStart"/>
      <w:r w:rsidRPr="00437806">
        <w:rPr>
          <w:color w:val="000000"/>
          <w:lang w:val="el-GR"/>
        </w:rPr>
        <w:t>μορφότυπο</w:t>
      </w:r>
      <w:proofErr w:type="spellEnd"/>
      <w:r w:rsidRPr="00437806">
        <w:rPr>
          <w:color w:val="000000"/>
          <w:lang w:val="el-GR"/>
        </w:rPr>
        <w:t xml:space="preserve"> MPP/MPX, υπολογιστικά φύλλα σε </w:t>
      </w:r>
      <w:proofErr w:type="spellStart"/>
      <w:r w:rsidRPr="00437806">
        <w:rPr>
          <w:color w:val="000000"/>
          <w:lang w:val="el-GR"/>
        </w:rPr>
        <w:t>μορφότυπο</w:t>
      </w:r>
      <w:proofErr w:type="spellEnd"/>
      <w:r w:rsidRPr="00437806">
        <w:rPr>
          <w:color w:val="000000"/>
          <w:lang w:val="el-GR"/>
        </w:rPr>
        <w:t xml:space="preserve"> XLS/XLSX, βίντεο σε </w:t>
      </w:r>
      <w:proofErr w:type="spellStart"/>
      <w:r w:rsidRPr="00437806">
        <w:rPr>
          <w:color w:val="000000"/>
          <w:lang w:val="el-GR"/>
        </w:rPr>
        <w:t>μορφότυπο</w:t>
      </w:r>
      <w:proofErr w:type="spellEnd"/>
      <w:r w:rsidRPr="00437806">
        <w:rPr>
          <w:color w:val="000000"/>
          <w:lang w:val="el-GR"/>
        </w:rPr>
        <w:t xml:space="preserve"> MPG/AVI/MP4 κ.α.)</w:t>
      </w:r>
    </w:p>
    <w:p w14:paraId="20A29CFC" w14:textId="19180666" w:rsidR="00D932EE" w:rsidRDefault="00E2389C" w:rsidP="00BD65F6">
      <w:pPr>
        <w:rPr>
          <w:lang w:val="el-GR"/>
        </w:rPr>
      </w:pPr>
      <w:r>
        <w:rPr>
          <w:lang w:val="el-GR"/>
        </w:rPr>
        <w:t xml:space="preserve">Έως την ημέρα και ώρα αποσφράγισης των προσφορών </w:t>
      </w:r>
      <w:r w:rsidR="003929DA">
        <w:rPr>
          <w:lang w:val="el-GR"/>
        </w:rPr>
        <w:t xml:space="preserve">προσκομίζονται </w:t>
      </w:r>
      <w:r w:rsidR="00D04387">
        <w:rPr>
          <w:lang w:val="el-GR"/>
        </w:rPr>
        <w:t xml:space="preserve">με ευθύνη του </w:t>
      </w:r>
      <w:r w:rsidR="003929DA">
        <w:rPr>
          <w:lang w:val="el-GR"/>
        </w:rPr>
        <w:t>οικονομικ</w:t>
      </w:r>
      <w:r w:rsidR="00D04387">
        <w:rPr>
          <w:lang w:val="el-GR"/>
        </w:rPr>
        <w:t>ού</w:t>
      </w:r>
      <w:r w:rsidR="003929DA">
        <w:rPr>
          <w:lang w:val="el-GR"/>
        </w:rPr>
        <w:t xml:space="preserve"> φορέα στην αναθέτουσα αρχή, σε έντυπη μορφή και σε </w:t>
      </w:r>
      <w:r w:rsidR="00D04387">
        <w:rPr>
          <w:lang w:val="el-GR"/>
        </w:rPr>
        <w:t>κλειστό</w:t>
      </w:r>
      <w:r w:rsidR="00FB6660">
        <w:rPr>
          <w:lang w:val="el-GR"/>
        </w:rPr>
        <w:t>-</w:t>
      </w:r>
      <w:proofErr w:type="spellStart"/>
      <w:r w:rsidR="00FB6660">
        <w:rPr>
          <w:lang w:val="el-GR"/>
        </w:rPr>
        <w:t>ούς</w:t>
      </w:r>
      <w:proofErr w:type="spellEnd"/>
      <w:r w:rsidR="0073236A">
        <w:rPr>
          <w:lang w:val="el-GR"/>
        </w:rPr>
        <w:t xml:space="preserve"> </w:t>
      </w:r>
      <w:r w:rsidR="003929DA">
        <w:rPr>
          <w:lang w:val="el-GR"/>
        </w:rPr>
        <w:t>φάκελο</w:t>
      </w:r>
      <w:r w:rsidR="00FB6660">
        <w:rPr>
          <w:lang w:val="el-GR"/>
        </w:rPr>
        <w:t>-</w:t>
      </w:r>
      <w:proofErr w:type="spellStart"/>
      <w:r w:rsidR="00FB6660">
        <w:rPr>
          <w:lang w:val="el-GR"/>
        </w:rPr>
        <w:t>ους</w:t>
      </w:r>
      <w:proofErr w:type="spellEnd"/>
      <w:r w:rsidR="003929DA">
        <w:rPr>
          <w:lang w:val="el-GR"/>
        </w:rPr>
        <w:t xml:space="preserve">, </w:t>
      </w:r>
      <w:r w:rsidR="00494393" w:rsidRPr="00494393">
        <w:rPr>
          <w:lang w:val="el-GR"/>
        </w:rPr>
        <w:t>στον οποίο αναγράφεται ο αποστολέας και ως παραλήπτης η Επιτροπή Διαγωνισμού του παρόντος διαγωνισμού</w:t>
      </w:r>
      <w:r w:rsidR="00494393">
        <w:rPr>
          <w:lang w:val="el-GR"/>
        </w:rPr>
        <w:t>,</w:t>
      </w:r>
      <w:r w:rsidR="0073236A">
        <w:rPr>
          <w:lang w:val="el-GR"/>
        </w:rPr>
        <w:t xml:space="preserve"> </w:t>
      </w:r>
      <w:r w:rsidR="003929DA">
        <w:rPr>
          <w:lang w:val="el-GR"/>
        </w:rPr>
        <w:t xml:space="preserve">τα στοιχεία της ηλεκτρονικής προσφοράς </w:t>
      </w:r>
      <w:r w:rsidR="00D04387">
        <w:rPr>
          <w:lang w:val="el-GR"/>
        </w:rPr>
        <w:t>του</w:t>
      </w:r>
      <w:r w:rsidR="00494393">
        <w:rPr>
          <w:lang w:val="el-GR"/>
        </w:rPr>
        <w:t>,</w:t>
      </w:r>
      <w:r w:rsidR="0073236A">
        <w:rPr>
          <w:lang w:val="el-GR"/>
        </w:rPr>
        <w:t xml:space="preserve"> </w:t>
      </w:r>
      <w:r w:rsidR="003929DA">
        <w:rPr>
          <w:lang w:val="el-GR"/>
        </w:rPr>
        <w:t xml:space="preserve">τα οποία απαιτείται να προσκομισθούν </w:t>
      </w:r>
      <w:r w:rsidR="003929DA" w:rsidRPr="00BF6D04">
        <w:rPr>
          <w:lang w:val="el-GR"/>
        </w:rPr>
        <w:t>σε πρωτότυπη μορφή</w:t>
      </w:r>
      <w:r w:rsidR="00FA593B" w:rsidRPr="00287116">
        <w:rPr>
          <w:lang w:val="el-GR"/>
        </w:rPr>
        <w:t>.</w:t>
      </w:r>
      <w:r w:rsidR="0073236A">
        <w:rPr>
          <w:lang w:val="el-GR"/>
        </w:rPr>
        <w:t xml:space="preserve"> </w:t>
      </w:r>
      <w:r w:rsidR="00FA593B" w:rsidRPr="00FA593B">
        <w:rPr>
          <w:lang w:val="el-GR"/>
        </w:rPr>
        <w:t xml:space="preserve">Τέτοια στοιχεία και δικαιολογητικά ενδεικτικά είναι </w:t>
      </w:r>
      <w:r w:rsidR="00321EA9">
        <w:rPr>
          <w:lang w:val="el-GR"/>
        </w:rPr>
        <w:t>:</w:t>
      </w:r>
    </w:p>
    <w:p w14:paraId="196D457E" w14:textId="77777777" w:rsidR="00FA593B" w:rsidRPr="00FA593B" w:rsidRDefault="00FB6660" w:rsidP="00BD65F6">
      <w:pPr>
        <w:rPr>
          <w:lang w:val="el-GR"/>
        </w:rPr>
      </w:pPr>
      <w:r>
        <w:rPr>
          <w:lang w:val="el-GR"/>
        </w:rPr>
        <w:t>α</w:t>
      </w:r>
      <w:r w:rsidR="00D932EE">
        <w:rPr>
          <w:lang w:val="el-GR"/>
        </w:rPr>
        <w:t>)</w:t>
      </w:r>
      <w:r w:rsidR="00D932EE" w:rsidRPr="00FA593B">
        <w:rPr>
          <w:lang w:val="el-GR"/>
        </w:rPr>
        <w:t>η πρωτότυπη εγγυητική επιστολή συμμετοχής, πλην των περιπτώσεων που αυτή εκδίδεται ηλεκτρονικά,</w:t>
      </w:r>
      <w:r>
        <w:rPr>
          <w:lang w:val="el-GR"/>
        </w:rPr>
        <w:t xml:space="preserve"> άλλως η προσφορά απορρίπτεται ως απαράδεκτη</w:t>
      </w:r>
      <w:r w:rsidR="00FA354F">
        <w:rPr>
          <w:lang w:val="el-GR"/>
        </w:rPr>
        <w:t>,</w:t>
      </w:r>
    </w:p>
    <w:p w14:paraId="100FB35D" w14:textId="77777777" w:rsidR="00FA593B" w:rsidRPr="00FA593B" w:rsidRDefault="007470A4" w:rsidP="00FA593B">
      <w:pPr>
        <w:rPr>
          <w:lang w:val="el-GR"/>
        </w:rPr>
      </w:pPr>
      <w:r>
        <w:rPr>
          <w:lang w:val="el-GR"/>
        </w:rPr>
        <w:t>β</w:t>
      </w:r>
      <w:r w:rsidR="00FA593B" w:rsidRPr="00321EA9">
        <w:rPr>
          <w:lang w:val="el-GR"/>
        </w:rPr>
        <w:t xml:space="preserve">) αυτά που </w:t>
      </w:r>
      <w:r>
        <w:rPr>
          <w:lang w:val="el-GR"/>
        </w:rPr>
        <w:t xml:space="preserve">δεν </w:t>
      </w:r>
      <w:r w:rsidR="00FA593B" w:rsidRPr="00321EA9">
        <w:rPr>
          <w:lang w:val="el-GR"/>
        </w:rPr>
        <w:t xml:space="preserve">υπάγονται στις διατάξεις του άρθρου 11 παρ. 2 του </w:t>
      </w:r>
      <w:r w:rsidR="00FA593B" w:rsidRPr="00245B54">
        <w:rPr>
          <w:lang w:val="el-GR"/>
        </w:rPr>
        <w:t>ν. 2690/1999</w:t>
      </w:r>
      <w:r w:rsidR="00FA354F" w:rsidRPr="00245B54">
        <w:rPr>
          <w:lang w:val="el-GR"/>
        </w:rPr>
        <w:t>,</w:t>
      </w:r>
    </w:p>
    <w:p w14:paraId="4560C04A" w14:textId="77777777" w:rsidR="00FA593B" w:rsidRPr="00FA593B" w:rsidRDefault="00FA593B" w:rsidP="0047283A">
      <w:pPr>
        <w:rPr>
          <w:lang w:val="el-GR"/>
        </w:rPr>
      </w:pPr>
      <w:r w:rsidRPr="00FA593B">
        <w:rPr>
          <w:lang w:val="el-GR"/>
        </w:rPr>
        <w:t xml:space="preserve">γ) </w:t>
      </w:r>
      <w:r w:rsidR="00274969" w:rsidRPr="008178FF">
        <w:rPr>
          <w:lang w:val="el-GR"/>
        </w:rPr>
        <w:t>ιδιωτικά έγγραφα τα οποία δεν  έχουν επικυρωθεί από δικηγόρο ή δεν φέρουν θεώρηση από υπηρεσίες και φορείς της περίπτωσης α</w:t>
      </w:r>
      <w:r w:rsidR="00282EBF">
        <w:rPr>
          <w:lang w:val="el-GR"/>
        </w:rPr>
        <w:t>΄</w:t>
      </w:r>
      <w:r w:rsidR="00274969" w:rsidRPr="008178FF">
        <w:rPr>
          <w:lang w:val="el-GR"/>
        </w:rPr>
        <w:t xml:space="preserve"> της παρ. 2 του άρθρου 11 του ν. 2690/1999 </w:t>
      </w:r>
      <w:r w:rsidR="00B503CC" w:rsidRPr="008178FF">
        <w:rPr>
          <w:lang w:val="el-GR"/>
        </w:rPr>
        <w:t>ή δεν συνοδεύονται από υπεύθυνη δήλωση για την ακρίβειά τους, καθώς και</w:t>
      </w:r>
    </w:p>
    <w:p w14:paraId="2BBDB7FE" w14:textId="77777777" w:rsidR="00FA593B" w:rsidRPr="00FD3A4C" w:rsidRDefault="00FA593B" w:rsidP="00FA593B">
      <w:pPr>
        <w:rPr>
          <w:lang w:val="el-GR"/>
        </w:rPr>
      </w:pPr>
      <w:r w:rsidRPr="00FD3A4C">
        <w:rPr>
          <w:lang w:val="el-GR"/>
        </w:rPr>
        <w:t xml:space="preserve">δ) τα </w:t>
      </w:r>
      <w:r w:rsidR="00FB6660" w:rsidRPr="00FD3A4C">
        <w:rPr>
          <w:lang w:val="el-GR"/>
        </w:rPr>
        <w:t xml:space="preserve">αλλοδαπά δημόσια </w:t>
      </w:r>
      <w:r w:rsidRPr="00FD3A4C">
        <w:rPr>
          <w:lang w:val="el-GR"/>
        </w:rPr>
        <w:t>έντυπα έγγραφα που φέρουν τη</w:t>
      </w:r>
      <w:r w:rsidR="008178FF" w:rsidRPr="00FD3A4C">
        <w:rPr>
          <w:lang w:val="el-GR"/>
        </w:rPr>
        <w:t>ν επισημείωση</w:t>
      </w:r>
      <w:r w:rsidRPr="00FD3A4C">
        <w:rPr>
          <w:lang w:val="el-GR"/>
        </w:rPr>
        <w:t xml:space="preserve"> της Χάγης (</w:t>
      </w:r>
      <w:proofErr w:type="spellStart"/>
      <w:r w:rsidRPr="00FD3A4C">
        <w:rPr>
          <w:lang w:val="el-GR"/>
        </w:rPr>
        <w:t>Apostille</w:t>
      </w:r>
      <w:proofErr w:type="spellEnd"/>
      <w:r w:rsidRPr="00FD3A4C">
        <w:rPr>
          <w:lang w:val="el-GR"/>
        </w:rPr>
        <w:t>)</w:t>
      </w:r>
      <w:r w:rsidR="00CE38E4" w:rsidRPr="00FD3A4C">
        <w:rPr>
          <w:lang w:val="el-GR"/>
        </w:rPr>
        <w:t>,</w:t>
      </w:r>
      <w:r w:rsidR="00910ED2" w:rsidRPr="00FD3A4C">
        <w:rPr>
          <w:lang w:val="el-GR"/>
        </w:rPr>
        <w:t xml:space="preserve">ή προξενική θεώρηση </w:t>
      </w:r>
      <w:r w:rsidR="00633777" w:rsidRPr="00FD3A4C">
        <w:rPr>
          <w:lang w:val="el-GR"/>
        </w:rPr>
        <w:t xml:space="preserve">και δεν </w:t>
      </w:r>
      <w:r w:rsidR="00FA354F" w:rsidRPr="00FD3A4C">
        <w:rPr>
          <w:lang w:val="el-GR"/>
        </w:rPr>
        <w:t xml:space="preserve">έχουν επικυρωθεί </w:t>
      </w:r>
      <w:r w:rsidR="00633777" w:rsidRPr="00FD3A4C">
        <w:rPr>
          <w:lang w:val="el-GR"/>
        </w:rPr>
        <w:t xml:space="preserve"> από δικηγόρο</w:t>
      </w:r>
      <w:r w:rsidRPr="00FD3A4C">
        <w:rPr>
          <w:lang w:val="el-GR"/>
        </w:rPr>
        <w:t xml:space="preserve">. </w:t>
      </w:r>
    </w:p>
    <w:p w14:paraId="182DBEAA" w14:textId="77777777" w:rsidR="00C14621" w:rsidRPr="00875984" w:rsidRDefault="00C14621" w:rsidP="00C14621">
      <w:pPr>
        <w:rPr>
          <w:lang w:val="el-GR"/>
        </w:rPr>
      </w:pPr>
      <w:r w:rsidRPr="00875984">
        <w:rPr>
          <w:lang w:val="el-GR"/>
        </w:rPr>
        <w:t xml:space="preserve">Ο σφραγισμένος φάκελος  με τα ανωτέρω στοιχεία της προσφοράς θα συνοδεύεται με διαβιβαστικό έγγραφο, το οποίο κατατίθεται από τον προσφέροντα στο πρωτόκολλο της υπηρεσίας  με τα ακόλουθα στοιχεία: </w:t>
      </w:r>
    </w:p>
    <w:p w14:paraId="2DF83D6D" w14:textId="77777777" w:rsidR="00C14621" w:rsidRPr="00875984" w:rsidRDefault="00C14621" w:rsidP="00C14621">
      <w:pPr>
        <w:rPr>
          <w:lang w:val="el-GR"/>
        </w:rPr>
      </w:pPr>
      <w:r w:rsidRPr="00875984">
        <w:rPr>
          <w:lang w:val="el-GR"/>
        </w:rPr>
        <w:t>i. Τα πλήρη στοιχεία του αποστολέα (</w:t>
      </w:r>
      <w:proofErr w:type="spellStart"/>
      <w:r w:rsidRPr="00875984">
        <w:rPr>
          <w:lang w:val="el-GR"/>
        </w:rPr>
        <w:t>Ονομ</w:t>
      </w:r>
      <w:proofErr w:type="spellEnd"/>
      <w:r w:rsidRPr="00875984">
        <w:rPr>
          <w:lang w:val="el-GR"/>
        </w:rPr>
        <w:t>/</w:t>
      </w:r>
      <w:proofErr w:type="spellStart"/>
      <w:r w:rsidRPr="00875984">
        <w:rPr>
          <w:lang w:val="el-GR"/>
        </w:rPr>
        <w:t>μο</w:t>
      </w:r>
      <w:proofErr w:type="spellEnd"/>
      <w:r w:rsidRPr="00875984">
        <w:rPr>
          <w:lang w:val="el-GR"/>
        </w:rPr>
        <w:t>, Α.Φ.Μ., Δ.Ο.Υ., Ταχυδρομική Δ/</w:t>
      </w:r>
      <w:proofErr w:type="spellStart"/>
      <w:r w:rsidRPr="00875984">
        <w:rPr>
          <w:lang w:val="el-GR"/>
        </w:rPr>
        <w:t>νση</w:t>
      </w:r>
      <w:proofErr w:type="spellEnd"/>
      <w:r w:rsidRPr="00875984">
        <w:rPr>
          <w:lang w:val="el-GR"/>
        </w:rPr>
        <w:t xml:space="preserve">, αριθμός τηλεφώνου, </w:t>
      </w:r>
      <w:proofErr w:type="spellStart"/>
      <w:r w:rsidRPr="00875984">
        <w:rPr>
          <w:lang w:val="el-GR"/>
        </w:rPr>
        <w:t>fax</w:t>
      </w:r>
      <w:proofErr w:type="spellEnd"/>
      <w:r w:rsidRPr="00875984">
        <w:rPr>
          <w:lang w:val="el-GR"/>
        </w:rPr>
        <w:t>, e-</w:t>
      </w:r>
      <w:proofErr w:type="spellStart"/>
      <w:r w:rsidRPr="00875984">
        <w:rPr>
          <w:lang w:val="el-GR"/>
        </w:rPr>
        <w:t>mail</w:t>
      </w:r>
      <w:proofErr w:type="spellEnd"/>
      <w:r w:rsidRPr="00875984">
        <w:rPr>
          <w:lang w:val="el-GR"/>
        </w:rPr>
        <w:t>)</w:t>
      </w:r>
    </w:p>
    <w:p w14:paraId="275944E2" w14:textId="77777777" w:rsidR="00C14621" w:rsidRPr="00875984" w:rsidRDefault="00C14621" w:rsidP="00C14621">
      <w:pPr>
        <w:rPr>
          <w:lang w:val="el-GR"/>
        </w:rPr>
      </w:pPr>
      <w:proofErr w:type="spellStart"/>
      <w:r w:rsidRPr="00875984">
        <w:rPr>
          <w:lang w:val="el-GR"/>
        </w:rPr>
        <w:t>ii</w:t>
      </w:r>
      <w:proofErr w:type="spellEnd"/>
      <w:r w:rsidRPr="00875984">
        <w:rPr>
          <w:lang w:val="el-GR"/>
        </w:rPr>
        <w:t xml:space="preserve">. Τα στοιχεία του Παραλήπτη: Τμήμα Προμηθειών, Δ/νση Οικονομικού, Περιφέρεια Κρήτης, πλ. Ελευθερίας, Ηράκλειο Κρήτης, </w:t>
      </w:r>
      <w:proofErr w:type="spellStart"/>
      <w:r w:rsidRPr="00875984">
        <w:rPr>
          <w:lang w:val="el-GR"/>
        </w:rPr>
        <w:t>τ.κ</w:t>
      </w:r>
      <w:proofErr w:type="spellEnd"/>
      <w:r w:rsidRPr="00875984">
        <w:rPr>
          <w:lang w:val="el-GR"/>
        </w:rPr>
        <w:t>. 71201</w:t>
      </w:r>
    </w:p>
    <w:p w14:paraId="26B4541E" w14:textId="77777777" w:rsidR="00C14621" w:rsidRPr="00875984" w:rsidRDefault="00C14621" w:rsidP="00C14621">
      <w:pPr>
        <w:rPr>
          <w:lang w:val="el-GR"/>
        </w:rPr>
      </w:pPr>
      <w:proofErr w:type="spellStart"/>
      <w:r w:rsidRPr="00875984">
        <w:rPr>
          <w:lang w:val="el-GR"/>
        </w:rPr>
        <w:t>iii</w:t>
      </w:r>
      <w:proofErr w:type="spellEnd"/>
      <w:r w:rsidRPr="00875984">
        <w:rPr>
          <w:lang w:val="el-GR"/>
        </w:rPr>
        <w:t>. Την ένδειξη:</w:t>
      </w:r>
    </w:p>
    <w:p w14:paraId="6F0BB758" w14:textId="65CB0B63" w:rsidR="00C14621" w:rsidRPr="00875984" w:rsidRDefault="00C14621" w:rsidP="004C5E58">
      <w:pPr>
        <w:rPr>
          <w:lang w:val="el-GR"/>
        </w:rPr>
      </w:pPr>
      <w:r w:rsidRPr="00875984">
        <w:rPr>
          <w:lang w:val="el-GR"/>
        </w:rPr>
        <w:t xml:space="preserve">ΠΡΟΣΦΟΡΑ ΓΙΑ ΤΟΝ ΔΙΑΓΩΝΙΣΜΟ </w:t>
      </w:r>
      <w:r w:rsidR="004C5E58" w:rsidRPr="004C5E58">
        <w:rPr>
          <w:caps/>
          <w:lang w:val="el-GR"/>
        </w:rPr>
        <w:t>για την προμήθεια πέντε (5) δίκυκλων μοτοσικλετών για τις ανάγκες της Ελληνικής Αστυνομίας (Τμήμα Αμεσης Δράσης Ηρακλείου)</w:t>
      </w:r>
      <w:r w:rsidR="002E1671">
        <w:rPr>
          <w:caps/>
          <w:lang w:val="el-GR"/>
        </w:rPr>
        <w:t xml:space="preserve">  </w:t>
      </w:r>
      <w:r w:rsidR="004C5E58" w:rsidRPr="002E1671">
        <w:rPr>
          <w:caps/>
          <w:lang w:val="el-GR"/>
        </w:rPr>
        <w:t xml:space="preserve">Συνολικού προϋπολογισμού </w:t>
      </w:r>
      <w:r w:rsidR="005D7CED">
        <w:rPr>
          <w:caps/>
          <w:lang w:val="el-GR"/>
        </w:rPr>
        <w:t>54.350,00</w:t>
      </w:r>
      <w:r w:rsidR="004C5E58" w:rsidRPr="004C5E58">
        <w:rPr>
          <w:lang w:val="el-GR"/>
        </w:rPr>
        <w:t>€ (χωρίς ΦΠΑ)</w:t>
      </w:r>
      <w:r w:rsidRPr="00875984">
        <w:rPr>
          <w:lang w:val="el-GR"/>
        </w:rPr>
        <w:t>€ . (</w:t>
      </w:r>
      <w:proofErr w:type="spellStart"/>
      <w:r w:rsidRPr="00875984">
        <w:rPr>
          <w:lang w:val="el-GR"/>
        </w:rPr>
        <w:t>αρ</w:t>
      </w:r>
      <w:proofErr w:type="spellEnd"/>
      <w:r w:rsidRPr="00875984">
        <w:rPr>
          <w:lang w:val="el-GR"/>
        </w:rPr>
        <w:t xml:space="preserve">. </w:t>
      </w:r>
      <w:proofErr w:type="spellStart"/>
      <w:r w:rsidRPr="00875984">
        <w:rPr>
          <w:lang w:val="el-GR"/>
        </w:rPr>
        <w:t>διακ</w:t>
      </w:r>
      <w:proofErr w:type="spellEnd"/>
      <w:r w:rsidRPr="00875984">
        <w:rPr>
          <w:lang w:val="el-GR"/>
        </w:rPr>
        <w:t>/</w:t>
      </w:r>
      <w:proofErr w:type="spellStart"/>
      <w:r w:rsidRPr="00875984">
        <w:rPr>
          <w:lang w:val="el-GR"/>
        </w:rPr>
        <w:t>ξης</w:t>
      </w:r>
      <w:proofErr w:type="spellEnd"/>
      <w:r w:rsidRPr="00875984">
        <w:rPr>
          <w:lang w:val="el-GR"/>
        </w:rPr>
        <w:t xml:space="preserve"> ………../__/__2023).</w:t>
      </w:r>
    </w:p>
    <w:p w14:paraId="2F85B0DE" w14:textId="77777777" w:rsidR="00C14621" w:rsidRPr="00875984" w:rsidRDefault="00C14621" w:rsidP="00C14621">
      <w:pPr>
        <w:rPr>
          <w:lang w:val="el-GR"/>
        </w:rPr>
      </w:pPr>
      <w:proofErr w:type="spellStart"/>
      <w:r w:rsidRPr="00875984">
        <w:rPr>
          <w:lang w:val="el-GR"/>
        </w:rPr>
        <w:t>iv</w:t>
      </w:r>
      <w:proofErr w:type="spellEnd"/>
      <w:r w:rsidRPr="00875984">
        <w:rPr>
          <w:lang w:val="el-GR"/>
        </w:rPr>
        <w:t>. Την ένδειξη:</w:t>
      </w:r>
    </w:p>
    <w:p w14:paraId="36DEFEE7" w14:textId="77777777" w:rsidR="00C14621" w:rsidRPr="00875984" w:rsidRDefault="00C14621" w:rsidP="00C14621">
      <w:pPr>
        <w:rPr>
          <w:lang w:val="el-GR"/>
        </w:rPr>
      </w:pPr>
      <w:r w:rsidRPr="00875984">
        <w:rPr>
          <w:lang w:val="el-GR"/>
        </w:rPr>
        <w:lastRenderedPageBreak/>
        <w:t>ΚΑΤΑΛΗΚΤΙΚΗ ΗΜΕΡΟΜΗΝΙΑ ΠΑΡΑΛΑΒΗΣ ΤΩΝ ΠΡΟΣΦΟΡΩΝ:  …………………………</w:t>
      </w:r>
    </w:p>
    <w:p w14:paraId="28484E56" w14:textId="1CA1A168" w:rsidR="00855C3E" w:rsidRPr="00FA593B" w:rsidRDefault="00E1420D" w:rsidP="00FA593B">
      <w:pPr>
        <w:rPr>
          <w:lang w:val="el-GR"/>
        </w:rPr>
      </w:pPr>
      <w:r w:rsidRPr="00A50B28">
        <w:rPr>
          <w:lang w:val="el-GR"/>
        </w:rPr>
        <w:t xml:space="preserve">Σε περίπτωση μη υποβολής ενός ή περισσότερων από τα ως άνω στοιχεία και δικαιολογητικά που υποβάλλονται σε έντυπη μορφή, πλην της πρωτότυπης εγγύησης συμμετοχής, </w:t>
      </w:r>
      <w:r w:rsidR="00150871" w:rsidRPr="00A50B28">
        <w:rPr>
          <w:lang w:val="el-GR"/>
        </w:rPr>
        <w:t xml:space="preserve">η αναθέτουσα αρχή </w:t>
      </w:r>
      <w:r w:rsidR="00855C3E" w:rsidRPr="00A50B28">
        <w:rPr>
          <w:lang w:val="el-GR"/>
        </w:rPr>
        <w:t xml:space="preserve">δύναται να </w:t>
      </w:r>
      <w:r w:rsidR="00150871" w:rsidRPr="00A50B28">
        <w:rPr>
          <w:lang w:val="el-GR"/>
        </w:rPr>
        <w:t xml:space="preserve">ζητήσει τη συμπλήρωση και υποβολή τους, </w:t>
      </w:r>
      <w:r w:rsidR="00855C3E" w:rsidRPr="00A50B28">
        <w:rPr>
          <w:lang w:val="el-GR"/>
        </w:rPr>
        <w:t>σύμφωνα με το άρθρο 102 του ν. 4412/2016.</w:t>
      </w:r>
    </w:p>
    <w:p w14:paraId="78F20285" w14:textId="77777777" w:rsidR="00FD3A4C" w:rsidRDefault="00FD3A4C" w:rsidP="00633777">
      <w:pPr>
        <w:rPr>
          <w:lang w:val="el-GR"/>
        </w:rPr>
      </w:pPr>
      <w:r>
        <w:rPr>
          <w:lang w:val="el-GR"/>
        </w:rPr>
        <w:t>Σ</w:t>
      </w:r>
      <w:r w:rsidR="00633777" w:rsidRPr="008178FF">
        <w:rPr>
          <w:lang w:val="el-GR"/>
        </w:rPr>
        <w:t>τα αλλοδαπά δημόσια έγγραφα και δικαιολογητικά εφαρμόζεται η Συνθήκη της Χάγης της 5ης.10.1961, που κυρώθηκε με το</w:t>
      </w:r>
      <w:r w:rsidR="00282EBF">
        <w:rPr>
          <w:lang w:val="el-GR"/>
        </w:rPr>
        <w:t xml:space="preserve">ν </w:t>
      </w:r>
      <w:r w:rsidR="00633777" w:rsidRPr="008178FF">
        <w:rPr>
          <w:lang w:val="el-GR"/>
        </w:rPr>
        <w:t xml:space="preserve"> ν. 1497/1984 (Α΄188), εφόσον συντάσσονται σε κράτη που έχουν προσχωρήσει στην ως άνω Συνθήκη, άλλως φέρουν προξενική θεώρηση. Απαλλάσσονται από την απαίτηση επικύρωσης (με </w:t>
      </w:r>
      <w:proofErr w:type="spellStart"/>
      <w:r w:rsidR="00633777" w:rsidRPr="008178FF">
        <w:rPr>
          <w:lang w:val="el-GR"/>
        </w:rPr>
        <w:t>Apostille</w:t>
      </w:r>
      <w:proofErr w:type="spellEnd"/>
      <w:r w:rsidR="00633777" w:rsidRPr="008178FF">
        <w:rPr>
          <w:lang w:val="el-GR"/>
        </w:rPr>
        <w:t xml:space="preserve"> ή Προξενική Θεώρηση) αλλοδαπά δημόσια έγγραφα όταν καλύπτονται από διμερείς ή πολυμερείς συμφωνίες που έχει συνάψει η Ελλάδα (ενδεικτικά «Σύμβαση νομικής συνεργασίας μεταξύ Ελλάδας και Κύπρου – 05.03.1984» (κυρωτικός ν.1548/1985, «Σύμβαση περί απαλλαγής </w:t>
      </w:r>
      <w:r w:rsidR="00C93713" w:rsidRPr="008178FF">
        <w:rPr>
          <w:lang w:val="el-GR"/>
        </w:rPr>
        <w:t>από</w:t>
      </w:r>
      <w:r w:rsidR="00633777" w:rsidRPr="008178FF">
        <w:rPr>
          <w:lang w:val="el-GR"/>
        </w:rPr>
        <w:t xml:space="preserve"> την επικύρωση ορισμένων πράξεων και εγγράφων – 15.09.1977» (κυρωτικός ν.4231/2014)). Επίσης</w:t>
      </w:r>
      <w:r w:rsidR="00282EBF">
        <w:rPr>
          <w:lang w:val="el-GR"/>
        </w:rPr>
        <w:t>,</w:t>
      </w:r>
      <w:r w:rsidR="00633777" w:rsidRPr="008178FF">
        <w:rPr>
          <w:lang w:val="el-GR"/>
        </w:rPr>
        <w:t xml:space="preserve"> απαλλάσσονται από την απαίτηση επικύρωσης ή παρόμοιας διατύπωσης δημόσια έγγραφα που εκδίδονται από τις αρχές κράτους μέλους που υπάγονται στον Καν ΕΕ 2016/1191 για την απλούστευση των απαιτήσεων για την υποβολή ορισμένων δημοσίων εγγράφων στην ΕΕ, όπως, ενδεικτικά,  το λευκό ποινικό μητρώο, υπό τον όρο ότι τα σχετικά με το γεγονός αυτό δημόσια έγγραφα εκδίδονται για πολίτη της Ένωσης από τις αρχές του κράτους μέλους της ιθαγένειάς του.</w:t>
      </w:r>
    </w:p>
    <w:p w14:paraId="77579AE1" w14:textId="77777777" w:rsidR="00633777" w:rsidRPr="00FD3A4C" w:rsidRDefault="00633777" w:rsidP="00633777">
      <w:pPr>
        <w:rPr>
          <w:lang w:val="el-GR"/>
        </w:rPr>
      </w:pPr>
      <w:r w:rsidRPr="00FD3A4C">
        <w:rPr>
          <w:lang w:val="el-GR"/>
        </w:rPr>
        <w:t>Επίσης, γίνονται υποχρεωτικά αποδεκτά ευκρινή φωτοαντίγραφα εγγράφων που έχουν εκδοθεί από αλλοδαπές αρχές και έχουν επικυρωθεί από δικηγόρο, σύμφωνα με τα προβλεπόμενα στην παρ. 2 περ. β</w:t>
      </w:r>
      <w:r w:rsidR="00282EBF">
        <w:rPr>
          <w:lang w:val="el-GR"/>
        </w:rPr>
        <w:t>΄</w:t>
      </w:r>
      <w:r w:rsidRPr="00FD3A4C">
        <w:rPr>
          <w:lang w:val="el-GR"/>
        </w:rPr>
        <w:t xml:space="preserve"> του άρθρου 11 του ν. 2690/1999 “Κώδικας Διοικητικής Διαδικασίας”, όπως αντικαταστάθηκε ως άνω με το άρθρο 1 παρ.2 του ν.4250/2014.</w:t>
      </w:r>
    </w:p>
    <w:p w14:paraId="76DD9F99" w14:textId="77777777" w:rsidR="00B40DD7" w:rsidRPr="00757C7A" w:rsidRDefault="00B40DD7" w:rsidP="00B40DD7">
      <w:pPr>
        <w:rPr>
          <w:lang w:val="el-GR"/>
        </w:rPr>
      </w:pPr>
      <w:r w:rsidRPr="00FD3A4C">
        <w:rPr>
          <w:lang w:val="el-GR"/>
        </w:rPr>
        <w:t xml:space="preserve">Οι πρωτότυπες εγγυήσεις συμμετοχής, πλην των εγγυήσεων που εκδίδονται ηλεκτρονικά, προσκομίζονται, </w:t>
      </w:r>
      <w:r w:rsidR="00397E25" w:rsidRPr="00FD3A4C">
        <w:rPr>
          <w:lang w:val="el-GR"/>
        </w:rPr>
        <w:t xml:space="preserve">με ευθύνη του οικονομικού φορέα, </w:t>
      </w:r>
      <w:r w:rsidRPr="00FD3A4C">
        <w:rPr>
          <w:lang w:val="el-GR"/>
        </w:rPr>
        <w:t>σε κλειστό φάκελο</w:t>
      </w:r>
      <w:r w:rsidR="00397E25" w:rsidRPr="00FD3A4C">
        <w:rPr>
          <w:lang w:val="el-GR"/>
        </w:rPr>
        <w:t>, στον οποίο αναγράφεται ο αποστολέας, τα στοιχεία του παρόντος διαγωνισμού και ως παραλήπτης η Επιτροπή Διαγωνισμού,</w:t>
      </w:r>
      <w:r w:rsidRPr="00FD3A4C">
        <w:rPr>
          <w:lang w:val="el-GR"/>
        </w:rPr>
        <w:t xml:space="preserve"> το αργότερο πριν την ημερομηνία και ώρα αποσφράγισης των προσφορών που ορίζεται στην παρ. 3.1 της παρούσας, άλλως η προσφορά απορρίπτεται ως απαράδεκτη, μετά από γνώμη της Επιτροπής Διαγωνισμού.</w:t>
      </w:r>
    </w:p>
    <w:p w14:paraId="2F40A625" w14:textId="0696CE3A" w:rsidR="00CE687E" w:rsidRPr="00FD3A4C" w:rsidRDefault="00CE687E" w:rsidP="00CE687E">
      <w:pPr>
        <w:rPr>
          <w:lang w:val="el-GR"/>
        </w:rPr>
      </w:pPr>
      <w:r w:rsidRPr="00FD3A4C">
        <w:rPr>
          <w:lang w:val="el-GR"/>
        </w:rPr>
        <w:t>Η προσκόμιση των εγγυήσεων συμμετοχής πραγματοποιείται είτε με κατάθεση του ως άνω φακέλου στην υπηρεσία πρωτοκόλλου της αναθέτουσας αρχής</w:t>
      </w:r>
      <w:r w:rsidR="00B40DD7" w:rsidRPr="00FD3A4C">
        <w:rPr>
          <w:lang w:val="el-GR"/>
        </w:rPr>
        <w:t>,</w:t>
      </w:r>
      <w:r w:rsidRPr="00FD3A4C">
        <w:rPr>
          <w:lang w:val="el-GR"/>
        </w:rPr>
        <w:t xml:space="preserve"> είτε μ</w:t>
      </w:r>
      <w:r w:rsidR="001C17BC" w:rsidRPr="00FD3A4C">
        <w:rPr>
          <w:lang w:val="el-GR"/>
        </w:rPr>
        <w:t>ε την αποστολή του ταχυδρομικώς</w:t>
      </w:r>
      <w:r w:rsidR="00397E25" w:rsidRPr="00FD3A4C">
        <w:rPr>
          <w:lang w:val="el-GR"/>
        </w:rPr>
        <w:t>,</w:t>
      </w:r>
      <w:r w:rsidR="0073236A">
        <w:rPr>
          <w:lang w:val="el-GR"/>
        </w:rPr>
        <w:t xml:space="preserve"> </w:t>
      </w:r>
      <w:r w:rsidRPr="00FD3A4C">
        <w:rPr>
          <w:lang w:val="el-GR"/>
        </w:rPr>
        <w:t xml:space="preserve">επί αποδείξει. Το βάρος απόδειξης της έγκαιρης προσκόμισης </w:t>
      </w:r>
      <w:r w:rsidR="00282EBF">
        <w:rPr>
          <w:lang w:val="el-GR"/>
        </w:rPr>
        <w:t xml:space="preserve">το </w:t>
      </w:r>
      <w:r w:rsidRPr="00FD3A4C">
        <w:rPr>
          <w:lang w:val="el-GR"/>
        </w:rPr>
        <w:t>φέρει ο οικονομικός φορέας. Το εμπρόθεσμο αποδεικνύεται με την επίκληση</w:t>
      </w:r>
      <w:r w:rsidR="0073236A">
        <w:rPr>
          <w:lang w:val="el-GR"/>
        </w:rPr>
        <w:t xml:space="preserve"> </w:t>
      </w:r>
      <w:r w:rsidRPr="00FD3A4C">
        <w:rPr>
          <w:lang w:val="el-GR"/>
        </w:rPr>
        <w:t>του αριθμού πρωτοκόλλου ή την προσκόμιση του σχετικού αποδεικτικού αποστολής κατά περίπτωση.</w:t>
      </w:r>
    </w:p>
    <w:p w14:paraId="5E32B321" w14:textId="77777777" w:rsidR="00CE687E" w:rsidRDefault="004C6B0C" w:rsidP="00B40DD7">
      <w:pPr>
        <w:rPr>
          <w:color w:val="00B050"/>
          <w:lang w:val="el-GR"/>
        </w:rPr>
      </w:pPr>
      <w:r w:rsidRPr="00FD3A4C">
        <w:rPr>
          <w:lang w:val="el-GR"/>
        </w:rPr>
        <w:t xml:space="preserve">Στην περίπτωση που </w:t>
      </w:r>
      <w:r w:rsidR="00397E25" w:rsidRPr="00FD3A4C">
        <w:rPr>
          <w:lang w:val="el-GR"/>
        </w:rPr>
        <w:t>επιλεγεί η αποστολή του φακέλου της εγγύησης συμμετοχής ταχυδρομικώς</w:t>
      </w:r>
      <w:r w:rsidR="00B40DD7" w:rsidRPr="00FD3A4C">
        <w:rPr>
          <w:lang w:val="el-GR"/>
        </w:rPr>
        <w:t xml:space="preserve">, </w:t>
      </w:r>
      <w:r w:rsidR="00397E25" w:rsidRPr="00FD3A4C">
        <w:rPr>
          <w:lang w:val="el-GR"/>
        </w:rPr>
        <w:t xml:space="preserve"> ο οικονομικός φορέας αναρτά, εφόσον δεν διαθέτει αριθμό έγκαιρης εισαγωγής του φακέλου του στο πρωτόκολλο της αναθέτουσας αρχής, το αργότερο έως την ημερομηνία και ώρα αποσφράγισης των προσφορών, μέσω της λειτουργ</w:t>
      </w:r>
      <w:r w:rsidR="002758D4" w:rsidRPr="00FD3A4C">
        <w:rPr>
          <w:lang w:val="el-GR"/>
        </w:rPr>
        <w:t>ικότητ</w:t>
      </w:r>
      <w:r w:rsidR="00397E25" w:rsidRPr="00FD3A4C">
        <w:rPr>
          <w:lang w:val="el-GR"/>
        </w:rPr>
        <w:t>ας «</w:t>
      </w:r>
      <w:r w:rsidR="002758D4" w:rsidRPr="00FD3A4C">
        <w:rPr>
          <w:lang w:val="el-GR"/>
        </w:rPr>
        <w:t>Ε</w:t>
      </w:r>
      <w:r w:rsidR="00397E25" w:rsidRPr="00FD3A4C">
        <w:rPr>
          <w:lang w:val="el-GR"/>
        </w:rPr>
        <w:t>πικοινωνία», τ</w:t>
      </w:r>
      <w:r w:rsidR="00282EBF">
        <w:rPr>
          <w:lang w:val="el-GR"/>
        </w:rPr>
        <w:t>ο</w:t>
      </w:r>
      <w:r w:rsidR="00397E25" w:rsidRPr="00FD3A4C">
        <w:rPr>
          <w:lang w:val="el-GR"/>
        </w:rPr>
        <w:t xml:space="preserve"> σχετικό αποδεικτικό στοιχείο προσκόμισης (αποδεικτικό κατάθεσης σε υπηρεσίες ταχυδρομείου- ταχυμεταφορών),  προκειμένου να ενημερώσει την αναθέτουσα αρχή περί της τήρησης της υποχρέωσής του σχετικά με την (εμπρόθεσμη) προσκόμιση της εγγύησης συμμετοχής του στον παρόντα διαγωνισμό</w:t>
      </w:r>
      <w:r w:rsidR="00FD3A4C">
        <w:rPr>
          <w:lang w:val="el-GR"/>
        </w:rPr>
        <w:t>.</w:t>
      </w:r>
    </w:p>
    <w:p w14:paraId="5A0EE316" w14:textId="77777777" w:rsidR="003929DA" w:rsidRDefault="003929DA">
      <w:pPr>
        <w:pStyle w:val="3"/>
        <w:rPr>
          <w:i/>
          <w:iCs/>
          <w:color w:val="5B9BD5"/>
          <w:shd w:val="clear" w:color="auto" w:fill="FFFF00"/>
          <w:lang w:val="el-GR"/>
        </w:rPr>
      </w:pPr>
      <w:bookmarkStart w:id="52" w:name="_Toc155186219"/>
      <w:r>
        <w:rPr>
          <w:lang w:val="el-GR"/>
        </w:rPr>
        <w:t>2.4.3</w:t>
      </w:r>
      <w:r>
        <w:rPr>
          <w:lang w:val="el-GR"/>
        </w:rPr>
        <w:tab/>
        <w:t>Περιεχόμενα Φακέλου «Δικαιολογητικά Συμμετοχής- Τεχνική Προσφορά»</w:t>
      </w:r>
      <w:bookmarkEnd w:id="52"/>
    </w:p>
    <w:p w14:paraId="082AA4A1" w14:textId="77777777" w:rsidR="003929DA" w:rsidRDefault="003929DA">
      <w:pPr>
        <w:pStyle w:val="4"/>
        <w:rPr>
          <w:lang w:val="el-GR"/>
        </w:rPr>
      </w:pPr>
      <w:bookmarkStart w:id="53" w:name="_Toc155186220"/>
      <w:r>
        <w:rPr>
          <w:lang w:val="el-GR"/>
        </w:rPr>
        <w:t>2.4.3.1 Δικαιολογητικά Συμμετοχής</w:t>
      </w:r>
      <w:bookmarkEnd w:id="53"/>
    </w:p>
    <w:p w14:paraId="0A0633EE" w14:textId="049B2B85" w:rsidR="003504F4" w:rsidRDefault="003929DA" w:rsidP="000319DF">
      <w:pPr>
        <w:rPr>
          <w:lang w:val="el-GR"/>
        </w:rPr>
      </w:pPr>
      <w:r w:rsidRPr="0035532D">
        <w:rPr>
          <w:lang w:val="el-GR"/>
        </w:rPr>
        <w:t>Τα στοιχεία και δικαιολογητικά για τη συμμετοχή των προσφερόντων στη διαγωνιστική διαδικασία περιλαμβάνουν</w:t>
      </w:r>
      <w:r w:rsidR="002B61F6" w:rsidRPr="0035532D">
        <w:rPr>
          <w:lang w:val="el-GR"/>
        </w:rPr>
        <w:t xml:space="preserve"> με ποινή αποκλεισμού</w:t>
      </w:r>
      <w:r w:rsidR="00E9694C" w:rsidRPr="0035532D">
        <w:rPr>
          <w:lang w:val="el-GR"/>
        </w:rPr>
        <w:t xml:space="preserve"> τα ακόλουθα υπό α και β στοιχεία</w:t>
      </w:r>
      <w:r w:rsidR="006D50E7" w:rsidRPr="0035532D">
        <w:rPr>
          <w:lang w:val="el-GR"/>
        </w:rPr>
        <w:t>:</w:t>
      </w:r>
      <w:r w:rsidRPr="0035532D">
        <w:rPr>
          <w:lang w:val="el-GR"/>
        </w:rPr>
        <w:t xml:space="preserve"> </w:t>
      </w:r>
    </w:p>
    <w:p w14:paraId="28FE9DE5" w14:textId="77777777" w:rsidR="003504F4" w:rsidRDefault="003929DA" w:rsidP="000319DF">
      <w:pPr>
        <w:rPr>
          <w:lang w:val="el-GR"/>
        </w:rPr>
      </w:pPr>
      <w:r w:rsidRPr="0035532D">
        <w:rPr>
          <w:lang w:val="el-GR"/>
        </w:rPr>
        <w:t>α) το Ευρωπαϊκό Ενιαίο Έγγραφο Σύμβασης (ΕΕΕΣ), όπως προβλέπεται στ</w:t>
      </w:r>
      <w:r w:rsidR="00A46D55" w:rsidRPr="0035532D">
        <w:rPr>
          <w:lang w:val="el-GR"/>
        </w:rPr>
        <w:t>ις</w:t>
      </w:r>
      <w:r w:rsidRPr="0035532D">
        <w:rPr>
          <w:lang w:val="el-GR"/>
        </w:rPr>
        <w:t xml:space="preserve"> παρ. 1 και 3 του άρθρου 79 του ν. 4412/2016 και </w:t>
      </w:r>
      <w:r w:rsidR="0053703A" w:rsidRPr="0035532D">
        <w:rPr>
          <w:lang w:val="el-GR"/>
        </w:rPr>
        <w:t>τη συνοδευτική υπεύθυνη δήλωση</w:t>
      </w:r>
      <w:r w:rsidR="00282EBF">
        <w:rPr>
          <w:lang w:val="el-GR"/>
        </w:rPr>
        <w:t>,</w:t>
      </w:r>
      <w:r w:rsidR="0053703A" w:rsidRPr="0035532D">
        <w:rPr>
          <w:lang w:val="el-GR"/>
        </w:rPr>
        <w:t xml:space="preserve"> με την οποία ο οικονομικός φορέας </w:t>
      </w:r>
      <w:r w:rsidR="0053703A" w:rsidRPr="0035532D">
        <w:rPr>
          <w:u w:val="single"/>
          <w:lang w:val="el-GR"/>
        </w:rPr>
        <w:t>δύναται</w:t>
      </w:r>
      <w:r w:rsidR="0053703A" w:rsidRPr="0035532D">
        <w:rPr>
          <w:lang w:val="el-GR"/>
        </w:rPr>
        <w:t xml:space="preserve"> να διευκρινίζει τις πληροφορίες που παρέχει με το ΕΕΕΣ</w:t>
      </w:r>
      <w:r w:rsidR="00052D56" w:rsidRPr="0035532D">
        <w:rPr>
          <w:lang w:val="el-GR"/>
        </w:rPr>
        <w:t xml:space="preserve"> σύμφωνα με την παρ. 9 του ίδιου άρθρου</w:t>
      </w:r>
      <w:r w:rsidR="00604CE3" w:rsidRPr="0035532D">
        <w:rPr>
          <w:lang w:val="el-GR"/>
        </w:rPr>
        <w:t>,</w:t>
      </w:r>
    </w:p>
    <w:p w14:paraId="66FA5B99" w14:textId="2B02E457" w:rsidR="007F17CF" w:rsidRPr="0035532D" w:rsidRDefault="003929DA" w:rsidP="000319DF">
      <w:pPr>
        <w:rPr>
          <w:i/>
          <w:iCs/>
          <w:color w:val="5B9BD5"/>
          <w:lang w:val="el-GR"/>
        </w:rPr>
      </w:pPr>
      <w:r w:rsidRPr="0035532D">
        <w:rPr>
          <w:lang w:val="el-GR"/>
        </w:rPr>
        <w:lastRenderedPageBreak/>
        <w:t xml:space="preserve">β) την εγγύηση συμμετοχής, όπως προβλέπεται στο άρθρο 72 του </w:t>
      </w:r>
      <w:r w:rsidR="00282EBF">
        <w:rPr>
          <w:lang w:val="el-GR"/>
        </w:rPr>
        <w:t>ν</w:t>
      </w:r>
      <w:r w:rsidRPr="0035532D">
        <w:rPr>
          <w:lang w:val="el-GR"/>
        </w:rPr>
        <w:t xml:space="preserve">.4412/2016 και </w:t>
      </w:r>
      <w:r w:rsidR="009B07C0" w:rsidRPr="0035532D">
        <w:rPr>
          <w:lang w:val="el-GR"/>
        </w:rPr>
        <w:t>τις παραγράφους</w:t>
      </w:r>
      <w:r w:rsidRPr="0035532D">
        <w:rPr>
          <w:lang w:val="el-GR"/>
        </w:rPr>
        <w:t xml:space="preserve"> 2.1.5 και 2.2.2 αντίστοιχα της παρούσας διακήρυξης</w:t>
      </w:r>
      <w:r w:rsidR="006D50E7" w:rsidRPr="0035532D">
        <w:rPr>
          <w:lang w:val="el-GR"/>
        </w:rPr>
        <w:t>.</w:t>
      </w:r>
    </w:p>
    <w:p w14:paraId="2D98F5BE" w14:textId="77777777" w:rsidR="00F12393" w:rsidRDefault="003929DA">
      <w:pPr>
        <w:rPr>
          <w:lang w:val="el-GR"/>
        </w:rPr>
      </w:pPr>
      <w:r>
        <w:rPr>
          <w:lang w:val="el-GR"/>
        </w:rPr>
        <w:t xml:space="preserve">Οι προσφέροντες συμπληρώνουν το σχετικό </w:t>
      </w:r>
      <w:r w:rsidR="009C7640">
        <w:rPr>
          <w:lang w:val="el-GR"/>
        </w:rPr>
        <w:t xml:space="preserve">υπόδειγμα </w:t>
      </w:r>
      <w:r>
        <w:rPr>
          <w:lang w:val="el-GR"/>
        </w:rPr>
        <w:t>ΕΕΕΣ</w:t>
      </w:r>
      <w:r w:rsidR="009C7640">
        <w:rPr>
          <w:lang w:val="el-GR"/>
        </w:rPr>
        <w:t xml:space="preserve">, </w:t>
      </w:r>
      <w:r>
        <w:rPr>
          <w:lang w:val="el-GR"/>
        </w:rPr>
        <w:t xml:space="preserve"> το οποίο</w:t>
      </w:r>
      <w:r w:rsidR="009C7640">
        <w:rPr>
          <w:lang w:val="el-GR"/>
        </w:rPr>
        <w:t xml:space="preserve"> αποτελεί αναπόσπαστο μέρος της παρούσας διακήρυξης</w:t>
      </w:r>
      <w:r w:rsidR="0049092A">
        <w:rPr>
          <w:lang w:val="el-GR"/>
        </w:rPr>
        <w:t xml:space="preserve"> ως Παράρτημα  </w:t>
      </w:r>
      <w:r w:rsidR="00F12393">
        <w:rPr>
          <w:lang w:val="el-GR"/>
        </w:rPr>
        <w:t>αυτής</w:t>
      </w:r>
      <w:r w:rsidR="0049092A">
        <w:rPr>
          <w:lang w:val="el-GR"/>
        </w:rPr>
        <w:t xml:space="preserve">. </w:t>
      </w:r>
    </w:p>
    <w:p w14:paraId="601848D9" w14:textId="14411332" w:rsidR="003929DA" w:rsidRDefault="00F12393">
      <w:pPr>
        <w:rPr>
          <w:lang w:val="el-GR"/>
        </w:rPr>
      </w:pPr>
      <w:r>
        <w:rPr>
          <w:lang w:val="el-GR"/>
        </w:rPr>
        <w:t>Η συμπλήρωσ</w:t>
      </w:r>
      <w:r w:rsidR="002B61F6">
        <w:rPr>
          <w:lang w:val="el-GR"/>
        </w:rPr>
        <w:t>ή</w:t>
      </w:r>
      <w:r>
        <w:rPr>
          <w:lang w:val="el-GR"/>
        </w:rPr>
        <w:t xml:space="preserve"> του δύναται να πραγματοποιηθεί μ</w:t>
      </w:r>
      <w:r w:rsidR="0049092A">
        <w:rPr>
          <w:lang w:val="el-GR"/>
        </w:rPr>
        <w:t>ε χρήση</w:t>
      </w:r>
      <w:r w:rsidR="00322771">
        <w:rPr>
          <w:lang w:val="el-GR"/>
        </w:rPr>
        <w:t xml:space="preserve"> του υποσυστήματος </w:t>
      </w:r>
      <w:r w:rsidR="00322771">
        <w:rPr>
          <w:lang w:val="en-US"/>
        </w:rPr>
        <w:t>Promitheus</w:t>
      </w:r>
      <w:r w:rsidR="004C5E58">
        <w:rPr>
          <w:lang w:val="el-GR"/>
        </w:rPr>
        <w:t xml:space="preserve"> </w:t>
      </w:r>
      <w:proofErr w:type="spellStart"/>
      <w:r w:rsidR="0049092A">
        <w:rPr>
          <w:lang w:val="en-US"/>
        </w:rPr>
        <w:t>ESPDint</w:t>
      </w:r>
      <w:proofErr w:type="spellEnd"/>
      <w:r>
        <w:rPr>
          <w:lang w:val="el-GR"/>
        </w:rPr>
        <w:t xml:space="preserve">, </w:t>
      </w:r>
      <w:proofErr w:type="spellStart"/>
      <w:r w:rsidR="0049092A">
        <w:rPr>
          <w:lang w:val="el-GR"/>
        </w:rPr>
        <w:t>πρ</w:t>
      </w:r>
      <w:r w:rsidR="004C5E58">
        <w:rPr>
          <w:lang w:val="el-GR"/>
        </w:rPr>
        <w:t>ο</w:t>
      </w:r>
      <w:r w:rsidR="0049092A">
        <w:rPr>
          <w:lang w:val="el-GR"/>
        </w:rPr>
        <w:t>σβάσιμ</w:t>
      </w:r>
      <w:r w:rsidR="00322771">
        <w:rPr>
          <w:lang w:val="el-GR"/>
        </w:rPr>
        <w:t>ου</w:t>
      </w:r>
      <w:proofErr w:type="spellEnd"/>
      <w:r w:rsidR="0049092A">
        <w:rPr>
          <w:lang w:val="el-GR"/>
        </w:rPr>
        <w:t xml:space="preserve"> μέσω της Διαδικτυακής Πύλης (</w:t>
      </w:r>
      <w:r w:rsidR="00773A36" w:rsidRPr="00773A36">
        <w:rPr>
          <w:rStyle w:val="-"/>
          <w:lang w:val="el-GR"/>
        </w:rPr>
        <w:t>https://espd.eprocurement.gov.gr/</w:t>
      </w:r>
      <w:r w:rsidR="0049092A" w:rsidRPr="00BD65F6">
        <w:rPr>
          <w:lang w:val="el-GR"/>
        </w:rPr>
        <w:t xml:space="preserve">) </w:t>
      </w:r>
      <w:r w:rsidR="0049092A">
        <w:rPr>
          <w:lang w:val="el-GR"/>
        </w:rPr>
        <w:t>του ΟΠΣ ΕΣΗΔΗΣ</w:t>
      </w:r>
      <w:r>
        <w:rPr>
          <w:lang w:val="el-GR"/>
        </w:rPr>
        <w:t>, ή άλλης σχετικής συμβατής πλατφόρμας υπηρεσιών διαχείρισης ηλεκτρονικών ΕΕΕΣ. Οι</w:t>
      </w:r>
      <w:r w:rsidR="0049092A">
        <w:rPr>
          <w:lang w:val="el-GR"/>
        </w:rPr>
        <w:t xml:space="preserve"> Οικονομικοί Φορείς δύνα</w:t>
      </w:r>
      <w:r w:rsidR="002B61F6">
        <w:rPr>
          <w:lang w:val="el-GR"/>
        </w:rPr>
        <w:t>ν</w:t>
      </w:r>
      <w:r w:rsidR="0049092A">
        <w:rPr>
          <w:lang w:val="el-GR"/>
        </w:rPr>
        <w:t xml:space="preserve">ται </w:t>
      </w:r>
      <w:r>
        <w:rPr>
          <w:lang w:val="el-GR"/>
        </w:rPr>
        <w:t>για  το</w:t>
      </w:r>
      <w:r w:rsidR="00282EBF">
        <w:rPr>
          <w:lang w:val="el-GR"/>
        </w:rPr>
        <w:t>ν</w:t>
      </w:r>
      <w:r>
        <w:rPr>
          <w:lang w:val="el-GR"/>
        </w:rPr>
        <w:t xml:space="preserve"> σκοπό</w:t>
      </w:r>
      <w:r w:rsidR="00282EBF">
        <w:rPr>
          <w:lang w:val="el-GR"/>
        </w:rPr>
        <w:t xml:space="preserve"> αυτό</w:t>
      </w:r>
      <w:r>
        <w:rPr>
          <w:lang w:val="el-GR"/>
        </w:rPr>
        <w:t xml:space="preserve"> να αξιοποιήσουν</w:t>
      </w:r>
      <w:r w:rsidR="0049092A">
        <w:rPr>
          <w:lang w:val="el-GR"/>
        </w:rPr>
        <w:t xml:space="preserve"> το αντίστοιχο ηλεκτρονικό αρχείο με </w:t>
      </w:r>
      <w:proofErr w:type="spellStart"/>
      <w:r w:rsidR="0049092A">
        <w:rPr>
          <w:lang w:val="el-GR"/>
        </w:rPr>
        <w:t>μορφότυπο</w:t>
      </w:r>
      <w:r w:rsidR="003929DA">
        <w:rPr>
          <w:lang w:val="el-GR"/>
        </w:rPr>
        <w:t>XML</w:t>
      </w:r>
      <w:proofErr w:type="spellEnd"/>
      <w:r w:rsidR="0049092A">
        <w:rPr>
          <w:lang w:val="el-GR"/>
        </w:rPr>
        <w:t xml:space="preserve"> που αποτελεί επικουρικό στοιχείο των εγγράφων της σύμβασης.</w:t>
      </w:r>
    </w:p>
    <w:p w14:paraId="1EAF89F8" w14:textId="627245DC" w:rsidR="003929DA" w:rsidRPr="00946DF6" w:rsidRDefault="003929DA">
      <w:pPr>
        <w:rPr>
          <w:i/>
          <w:iCs/>
          <w:color w:val="5B9BD5"/>
          <w:lang w:val="el-GR"/>
        </w:rPr>
      </w:pPr>
      <w:r w:rsidRPr="00122C70">
        <w:rPr>
          <w:lang w:val="el-GR"/>
        </w:rPr>
        <w:t xml:space="preserve">Το </w:t>
      </w:r>
      <w:r w:rsidR="00F12393" w:rsidRPr="00122C70">
        <w:rPr>
          <w:lang w:val="el-GR"/>
        </w:rPr>
        <w:t>συμπληρωμένο από τον Οικονομικό Φορέα ΕΕΕΣ</w:t>
      </w:r>
      <w:r w:rsidR="00F93782" w:rsidRPr="00122C70">
        <w:rPr>
          <w:lang w:val="el-GR"/>
        </w:rPr>
        <w:t>, καθώς και η τυχόν συνοδευτική αυτού υπεύθυνη δήλωση,</w:t>
      </w:r>
      <w:r w:rsidR="004C5E58">
        <w:rPr>
          <w:lang w:val="el-GR"/>
        </w:rPr>
        <w:t xml:space="preserve"> </w:t>
      </w:r>
      <w:r w:rsidRPr="00122C70">
        <w:rPr>
          <w:lang w:val="el-GR"/>
        </w:rPr>
        <w:t>υποβάλλ</w:t>
      </w:r>
      <w:r w:rsidR="00F93782" w:rsidRPr="00122C70">
        <w:rPr>
          <w:lang w:val="el-GR"/>
        </w:rPr>
        <w:t>ονται</w:t>
      </w:r>
      <w:r w:rsidR="004C5E58">
        <w:rPr>
          <w:lang w:val="el-GR"/>
        </w:rPr>
        <w:t xml:space="preserve"> </w:t>
      </w:r>
      <w:r w:rsidR="00F12393" w:rsidRPr="00122C70">
        <w:rPr>
          <w:lang w:val="el-GR"/>
        </w:rPr>
        <w:t xml:space="preserve">σύμφωνα με </w:t>
      </w:r>
      <w:r w:rsidR="00F93782" w:rsidRPr="00122C70">
        <w:rPr>
          <w:lang w:val="el-GR"/>
        </w:rPr>
        <w:t>την</w:t>
      </w:r>
      <w:r w:rsidR="00322771" w:rsidRPr="00122C70">
        <w:rPr>
          <w:lang w:val="el-GR"/>
        </w:rPr>
        <w:t xml:space="preserve"> περίπτωση </w:t>
      </w:r>
      <w:r w:rsidR="005B4FFA" w:rsidRPr="00122C70">
        <w:rPr>
          <w:lang w:val="el-GR"/>
        </w:rPr>
        <w:t>δ</w:t>
      </w:r>
      <w:r w:rsidR="00282EBF">
        <w:rPr>
          <w:lang w:val="el-GR"/>
        </w:rPr>
        <w:t>΄</w:t>
      </w:r>
      <w:r w:rsidR="004C5E58">
        <w:rPr>
          <w:lang w:val="el-GR"/>
        </w:rPr>
        <w:t xml:space="preserve"> </w:t>
      </w:r>
      <w:r w:rsidR="00322771" w:rsidRPr="00122C70">
        <w:rPr>
          <w:lang w:val="el-GR"/>
        </w:rPr>
        <w:t>της παραγράφου 2.4.2.5 της παρούσας,</w:t>
      </w:r>
      <w:r w:rsidR="00F12393" w:rsidRPr="00122C70">
        <w:rPr>
          <w:lang w:val="el-GR"/>
        </w:rPr>
        <w:t xml:space="preserve"> σε </w:t>
      </w:r>
      <w:r w:rsidR="00322771" w:rsidRPr="00122C70">
        <w:rPr>
          <w:lang w:val="el-GR"/>
        </w:rPr>
        <w:t xml:space="preserve">ψηφιακά υπογεγραμμένο </w:t>
      </w:r>
      <w:r w:rsidR="00F12393" w:rsidRPr="00122C70">
        <w:rPr>
          <w:lang w:val="el-GR"/>
        </w:rPr>
        <w:t xml:space="preserve">ηλεκτρονικό αρχείο με </w:t>
      </w:r>
      <w:proofErr w:type="spellStart"/>
      <w:r w:rsidR="00F12393" w:rsidRPr="00122C70">
        <w:rPr>
          <w:lang w:val="el-GR"/>
        </w:rPr>
        <w:t>μο</w:t>
      </w:r>
      <w:r w:rsidR="00322771" w:rsidRPr="00122C70">
        <w:rPr>
          <w:lang w:val="el-GR"/>
        </w:rPr>
        <w:t>ρφ</w:t>
      </w:r>
      <w:r w:rsidR="00F12393" w:rsidRPr="00122C70">
        <w:rPr>
          <w:lang w:val="el-GR"/>
        </w:rPr>
        <w:t>ότυπο</w:t>
      </w:r>
      <w:proofErr w:type="spellEnd"/>
      <w:r w:rsidR="0073236A">
        <w:rPr>
          <w:lang w:val="el-GR"/>
        </w:rPr>
        <w:t xml:space="preserve"> </w:t>
      </w:r>
      <w:r w:rsidR="00F12393" w:rsidRPr="00122C70">
        <w:rPr>
          <w:lang w:val="en-US"/>
        </w:rPr>
        <w:t>PDF</w:t>
      </w:r>
      <w:r w:rsidR="00322771" w:rsidRPr="00122C70">
        <w:rPr>
          <w:lang w:val="el-GR"/>
        </w:rPr>
        <w:t>.</w:t>
      </w:r>
    </w:p>
    <w:p w14:paraId="4F4CC077" w14:textId="77777777" w:rsidR="003929DA" w:rsidRPr="00BD65F6" w:rsidRDefault="003929DA">
      <w:pPr>
        <w:rPr>
          <w:i/>
          <w:iCs/>
          <w:lang w:val="el-GR"/>
        </w:rPr>
      </w:pPr>
      <w:r w:rsidRPr="00345415">
        <w:rPr>
          <w:i/>
          <w:iCs/>
          <w:color w:val="5B9BD5"/>
          <w:lang w:val="el-GR"/>
        </w:rPr>
        <w:t>[</w:t>
      </w:r>
      <w:r w:rsidR="00322771" w:rsidRPr="00345415">
        <w:rPr>
          <w:i/>
          <w:iCs/>
          <w:color w:val="5B9BD5"/>
          <w:lang w:val="el-GR"/>
        </w:rPr>
        <w:t xml:space="preserve">Αναλυτικές </w:t>
      </w:r>
      <w:r w:rsidR="00322771" w:rsidRPr="00946DF6">
        <w:rPr>
          <w:i/>
          <w:iCs/>
          <w:color w:val="5B9BD5"/>
          <w:lang w:val="el-GR"/>
        </w:rPr>
        <w:t>οδηγίες</w:t>
      </w:r>
      <w:r w:rsidR="00322771" w:rsidRPr="00345415">
        <w:rPr>
          <w:i/>
          <w:iCs/>
          <w:color w:val="5B9BD5"/>
          <w:lang w:val="el-GR"/>
        </w:rPr>
        <w:t xml:space="preserve"> και πληροφορίες </w:t>
      </w:r>
      <w:r w:rsidR="00322771" w:rsidRPr="001E01BC">
        <w:rPr>
          <w:i/>
          <w:iCs/>
          <w:color w:val="5B9BD5"/>
          <w:lang w:val="el-GR"/>
        </w:rPr>
        <w:t>για το θεσμικό πλαίσιο, τον τρόπο χρήσης και</w:t>
      </w:r>
      <w:r w:rsidR="00322771" w:rsidRPr="001365BB">
        <w:rPr>
          <w:i/>
          <w:iCs/>
          <w:color w:val="5B9BD5"/>
          <w:lang w:val="el-GR"/>
        </w:rPr>
        <w:t xml:space="preserve"> συμπλήρ</w:t>
      </w:r>
      <w:r w:rsidR="00322771" w:rsidRPr="00817D5B">
        <w:rPr>
          <w:i/>
          <w:iCs/>
          <w:color w:val="5B9BD5"/>
          <w:lang w:val="el-GR"/>
        </w:rPr>
        <w:t xml:space="preserve">ωσης ηλεκτρονικών ΕΕΕΣ και </w:t>
      </w:r>
      <w:r w:rsidR="00322771" w:rsidRPr="00C717A6">
        <w:rPr>
          <w:i/>
          <w:iCs/>
          <w:color w:val="5B9BD5"/>
          <w:lang w:val="el-GR"/>
        </w:rPr>
        <w:t xml:space="preserve">της </w:t>
      </w:r>
      <w:r w:rsidR="00322771" w:rsidRPr="006A3B66">
        <w:rPr>
          <w:i/>
          <w:iCs/>
          <w:color w:val="5B9BD5"/>
          <w:lang w:val="el-GR"/>
        </w:rPr>
        <w:t xml:space="preserve">χρήση </w:t>
      </w:r>
      <w:r w:rsidR="00322771" w:rsidRPr="00DE2F44">
        <w:rPr>
          <w:i/>
          <w:iCs/>
          <w:color w:val="5B9BD5"/>
          <w:lang w:val="el-GR"/>
        </w:rPr>
        <w:t xml:space="preserve">του υποσυστήματος </w:t>
      </w:r>
      <w:proofErr w:type="spellStart"/>
      <w:r w:rsidR="00322771" w:rsidRPr="00DE2F44">
        <w:rPr>
          <w:i/>
          <w:iCs/>
          <w:color w:val="5B9BD5"/>
          <w:lang w:val="en-US"/>
        </w:rPr>
        <w:t>Promitheus</w:t>
      </w:r>
      <w:r w:rsidR="00322771" w:rsidRPr="00946DF6">
        <w:rPr>
          <w:i/>
          <w:iCs/>
          <w:color w:val="5B9BD5"/>
          <w:lang w:val="en-US"/>
        </w:rPr>
        <w:t>ESPDint</w:t>
      </w:r>
      <w:proofErr w:type="spellEnd"/>
      <w:r w:rsidR="00322771" w:rsidRPr="00946DF6">
        <w:rPr>
          <w:i/>
          <w:iCs/>
          <w:color w:val="5B9BD5"/>
          <w:lang w:val="el-GR"/>
        </w:rPr>
        <w:t xml:space="preserve">είναι αναρτημένες </w:t>
      </w:r>
      <w:r w:rsidR="00322771" w:rsidRPr="00345415">
        <w:rPr>
          <w:i/>
          <w:iCs/>
          <w:color w:val="5B9BD5"/>
          <w:lang w:val="el-GR"/>
        </w:rPr>
        <w:t>σε σχετική θεματική ενότητα στη Διαδικτυακή Πύλη (</w:t>
      </w:r>
      <w:r w:rsidR="00773A36" w:rsidRPr="00773A36">
        <w:rPr>
          <w:rStyle w:val="-"/>
          <w:i/>
          <w:iCs/>
          <w:lang w:val="en-US"/>
        </w:rPr>
        <w:t>https</w:t>
      </w:r>
      <w:r w:rsidR="00773A36" w:rsidRPr="00773A36">
        <w:rPr>
          <w:rStyle w:val="-"/>
          <w:i/>
          <w:iCs/>
          <w:lang w:val="el-GR"/>
        </w:rPr>
        <w:t>://</w:t>
      </w:r>
      <w:proofErr w:type="spellStart"/>
      <w:r w:rsidR="00773A36" w:rsidRPr="00773A36">
        <w:rPr>
          <w:rStyle w:val="-"/>
          <w:i/>
          <w:iCs/>
          <w:lang w:val="en-US"/>
        </w:rPr>
        <w:t>espd</w:t>
      </w:r>
      <w:proofErr w:type="spellEnd"/>
      <w:r w:rsidR="00773A36" w:rsidRPr="00773A36">
        <w:rPr>
          <w:rStyle w:val="-"/>
          <w:i/>
          <w:iCs/>
          <w:lang w:val="el-GR"/>
        </w:rPr>
        <w:t>.</w:t>
      </w:r>
      <w:proofErr w:type="spellStart"/>
      <w:r w:rsidR="00773A36" w:rsidRPr="00773A36">
        <w:rPr>
          <w:rStyle w:val="-"/>
          <w:i/>
          <w:iCs/>
          <w:lang w:val="en-US"/>
        </w:rPr>
        <w:t>eprocurement</w:t>
      </w:r>
      <w:proofErr w:type="spellEnd"/>
      <w:r w:rsidR="00773A36" w:rsidRPr="00773A36">
        <w:rPr>
          <w:rStyle w:val="-"/>
          <w:i/>
          <w:iCs/>
          <w:lang w:val="el-GR"/>
        </w:rPr>
        <w:t>.</w:t>
      </w:r>
      <w:r w:rsidR="00773A36" w:rsidRPr="00773A36">
        <w:rPr>
          <w:rStyle w:val="-"/>
          <w:i/>
          <w:iCs/>
          <w:lang w:val="en-US"/>
        </w:rPr>
        <w:t>gov</w:t>
      </w:r>
      <w:r w:rsidR="00773A36" w:rsidRPr="00773A36">
        <w:rPr>
          <w:rStyle w:val="-"/>
          <w:i/>
          <w:iCs/>
          <w:lang w:val="el-GR"/>
        </w:rPr>
        <w:t>.</w:t>
      </w:r>
      <w:r w:rsidR="00773A36" w:rsidRPr="00773A36">
        <w:rPr>
          <w:rStyle w:val="-"/>
          <w:i/>
          <w:iCs/>
          <w:lang w:val="en-US"/>
        </w:rPr>
        <w:t>gr</w:t>
      </w:r>
      <w:r w:rsidR="00773A36" w:rsidRPr="00773A36">
        <w:rPr>
          <w:rStyle w:val="-"/>
          <w:i/>
          <w:iCs/>
          <w:lang w:val="el-GR"/>
        </w:rPr>
        <w:t>/</w:t>
      </w:r>
      <w:r w:rsidR="00322771" w:rsidRPr="00946DF6">
        <w:rPr>
          <w:i/>
          <w:iCs/>
          <w:color w:val="5B9BD5"/>
          <w:lang w:val="el-GR"/>
        </w:rPr>
        <w:t>)του ΟΠΣ ΕΣΗΔΗΣ.</w:t>
      </w:r>
      <w:r w:rsidRPr="00BD65F6">
        <w:rPr>
          <w:i/>
          <w:iCs/>
          <w:color w:val="5B9BD5"/>
          <w:lang w:val="el-GR"/>
        </w:rPr>
        <w:t>]</w:t>
      </w:r>
    </w:p>
    <w:p w14:paraId="4E80791C" w14:textId="77777777" w:rsidR="003929DA" w:rsidRDefault="003929DA">
      <w:pPr>
        <w:rPr>
          <w:lang w:val="el-GR"/>
        </w:rPr>
      </w:pPr>
    </w:p>
    <w:p w14:paraId="31B305E2" w14:textId="77777777" w:rsidR="003929DA" w:rsidRPr="00BD65F6" w:rsidRDefault="003929DA">
      <w:pPr>
        <w:pStyle w:val="4"/>
        <w:rPr>
          <w:lang w:val="el-GR"/>
        </w:rPr>
      </w:pPr>
      <w:bookmarkStart w:id="54" w:name="_Toc155186221"/>
      <w:r>
        <w:rPr>
          <w:lang w:val="el-GR"/>
        </w:rPr>
        <w:t>2.4.3.2 Τεχνική προσφορά</w:t>
      </w:r>
      <w:bookmarkEnd w:id="54"/>
    </w:p>
    <w:p w14:paraId="3BF5795B" w14:textId="6CBA5649" w:rsidR="003929DA" w:rsidRDefault="003929DA">
      <w:pPr>
        <w:rPr>
          <w:lang w:val="el-GR"/>
        </w:rPr>
      </w:pPr>
      <w:r w:rsidRPr="00773A36">
        <w:rPr>
          <w:lang w:val="en-US"/>
        </w:rPr>
        <w:t>H</w:t>
      </w:r>
      <w:r w:rsidRPr="00773A36">
        <w:rPr>
          <w:lang w:val="el-GR"/>
        </w:rPr>
        <w:t xml:space="preserve"> τεχνική προσφορά καλύπτει όλες τις απαιτήσεις και τις προδιαγραφές που έχουν τεθεί από την αναθέτουσα αρχή με το κεφάλαιο “Απαιτήσεις-Τεχνικές Προδιαγραφές” του </w:t>
      </w:r>
      <w:r w:rsidRPr="00A22B0A">
        <w:rPr>
          <w:lang w:val="el-GR"/>
        </w:rPr>
        <w:t>Παραρτήματος</w:t>
      </w:r>
      <w:r w:rsidR="00041665" w:rsidRPr="00A22B0A">
        <w:rPr>
          <w:lang w:val="el-GR"/>
        </w:rPr>
        <w:t xml:space="preserve"> Ι</w:t>
      </w:r>
      <w:r w:rsidR="00041665">
        <w:rPr>
          <w:color w:val="FF0000"/>
          <w:lang w:val="el-GR"/>
        </w:rPr>
        <w:t xml:space="preserve"> </w:t>
      </w:r>
      <w:r w:rsidRPr="00773A36">
        <w:rPr>
          <w:lang w:val="el-GR"/>
        </w:rPr>
        <w:t>της Διακήρυξης</w:t>
      </w:r>
      <w:r w:rsidR="003504F4">
        <w:rPr>
          <w:i/>
          <w:iCs/>
          <w:color w:val="5B9BD5"/>
          <w:lang w:val="el-GR"/>
        </w:rPr>
        <w:t xml:space="preserve">, </w:t>
      </w:r>
      <w:r w:rsidRPr="00773A36">
        <w:rPr>
          <w:lang w:val="el-GR"/>
        </w:rPr>
        <w:t>περιγράφοντας ακριβώς πώς οι συγκεκριμένες απαιτήσεις και προδιαγραφές πληρούνται. Περιλαμβάνει ιδίως τα έγγραφα</w:t>
      </w:r>
      <w:r w:rsidR="0034688B">
        <w:rPr>
          <w:lang w:val="el-GR"/>
        </w:rPr>
        <w:t xml:space="preserve">, </w:t>
      </w:r>
      <w:r w:rsidRPr="00773A36">
        <w:rPr>
          <w:lang w:val="el-GR"/>
        </w:rPr>
        <w:t xml:space="preserve">δικαιολογητικά, </w:t>
      </w:r>
      <w:r w:rsidR="0034688B">
        <w:rPr>
          <w:lang w:val="el-GR"/>
        </w:rPr>
        <w:t xml:space="preserve">τεχνικά φυλλάδια </w:t>
      </w:r>
      <w:proofErr w:type="spellStart"/>
      <w:r w:rsidR="0034688B">
        <w:rPr>
          <w:lang w:val="el-GR"/>
        </w:rPr>
        <w:t>κλπ</w:t>
      </w:r>
      <w:proofErr w:type="spellEnd"/>
      <w:r w:rsidR="0034688B">
        <w:rPr>
          <w:lang w:val="el-GR"/>
        </w:rPr>
        <w:t xml:space="preserve"> </w:t>
      </w:r>
      <w:r w:rsidRPr="00773A36">
        <w:rPr>
          <w:lang w:val="el-GR"/>
        </w:rPr>
        <w:t xml:space="preserve">βάσει των οποίων θα αξιολογηθεί η </w:t>
      </w:r>
      <w:r w:rsidR="0073236A" w:rsidRPr="00773A36">
        <w:rPr>
          <w:lang w:val="el-GR"/>
        </w:rPr>
        <w:t>καταλληλόλητα</w:t>
      </w:r>
      <w:r w:rsidRPr="00773A36">
        <w:rPr>
          <w:lang w:val="el-GR"/>
        </w:rPr>
        <w:t xml:space="preserve"> των προσφερόμενων ειδών, με βάση το κριτήριο ανάθεσης, σύμφωνα με τα αναλυτικώς αναφερόμενα στο ως άνω Παράρτημα</w:t>
      </w:r>
      <w:r w:rsidR="00041665">
        <w:rPr>
          <w:lang w:val="el-GR"/>
        </w:rPr>
        <w:t>.</w:t>
      </w:r>
    </w:p>
    <w:p w14:paraId="13591266" w14:textId="064E8227" w:rsidR="0034688B" w:rsidRPr="00437806" w:rsidRDefault="0034688B" w:rsidP="0034688B">
      <w:pPr>
        <w:rPr>
          <w:iCs/>
          <w:lang w:val="el-GR"/>
        </w:rPr>
      </w:pPr>
      <w:r w:rsidRPr="00A22B0A">
        <w:rPr>
          <w:iCs/>
          <w:lang w:val="el-GR"/>
        </w:rPr>
        <w:t>Επίσης οι  Οικονομικοί  Φορείς υποβάλλουν  ηλεκτρονικά υπογεγραμμένα</w:t>
      </w:r>
      <w:r w:rsidR="00E17B2B" w:rsidRPr="00A22B0A">
        <w:rPr>
          <w:iCs/>
          <w:lang w:val="el-GR"/>
        </w:rPr>
        <w:t>, σε μορφή αρχείου .</w:t>
      </w:r>
      <w:r w:rsidR="00E17B2B" w:rsidRPr="00A22B0A">
        <w:rPr>
          <w:iCs/>
          <w:lang w:val="en-US"/>
        </w:rPr>
        <w:t>pdf</w:t>
      </w:r>
      <w:r w:rsidRPr="00A22B0A">
        <w:rPr>
          <w:iCs/>
          <w:lang w:val="el-GR"/>
        </w:rPr>
        <w:t xml:space="preserve"> το ΦΥΛΛΟ ΣΥΜΜΟΡΦΩΣΗΣ που επισυνάπτεται στο ΠΑΡΑΡΤΗΜΑ ΙΙΙ της παρούσας.</w:t>
      </w:r>
    </w:p>
    <w:p w14:paraId="21F45B95" w14:textId="77777777" w:rsidR="003929DA" w:rsidRDefault="003929DA">
      <w:pPr>
        <w:pStyle w:val="3"/>
        <w:rPr>
          <w:lang w:val="el-GR"/>
        </w:rPr>
      </w:pPr>
      <w:bookmarkStart w:id="55" w:name="_Toc155186222"/>
      <w:r>
        <w:rPr>
          <w:lang w:val="el-GR"/>
        </w:rPr>
        <w:t>2.4.4</w:t>
      </w:r>
      <w:r>
        <w:rPr>
          <w:lang w:val="el-GR"/>
        </w:rPr>
        <w:tab/>
        <w:t>Περιεχόμενα Φακέλου «Οικονομική Προσφορά» / Τρόπος σύνταξης και υποβολής οικονομικών προσφορών</w:t>
      </w:r>
      <w:bookmarkEnd w:id="55"/>
    </w:p>
    <w:p w14:paraId="1D1CCE3E" w14:textId="3051C799" w:rsidR="00E17B2B" w:rsidRPr="00875984" w:rsidRDefault="003929DA" w:rsidP="00E17B2B">
      <w:pPr>
        <w:rPr>
          <w:lang w:val="el-GR"/>
        </w:rPr>
      </w:pPr>
      <w:r>
        <w:rPr>
          <w:lang w:val="el-GR"/>
        </w:rPr>
        <w:t>Η Οικονομική Προσφορά συντάσσεται με βάση το αναγραφόμενο στην παρούσα κριτήριο ανάθεσης</w:t>
      </w:r>
      <w:r w:rsidR="00437806">
        <w:rPr>
          <w:lang w:val="el-GR"/>
        </w:rPr>
        <w:t xml:space="preserve"> </w:t>
      </w:r>
      <w:r w:rsidR="00E17B2B">
        <w:rPr>
          <w:lang w:val="el-GR"/>
        </w:rPr>
        <w:t xml:space="preserve">ήτοι τη </w:t>
      </w:r>
      <w:r w:rsidR="00E17B2B" w:rsidRPr="00875984">
        <w:rPr>
          <w:lang w:val="el-GR"/>
        </w:rPr>
        <w:t xml:space="preserve"> πλέον συμφέρουσα από οικονομική άποψη προσφορά βάσει τιμής: </w:t>
      </w:r>
    </w:p>
    <w:p w14:paraId="59D53062" w14:textId="458AB36E" w:rsidR="00E17B2B" w:rsidRPr="00875984" w:rsidRDefault="00E17B2B" w:rsidP="00E17B2B">
      <w:pPr>
        <w:rPr>
          <w:lang w:val="el-GR"/>
        </w:rPr>
      </w:pPr>
      <w:r w:rsidRPr="00875984">
        <w:rPr>
          <w:lang w:val="en-US"/>
        </w:rPr>
        <w:t>O</w:t>
      </w:r>
      <w:r w:rsidRPr="00875984">
        <w:rPr>
          <w:lang w:val="el-GR"/>
        </w:rPr>
        <w:t xml:space="preserve"> προσφέρων θα επισυνάψει στον (</w:t>
      </w:r>
      <w:proofErr w:type="spellStart"/>
      <w:r w:rsidRPr="00875984">
        <w:rPr>
          <w:lang w:val="el-GR"/>
        </w:rPr>
        <w:t>υπο</w:t>
      </w:r>
      <w:proofErr w:type="spellEnd"/>
      <w:r w:rsidRPr="00875984">
        <w:rPr>
          <w:lang w:val="el-GR"/>
        </w:rPr>
        <w:t>)</w:t>
      </w:r>
      <w:r w:rsidRPr="00E17B2B">
        <w:rPr>
          <w:lang w:val="el-GR"/>
        </w:rPr>
        <w:t xml:space="preserve"> </w:t>
      </w:r>
      <w:proofErr w:type="spellStart"/>
      <w:r w:rsidRPr="00875984">
        <w:rPr>
          <w:lang w:val="el-GR"/>
        </w:rPr>
        <w:t>φάκελλο</w:t>
      </w:r>
      <w:proofErr w:type="spellEnd"/>
      <w:r w:rsidRPr="00875984">
        <w:rPr>
          <w:lang w:val="el-GR"/>
        </w:rPr>
        <w:t xml:space="preserve"> “οικονομική προσφορά” ηλεκτρονικά υπογεγραμμέν</w:t>
      </w:r>
      <w:r>
        <w:rPr>
          <w:lang w:val="el-GR"/>
        </w:rPr>
        <w:t>ο</w:t>
      </w:r>
      <w:r w:rsidRPr="00875984">
        <w:rPr>
          <w:lang w:val="el-GR"/>
        </w:rPr>
        <w:t xml:space="preserve"> το υπόδειγμα </w:t>
      </w:r>
      <w:r>
        <w:rPr>
          <w:lang w:val="el-GR"/>
        </w:rPr>
        <w:t>οικονομικής προσφοράς σε μορφή .</w:t>
      </w:r>
      <w:r>
        <w:rPr>
          <w:lang w:val="en-US"/>
        </w:rPr>
        <w:t>pdf</w:t>
      </w:r>
      <w:r w:rsidRPr="00E17B2B">
        <w:rPr>
          <w:lang w:val="el-GR"/>
        </w:rPr>
        <w:t xml:space="preserve"> </w:t>
      </w:r>
      <w:r w:rsidRPr="00875984">
        <w:rPr>
          <w:lang w:val="el-GR"/>
        </w:rPr>
        <w:t>που επισυνάπτεται στο ΠΑΡΑΡΤΗΜΑ Ι</w:t>
      </w:r>
      <w:r w:rsidR="00DF3DC4">
        <w:rPr>
          <w:lang w:val="en-US"/>
        </w:rPr>
        <w:t>V</w:t>
      </w:r>
      <w:r w:rsidRPr="00E17B2B">
        <w:rPr>
          <w:lang w:val="el-GR"/>
        </w:rPr>
        <w:t>.</w:t>
      </w:r>
    </w:p>
    <w:p w14:paraId="41B4E768" w14:textId="0C596315" w:rsidR="003929DA" w:rsidRDefault="003929DA">
      <w:pPr>
        <w:rPr>
          <w:lang w:val="el-GR"/>
        </w:rPr>
      </w:pPr>
      <w:r>
        <w:rPr>
          <w:lang w:val="el-GR" w:eastAsia="el-GR"/>
        </w:rPr>
        <w:t>Η τιμή του προς προμήθεια αγαθού</w:t>
      </w:r>
      <w:r w:rsidR="0034688B">
        <w:rPr>
          <w:lang w:val="el-GR" w:eastAsia="el-GR"/>
        </w:rPr>
        <w:t xml:space="preserve"> </w:t>
      </w:r>
      <w:r>
        <w:rPr>
          <w:lang w:val="el-GR" w:eastAsia="el-GR"/>
        </w:rPr>
        <w:t>δίνεται  σε ευρώ ανά μονάδα.</w:t>
      </w:r>
    </w:p>
    <w:p w14:paraId="2C36AF8C" w14:textId="77777777" w:rsidR="003929DA" w:rsidRDefault="003929DA">
      <w:pPr>
        <w:rPr>
          <w:lang w:val="el-GR"/>
        </w:rPr>
      </w:pPr>
      <w:r>
        <w:rPr>
          <w:lang w:val="el-GR" w:eastAsia="el-GR"/>
        </w:rPr>
        <w:t xml:space="preserve">Στην τιμή περιλαμβάνονται οι υπέρ τρίτων κρατήσεις, </w:t>
      </w:r>
      <w:r w:rsidR="00DB360F">
        <w:rPr>
          <w:lang w:val="el-GR" w:eastAsia="el-GR"/>
        </w:rPr>
        <w:t>καθώ</w:t>
      </w:r>
      <w:r>
        <w:rPr>
          <w:lang w:val="el-GR" w:eastAsia="el-GR"/>
        </w:rPr>
        <w:t xml:space="preserve">ς και κάθε άλλη επιβάρυνση, σύμφωνα με την κείμενη νομοθεσία, μη συμπεριλαμβανομένου Φ.Π.Α., </w:t>
      </w:r>
      <w:r>
        <w:rPr>
          <w:color w:val="000000"/>
          <w:lang w:val="el-GR" w:eastAsia="el-GR"/>
        </w:rPr>
        <w:t xml:space="preserve">για την παράδοση του </w:t>
      </w:r>
      <w:r w:rsidR="00A51A17">
        <w:rPr>
          <w:color w:val="000000"/>
          <w:lang w:val="el-GR" w:eastAsia="el-GR"/>
        </w:rPr>
        <w:t>αγαθ</w:t>
      </w:r>
      <w:r>
        <w:rPr>
          <w:color w:val="000000"/>
          <w:lang w:val="el-GR" w:eastAsia="el-GR"/>
        </w:rPr>
        <w:t xml:space="preserve">ού </w:t>
      </w:r>
      <w:r>
        <w:rPr>
          <w:lang w:val="el-GR" w:eastAsia="el-GR"/>
        </w:rPr>
        <w:t>στον τόπο και με τον τρόπο που προβλέπεται στα έγγραφα της σύμβασης</w:t>
      </w:r>
      <w:r>
        <w:rPr>
          <w:rStyle w:val="WW-FootnoteReference9"/>
          <w:lang w:val="el-GR" w:eastAsia="el-GR"/>
        </w:rPr>
        <w:t>.</w:t>
      </w:r>
    </w:p>
    <w:p w14:paraId="48F9520B" w14:textId="77777777" w:rsidR="003929DA" w:rsidRDefault="003929DA">
      <w:pPr>
        <w:rPr>
          <w:lang w:val="el-GR"/>
        </w:rPr>
      </w:pPr>
      <w:r>
        <w:rPr>
          <w:lang w:val="el-GR"/>
        </w:rPr>
        <w:t>Οι υπέρ τρίτων κρατήσεις υπόκεινται στο εκάστοτε ισχ</w:t>
      </w:r>
      <w:r w:rsidR="00437806">
        <w:rPr>
          <w:lang w:val="el-GR"/>
        </w:rPr>
        <w:t>ύον αναλογικό τέλος χαρτοσήμου 3</w:t>
      </w:r>
      <w:r>
        <w:rPr>
          <w:lang w:val="el-GR"/>
        </w:rPr>
        <w:t>% και σ</w:t>
      </w:r>
      <w:r w:rsidR="00437806">
        <w:rPr>
          <w:lang w:val="el-GR"/>
        </w:rPr>
        <w:t>την επ’ αυτού εισφορά υπέρ ΟΓΑ 20</w:t>
      </w:r>
      <w:r>
        <w:rPr>
          <w:lang w:val="el-GR"/>
        </w:rPr>
        <w:t>%.</w:t>
      </w:r>
    </w:p>
    <w:p w14:paraId="1FCD5514" w14:textId="77777777" w:rsidR="00A811EA" w:rsidRPr="00802C51" w:rsidRDefault="003929DA">
      <w:pPr>
        <w:rPr>
          <w:lang w:val="el-GR"/>
        </w:rPr>
      </w:pPr>
      <w:r w:rsidRPr="00802C51">
        <w:rPr>
          <w:lang w:val="el-GR"/>
        </w:rPr>
        <w:t xml:space="preserve">Οι προσφερόμενες τιμές είναι σταθερές καθ’ όλη τη διάρκεια της σύμβασης και δεν αναπροσαρμόζονται </w:t>
      </w:r>
    </w:p>
    <w:p w14:paraId="23459504" w14:textId="77777777" w:rsidR="003929DA" w:rsidRDefault="003929DA">
      <w:pPr>
        <w:rPr>
          <w:lang w:val="el-GR"/>
        </w:rPr>
      </w:pPr>
      <w:r>
        <w:rPr>
          <w:lang w:val="el-GR"/>
        </w:rPr>
        <w:t xml:space="preserve">Ως απαράδεκτες θα απορρίπτονται προσφορές στις οποίες: α) δεν δίνεται τιμή σε ΕΥΡΩ ή καθορίζεται  σχέση ΕΥΡΩ προς ξένο νόμισμα, </w:t>
      </w:r>
      <w:r w:rsidRPr="006D50E7">
        <w:rPr>
          <w:lang w:val="el-GR"/>
        </w:rPr>
        <w:t>β) δεν προκύπτει με σαφήνεια η προσφερόμενη τιμή, με την επιφύλαξη  του άρθρου 102 του ν. 4412/2016 και γ</w:t>
      </w:r>
      <w:r>
        <w:rPr>
          <w:lang w:val="el-GR"/>
        </w:rPr>
        <w:t xml:space="preserve">) η τιμή υπερβαίνει τον προϋπολογισμό της σύμβασης που καθορίζεται </w:t>
      </w:r>
      <w:r>
        <w:rPr>
          <w:lang w:val="el-GR"/>
        </w:rPr>
        <w:lastRenderedPageBreak/>
        <w:t xml:space="preserve">και τεκμηριώνεται από την αναθέτουσα αρχή στο κεφάλαιο ....του Παραρτήματος ...της παρούσας διακήρυξης. </w:t>
      </w:r>
    </w:p>
    <w:p w14:paraId="28F7DB32" w14:textId="77777777" w:rsidR="003929DA" w:rsidRDefault="003929DA">
      <w:pPr>
        <w:pStyle w:val="3"/>
        <w:rPr>
          <w:lang w:val="el-GR" w:eastAsia="el-GR"/>
        </w:rPr>
      </w:pPr>
      <w:bookmarkStart w:id="56" w:name="_Toc155186223"/>
      <w:r>
        <w:rPr>
          <w:lang w:val="el-GR"/>
        </w:rPr>
        <w:t>2.4.5</w:t>
      </w:r>
      <w:r>
        <w:rPr>
          <w:lang w:val="el-GR"/>
        </w:rPr>
        <w:tab/>
        <w:t>Χρόνος ισχύος των προσφορών</w:t>
      </w:r>
      <w:bookmarkEnd w:id="56"/>
    </w:p>
    <w:p w14:paraId="47A0E1C2" w14:textId="4BBCA794" w:rsidR="003929DA" w:rsidRDefault="003929DA">
      <w:pPr>
        <w:rPr>
          <w:lang w:val="el-GR" w:eastAsia="el-GR"/>
        </w:rPr>
      </w:pPr>
      <w:r w:rsidRPr="0034688B">
        <w:rPr>
          <w:lang w:val="el-GR" w:eastAsia="el-GR"/>
        </w:rPr>
        <w:t xml:space="preserve">Οι υποβαλλόμενες προσφορές ισχύουν και δεσμεύουν τους οικονομικούς φορείς για διάστημα </w:t>
      </w:r>
      <w:r w:rsidR="0034688B" w:rsidRPr="0034688B">
        <w:rPr>
          <w:lang w:val="el-GR" w:eastAsia="el-GR"/>
        </w:rPr>
        <w:t xml:space="preserve">έξι </w:t>
      </w:r>
      <w:r w:rsidRPr="0034688B">
        <w:rPr>
          <w:lang w:val="el-GR" w:eastAsia="el-GR"/>
        </w:rPr>
        <w:t xml:space="preserve">μηνών </w:t>
      </w:r>
      <w:r>
        <w:rPr>
          <w:lang w:val="el-GR" w:eastAsia="el-GR"/>
        </w:rPr>
        <w:t xml:space="preserve">από την επόμενη της </w:t>
      </w:r>
      <w:r w:rsidR="00CD64AC">
        <w:rPr>
          <w:lang w:val="el-GR" w:eastAsia="el-GR"/>
        </w:rPr>
        <w:t>καταληκτικής ημερομηνίας υποβολής προσφορών</w:t>
      </w:r>
      <w:r w:rsidR="005D7A0B">
        <w:rPr>
          <w:i/>
          <w:color w:val="5B9BD5"/>
          <w:lang w:val="el-GR" w:eastAsia="el-GR"/>
        </w:rPr>
        <w:t>.</w:t>
      </w:r>
    </w:p>
    <w:p w14:paraId="0201AC18" w14:textId="77777777" w:rsidR="003929DA" w:rsidRDefault="003929DA">
      <w:pPr>
        <w:rPr>
          <w:lang w:val="el-GR" w:eastAsia="el-GR"/>
        </w:rPr>
      </w:pPr>
      <w:r>
        <w:rPr>
          <w:lang w:val="el-GR" w:eastAsia="el-GR"/>
        </w:rPr>
        <w:t>Προσφορά η οποία ορίζει χρόνο ισχύος μικρότερο από τον ανωτέρω προβλεπόμενο απορρίπτεται</w:t>
      </w:r>
      <w:r w:rsidR="00744F87">
        <w:rPr>
          <w:lang w:val="el-GR" w:eastAsia="el-GR"/>
        </w:rPr>
        <w:t xml:space="preserve"> ως μη κανονική</w:t>
      </w:r>
      <w:r>
        <w:rPr>
          <w:lang w:val="el-GR" w:eastAsia="el-GR"/>
        </w:rPr>
        <w:t>.</w:t>
      </w:r>
    </w:p>
    <w:p w14:paraId="1533B551" w14:textId="6FBD4994" w:rsidR="003929DA" w:rsidRDefault="003929DA">
      <w:pPr>
        <w:rPr>
          <w:lang w:val="el-GR" w:eastAsia="el-GR"/>
        </w:rPr>
      </w:pPr>
      <w:r>
        <w:rPr>
          <w:lang w:val="el-GR" w:eastAsia="el-GR"/>
        </w:rP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του ν. 4412/2016 και </w:t>
      </w:r>
      <w:r>
        <w:rPr>
          <w:lang w:val="el-GR"/>
        </w:rPr>
        <w:t xml:space="preserve">την παράγραφο </w:t>
      </w:r>
      <w:r>
        <w:rPr>
          <w:lang w:val="el-GR" w:eastAsia="el-GR"/>
        </w:rPr>
        <w:t>2.2.2. της παρούσας, κατ' ανώτατο όριο για χρονικό διάστημα ίσο με την προβλεπόμενη ως άνω αρχική διάρκεια.</w:t>
      </w:r>
      <w:r w:rsidR="0034688B">
        <w:rPr>
          <w:lang w:val="el-GR" w:eastAsia="el-GR"/>
        </w:rPr>
        <w:t xml:space="preserve"> </w:t>
      </w:r>
      <w:r w:rsidR="00744F87" w:rsidRPr="00744F87">
        <w:rPr>
          <w:lang w:val="el-GR" w:eastAsia="el-GR"/>
        </w:rPr>
        <w:t xml:space="preserve">Σε περίπτωση αιτήματος της αναθέτουσας αρχής για παράταση της ισχύος της προσφοράς, </w:t>
      </w:r>
      <w:r w:rsidR="00DB360F">
        <w:rPr>
          <w:lang w:val="el-GR" w:eastAsia="el-GR"/>
        </w:rPr>
        <w:t xml:space="preserve">οι προσφορές των οικονομικών φορέων </w:t>
      </w:r>
      <w:r w:rsidR="00744F87" w:rsidRPr="00744F87">
        <w:rPr>
          <w:lang w:val="el-GR" w:eastAsia="el-GR"/>
        </w:rPr>
        <w:t xml:space="preserve"> που αποδέχτηκαν την παράταση, πριν τη λήξη ισχύος των προσφορών τους,  ισχύουν και τους δεσμεύουν  για το επιπλέον αυτό χρονικό διάστημα.</w:t>
      </w:r>
    </w:p>
    <w:p w14:paraId="7BBF986D" w14:textId="77777777" w:rsidR="003929DA" w:rsidRDefault="003929DA">
      <w:pPr>
        <w:rPr>
          <w:lang w:val="el-GR"/>
        </w:rPr>
      </w:pPr>
      <w:r>
        <w:rPr>
          <w:lang w:val="el-GR" w:eastAsia="el-GR"/>
        </w:rPr>
        <w:t xml:space="preserve">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w:t>
      </w:r>
      <w:r w:rsidR="00F63014">
        <w:rPr>
          <w:lang w:val="el-GR" w:eastAsia="el-GR"/>
        </w:rPr>
        <w:t>παρατείνουν</w:t>
      </w:r>
      <w:r>
        <w:rPr>
          <w:lang w:val="el-GR" w:eastAsia="el-GR"/>
        </w:rPr>
        <w:t xml:space="preserve"> τις προσφορές τους και αποκλείονται οι λοιποί οικονομικοί φορείς.</w:t>
      </w:r>
    </w:p>
    <w:p w14:paraId="004780B1" w14:textId="77777777" w:rsidR="003929DA" w:rsidRDefault="003929DA">
      <w:pPr>
        <w:rPr>
          <w:lang w:val="el-GR"/>
        </w:rPr>
      </w:pPr>
      <w:r>
        <w:rPr>
          <w:lang w:val="el-GR"/>
        </w:rPr>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να παρατείνουν την προσφορά τους.</w:t>
      </w:r>
    </w:p>
    <w:p w14:paraId="5220B9C7" w14:textId="77777777" w:rsidR="003929DA" w:rsidRDefault="003929DA">
      <w:pPr>
        <w:rPr>
          <w:lang w:val="el-GR"/>
        </w:rPr>
      </w:pPr>
    </w:p>
    <w:p w14:paraId="4C83D8F7" w14:textId="77777777" w:rsidR="003929DA" w:rsidRPr="00BD65F6" w:rsidRDefault="003929DA">
      <w:pPr>
        <w:pStyle w:val="3"/>
        <w:rPr>
          <w:lang w:val="el-GR"/>
        </w:rPr>
      </w:pPr>
      <w:bookmarkStart w:id="57" w:name="_Toc155186224"/>
      <w:r>
        <w:rPr>
          <w:lang w:val="el-GR"/>
        </w:rPr>
        <w:t>2.4.6</w:t>
      </w:r>
      <w:r>
        <w:rPr>
          <w:lang w:val="el-GR"/>
        </w:rPr>
        <w:tab/>
        <w:t>Λόγοι απόρριψης προσφορών</w:t>
      </w:r>
      <w:bookmarkEnd w:id="57"/>
    </w:p>
    <w:p w14:paraId="79276381" w14:textId="77777777" w:rsidR="003929DA" w:rsidRDefault="003929DA">
      <w:pPr>
        <w:rPr>
          <w:lang w:val="el-GR"/>
        </w:rPr>
      </w:pPr>
      <w:r>
        <w:rPr>
          <w:lang w:val="en-US"/>
        </w:rPr>
        <w:t>H</w:t>
      </w:r>
      <w:r>
        <w:rPr>
          <w:lang w:val="el-GR"/>
        </w:rPr>
        <w:t xml:space="preserve"> αναθέτουσα αρχή με βάση τα αποτελέσματα του ελέγχου και της αξιολόγησης των προσφορών, </w:t>
      </w:r>
      <w:proofErr w:type="gramStart"/>
      <w:r>
        <w:rPr>
          <w:lang w:val="el-GR"/>
        </w:rPr>
        <w:t>απορρίπτει</w:t>
      </w:r>
      <w:r w:rsidRPr="00286137">
        <w:rPr>
          <w:lang w:val="el-GR"/>
        </w:rPr>
        <w:t xml:space="preserve">  προσφορά</w:t>
      </w:r>
      <w:proofErr w:type="gramEnd"/>
      <w:r>
        <w:rPr>
          <w:lang w:val="el-GR"/>
        </w:rPr>
        <w:t>:</w:t>
      </w:r>
    </w:p>
    <w:p w14:paraId="77213BA7" w14:textId="05D11966" w:rsidR="003929DA" w:rsidRDefault="003929DA">
      <w:pPr>
        <w:rPr>
          <w:lang w:val="el-GR"/>
        </w:rPr>
      </w:pPr>
      <w:r w:rsidRPr="006D50E7">
        <w:rPr>
          <w:lang w:val="el-GR"/>
        </w:rPr>
        <w:t xml:space="preserve">α) </w:t>
      </w:r>
      <w:r w:rsidR="00B82F28" w:rsidRPr="006D50E7">
        <w:rPr>
          <w:lang w:val="el-GR"/>
        </w:rPr>
        <w:t xml:space="preserve">η </w:t>
      </w:r>
      <w:r w:rsidR="00097F3B" w:rsidRPr="000A6F04">
        <w:rPr>
          <w:lang w:val="el-GR"/>
        </w:rPr>
        <w:t>οποία</w:t>
      </w:r>
      <w:r w:rsidR="000B4E42" w:rsidRPr="000A6F04">
        <w:rPr>
          <w:lang w:val="el-GR"/>
        </w:rPr>
        <w:t>, με την επιφύλαξη του άρθρου 102 του ν. 4412/2016 περί συμπλήρωσης,</w:t>
      </w:r>
      <w:r w:rsidR="00EA462A">
        <w:rPr>
          <w:lang w:val="el-GR"/>
        </w:rPr>
        <w:t xml:space="preserve"> </w:t>
      </w:r>
      <w:r w:rsidR="00097F3B" w:rsidRPr="000A6F04">
        <w:rPr>
          <w:lang w:val="el-GR"/>
        </w:rPr>
        <w:t xml:space="preserve">αποκλίνει </w:t>
      </w:r>
      <w:r w:rsidR="00B82F28" w:rsidRPr="000A6F04">
        <w:rPr>
          <w:lang w:val="el-GR"/>
        </w:rPr>
        <w:t xml:space="preserve">από απαράβατους όρους </w:t>
      </w:r>
      <w:r w:rsidR="00097F3B" w:rsidRPr="000A6F04">
        <w:rPr>
          <w:lang w:val="el-GR"/>
        </w:rPr>
        <w:t xml:space="preserve">περί σύνταξης και υποβολής της προσφοράς, </w:t>
      </w:r>
      <w:r w:rsidR="00B82F28" w:rsidRPr="000A6F04">
        <w:rPr>
          <w:lang w:val="el-GR"/>
        </w:rPr>
        <w:t xml:space="preserve">ή δεν υποβάλλεται εμπρόθεσμα με τον τρόπο και με το περιεχόμενο που ορίζεται στην παρούσα </w:t>
      </w:r>
      <w:r w:rsidRPr="000A6F04">
        <w:rPr>
          <w:lang w:val="el-GR"/>
        </w:rPr>
        <w:t>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w:t>
      </w:r>
      <w:r w:rsidR="00595F5F" w:rsidRPr="000A6F04">
        <w:rPr>
          <w:lang w:val="el-GR"/>
        </w:rPr>
        <w:t>, ειδικά ως προς τους όρους, οι οποίοι ρητώς έχουν καθοριστεί</w:t>
      </w:r>
      <w:r w:rsidR="007A753B" w:rsidRPr="000A6F04">
        <w:rPr>
          <w:lang w:val="el-GR"/>
        </w:rPr>
        <w:t>,</w:t>
      </w:r>
      <w:r w:rsidR="00595F5F" w:rsidRPr="000A6F04">
        <w:rPr>
          <w:lang w:val="el-GR"/>
        </w:rPr>
        <w:t xml:space="preserve"> επί ποινή αποκλεισμού</w:t>
      </w:r>
      <w:r w:rsidR="007A753B" w:rsidRPr="000A6F04">
        <w:rPr>
          <w:lang w:val="el-GR"/>
        </w:rPr>
        <w:t>,</w:t>
      </w:r>
      <w:r w:rsidR="00595F5F" w:rsidRPr="000A6F04">
        <w:rPr>
          <w:lang w:val="el-GR"/>
        </w:rPr>
        <w:t xml:space="preserve"> στην παρούσα Διακήρυξη</w:t>
      </w:r>
      <w:r w:rsidRPr="000A6F04">
        <w:rPr>
          <w:lang w:val="el-GR"/>
        </w:rPr>
        <w:t>), 2.4.4. (Περιεχόμενο φακέλου οικονομικής προσφοράς, τρόπος σύνταξης και υποβολής οικονομικών προσφορών</w:t>
      </w:r>
      <w:r w:rsidR="00595F5F" w:rsidRPr="000A6F04">
        <w:rPr>
          <w:lang w:val="el-GR"/>
        </w:rPr>
        <w:t>, ειδικά ως προς τους όρους, οι οποίοι ρητώς έχουν καθοριστεί</w:t>
      </w:r>
      <w:r w:rsidR="007A753B" w:rsidRPr="000A6F04">
        <w:rPr>
          <w:lang w:val="el-GR"/>
        </w:rPr>
        <w:t>,</w:t>
      </w:r>
      <w:r w:rsidR="00595F5F" w:rsidRPr="000A6F04">
        <w:rPr>
          <w:lang w:val="el-GR"/>
        </w:rPr>
        <w:t xml:space="preserve"> επί ποινή αποκλεισμού</w:t>
      </w:r>
      <w:r w:rsidR="007A753B" w:rsidRPr="000A6F04">
        <w:rPr>
          <w:lang w:val="el-GR"/>
        </w:rPr>
        <w:t>,</w:t>
      </w:r>
      <w:r w:rsidR="00595F5F" w:rsidRPr="000A6F04">
        <w:rPr>
          <w:lang w:val="el-GR"/>
        </w:rPr>
        <w:t xml:space="preserve"> στην παρούσα Διακήρυξη</w:t>
      </w:r>
      <w:r w:rsidRPr="000A6F04">
        <w:rPr>
          <w:lang w:val="el-GR"/>
        </w:rPr>
        <w:t>), 2.4</w:t>
      </w:r>
      <w:r w:rsidRPr="000B4E42">
        <w:rPr>
          <w:lang w:val="el-GR"/>
        </w:rPr>
        <w:t>.5. (Χρόνος ισχύος προσφορών), 3.1. (Αποσφράγιση και αξιολόγηση προσφορών), 3.2 (Πρόσκληση υποβολής δικαιολογητικών προσωρινού αναδόχου) της παρούσας,</w:t>
      </w:r>
    </w:p>
    <w:p w14:paraId="50FA762B" w14:textId="77777777" w:rsidR="003929DA" w:rsidRDefault="003929DA">
      <w:pPr>
        <w:rPr>
          <w:lang w:val="el-GR"/>
        </w:rPr>
      </w:pPr>
      <w:r>
        <w:rPr>
          <w:lang w:val="el-GR"/>
        </w:rPr>
        <w:t xml:space="preserve">β) η οποία περιέχει ατελείς, ελλιπείς, ασαφείς ή λανθασμένες πληροφορίες ή τεκμηρίωση, συμπεριλαμβανομένων </w:t>
      </w:r>
      <w:r w:rsidR="00097F3B">
        <w:rPr>
          <w:lang w:val="el-GR"/>
        </w:rPr>
        <w:t xml:space="preserve">των πληροφοριών </w:t>
      </w:r>
      <w:r>
        <w:rPr>
          <w:lang w:val="el-GR"/>
        </w:rPr>
        <w:t xml:space="preserve">που περιέχονται στο ΕΕΕΣ, εφόσον αυτές δεν επιδέχονται συμπλήρωσης, διόρθωσης, αποσαφήνισης ή </w:t>
      </w:r>
      <w:r w:rsidR="00D245F6">
        <w:rPr>
          <w:lang w:val="el-GR"/>
        </w:rPr>
        <w:t xml:space="preserve">διευκρίνισης </w:t>
      </w:r>
      <w:r>
        <w:rPr>
          <w:lang w:val="el-GR"/>
        </w:rPr>
        <w:t>ή</w:t>
      </w:r>
      <w:r w:rsidR="00097F3B">
        <w:rPr>
          <w:lang w:val="el-GR"/>
        </w:rPr>
        <w:t>,</w:t>
      </w:r>
      <w:r>
        <w:rPr>
          <w:lang w:val="el-GR"/>
        </w:rPr>
        <w:t xml:space="preserve"> εφόσον επιδέχονται</w:t>
      </w:r>
      <w:r w:rsidR="00097F3B">
        <w:rPr>
          <w:lang w:val="el-GR"/>
        </w:rPr>
        <w:t>,</w:t>
      </w:r>
      <w:r>
        <w:rPr>
          <w:lang w:val="el-GR"/>
        </w:rPr>
        <w:t xml:space="preserve"> δεν έχουν αποκατασταθεί από τον προσφέροντα, εντός της προκαθορισμένης προθεσμίας, σύμφωνα </w:t>
      </w:r>
      <w:r w:rsidR="00D245F6">
        <w:rPr>
          <w:lang w:val="el-GR"/>
        </w:rPr>
        <w:t xml:space="preserve">το άρθρο 102 του ν. 4412/2016 και την </w:t>
      </w:r>
      <w:r>
        <w:rPr>
          <w:lang w:val="el-GR"/>
        </w:rPr>
        <w:t>παρ</w:t>
      </w:r>
      <w:r w:rsidR="006A34C5">
        <w:rPr>
          <w:lang w:val="el-GR"/>
        </w:rPr>
        <w:t>. 3.1.</w:t>
      </w:r>
      <w:r w:rsidR="007515FD">
        <w:rPr>
          <w:lang w:val="el-GR"/>
        </w:rPr>
        <w:t>2</w:t>
      </w:r>
      <w:r w:rsidR="00FF640E">
        <w:rPr>
          <w:lang w:val="el-GR"/>
        </w:rPr>
        <w:t>.1</w:t>
      </w:r>
      <w:r>
        <w:rPr>
          <w:lang w:val="el-GR"/>
        </w:rPr>
        <w:t>της παρούσας διακήρυξης,</w:t>
      </w:r>
    </w:p>
    <w:p w14:paraId="33943D3E" w14:textId="77777777" w:rsidR="003929DA" w:rsidRDefault="003929DA">
      <w:pPr>
        <w:rPr>
          <w:lang w:val="el-GR"/>
        </w:rPr>
      </w:pPr>
      <w:r>
        <w:rPr>
          <w:lang w:val="el-GR"/>
        </w:rPr>
        <w:lastRenderedPageBreak/>
        <w:t>γ) για την οποία ο προσφέρων δεν παράσχει τις απαιτούμενες εξηγήσεις, εντός της προκαθορισμένης προθεσμίας ή η εξήγηση δεν είναι αποδεκτή από την αναθέτουσα αρχή</w:t>
      </w:r>
      <w:r w:rsidR="00C6085C">
        <w:rPr>
          <w:lang w:val="el-GR"/>
        </w:rPr>
        <w:t>,</w:t>
      </w:r>
      <w:r>
        <w:rPr>
          <w:lang w:val="el-GR"/>
        </w:rPr>
        <w:t xml:space="preserve"> σύμφωνα με </w:t>
      </w:r>
      <w:r w:rsidR="006A34C5">
        <w:rPr>
          <w:lang w:val="el-GR"/>
        </w:rPr>
        <w:t xml:space="preserve">την </w:t>
      </w:r>
      <w:r>
        <w:rPr>
          <w:lang w:val="el-GR"/>
        </w:rPr>
        <w:t>παρ</w:t>
      </w:r>
      <w:r w:rsidR="006A34C5">
        <w:rPr>
          <w:lang w:val="el-GR"/>
        </w:rPr>
        <w:t xml:space="preserve">. </w:t>
      </w:r>
      <w:r>
        <w:rPr>
          <w:lang w:val="el-GR"/>
        </w:rPr>
        <w:t>3.1.</w:t>
      </w:r>
      <w:r w:rsidR="007515FD">
        <w:rPr>
          <w:lang w:val="el-GR"/>
        </w:rPr>
        <w:t>2</w:t>
      </w:r>
      <w:r>
        <w:rPr>
          <w:lang w:val="el-GR"/>
        </w:rPr>
        <w:t>.</w:t>
      </w:r>
      <w:r w:rsidR="00D245F6">
        <w:rPr>
          <w:lang w:val="el-GR"/>
        </w:rPr>
        <w:t>1</w:t>
      </w:r>
      <w:r>
        <w:rPr>
          <w:lang w:val="el-GR"/>
        </w:rPr>
        <w:t xml:space="preserve"> της παρούσας και τα άρθρα 102 και 103 του ν. 4412/2016,</w:t>
      </w:r>
    </w:p>
    <w:p w14:paraId="58FE4365" w14:textId="41C80D56" w:rsidR="003929DA" w:rsidRDefault="003929DA">
      <w:pPr>
        <w:rPr>
          <w:lang w:val="el-GR"/>
        </w:rPr>
      </w:pPr>
      <w:r>
        <w:rPr>
          <w:lang w:val="el-GR"/>
        </w:rPr>
        <w:t xml:space="preserve">δ) η οποία είναι εναλλακτική προσφορά, </w:t>
      </w:r>
    </w:p>
    <w:p w14:paraId="2D6C6BA9" w14:textId="15893A11" w:rsidR="003929DA" w:rsidRDefault="003929DA">
      <w:pPr>
        <w:rPr>
          <w:lang w:val="el-GR"/>
        </w:rPr>
      </w:pPr>
      <w:r>
        <w:rPr>
          <w:lang w:val="el-GR"/>
        </w:rPr>
        <w:t>ε) η οποία υποβάλλεται από έναν προσφέροντα που έχει υποβάλ</w:t>
      </w:r>
      <w:r w:rsidR="005D7A0B">
        <w:rPr>
          <w:lang w:val="el-GR"/>
        </w:rPr>
        <w:t xml:space="preserve">ει δύο ή περισσότερες προσφορές. </w:t>
      </w:r>
      <w:r>
        <w:rPr>
          <w:lang w:val="el-GR"/>
        </w:rPr>
        <w:t>Ο περιορισμός αυτός ισχύει, υπό τους όρους της παραγράφου 2.2.3.4 περ.</w:t>
      </w:r>
      <w:r w:rsidR="00EA462A">
        <w:rPr>
          <w:lang w:val="el-GR"/>
        </w:rPr>
        <w:t xml:space="preserve"> </w:t>
      </w:r>
      <w:r>
        <w:rPr>
          <w:lang w:val="el-GR"/>
        </w:rPr>
        <w:t>γ</w:t>
      </w:r>
      <w:r w:rsidR="00C6085C">
        <w:rPr>
          <w:lang w:val="el-GR"/>
        </w:rPr>
        <w:t>΄</w:t>
      </w:r>
      <w:r w:rsidR="00EA462A">
        <w:rPr>
          <w:lang w:val="el-GR"/>
        </w:rPr>
        <w:t xml:space="preserve"> </w:t>
      </w:r>
      <w:r>
        <w:rPr>
          <w:lang w:val="el-GR"/>
        </w:rPr>
        <w:t xml:space="preserve">της παρούσας ( περ. γ΄ της παρ. 4 του άρθρου73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 </w:t>
      </w:r>
      <w:proofErr w:type="spellStart"/>
      <w:r w:rsidR="00CB3E18">
        <w:rPr>
          <w:lang w:val="el-GR"/>
        </w:rPr>
        <w:t>στ</w:t>
      </w:r>
      <w:proofErr w:type="spellEnd"/>
      <w:r>
        <w:rPr>
          <w:lang w:val="el-GR"/>
        </w:rPr>
        <w:t>) η οποία είναι υπό αίρεση,</w:t>
      </w:r>
    </w:p>
    <w:p w14:paraId="336AF070" w14:textId="77777777" w:rsidR="003929DA" w:rsidRDefault="00CB3E18">
      <w:pPr>
        <w:rPr>
          <w:lang w:val="el-GR"/>
        </w:rPr>
      </w:pPr>
      <w:r w:rsidRPr="00802C51">
        <w:rPr>
          <w:lang w:val="el-GR"/>
        </w:rPr>
        <w:t>ζ</w:t>
      </w:r>
      <w:r w:rsidR="003929DA" w:rsidRPr="00802C51">
        <w:rPr>
          <w:lang w:val="el-GR"/>
        </w:rPr>
        <w:t>) η οποία θέτει όρο αναπροσαρμογής,</w:t>
      </w:r>
    </w:p>
    <w:p w14:paraId="2896BB73" w14:textId="4C856D26" w:rsidR="003929DA" w:rsidRDefault="00CB3E18">
      <w:pPr>
        <w:rPr>
          <w:lang w:val="el-GR"/>
        </w:rPr>
      </w:pPr>
      <w:r>
        <w:rPr>
          <w:lang w:val="el-GR"/>
        </w:rPr>
        <w:t>η</w:t>
      </w:r>
      <w:r w:rsidR="003929DA">
        <w:rPr>
          <w:lang w:val="el-GR"/>
        </w:rPr>
        <w:t xml:space="preserve">) για την οποία ο προσφέρων δεν </w:t>
      </w:r>
      <w:r w:rsidR="00CA3778">
        <w:rPr>
          <w:lang w:val="el-GR"/>
        </w:rPr>
        <w:t>παράσχει</w:t>
      </w:r>
      <w:r w:rsidR="003929DA">
        <w:rPr>
          <w:lang w:val="el-GR"/>
        </w:rPr>
        <w:t>,</w:t>
      </w:r>
      <w:r w:rsidR="00EA462A">
        <w:rPr>
          <w:lang w:val="el-GR"/>
        </w:rPr>
        <w:t xml:space="preserve"> </w:t>
      </w:r>
      <w:r w:rsidR="003929DA">
        <w:rPr>
          <w:lang w:val="el-GR"/>
        </w:rPr>
        <w:t>εντός αποκλειστικής προθεσμίας είκοσι (20) ημερών από την κοινοποίηση σε αυτόν σχετικής πρόσκλησης της αναθέτουσας αρχής, εξηγήσεις αναφορικά με την τιμή ή το κόστος που προτείνει  σε αυτήν</w:t>
      </w:r>
      <w:r w:rsidR="00CA3778">
        <w:rPr>
          <w:lang w:val="el-GR"/>
        </w:rPr>
        <w:t>,</w:t>
      </w:r>
      <w:r w:rsidR="003929DA">
        <w:rPr>
          <w:lang w:val="el-GR"/>
        </w:rPr>
        <w:t xml:space="preserve"> στην περίπτωση που η προσφορά του φαίνεται ασυνήθιστα χαμηλή σε σχέση με τα αγαθά, σύμφωνα με την παρ. 1 του άρθρου 88 του ν.4412/2016,</w:t>
      </w:r>
    </w:p>
    <w:p w14:paraId="39A1FE8C" w14:textId="35B935E1" w:rsidR="003929DA" w:rsidRPr="000A6F04" w:rsidRDefault="00CB3E18">
      <w:pPr>
        <w:rPr>
          <w:lang w:val="el-GR"/>
        </w:rPr>
      </w:pPr>
      <w:r>
        <w:rPr>
          <w:lang w:val="el-GR"/>
        </w:rPr>
        <w:t>θ</w:t>
      </w:r>
      <w:r w:rsidR="003929DA">
        <w:rPr>
          <w:lang w:val="el-GR"/>
        </w:rPr>
        <w:t xml:space="preserve">) </w:t>
      </w:r>
      <w:r w:rsidR="00B17B5E" w:rsidRPr="006A42C7">
        <w:rPr>
          <w:lang w:val="el-GR"/>
        </w:rPr>
        <w:t>εφόσον</w:t>
      </w:r>
      <w:r w:rsidR="00EA462A">
        <w:rPr>
          <w:lang w:val="el-GR"/>
        </w:rPr>
        <w:t xml:space="preserve"> </w:t>
      </w:r>
      <w:r w:rsidR="00CA3778">
        <w:rPr>
          <w:lang w:val="el-GR"/>
        </w:rPr>
        <w:t>διαπιστωθεί</w:t>
      </w:r>
      <w:r w:rsidR="003929DA">
        <w:rPr>
          <w:lang w:val="el-GR"/>
        </w:rPr>
        <w:t xml:space="preserve"> ότι είναι ασυνήθιστα χαμηλή διότι δε συμμορφώνεται με τις ισχύουσες  </w:t>
      </w:r>
      <w:r w:rsidR="003929DA" w:rsidRPr="000A6F04">
        <w:rPr>
          <w:lang w:val="el-GR"/>
        </w:rPr>
        <w:t>υποχρεώσεις της παρ. 2 του άρθρου 18 του ν.4412/2016,</w:t>
      </w:r>
    </w:p>
    <w:p w14:paraId="16AF1D8C" w14:textId="77777777" w:rsidR="003929DA" w:rsidRDefault="00CB3E18">
      <w:pPr>
        <w:rPr>
          <w:lang w:val="el-GR"/>
        </w:rPr>
      </w:pPr>
      <w:r w:rsidRPr="000A6F04">
        <w:rPr>
          <w:lang w:val="el-GR"/>
        </w:rPr>
        <w:t>ι</w:t>
      </w:r>
      <w:r w:rsidR="003929DA" w:rsidRPr="000A6F04">
        <w:rPr>
          <w:lang w:val="el-GR"/>
        </w:rPr>
        <w:t>) η οποία παρουσιάζει αποκλίσεις ως προς τους όρους και τις τεχνικές προδιαγραφές της σύμβασης</w:t>
      </w:r>
      <w:r w:rsidR="00112610" w:rsidRPr="000A6F04">
        <w:rPr>
          <w:lang w:val="el-GR"/>
        </w:rPr>
        <w:t xml:space="preserve"> που </w:t>
      </w:r>
      <w:r w:rsidR="00496CA8" w:rsidRPr="000A6F04">
        <w:rPr>
          <w:lang w:val="el-GR"/>
        </w:rPr>
        <w:t xml:space="preserve">έχουν </w:t>
      </w:r>
      <w:r w:rsidR="00112610" w:rsidRPr="000A6F04">
        <w:rPr>
          <w:lang w:val="el-GR"/>
        </w:rPr>
        <w:t xml:space="preserve">ρητώς </w:t>
      </w:r>
      <w:r w:rsidR="00496CA8" w:rsidRPr="000A6F04">
        <w:rPr>
          <w:lang w:val="el-GR"/>
        </w:rPr>
        <w:t>καθοριστεί</w:t>
      </w:r>
      <w:r w:rsidR="007A753B" w:rsidRPr="000A6F04">
        <w:rPr>
          <w:lang w:val="el-GR"/>
        </w:rPr>
        <w:t>,</w:t>
      </w:r>
      <w:r w:rsidR="00496CA8" w:rsidRPr="000A6F04">
        <w:rPr>
          <w:lang w:val="el-GR"/>
        </w:rPr>
        <w:t xml:space="preserve"> επί ποινή αποκλεισμού</w:t>
      </w:r>
      <w:r w:rsidR="007A753B" w:rsidRPr="000A6F04">
        <w:rPr>
          <w:lang w:val="el-GR"/>
        </w:rPr>
        <w:t>,</w:t>
      </w:r>
      <w:r w:rsidR="00496CA8" w:rsidRPr="000A6F04">
        <w:rPr>
          <w:lang w:val="el-GR"/>
        </w:rPr>
        <w:t xml:space="preserve"> στην παρούσα Διακήρυξη</w:t>
      </w:r>
      <w:r w:rsidR="003929DA" w:rsidRPr="000A6F04">
        <w:rPr>
          <w:lang w:val="el-GR"/>
        </w:rPr>
        <w:t>,</w:t>
      </w:r>
    </w:p>
    <w:p w14:paraId="570D51C9" w14:textId="77777777" w:rsidR="003929DA" w:rsidRDefault="00CB3E18">
      <w:pPr>
        <w:rPr>
          <w:szCs w:val="22"/>
          <w:lang w:val="el-GR"/>
        </w:rPr>
      </w:pPr>
      <w:proofErr w:type="spellStart"/>
      <w:r>
        <w:rPr>
          <w:lang w:val="el-GR"/>
        </w:rPr>
        <w:t>ια</w:t>
      </w:r>
      <w:proofErr w:type="spellEnd"/>
      <w:r w:rsidR="003929DA">
        <w:rPr>
          <w:lang w:val="el-GR"/>
        </w:rPr>
        <w:t xml:space="preserve">) η οποία παρουσιάζει ελλείψεις ως προς τα δικαιολογητικά που ζητούνται από τα έγγραφα της παρούσας </w:t>
      </w:r>
      <w:r w:rsidR="00C6085C">
        <w:rPr>
          <w:lang w:val="el-GR"/>
        </w:rPr>
        <w:t>Δ</w:t>
      </w:r>
      <w:r w:rsidR="003929DA">
        <w:rPr>
          <w:lang w:val="el-GR"/>
        </w:rPr>
        <w:t>ιακήρυξης, εφόσον αυτές δεν θεραπευτούν από τον προσφέροντα με την υποβολή ή τη συμπλήρωσή τους, εντός της προκαθορισμένης προθεσμίας</w:t>
      </w:r>
      <w:r w:rsidR="00CA3778">
        <w:rPr>
          <w:lang w:val="el-GR"/>
        </w:rPr>
        <w:t>,</w:t>
      </w:r>
      <w:r w:rsidR="003929DA">
        <w:rPr>
          <w:lang w:val="el-GR"/>
        </w:rPr>
        <w:t xml:space="preserve"> σύμφωνα με τα άρθρα 102 και 103 του ν.4412/2016,</w:t>
      </w:r>
    </w:p>
    <w:p w14:paraId="35076243" w14:textId="77777777" w:rsidR="003929DA" w:rsidRDefault="00CB3E18">
      <w:pPr>
        <w:rPr>
          <w:szCs w:val="22"/>
          <w:lang w:val="el-GR" w:eastAsia="el-GR"/>
        </w:rPr>
      </w:pPr>
      <w:proofErr w:type="spellStart"/>
      <w:r>
        <w:rPr>
          <w:szCs w:val="22"/>
          <w:lang w:val="el-GR"/>
        </w:rPr>
        <w:t>ιβ</w:t>
      </w:r>
      <w:proofErr w:type="spellEnd"/>
      <w:r w:rsidR="003929DA">
        <w:rPr>
          <w:szCs w:val="22"/>
          <w:lang w:val="el-GR"/>
        </w:rPr>
        <w:t>)εάν από τα δικαιολογητικά του άρθρου 103 του ν. 4412/2016, που προσκομί</w:t>
      </w:r>
      <w:r w:rsidR="00CA3778">
        <w:rPr>
          <w:szCs w:val="22"/>
          <w:lang w:val="el-GR"/>
        </w:rPr>
        <w:t xml:space="preserve">ζονται </w:t>
      </w:r>
      <w:r w:rsidR="003929DA">
        <w:rPr>
          <w:szCs w:val="22"/>
          <w:lang w:val="el-GR"/>
        </w:rPr>
        <w:t xml:space="preserve">από τον προσωρινό ανάδοχο, δεν αποδεικνύεται </w:t>
      </w:r>
      <w:r w:rsidR="003929DA">
        <w:rPr>
          <w:szCs w:val="22"/>
          <w:lang w:val="el-GR" w:eastAsia="el-GR"/>
        </w:rPr>
        <w:t xml:space="preserve">η μη συνδρομή των λόγων αποκλεισμού </w:t>
      </w:r>
      <w:r w:rsidR="009B07C0">
        <w:rPr>
          <w:szCs w:val="22"/>
          <w:lang w:val="el-GR" w:eastAsia="el-GR"/>
        </w:rPr>
        <w:t xml:space="preserve">της παραγράφου 2.2.3 της παρούσας </w:t>
      </w:r>
      <w:r w:rsidR="003929DA">
        <w:rPr>
          <w:szCs w:val="22"/>
          <w:lang w:val="el-GR" w:eastAsia="el-GR"/>
        </w:rPr>
        <w:t xml:space="preserve">ή η πλήρωση μιας ή περισσότερων από τις απαιτήσεις των κριτηρίων ποιοτικής επιλογής, σύμφωνα με </w:t>
      </w:r>
      <w:r w:rsidR="009B07C0">
        <w:rPr>
          <w:szCs w:val="22"/>
          <w:lang w:val="el-GR" w:eastAsia="el-GR"/>
        </w:rPr>
        <w:t xml:space="preserve">τις παραγράφους 2.2.4. </w:t>
      </w:r>
      <w:proofErr w:type="spellStart"/>
      <w:r w:rsidR="009B07C0">
        <w:rPr>
          <w:szCs w:val="22"/>
          <w:lang w:val="el-GR" w:eastAsia="el-GR"/>
        </w:rPr>
        <w:t>επ</w:t>
      </w:r>
      <w:proofErr w:type="spellEnd"/>
      <w:r w:rsidR="009B07C0">
        <w:rPr>
          <w:szCs w:val="22"/>
          <w:lang w:val="el-GR" w:eastAsia="el-GR"/>
        </w:rPr>
        <w:t>.</w:t>
      </w:r>
      <w:r w:rsidR="003929DA">
        <w:rPr>
          <w:szCs w:val="22"/>
          <w:lang w:val="el-GR" w:eastAsia="el-GR"/>
        </w:rPr>
        <w:t>, περί κριτηρίων επιλογής,</w:t>
      </w:r>
    </w:p>
    <w:p w14:paraId="775180CC" w14:textId="77777777" w:rsidR="003929DA" w:rsidRDefault="00CB3E18">
      <w:pPr>
        <w:rPr>
          <w:lang w:val="el-GR"/>
        </w:rPr>
      </w:pPr>
      <w:proofErr w:type="spellStart"/>
      <w:r>
        <w:rPr>
          <w:szCs w:val="22"/>
          <w:lang w:val="el-GR" w:eastAsia="el-GR"/>
        </w:rPr>
        <w:t>ιγ</w:t>
      </w:r>
      <w:proofErr w:type="spellEnd"/>
      <w:r w:rsidR="003929DA">
        <w:rPr>
          <w:szCs w:val="22"/>
          <w:lang w:val="el-GR" w:eastAsia="el-GR"/>
        </w:rPr>
        <w:t xml:space="preserve">) </w:t>
      </w:r>
      <w:r w:rsidR="003929DA" w:rsidRPr="009B07C0">
        <w:rPr>
          <w:szCs w:val="22"/>
          <w:lang w:val="el-GR" w:eastAsia="el-GR"/>
        </w:rPr>
        <w:t xml:space="preserve">εάν κατά τον έλεγχο των </w:t>
      </w:r>
      <w:r w:rsidR="009B07C0" w:rsidRPr="009B07C0">
        <w:rPr>
          <w:szCs w:val="22"/>
          <w:lang w:val="el-GR" w:eastAsia="el-GR"/>
        </w:rPr>
        <w:t xml:space="preserve">ως άνω </w:t>
      </w:r>
      <w:r w:rsidR="003929DA" w:rsidRPr="009B07C0">
        <w:rPr>
          <w:szCs w:val="22"/>
          <w:lang w:val="el-GR" w:eastAsia="el-GR"/>
        </w:rPr>
        <w:t>δικαιολογητικών του άρθρου 103 του ν.4412/2016, διαπιστωθεί ότι τα στοιχεία που δηλώθηκαν, σύμφωνα με το άρθρο 79 του ν. 4412/2016</w:t>
      </w:r>
      <w:r w:rsidR="006848DA" w:rsidRPr="009B07C0">
        <w:rPr>
          <w:szCs w:val="22"/>
          <w:lang w:val="el-GR" w:eastAsia="el-GR"/>
        </w:rPr>
        <w:t>,</w:t>
      </w:r>
      <w:r w:rsidR="003929DA" w:rsidRPr="009B07C0">
        <w:rPr>
          <w:szCs w:val="22"/>
          <w:lang w:val="el-GR" w:eastAsia="el-GR"/>
        </w:rPr>
        <w:t xml:space="preserve"> είναι εκ προθέσεως απατηλά, ή ότι έχουν υποβληθεί πλαστά αποδεικτικά στοιχεία</w:t>
      </w:r>
      <w:r w:rsidR="003929DA">
        <w:rPr>
          <w:lang w:val="el-GR"/>
        </w:rPr>
        <w:t>.</w:t>
      </w:r>
    </w:p>
    <w:p w14:paraId="0CC717DC" w14:textId="77777777" w:rsidR="003929DA" w:rsidRDefault="003929DA">
      <w:pPr>
        <w:rPr>
          <w:lang w:val="el-GR"/>
        </w:rPr>
      </w:pPr>
    </w:p>
    <w:p w14:paraId="4CEB0F3D" w14:textId="77777777" w:rsidR="003929DA" w:rsidRDefault="003929DA">
      <w:pPr>
        <w:pStyle w:val="1"/>
        <w:tabs>
          <w:tab w:val="left" w:pos="567"/>
        </w:tabs>
        <w:ind w:left="567" w:hanging="567"/>
        <w:rPr>
          <w:lang w:val="el-GR"/>
        </w:rPr>
      </w:pPr>
      <w:bookmarkStart w:id="58" w:name="_Toc155186225"/>
      <w:r>
        <w:rPr>
          <w:lang w:val="el-GR"/>
        </w:rPr>
        <w:lastRenderedPageBreak/>
        <w:t>3.</w:t>
      </w:r>
      <w:r>
        <w:rPr>
          <w:lang w:val="el-GR"/>
        </w:rPr>
        <w:tab/>
        <w:t>ΔΙΕΝΕΡΓΕΙΑ ΔΙΑΔΙΚΑΣΙΑΣ - ΑΞΙΟΛΟΓΗΣΗ ΠΡΟΣΦΟΡΩΝ</w:t>
      </w:r>
      <w:bookmarkEnd w:id="58"/>
    </w:p>
    <w:p w14:paraId="70B47977" w14:textId="77777777" w:rsidR="003929DA" w:rsidRDefault="003929DA">
      <w:pPr>
        <w:pStyle w:val="2"/>
        <w:spacing w:after="60"/>
        <w:textAlignment w:val="baseline"/>
        <w:rPr>
          <w:kern w:val="1"/>
          <w:lang w:val="el-GR"/>
        </w:rPr>
      </w:pPr>
      <w:bookmarkStart w:id="59" w:name="_Toc155186226"/>
      <w:r>
        <w:rPr>
          <w:lang w:val="el-GR"/>
        </w:rPr>
        <w:t xml:space="preserve">3.1 </w:t>
      </w:r>
      <w:r>
        <w:rPr>
          <w:lang w:val="el-GR"/>
        </w:rPr>
        <w:tab/>
        <w:t>Αποσφράγιση και αξιολόγηση προσφορών</w:t>
      </w:r>
      <w:bookmarkEnd w:id="59"/>
    </w:p>
    <w:p w14:paraId="56A4B00F" w14:textId="4349E042" w:rsidR="003929DA" w:rsidRDefault="003929DA">
      <w:pPr>
        <w:pStyle w:val="3"/>
        <w:rPr>
          <w:kern w:val="1"/>
          <w:lang w:val="el-GR"/>
        </w:rPr>
      </w:pPr>
      <w:bookmarkStart w:id="60" w:name="_Toc155186227"/>
      <w:r>
        <w:rPr>
          <w:rFonts w:cs="Arial"/>
          <w:kern w:val="1"/>
          <w:lang w:val="el-GR"/>
        </w:rPr>
        <w:t>3.1.1</w:t>
      </w:r>
      <w:r>
        <w:rPr>
          <w:rFonts w:cs="Arial"/>
          <w:kern w:val="1"/>
          <w:lang w:val="el-GR"/>
        </w:rPr>
        <w:tab/>
        <w:t>Ηλεκτρονική αποσφράγιση προσφορών</w:t>
      </w:r>
      <w:bookmarkEnd w:id="60"/>
    </w:p>
    <w:p w14:paraId="07030399" w14:textId="042D11E8" w:rsidR="003929DA" w:rsidRPr="00A811EA" w:rsidRDefault="00C348A0">
      <w:pPr>
        <w:textAlignment w:val="baseline"/>
        <w:rPr>
          <w:kern w:val="1"/>
          <w:lang w:val="el-GR"/>
        </w:rPr>
      </w:pPr>
      <w:r w:rsidRPr="00C348A0">
        <w:rPr>
          <w:kern w:val="1"/>
          <w:lang w:val="el-GR"/>
        </w:rPr>
        <w:t xml:space="preserve">Το πιστοποιημένο στο ΕΣΗΔΗΣ, για την αποσφράγιση των  προσφορών αρμόδιο όργανο της </w:t>
      </w:r>
      <w:r w:rsidR="00C6085C">
        <w:rPr>
          <w:kern w:val="1"/>
          <w:lang w:val="el-GR"/>
        </w:rPr>
        <w:t>α</w:t>
      </w:r>
      <w:r w:rsidRPr="00C348A0">
        <w:rPr>
          <w:kern w:val="1"/>
          <w:lang w:val="el-GR"/>
        </w:rPr>
        <w:t xml:space="preserve">ναθέτουσας </w:t>
      </w:r>
      <w:r w:rsidR="00C6085C">
        <w:rPr>
          <w:kern w:val="1"/>
          <w:lang w:val="el-GR"/>
        </w:rPr>
        <w:t>α</w:t>
      </w:r>
      <w:r w:rsidRPr="00C348A0">
        <w:rPr>
          <w:kern w:val="1"/>
          <w:lang w:val="el-GR"/>
        </w:rPr>
        <w:t xml:space="preserve">ρχής, ήτοι η επιτροπή διενέργειας/επιτροπή αξιολόγησης, </w:t>
      </w:r>
      <w:r w:rsidRPr="006E052D">
        <w:rPr>
          <w:b/>
          <w:kern w:val="1"/>
          <w:lang w:val="el-GR"/>
        </w:rPr>
        <w:t>εφεξής Επιτροπή Διαγωνισμού</w:t>
      </w:r>
      <w:r w:rsidRPr="00C348A0">
        <w:rPr>
          <w:kern w:val="1"/>
          <w:lang w:val="el-GR"/>
        </w:rPr>
        <w:t xml:space="preserve">, </w:t>
      </w:r>
      <w:r w:rsidR="003929DA">
        <w:rPr>
          <w:kern w:val="1"/>
          <w:lang w:val="el-GR"/>
        </w:rPr>
        <w:t xml:space="preserve">προβαίνει στην έναρξη της διαδικασίας ηλεκτρονικής αποσφράγισης των φακέλων των προσφορών, κατά το άρθρο 100 του ν. 4412/2016, </w:t>
      </w:r>
      <w:r w:rsidR="00A50C19" w:rsidRPr="00A50C19">
        <w:rPr>
          <w:kern w:val="1"/>
          <w:lang w:val="el-GR" w:eastAsia="zh-CN"/>
        </w:rPr>
        <w:t>ακολουθώντας τα εξής στάδια:</w:t>
      </w:r>
    </w:p>
    <w:p w14:paraId="38610A49" w14:textId="563C5C54" w:rsidR="00696DD7" w:rsidRPr="00EA462A" w:rsidRDefault="003929DA" w:rsidP="00A22B0A">
      <w:pPr>
        <w:widowControl w:val="0"/>
        <w:numPr>
          <w:ilvl w:val="0"/>
          <w:numId w:val="10"/>
        </w:numPr>
        <w:spacing w:after="60"/>
        <w:ind w:left="567" w:firstLine="0"/>
        <w:textAlignment w:val="baseline"/>
        <w:rPr>
          <w:kern w:val="1"/>
          <w:lang w:val="el-GR"/>
        </w:rPr>
      </w:pPr>
      <w:r w:rsidRPr="00EA462A">
        <w:rPr>
          <w:kern w:val="1"/>
          <w:lang w:val="el-GR"/>
        </w:rPr>
        <w:t xml:space="preserve">Ηλεκτρονική Αποσφράγιση του (υπό)φακέλου «Δικαιολογητικά Συμμετοχής-Τεχνική Προσφορά» </w:t>
      </w:r>
      <w:r w:rsidR="00696DD7" w:rsidRPr="00EA462A">
        <w:rPr>
          <w:kern w:val="1"/>
          <w:lang w:val="el-GR"/>
        </w:rPr>
        <w:t xml:space="preserve">και του (υπό)φακέλου «Οικονομική Προσφορά», την </w:t>
      </w:r>
      <w:r w:rsidR="00A22B0A">
        <w:rPr>
          <w:kern w:val="1"/>
          <w:lang w:val="el-GR"/>
        </w:rPr>
        <w:t>26/1/</w:t>
      </w:r>
      <w:r w:rsidR="00A22B0A" w:rsidRPr="00A22B0A">
        <w:rPr>
          <w:kern w:val="1"/>
          <w:lang w:val="el-GR"/>
        </w:rPr>
        <w:t>2024</w:t>
      </w:r>
      <w:r w:rsidR="00696DD7" w:rsidRPr="00A22B0A">
        <w:rPr>
          <w:kern w:val="1"/>
          <w:lang w:val="el-GR"/>
        </w:rPr>
        <w:t xml:space="preserve"> και ώρα </w:t>
      </w:r>
      <w:r w:rsidR="00A22B0A" w:rsidRPr="00A22B0A">
        <w:rPr>
          <w:kern w:val="1"/>
          <w:lang w:val="el-GR"/>
        </w:rPr>
        <w:t xml:space="preserve">10:00 </w:t>
      </w:r>
      <w:r w:rsidR="00A22B0A">
        <w:rPr>
          <w:kern w:val="1"/>
          <w:lang w:val="el-GR"/>
        </w:rPr>
        <w:t>π.μ.</w:t>
      </w:r>
      <w:r w:rsidR="00696DD7" w:rsidRPr="00EA462A">
        <w:rPr>
          <w:kern w:val="1"/>
          <w:lang w:val="el-GR"/>
        </w:rPr>
        <w:t xml:space="preserve"> </w:t>
      </w:r>
    </w:p>
    <w:p w14:paraId="7DD46AA2" w14:textId="77777777" w:rsidR="009E5776" w:rsidRPr="009E5776" w:rsidRDefault="00696DD7" w:rsidP="005D7A0B">
      <w:pPr>
        <w:textAlignment w:val="baseline"/>
        <w:rPr>
          <w:kern w:val="1"/>
          <w:lang w:val="el-GR"/>
        </w:rPr>
      </w:pPr>
      <w:r w:rsidRPr="009E5776">
        <w:rPr>
          <w:kern w:val="1"/>
          <w:lang w:val="el-GR"/>
        </w:rPr>
        <w:t xml:space="preserve">Στο στάδιο αυτό τα στοιχεία των προσφορών που αποσφραγίζονται είναι </w:t>
      </w:r>
      <w:proofErr w:type="spellStart"/>
      <w:r w:rsidRPr="009E5776">
        <w:rPr>
          <w:kern w:val="1"/>
          <w:lang w:val="el-GR"/>
        </w:rPr>
        <w:t>προσβάσιμα</w:t>
      </w:r>
      <w:proofErr w:type="spellEnd"/>
      <w:r w:rsidRPr="009E5776">
        <w:rPr>
          <w:kern w:val="1"/>
          <w:lang w:val="el-GR"/>
        </w:rPr>
        <w:t xml:space="preserve"> μόνο στα μέλη </w:t>
      </w:r>
      <w:r>
        <w:rPr>
          <w:kern w:val="1"/>
          <w:lang w:val="el-GR"/>
        </w:rPr>
        <w:t xml:space="preserve">της Επιτροπής Διαγωνισμού </w:t>
      </w:r>
      <w:r w:rsidRPr="009E5776">
        <w:rPr>
          <w:kern w:val="1"/>
          <w:lang w:val="el-GR"/>
        </w:rPr>
        <w:t xml:space="preserve">και την </w:t>
      </w:r>
      <w:r w:rsidR="00C6085C">
        <w:rPr>
          <w:kern w:val="1"/>
          <w:lang w:val="el-GR"/>
        </w:rPr>
        <w:t>α</w:t>
      </w:r>
      <w:r w:rsidRPr="009E5776">
        <w:rPr>
          <w:kern w:val="1"/>
          <w:lang w:val="el-GR"/>
        </w:rPr>
        <w:t xml:space="preserve">ναθέτουσα </w:t>
      </w:r>
      <w:r w:rsidR="00C6085C">
        <w:rPr>
          <w:kern w:val="1"/>
          <w:lang w:val="el-GR"/>
        </w:rPr>
        <w:t>α</w:t>
      </w:r>
      <w:r w:rsidRPr="009E5776">
        <w:rPr>
          <w:kern w:val="1"/>
          <w:lang w:val="el-GR"/>
        </w:rPr>
        <w:t>ρχή</w:t>
      </w:r>
      <w:r>
        <w:rPr>
          <w:kern w:val="1"/>
          <w:lang w:val="el-GR"/>
        </w:rPr>
        <w:t>.</w:t>
      </w:r>
    </w:p>
    <w:p w14:paraId="590BBA11" w14:textId="326D58D8" w:rsidR="00DF50DA" w:rsidRPr="009E5776" w:rsidRDefault="009E5776" w:rsidP="00DF50DA">
      <w:pPr>
        <w:spacing w:after="60"/>
        <w:textAlignment w:val="baseline"/>
        <w:rPr>
          <w:kern w:val="1"/>
          <w:lang w:val="el-GR"/>
        </w:rPr>
      </w:pPr>
      <w:r w:rsidRPr="009E5776">
        <w:rPr>
          <w:kern w:val="1"/>
          <w:lang w:val="el-GR"/>
        </w:rPr>
        <w:t xml:space="preserve">Σε κάθε στάδιο τα στοιχεία των προσφορών που αποσφραγίζονται είναι </w:t>
      </w:r>
      <w:r w:rsidR="00416EF3">
        <w:rPr>
          <w:kern w:val="1"/>
          <w:lang w:val="el-GR"/>
        </w:rPr>
        <w:t xml:space="preserve">καταρχήν </w:t>
      </w:r>
      <w:proofErr w:type="spellStart"/>
      <w:r w:rsidRPr="009E5776">
        <w:rPr>
          <w:kern w:val="1"/>
          <w:lang w:val="el-GR"/>
        </w:rPr>
        <w:t>προσβάσιμα</w:t>
      </w:r>
      <w:proofErr w:type="spellEnd"/>
      <w:r w:rsidRPr="009E5776">
        <w:rPr>
          <w:kern w:val="1"/>
          <w:lang w:val="el-GR"/>
        </w:rPr>
        <w:t xml:space="preserve"> μόνο στα </w:t>
      </w:r>
      <w:r w:rsidR="00DF50DA" w:rsidRPr="009E5776">
        <w:rPr>
          <w:kern w:val="1"/>
          <w:lang w:val="el-GR"/>
        </w:rPr>
        <w:t xml:space="preserve">μέλη </w:t>
      </w:r>
      <w:r w:rsidR="00DF50DA">
        <w:rPr>
          <w:kern w:val="1"/>
          <w:lang w:val="el-GR"/>
        </w:rPr>
        <w:t>της Επιτροπής Διαγωνισμού</w:t>
      </w:r>
      <w:r w:rsidR="00EA462A">
        <w:rPr>
          <w:kern w:val="1"/>
          <w:lang w:val="el-GR"/>
        </w:rPr>
        <w:t xml:space="preserve"> </w:t>
      </w:r>
      <w:r w:rsidR="00DF50DA" w:rsidRPr="00BD65F6">
        <w:rPr>
          <w:kern w:val="1"/>
          <w:lang w:val="el-GR"/>
        </w:rPr>
        <w:t xml:space="preserve">και την </w:t>
      </w:r>
      <w:r w:rsidR="00C6085C">
        <w:rPr>
          <w:kern w:val="1"/>
          <w:lang w:val="el-GR"/>
        </w:rPr>
        <w:t>α</w:t>
      </w:r>
      <w:r w:rsidR="00DF50DA" w:rsidRPr="00BD65F6">
        <w:rPr>
          <w:kern w:val="1"/>
          <w:lang w:val="el-GR"/>
        </w:rPr>
        <w:t xml:space="preserve">ναθέτουσα </w:t>
      </w:r>
      <w:r w:rsidR="00C6085C">
        <w:rPr>
          <w:kern w:val="1"/>
          <w:lang w:val="el-GR"/>
        </w:rPr>
        <w:t>α</w:t>
      </w:r>
      <w:r w:rsidR="00DF50DA" w:rsidRPr="00BD65F6">
        <w:rPr>
          <w:kern w:val="1"/>
          <w:lang w:val="el-GR"/>
        </w:rPr>
        <w:t>ρχή</w:t>
      </w:r>
      <w:r w:rsidR="00DF50DA" w:rsidRPr="0032639F">
        <w:rPr>
          <w:kern w:val="1"/>
          <w:lang w:val="el-GR"/>
        </w:rPr>
        <w:t>.</w:t>
      </w:r>
    </w:p>
    <w:p w14:paraId="31EE09B3" w14:textId="77777777" w:rsidR="00586940" w:rsidRDefault="00586940" w:rsidP="00586940">
      <w:pPr>
        <w:textAlignment w:val="baseline"/>
        <w:rPr>
          <w:kern w:val="1"/>
          <w:lang w:val="el-GR"/>
        </w:rPr>
      </w:pPr>
    </w:p>
    <w:p w14:paraId="13F6E49B" w14:textId="77777777" w:rsidR="003929DA" w:rsidRDefault="003929DA">
      <w:pPr>
        <w:pStyle w:val="3"/>
        <w:rPr>
          <w:kern w:val="1"/>
          <w:lang w:val="el-GR"/>
        </w:rPr>
      </w:pPr>
      <w:bookmarkStart w:id="61" w:name="_Toc155186228"/>
      <w:r>
        <w:rPr>
          <w:lang w:val="el-GR"/>
        </w:rPr>
        <w:t>3.1.2</w:t>
      </w:r>
      <w:r>
        <w:rPr>
          <w:lang w:val="el-GR"/>
        </w:rPr>
        <w:tab/>
        <w:t>Αξιολόγηση προσφορών</w:t>
      </w:r>
      <w:bookmarkEnd w:id="61"/>
    </w:p>
    <w:p w14:paraId="01ACDA37" w14:textId="77777777" w:rsidR="003929DA" w:rsidRDefault="00A01F40">
      <w:pPr>
        <w:textAlignment w:val="baseline"/>
        <w:rPr>
          <w:kern w:val="1"/>
          <w:lang w:val="el-GR"/>
        </w:rPr>
      </w:pPr>
      <w:r w:rsidRPr="006A42C7">
        <w:rPr>
          <w:b/>
          <w:kern w:val="1"/>
          <w:lang w:val="el-GR"/>
        </w:rPr>
        <w:t>3.1.2.1</w:t>
      </w:r>
      <w:r w:rsidR="003929DA">
        <w:rPr>
          <w:kern w:val="1"/>
          <w:lang w:val="el-GR"/>
        </w:rPr>
        <w:t xml:space="preserve">Μετά την κατά περίπτωση ηλεκτρονική αποσφράγιση των προσφορών η </w:t>
      </w:r>
      <w:r w:rsidR="00C6085C">
        <w:rPr>
          <w:kern w:val="1"/>
          <w:lang w:val="el-GR"/>
        </w:rPr>
        <w:t>α</w:t>
      </w:r>
      <w:r w:rsidR="003929DA">
        <w:rPr>
          <w:kern w:val="1"/>
          <w:lang w:val="el-GR"/>
        </w:rPr>
        <w:t xml:space="preserve">ναθέτουσα </w:t>
      </w:r>
      <w:r w:rsidR="00C6085C">
        <w:rPr>
          <w:kern w:val="1"/>
          <w:lang w:val="el-GR"/>
        </w:rPr>
        <w:t>α</w:t>
      </w:r>
      <w:r w:rsidR="003929DA">
        <w:rPr>
          <w:kern w:val="1"/>
          <w:lang w:val="el-GR"/>
        </w:rPr>
        <w:t>ρχή προβαίνει στην αξιολόγηση αυτών</w:t>
      </w:r>
      <w:r w:rsidR="00CE0AF9">
        <w:rPr>
          <w:kern w:val="1"/>
          <w:lang w:val="el-GR"/>
        </w:rPr>
        <w:t>,</w:t>
      </w:r>
      <w:r w:rsidR="003929DA">
        <w:rPr>
          <w:kern w:val="1"/>
          <w:lang w:val="el-GR"/>
        </w:rPr>
        <w:t xml:space="preserve"> μέσω των αρμόδιων πιστοποιημένων στο </w:t>
      </w:r>
      <w:r w:rsidR="002779F0">
        <w:rPr>
          <w:kern w:val="1"/>
          <w:lang w:val="el-GR"/>
        </w:rPr>
        <w:t xml:space="preserve">ΕΣΗΔΗΣ </w:t>
      </w:r>
      <w:r w:rsidR="003929DA">
        <w:rPr>
          <w:kern w:val="1"/>
          <w:lang w:val="el-GR"/>
        </w:rPr>
        <w:t>οργάνων της, εφαρμοζόμενων κατά τα λοιπά των κειμένων διατάξεων.</w:t>
      </w:r>
    </w:p>
    <w:p w14:paraId="5F3C2388" w14:textId="5D9B85EA" w:rsidR="00957783" w:rsidRDefault="00BB7131" w:rsidP="00243498">
      <w:pPr>
        <w:textAlignment w:val="baseline"/>
        <w:rPr>
          <w:kern w:val="1"/>
          <w:lang w:val="el-GR"/>
        </w:rPr>
      </w:pPr>
      <w:r>
        <w:rPr>
          <w:kern w:val="1"/>
          <w:lang w:val="el-GR"/>
        </w:rPr>
        <w:t>Η αναθέτουσα α</w:t>
      </w:r>
      <w:r w:rsidRPr="00586940">
        <w:rPr>
          <w:kern w:val="1"/>
          <w:lang w:val="el-GR"/>
        </w:rPr>
        <w:t>ρχή</w:t>
      </w:r>
      <w:r>
        <w:rPr>
          <w:kern w:val="1"/>
          <w:lang w:val="el-GR"/>
        </w:rPr>
        <w:t xml:space="preserve">, </w:t>
      </w:r>
      <w:r w:rsidRPr="00586940">
        <w:rPr>
          <w:kern w:val="1"/>
          <w:lang w:val="el-GR"/>
        </w:rPr>
        <w:t>τηρώντας τις αρχές της ίσης μεταχείρισης και της διαφάνειας, ζητ</w:t>
      </w:r>
      <w:r w:rsidR="00C6085C">
        <w:rPr>
          <w:kern w:val="1"/>
          <w:lang w:val="el-GR"/>
        </w:rPr>
        <w:t>εί</w:t>
      </w:r>
      <w:r w:rsidRPr="00586940">
        <w:rPr>
          <w:kern w:val="1"/>
          <w:lang w:val="el-GR"/>
        </w:rPr>
        <w:t xml:space="preserve"> από τους προσφέροντες οικονομικούς φορείς, όταν οι πληροφορίες ή η τεκμηρίωση που πρέπει να υποβάλλονται είναι ή εμφανίζονται ελλιπείς ή λανθασμένες, συμπεριλαμβανομένων εκείνων στο ΕΕΕΣ, ή όταν λείπουν συγκεκριμένα έγγραφα, να υποβάλλουν, να συμπληρώνουν, να αποσαφηνίζουν ή να ολοκληρώνουν τις σχετικές πληροφορίες ή τεκμηρίωση, εντός προθεσμίας όχι μικρότερης των δέκα (10) ημερών και όχι μεγαλύτερης των είκοσι (20) ημερών από την ημερομηνία κοινοποίησης σε αυτούς της σχετικής πρόσκλησης</w:t>
      </w:r>
      <w:r>
        <w:rPr>
          <w:kern w:val="1"/>
          <w:lang w:val="el-GR"/>
        </w:rPr>
        <w:t>.</w:t>
      </w:r>
      <w:r w:rsidR="00EA462A">
        <w:rPr>
          <w:kern w:val="1"/>
          <w:lang w:val="el-GR"/>
        </w:rPr>
        <w:t xml:space="preserve"> </w:t>
      </w:r>
      <w:r>
        <w:rPr>
          <w:lang w:val="el-GR"/>
        </w:rPr>
        <w:t xml:space="preserve">Η συμπλήρωση ή η αποσαφήνιση ζητείται και γίνεται αποδεκτή υπό την προϋπόθεση ότι δεν </w:t>
      </w:r>
      <w:r w:rsidRPr="00A01F40">
        <w:rPr>
          <w:kern w:val="1"/>
          <w:lang w:val="el-GR"/>
        </w:rPr>
        <w:t xml:space="preserve">τροποποιείται η προσφορά του οικονομικού φορέα </w:t>
      </w:r>
      <w:r>
        <w:rPr>
          <w:kern w:val="1"/>
          <w:lang w:val="el-GR"/>
        </w:rPr>
        <w:t>και ότι</w:t>
      </w:r>
      <w:r w:rsidRPr="00A01F40">
        <w:rPr>
          <w:kern w:val="1"/>
          <w:lang w:val="el-GR"/>
        </w:rPr>
        <w:t xml:space="preserve"> αφορά </w:t>
      </w:r>
      <w:r>
        <w:rPr>
          <w:kern w:val="1"/>
          <w:lang w:val="el-GR"/>
        </w:rPr>
        <w:t xml:space="preserve">σε </w:t>
      </w:r>
      <w:r w:rsidRPr="00A01F40">
        <w:rPr>
          <w:kern w:val="1"/>
          <w:lang w:val="el-GR"/>
        </w:rPr>
        <w:t xml:space="preserve">στοιχεία ή δεδομένα, των οποίων είναι αντικειμενικά </w:t>
      </w:r>
      <w:proofErr w:type="spellStart"/>
      <w:r w:rsidRPr="00A01F40">
        <w:rPr>
          <w:kern w:val="1"/>
          <w:lang w:val="el-GR"/>
        </w:rPr>
        <w:t>εξακριβώσιμος</w:t>
      </w:r>
      <w:proofErr w:type="spellEnd"/>
      <w:r w:rsidRPr="00A01F40">
        <w:rPr>
          <w:kern w:val="1"/>
          <w:lang w:val="el-GR"/>
        </w:rPr>
        <w:t xml:space="preserve"> ο προγενέστερος χαρακτήρας σε σχέση με το πέρας της </w:t>
      </w:r>
      <w:r>
        <w:rPr>
          <w:kern w:val="1"/>
          <w:lang w:val="el-GR"/>
        </w:rPr>
        <w:t xml:space="preserve">καταληκτικής </w:t>
      </w:r>
      <w:r w:rsidRPr="00A01F40">
        <w:rPr>
          <w:kern w:val="1"/>
          <w:lang w:val="el-GR"/>
        </w:rPr>
        <w:t xml:space="preserve">προθεσμίας </w:t>
      </w:r>
      <w:r>
        <w:rPr>
          <w:kern w:val="1"/>
          <w:lang w:val="el-GR"/>
        </w:rPr>
        <w:t>παραλαβής προσφορών</w:t>
      </w:r>
      <w:r w:rsidRPr="00A01F40">
        <w:rPr>
          <w:kern w:val="1"/>
          <w:lang w:val="el-GR"/>
        </w:rPr>
        <w:t xml:space="preserve">. Τα ανωτέρω ισχύουν </w:t>
      </w:r>
      <w:proofErr w:type="spellStart"/>
      <w:r w:rsidRPr="00A01F40">
        <w:rPr>
          <w:kern w:val="1"/>
          <w:lang w:val="el-GR"/>
        </w:rPr>
        <w:t>κατ</w:t>
      </w:r>
      <w:proofErr w:type="spellEnd"/>
      <w:r w:rsidRPr="00A01F40">
        <w:rPr>
          <w:kern w:val="1"/>
          <w:lang w:val="el-GR"/>
        </w:rPr>
        <w:t xml:space="preserve">΄ </w:t>
      </w:r>
      <w:proofErr w:type="spellStart"/>
      <w:r w:rsidRPr="00A01F40">
        <w:rPr>
          <w:kern w:val="1"/>
          <w:lang w:val="el-GR"/>
        </w:rPr>
        <w:t>αναλογίαν</w:t>
      </w:r>
      <w:proofErr w:type="spellEnd"/>
      <w:r w:rsidRPr="00A01F40">
        <w:rPr>
          <w:kern w:val="1"/>
          <w:lang w:val="el-GR"/>
        </w:rPr>
        <w:t xml:space="preserve"> και για τυχόν ελλείπουσες δηλώσεις, υπό την προϋπόθεση ότι βεβαιώνουν γεγονότα αντικειμενικώς </w:t>
      </w:r>
      <w:proofErr w:type="spellStart"/>
      <w:r w:rsidRPr="00A01F40">
        <w:rPr>
          <w:kern w:val="1"/>
          <w:lang w:val="el-GR"/>
        </w:rPr>
        <w:t>εξακριβώσιμα</w:t>
      </w:r>
      <w:proofErr w:type="spellEnd"/>
      <w:r>
        <w:rPr>
          <w:kern w:val="1"/>
          <w:lang w:val="el-GR"/>
        </w:rPr>
        <w:t>.</w:t>
      </w:r>
    </w:p>
    <w:p w14:paraId="212BF10D" w14:textId="25492D50" w:rsidR="00243498" w:rsidRPr="00957783" w:rsidRDefault="00243498" w:rsidP="00243498">
      <w:pPr>
        <w:textAlignment w:val="baseline"/>
        <w:rPr>
          <w:kern w:val="1"/>
          <w:lang w:val="el-GR"/>
        </w:rPr>
      </w:pPr>
      <w:r w:rsidRPr="000A6F04">
        <w:rPr>
          <w:rFonts w:asciiTheme="minorHAnsi" w:hAnsiTheme="minorHAnsi" w:cstheme="minorHAnsi"/>
          <w:i/>
          <w:kern w:val="1"/>
          <w:szCs w:val="22"/>
          <w:lang w:val="el-GR" w:eastAsia="zh-CN"/>
        </w:rPr>
        <w:t xml:space="preserve">Επισημαίνεται ότι οι διευκρινίσεις/ συμπληρώσεις, </w:t>
      </w:r>
      <w:proofErr w:type="spellStart"/>
      <w:r w:rsidRPr="000A6F04">
        <w:rPr>
          <w:rFonts w:asciiTheme="minorHAnsi" w:hAnsiTheme="minorHAnsi" w:cstheme="minorHAnsi"/>
          <w:i/>
          <w:kern w:val="1"/>
          <w:szCs w:val="22"/>
          <w:lang w:val="el-GR" w:eastAsia="zh-CN"/>
        </w:rPr>
        <w:t>κατ</w:t>
      </w:r>
      <w:proofErr w:type="spellEnd"/>
      <w:r w:rsidR="00EA462A">
        <w:rPr>
          <w:rFonts w:asciiTheme="minorHAnsi" w:hAnsiTheme="minorHAnsi" w:cstheme="minorHAnsi"/>
          <w:i/>
          <w:kern w:val="1"/>
          <w:szCs w:val="22"/>
          <w:lang w:val="el-GR" w:eastAsia="zh-CN"/>
        </w:rPr>
        <w:t xml:space="preserve"> </w:t>
      </w:r>
      <w:r w:rsidRPr="000A6F04">
        <w:rPr>
          <w:rFonts w:asciiTheme="minorHAnsi" w:hAnsiTheme="minorHAnsi" w:cstheme="minorHAnsi"/>
          <w:i/>
          <w:kern w:val="1"/>
          <w:szCs w:val="22"/>
          <w:lang w:val="el-GR" w:eastAsia="zh-CN"/>
        </w:rPr>
        <w:t xml:space="preserve">΄εφαρμογή της παρούσας παραγράφου, σύμφωνα με τα οριζόμενα στις διατάξεις του άρθρου 102 του ν.4412/2016, ζητούνται από την αρμόδια Επιτροπή Αξιολόγησης των Προσφορών </w:t>
      </w:r>
      <w:r w:rsidR="002471DF" w:rsidRPr="00A01334">
        <w:rPr>
          <w:rFonts w:asciiTheme="minorHAnsi" w:hAnsiTheme="minorHAnsi" w:cstheme="minorHAnsi"/>
          <w:i/>
          <w:kern w:val="1"/>
          <w:szCs w:val="22"/>
          <w:lang w:val="el-GR" w:eastAsia="zh-CN"/>
        </w:rPr>
        <w:t>(</w:t>
      </w:r>
      <w:r w:rsidR="002471DF">
        <w:rPr>
          <w:rFonts w:asciiTheme="minorHAnsi" w:hAnsiTheme="minorHAnsi" w:cstheme="minorHAnsi"/>
          <w:i/>
          <w:kern w:val="1"/>
          <w:szCs w:val="22"/>
          <w:lang w:val="el-GR" w:eastAsia="zh-CN"/>
        </w:rPr>
        <w:t xml:space="preserve">Επιτροπή Διενεργείας Διαγωνισμού), </w:t>
      </w:r>
      <w:r w:rsidRPr="000A6F04">
        <w:rPr>
          <w:rFonts w:asciiTheme="minorHAnsi" w:hAnsiTheme="minorHAnsi" w:cstheme="minorHAnsi"/>
          <w:i/>
          <w:kern w:val="1"/>
          <w:szCs w:val="22"/>
          <w:lang w:val="el-GR" w:eastAsia="zh-CN"/>
        </w:rPr>
        <w:t>μέσω της λειτουργικότητας «Επικοινωνία»:</w:t>
      </w:r>
    </w:p>
    <w:p w14:paraId="2DCB45A2" w14:textId="77777777" w:rsidR="002471DF" w:rsidRPr="00A01334" w:rsidRDefault="00243498" w:rsidP="002471DF">
      <w:pPr>
        <w:pStyle w:val="aff1"/>
        <w:numPr>
          <w:ilvl w:val="0"/>
          <w:numId w:val="20"/>
        </w:numPr>
        <w:jc w:val="both"/>
        <w:textAlignment w:val="baseline"/>
        <w:rPr>
          <w:rFonts w:asciiTheme="minorHAnsi" w:hAnsiTheme="minorHAnsi" w:cstheme="minorHAnsi"/>
          <w:i/>
          <w:kern w:val="1"/>
          <w:szCs w:val="22"/>
          <w:lang w:val="el-GR"/>
        </w:rPr>
      </w:pPr>
      <w:r w:rsidRPr="002471DF">
        <w:rPr>
          <w:rFonts w:asciiTheme="minorHAnsi" w:hAnsiTheme="minorHAnsi" w:cstheme="minorHAnsi"/>
          <w:i/>
          <w:kern w:val="1"/>
          <w:sz w:val="22"/>
          <w:szCs w:val="22"/>
          <w:lang w:val="el-GR" w:eastAsia="zh-CN"/>
        </w:rPr>
        <w:t xml:space="preserve">είτε από την Επιτροπή, </w:t>
      </w:r>
      <w:r w:rsidR="002471DF" w:rsidRPr="002471DF">
        <w:rPr>
          <w:rFonts w:asciiTheme="minorHAnsi" w:hAnsiTheme="minorHAnsi" w:cstheme="minorHAnsi"/>
          <w:i/>
          <w:kern w:val="1"/>
          <w:sz w:val="22"/>
          <w:szCs w:val="22"/>
          <w:lang w:val="el-GR" w:eastAsia="zh-CN"/>
        </w:rPr>
        <w:t xml:space="preserve">μέσω του </w:t>
      </w:r>
      <w:proofErr w:type="spellStart"/>
      <w:r w:rsidR="002471DF" w:rsidRPr="002471DF">
        <w:rPr>
          <w:rFonts w:asciiTheme="minorHAnsi" w:hAnsiTheme="minorHAnsi" w:cstheme="minorHAnsi"/>
          <w:i/>
          <w:kern w:val="1"/>
          <w:sz w:val="22"/>
          <w:szCs w:val="22"/>
          <w:lang w:val="el-GR" w:eastAsia="zh-CN"/>
        </w:rPr>
        <w:t>πιστοποποιμένου</w:t>
      </w:r>
      <w:proofErr w:type="spellEnd"/>
      <w:r w:rsidR="002471DF" w:rsidRPr="002471DF">
        <w:rPr>
          <w:rFonts w:asciiTheme="minorHAnsi" w:hAnsiTheme="minorHAnsi" w:cstheme="minorHAnsi"/>
          <w:i/>
          <w:kern w:val="1"/>
          <w:sz w:val="22"/>
          <w:szCs w:val="22"/>
          <w:lang w:val="el-GR" w:eastAsia="zh-CN"/>
        </w:rPr>
        <w:t xml:space="preserve"> χρήστη της παρούσας ηλεκτρονικής διαδικασίας (χειριστή του διαγωνισμού)</w:t>
      </w:r>
      <w:r w:rsidR="002471DF">
        <w:rPr>
          <w:rFonts w:asciiTheme="minorHAnsi" w:hAnsiTheme="minorHAnsi" w:cstheme="minorHAnsi"/>
          <w:i/>
          <w:kern w:val="1"/>
          <w:sz w:val="22"/>
          <w:szCs w:val="22"/>
          <w:lang w:val="el-GR" w:eastAsia="zh-CN"/>
        </w:rPr>
        <w:t>,</w:t>
      </w:r>
      <w:r w:rsidR="002471DF" w:rsidRPr="002471DF">
        <w:rPr>
          <w:rFonts w:asciiTheme="minorHAnsi" w:hAnsiTheme="minorHAnsi" w:cstheme="minorHAnsi"/>
          <w:i/>
          <w:kern w:val="1"/>
          <w:sz w:val="22"/>
          <w:szCs w:val="22"/>
          <w:lang w:val="el-GR" w:eastAsia="zh-CN"/>
        </w:rPr>
        <w:t xml:space="preserve"> χωρίς τη σύνταξη διακριτού εγγράφου</w:t>
      </w:r>
    </w:p>
    <w:p w14:paraId="6A3B1D62" w14:textId="77777777" w:rsidR="00923806" w:rsidRPr="002471DF" w:rsidRDefault="00923806" w:rsidP="00A01334">
      <w:pPr>
        <w:pStyle w:val="aff1"/>
        <w:ind w:left="766"/>
        <w:jc w:val="both"/>
        <w:textAlignment w:val="baseline"/>
        <w:rPr>
          <w:rFonts w:asciiTheme="minorHAnsi" w:hAnsiTheme="minorHAnsi" w:cstheme="minorHAnsi"/>
          <w:i/>
          <w:kern w:val="1"/>
          <w:szCs w:val="22"/>
          <w:lang w:val="el-GR"/>
        </w:rPr>
      </w:pPr>
    </w:p>
    <w:p w14:paraId="78E32804" w14:textId="2B20D2F1" w:rsidR="00243498" w:rsidRPr="000A6F04" w:rsidRDefault="00243498" w:rsidP="002471DF">
      <w:pPr>
        <w:pStyle w:val="aff1"/>
        <w:numPr>
          <w:ilvl w:val="0"/>
          <w:numId w:val="20"/>
        </w:numPr>
        <w:jc w:val="both"/>
        <w:textAlignment w:val="baseline"/>
        <w:rPr>
          <w:rFonts w:asciiTheme="minorHAnsi" w:hAnsiTheme="minorHAnsi" w:cstheme="minorHAnsi"/>
          <w:i/>
          <w:kern w:val="1"/>
          <w:szCs w:val="22"/>
          <w:lang w:val="el-GR"/>
        </w:rPr>
      </w:pPr>
      <w:r w:rsidRPr="000A6F04">
        <w:rPr>
          <w:rFonts w:asciiTheme="minorHAnsi" w:hAnsiTheme="minorHAnsi" w:cstheme="minorHAnsi"/>
          <w:i/>
          <w:kern w:val="1"/>
          <w:sz w:val="22"/>
          <w:szCs w:val="22"/>
          <w:lang w:val="el-GR" w:eastAsia="zh-CN"/>
        </w:rPr>
        <w:t>είτε,</w:t>
      </w:r>
      <w:r w:rsidR="00EA462A">
        <w:rPr>
          <w:rFonts w:asciiTheme="minorHAnsi" w:hAnsiTheme="minorHAnsi" w:cstheme="minorHAnsi"/>
          <w:i/>
          <w:kern w:val="1"/>
          <w:sz w:val="22"/>
          <w:szCs w:val="22"/>
          <w:lang w:val="el-GR" w:eastAsia="zh-CN"/>
        </w:rPr>
        <w:t xml:space="preserve"> </w:t>
      </w:r>
      <w:r w:rsidRPr="000A6F04">
        <w:rPr>
          <w:rFonts w:asciiTheme="minorHAnsi" w:hAnsiTheme="minorHAnsi" w:cstheme="minorHAnsi"/>
          <w:i/>
          <w:kern w:val="1"/>
          <w:sz w:val="22"/>
          <w:szCs w:val="22"/>
          <w:lang w:val="el-GR" w:eastAsia="zh-CN"/>
        </w:rPr>
        <w:t>με αποστολή διακριτού εγγράφου</w:t>
      </w:r>
      <w:r w:rsidR="009331F9">
        <w:rPr>
          <w:rFonts w:asciiTheme="minorHAnsi" w:hAnsiTheme="minorHAnsi" w:cstheme="minorHAnsi"/>
          <w:i/>
          <w:kern w:val="1"/>
          <w:sz w:val="22"/>
          <w:szCs w:val="22"/>
          <w:lang w:val="el-GR" w:eastAsia="zh-CN"/>
        </w:rPr>
        <w:t xml:space="preserve"> της </w:t>
      </w:r>
      <w:r w:rsidR="002471DF">
        <w:rPr>
          <w:rFonts w:asciiTheme="minorHAnsi" w:hAnsiTheme="minorHAnsi" w:cstheme="minorHAnsi"/>
          <w:i/>
          <w:kern w:val="1"/>
          <w:sz w:val="22"/>
          <w:szCs w:val="22"/>
          <w:lang w:val="el-GR" w:eastAsia="zh-CN"/>
        </w:rPr>
        <w:t>Ε</w:t>
      </w:r>
      <w:r w:rsidR="009331F9">
        <w:rPr>
          <w:rFonts w:asciiTheme="minorHAnsi" w:hAnsiTheme="minorHAnsi" w:cstheme="minorHAnsi"/>
          <w:i/>
          <w:kern w:val="1"/>
          <w:sz w:val="22"/>
          <w:szCs w:val="22"/>
          <w:lang w:val="el-GR" w:eastAsia="zh-CN"/>
        </w:rPr>
        <w:t xml:space="preserve">πιτροπής, μέσω του </w:t>
      </w:r>
      <w:proofErr w:type="spellStart"/>
      <w:r w:rsidR="009331F9">
        <w:rPr>
          <w:rFonts w:asciiTheme="minorHAnsi" w:hAnsiTheme="minorHAnsi" w:cstheme="minorHAnsi"/>
          <w:i/>
          <w:kern w:val="1"/>
          <w:sz w:val="22"/>
          <w:szCs w:val="22"/>
          <w:lang w:val="el-GR" w:eastAsia="zh-CN"/>
        </w:rPr>
        <w:t>πιστοποποιμένου</w:t>
      </w:r>
      <w:proofErr w:type="spellEnd"/>
      <w:r w:rsidR="009331F9">
        <w:rPr>
          <w:rFonts w:asciiTheme="minorHAnsi" w:hAnsiTheme="minorHAnsi" w:cstheme="minorHAnsi"/>
          <w:i/>
          <w:kern w:val="1"/>
          <w:sz w:val="22"/>
          <w:szCs w:val="22"/>
          <w:lang w:val="el-GR" w:eastAsia="zh-CN"/>
        </w:rPr>
        <w:t xml:space="preserve"> χρήστη της παρούσας ηλεκτρονικής διαδικασίας (χειριστή του διαγωνισμού), χωρίς</w:t>
      </w:r>
      <w:r w:rsidR="0076082C">
        <w:rPr>
          <w:rFonts w:asciiTheme="minorHAnsi" w:hAnsiTheme="minorHAnsi" w:cstheme="minorHAnsi"/>
          <w:i/>
          <w:kern w:val="1"/>
          <w:sz w:val="22"/>
          <w:szCs w:val="22"/>
          <w:lang w:val="el-GR" w:eastAsia="zh-CN"/>
        </w:rPr>
        <w:t>, στην περίπτωση αυτή,</w:t>
      </w:r>
      <w:r w:rsidRPr="000A6F04">
        <w:rPr>
          <w:rFonts w:asciiTheme="minorHAnsi" w:hAnsiTheme="minorHAnsi" w:cstheme="minorHAnsi"/>
          <w:i/>
          <w:kern w:val="1"/>
          <w:sz w:val="22"/>
          <w:szCs w:val="22"/>
          <w:lang w:val="el-GR" w:eastAsia="zh-CN"/>
        </w:rPr>
        <w:t xml:space="preserve"> να απαιτείται περαιτέρω έγκρισ</w:t>
      </w:r>
      <w:r w:rsidR="0076082C">
        <w:rPr>
          <w:rFonts w:asciiTheme="minorHAnsi" w:hAnsiTheme="minorHAnsi" w:cstheme="minorHAnsi"/>
          <w:i/>
          <w:kern w:val="1"/>
          <w:sz w:val="22"/>
          <w:szCs w:val="22"/>
          <w:lang w:val="el-GR" w:eastAsia="zh-CN"/>
        </w:rPr>
        <w:t xml:space="preserve">ή του από </w:t>
      </w:r>
      <w:r w:rsidRPr="000A6F04">
        <w:rPr>
          <w:rFonts w:asciiTheme="minorHAnsi" w:hAnsiTheme="minorHAnsi" w:cstheme="minorHAnsi"/>
          <w:i/>
          <w:kern w:val="1"/>
          <w:sz w:val="22"/>
          <w:szCs w:val="22"/>
          <w:lang w:val="el-GR" w:eastAsia="zh-CN"/>
        </w:rPr>
        <w:t>το απ</w:t>
      </w:r>
      <w:r w:rsidR="0076082C">
        <w:rPr>
          <w:rFonts w:asciiTheme="minorHAnsi" w:hAnsiTheme="minorHAnsi" w:cstheme="minorHAnsi"/>
          <w:i/>
          <w:kern w:val="1"/>
          <w:sz w:val="22"/>
          <w:szCs w:val="22"/>
          <w:lang w:val="el-GR" w:eastAsia="zh-CN"/>
        </w:rPr>
        <w:t>οφαινόμενο</w:t>
      </w:r>
      <w:r w:rsidR="00EA462A">
        <w:rPr>
          <w:rFonts w:asciiTheme="minorHAnsi" w:hAnsiTheme="minorHAnsi" w:cstheme="minorHAnsi"/>
          <w:i/>
          <w:kern w:val="1"/>
          <w:sz w:val="22"/>
          <w:szCs w:val="22"/>
          <w:lang w:val="el-GR" w:eastAsia="zh-CN"/>
        </w:rPr>
        <w:t xml:space="preserve"> </w:t>
      </w:r>
      <w:r w:rsidR="0076082C">
        <w:rPr>
          <w:rFonts w:asciiTheme="minorHAnsi" w:hAnsiTheme="minorHAnsi" w:cstheme="minorHAnsi"/>
          <w:i/>
          <w:kern w:val="1"/>
          <w:sz w:val="22"/>
          <w:szCs w:val="22"/>
          <w:lang w:val="el-GR" w:eastAsia="zh-CN"/>
        </w:rPr>
        <w:t>ό</w:t>
      </w:r>
      <w:r w:rsidRPr="000A6F04">
        <w:rPr>
          <w:rFonts w:asciiTheme="minorHAnsi" w:hAnsiTheme="minorHAnsi" w:cstheme="minorHAnsi"/>
          <w:i/>
          <w:kern w:val="1"/>
          <w:sz w:val="22"/>
          <w:szCs w:val="22"/>
          <w:lang w:val="el-GR" w:eastAsia="zh-CN"/>
        </w:rPr>
        <w:t>ργ</w:t>
      </w:r>
      <w:r w:rsidR="0076082C">
        <w:rPr>
          <w:rFonts w:asciiTheme="minorHAnsi" w:hAnsiTheme="minorHAnsi" w:cstheme="minorHAnsi"/>
          <w:i/>
          <w:kern w:val="1"/>
          <w:sz w:val="22"/>
          <w:szCs w:val="22"/>
          <w:lang w:val="el-GR" w:eastAsia="zh-CN"/>
        </w:rPr>
        <w:t>α</w:t>
      </w:r>
      <w:r w:rsidRPr="000A6F04">
        <w:rPr>
          <w:rFonts w:asciiTheme="minorHAnsi" w:hAnsiTheme="minorHAnsi" w:cstheme="minorHAnsi"/>
          <w:i/>
          <w:kern w:val="1"/>
          <w:sz w:val="22"/>
          <w:szCs w:val="22"/>
          <w:lang w:val="el-GR" w:eastAsia="zh-CN"/>
        </w:rPr>
        <w:t>νο.</w:t>
      </w:r>
    </w:p>
    <w:p w14:paraId="3D83257A" w14:textId="77777777" w:rsidR="0076082C" w:rsidRDefault="0076082C">
      <w:pPr>
        <w:textAlignment w:val="baseline"/>
        <w:rPr>
          <w:rFonts w:asciiTheme="minorHAnsi" w:hAnsiTheme="minorHAnsi" w:cstheme="minorHAnsi"/>
          <w:i/>
          <w:kern w:val="1"/>
          <w:szCs w:val="22"/>
          <w:lang w:val="el-GR"/>
        </w:rPr>
      </w:pPr>
    </w:p>
    <w:p w14:paraId="6B419541" w14:textId="6D39AC36" w:rsidR="0076082C" w:rsidRDefault="00923806">
      <w:pPr>
        <w:textAlignment w:val="baseline"/>
        <w:rPr>
          <w:rFonts w:asciiTheme="minorHAnsi" w:hAnsiTheme="minorHAnsi" w:cstheme="minorHAnsi"/>
          <w:i/>
          <w:kern w:val="1"/>
          <w:szCs w:val="22"/>
          <w:lang w:val="el-GR"/>
        </w:rPr>
      </w:pPr>
      <w:r>
        <w:rPr>
          <w:rFonts w:asciiTheme="minorHAnsi" w:hAnsiTheme="minorHAnsi" w:cstheme="minorHAnsi"/>
          <w:i/>
          <w:kern w:val="1"/>
          <w:szCs w:val="22"/>
          <w:lang w:val="el-GR"/>
        </w:rPr>
        <w:t>Σημειώνεται</w:t>
      </w:r>
      <w:r w:rsidR="00243498" w:rsidRPr="000A6F04">
        <w:rPr>
          <w:rFonts w:asciiTheme="minorHAnsi" w:hAnsiTheme="minorHAnsi" w:cstheme="minorHAnsi"/>
          <w:i/>
          <w:kern w:val="1"/>
          <w:szCs w:val="22"/>
          <w:lang w:val="el-GR"/>
        </w:rPr>
        <w:t xml:space="preserve"> ότι, όσο διαρκεί η διαδικασία αξιολόγησης των προσφορών και μέχρι την αποστολή των σχετικών πρακτικών της Επιτροπής στον χειριστή του διαγωνισμού</w:t>
      </w:r>
      <w:r w:rsidRPr="00923806">
        <w:rPr>
          <w:rFonts w:asciiTheme="minorHAnsi" w:hAnsiTheme="minorHAnsi" w:cstheme="minorHAnsi"/>
          <w:i/>
          <w:kern w:val="1"/>
          <w:szCs w:val="22"/>
          <w:lang w:val="el-GR"/>
        </w:rPr>
        <w:t>,</w:t>
      </w:r>
      <w:r w:rsidR="00EA462A">
        <w:rPr>
          <w:rFonts w:asciiTheme="minorHAnsi" w:hAnsiTheme="minorHAnsi" w:cstheme="minorHAnsi"/>
          <w:i/>
          <w:kern w:val="1"/>
          <w:szCs w:val="22"/>
          <w:lang w:val="el-GR"/>
        </w:rPr>
        <w:t xml:space="preserve"> </w:t>
      </w:r>
      <w:r w:rsidRPr="00923806">
        <w:rPr>
          <w:rFonts w:asciiTheme="minorHAnsi" w:hAnsiTheme="minorHAnsi" w:cstheme="minorHAnsi"/>
          <w:i/>
          <w:kern w:val="1"/>
          <w:szCs w:val="22"/>
          <w:lang w:val="el-GR"/>
        </w:rPr>
        <w:t xml:space="preserve">προς </w:t>
      </w:r>
      <w:r w:rsidR="00243498" w:rsidRPr="000A6F04">
        <w:rPr>
          <w:rFonts w:asciiTheme="minorHAnsi" w:hAnsiTheme="minorHAnsi" w:cstheme="minorHAnsi"/>
          <w:i/>
          <w:kern w:val="1"/>
          <w:szCs w:val="22"/>
          <w:lang w:val="el-GR"/>
        </w:rPr>
        <w:t>έκδοση</w:t>
      </w:r>
      <w:r w:rsidR="00EA462A">
        <w:rPr>
          <w:rFonts w:asciiTheme="minorHAnsi" w:hAnsiTheme="minorHAnsi" w:cstheme="minorHAnsi"/>
          <w:i/>
          <w:kern w:val="1"/>
          <w:szCs w:val="22"/>
          <w:lang w:val="el-GR"/>
        </w:rPr>
        <w:t xml:space="preserve"> </w:t>
      </w:r>
      <w:r w:rsidR="00243498" w:rsidRPr="000A6F04">
        <w:rPr>
          <w:rFonts w:asciiTheme="minorHAnsi" w:hAnsiTheme="minorHAnsi" w:cstheme="minorHAnsi"/>
          <w:i/>
          <w:kern w:val="1"/>
          <w:szCs w:val="22"/>
          <w:lang w:val="el-GR"/>
        </w:rPr>
        <w:t>των σχετικών αποφάσεων,</w:t>
      </w:r>
      <w:r w:rsidRPr="00923806">
        <w:rPr>
          <w:rFonts w:asciiTheme="minorHAnsi" w:hAnsiTheme="minorHAnsi" w:cstheme="minorHAnsi"/>
          <w:i/>
          <w:kern w:val="1"/>
          <w:szCs w:val="22"/>
          <w:lang w:val="el-GR"/>
        </w:rPr>
        <w:t xml:space="preserve"> </w:t>
      </w:r>
      <w:r w:rsidRPr="00923806">
        <w:rPr>
          <w:rFonts w:asciiTheme="minorHAnsi" w:hAnsiTheme="minorHAnsi" w:cstheme="minorHAnsi"/>
          <w:i/>
          <w:kern w:val="1"/>
          <w:szCs w:val="22"/>
          <w:lang w:val="el-GR"/>
        </w:rPr>
        <w:lastRenderedPageBreak/>
        <w:t>οι διευκρινίσεις ζητούνται από την Επιτροπ</w:t>
      </w:r>
      <w:r w:rsidR="00BE19A7">
        <w:rPr>
          <w:rFonts w:asciiTheme="minorHAnsi" w:hAnsiTheme="minorHAnsi" w:cstheme="minorHAnsi"/>
          <w:i/>
          <w:kern w:val="1"/>
          <w:szCs w:val="22"/>
          <w:lang w:val="el-GR"/>
        </w:rPr>
        <w:t>ή</w:t>
      </w:r>
      <w:r w:rsidR="00EA462A">
        <w:rPr>
          <w:rFonts w:asciiTheme="minorHAnsi" w:hAnsiTheme="minorHAnsi" w:cstheme="minorHAnsi"/>
          <w:i/>
          <w:kern w:val="1"/>
          <w:szCs w:val="22"/>
          <w:lang w:val="el-GR"/>
        </w:rPr>
        <w:t xml:space="preserve"> </w:t>
      </w:r>
      <w:r w:rsidR="00BE19A7">
        <w:rPr>
          <w:rFonts w:asciiTheme="minorHAnsi" w:hAnsiTheme="minorHAnsi" w:cstheme="minorHAnsi"/>
          <w:i/>
          <w:kern w:val="1"/>
          <w:szCs w:val="22"/>
          <w:lang w:val="el-GR"/>
        </w:rPr>
        <w:t>και δεν υπ</w:t>
      </w:r>
      <w:r w:rsidR="0076082C">
        <w:rPr>
          <w:rFonts w:asciiTheme="minorHAnsi" w:hAnsiTheme="minorHAnsi" w:cstheme="minorHAnsi"/>
          <w:i/>
          <w:kern w:val="1"/>
          <w:szCs w:val="22"/>
          <w:lang w:val="el-GR"/>
        </w:rPr>
        <w:t>όκειν</w:t>
      </w:r>
      <w:r w:rsidR="00BE19A7">
        <w:rPr>
          <w:rFonts w:asciiTheme="minorHAnsi" w:hAnsiTheme="minorHAnsi" w:cstheme="minorHAnsi"/>
          <w:i/>
          <w:kern w:val="1"/>
          <w:szCs w:val="22"/>
          <w:lang w:val="el-GR"/>
        </w:rPr>
        <w:t>τ</w:t>
      </w:r>
      <w:r w:rsidR="0076082C">
        <w:rPr>
          <w:rFonts w:asciiTheme="minorHAnsi" w:hAnsiTheme="minorHAnsi" w:cstheme="minorHAnsi"/>
          <w:i/>
          <w:kern w:val="1"/>
          <w:szCs w:val="22"/>
          <w:lang w:val="el-GR"/>
        </w:rPr>
        <w:t>α</w:t>
      </w:r>
      <w:r w:rsidR="00BE19A7">
        <w:rPr>
          <w:rFonts w:asciiTheme="minorHAnsi" w:hAnsiTheme="minorHAnsi" w:cstheme="minorHAnsi"/>
          <w:i/>
          <w:kern w:val="1"/>
          <w:szCs w:val="22"/>
          <w:lang w:val="el-GR"/>
        </w:rPr>
        <w:t xml:space="preserve">ι </w:t>
      </w:r>
      <w:r w:rsidRPr="00923806">
        <w:rPr>
          <w:rFonts w:asciiTheme="minorHAnsi" w:hAnsiTheme="minorHAnsi" w:cstheme="minorHAnsi"/>
          <w:i/>
          <w:kern w:val="1"/>
          <w:szCs w:val="22"/>
          <w:lang w:val="el-GR"/>
        </w:rPr>
        <w:t xml:space="preserve">σε προηγούμενη έγκριση </w:t>
      </w:r>
      <w:r w:rsidR="0076082C" w:rsidRPr="00EF3FE0">
        <w:rPr>
          <w:rFonts w:asciiTheme="minorHAnsi" w:hAnsiTheme="minorHAnsi" w:cstheme="minorHAnsi"/>
          <w:i/>
          <w:kern w:val="1"/>
          <w:szCs w:val="22"/>
          <w:lang w:val="el-GR"/>
        </w:rPr>
        <w:t xml:space="preserve">του </w:t>
      </w:r>
      <w:proofErr w:type="spellStart"/>
      <w:r w:rsidR="0076082C" w:rsidRPr="00EF3FE0">
        <w:rPr>
          <w:rFonts w:asciiTheme="minorHAnsi" w:hAnsiTheme="minorHAnsi" w:cstheme="minorHAnsi"/>
          <w:i/>
          <w:kern w:val="1"/>
          <w:szCs w:val="22"/>
          <w:lang w:val="el-GR"/>
        </w:rPr>
        <w:t>αποφαινομένου</w:t>
      </w:r>
      <w:proofErr w:type="spellEnd"/>
      <w:r w:rsidR="0076082C" w:rsidRPr="00EF3FE0">
        <w:rPr>
          <w:rFonts w:asciiTheme="minorHAnsi" w:hAnsiTheme="minorHAnsi" w:cstheme="minorHAnsi"/>
          <w:i/>
          <w:kern w:val="1"/>
          <w:szCs w:val="22"/>
          <w:lang w:val="el-GR"/>
        </w:rPr>
        <w:t xml:space="preserve"> οργάνου</w:t>
      </w:r>
      <w:r w:rsidR="00052C3D">
        <w:rPr>
          <w:rFonts w:asciiTheme="minorHAnsi" w:hAnsiTheme="minorHAnsi" w:cstheme="minorHAnsi"/>
          <w:i/>
          <w:kern w:val="1"/>
          <w:szCs w:val="22"/>
          <w:lang w:val="el-GR"/>
        </w:rPr>
        <w:t>.</w:t>
      </w:r>
    </w:p>
    <w:p w14:paraId="4E07D9F2" w14:textId="28EB7E8F" w:rsidR="0076082C" w:rsidRDefault="0076082C">
      <w:pPr>
        <w:textAlignment w:val="baseline"/>
        <w:rPr>
          <w:rFonts w:asciiTheme="minorHAnsi" w:hAnsiTheme="minorHAnsi" w:cstheme="minorHAnsi"/>
          <w:i/>
          <w:kern w:val="1"/>
          <w:szCs w:val="22"/>
          <w:lang w:val="el-GR"/>
        </w:rPr>
      </w:pPr>
      <w:r w:rsidRPr="00EF3FE0">
        <w:rPr>
          <w:rFonts w:asciiTheme="minorHAnsi" w:hAnsiTheme="minorHAnsi" w:cstheme="minorHAnsi"/>
          <w:i/>
          <w:kern w:val="1"/>
          <w:szCs w:val="22"/>
          <w:lang w:val="el-GR"/>
        </w:rPr>
        <w:t>Σε κάθε περ</w:t>
      </w:r>
      <w:r>
        <w:rPr>
          <w:rFonts w:asciiTheme="minorHAnsi" w:hAnsiTheme="minorHAnsi" w:cstheme="minorHAnsi"/>
          <w:i/>
          <w:kern w:val="1"/>
          <w:szCs w:val="22"/>
          <w:lang w:val="el-GR"/>
        </w:rPr>
        <w:t>ί</w:t>
      </w:r>
      <w:r w:rsidRPr="00EF3FE0">
        <w:rPr>
          <w:rFonts w:asciiTheme="minorHAnsi" w:hAnsiTheme="minorHAnsi" w:cstheme="minorHAnsi"/>
          <w:i/>
          <w:kern w:val="1"/>
          <w:szCs w:val="22"/>
          <w:lang w:val="el-GR"/>
        </w:rPr>
        <w:t>πτωση</w:t>
      </w:r>
      <w:r>
        <w:rPr>
          <w:rFonts w:asciiTheme="minorHAnsi" w:hAnsiTheme="minorHAnsi" w:cstheme="minorHAnsi"/>
          <w:i/>
          <w:kern w:val="1"/>
          <w:szCs w:val="22"/>
          <w:lang w:val="el-GR"/>
        </w:rPr>
        <w:t>,</w:t>
      </w:r>
      <w:r w:rsidR="00756406" w:rsidRPr="00756406">
        <w:rPr>
          <w:rFonts w:asciiTheme="minorHAnsi" w:hAnsiTheme="minorHAnsi" w:cstheme="minorHAnsi"/>
          <w:i/>
          <w:kern w:val="1"/>
          <w:szCs w:val="22"/>
          <w:lang w:val="el-GR"/>
        </w:rPr>
        <w:t xml:space="preserve"> μετά την </w:t>
      </w:r>
      <w:r w:rsidR="0073236A" w:rsidRPr="00756406">
        <w:rPr>
          <w:rFonts w:asciiTheme="minorHAnsi" w:hAnsiTheme="minorHAnsi" w:cstheme="minorHAnsi"/>
          <w:i/>
          <w:kern w:val="1"/>
          <w:szCs w:val="22"/>
          <w:lang w:val="el-GR"/>
        </w:rPr>
        <w:t>ολοκλήρωση</w:t>
      </w:r>
      <w:r w:rsidR="00756406" w:rsidRPr="00756406">
        <w:rPr>
          <w:rFonts w:asciiTheme="minorHAnsi" w:hAnsiTheme="minorHAnsi" w:cstheme="minorHAnsi"/>
          <w:i/>
          <w:kern w:val="1"/>
          <w:szCs w:val="22"/>
          <w:lang w:val="el-GR"/>
        </w:rPr>
        <w:t xml:space="preserve"> της διαδικασίας αξιολόγησης, εκ μέρους της Επιτροπής και τη διαβίβαση των σχετικών πρακτικών</w:t>
      </w:r>
      <w:r w:rsidR="00756406">
        <w:rPr>
          <w:rFonts w:asciiTheme="minorHAnsi" w:hAnsiTheme="minorHAnsi" w:cstheme="minorHAnsi"/>
          <w:i/>
          <w:kern w:val="1"/>
          <w:szCs w:val="22"/>
          <w:lang w:val="el-GR"/>
        </w:rPr>
        <w:t xml:space="preserve"> προς το απο</w:t>
      </w:r>
      <w:r w:rsidR="00923806" w:rsidRPr="000A6F04">
        <w:rPr>
          <w:rFonts w:asciiTheme="minorHAnsi" w:hAnsiTheme="minorHAnsi" w:cstheme="minorHAnsi"/>
          <w:i/>
          <w:kern w:val="1"/>
          <w:szCs w:val="22"/>
          <w:lang w:val="el-GR"/>
        </w:rPr>
        <w:t>φαινόμενο όργανο,</w:t>
      </w:r>
      <w:r w:rsidR="00756406">
        <w:rPr>
          <w:rFonts w:asciiTheme="minorHAnsi" w:hAnsiTheme="minorHAnsi" w:cstheme="minorHAnsi"/>
          <w:i/>
          <w:kern w:val="1"/>
          <w:szCs w:val="22"/>
          <w:lang w:val="el-GR"/>
        </w:rPr>
        <w:t xml:space="preserve"> το τελευταίο, δύναται,</w:t>
      </w:r>
      <w:r w:rsidR="00923806" w:rsidRPr="000A6F04">
        <w:rPr>
          <w:rFonts w:asciiTheme="minorHAnsi" w:hAnsiTheme="minorHAnsi" w:cstheme="minorHAnsi"/>
          <w:i/>
          <w:kern w:val="1"/>
          <w:szCs w:val="22"/>
          <w:lang w:val="el-GR"/>
        </w:rPr>
        <w:t xml:space="preserve"> κατά την κρίση του, να ζητ</w:t>
      </w:r>
      <w:r w:rsidR="00756406">
        <w:rPr>
          <w:rFonts w:asciiTheme="minorHAnsi" w:hAnsiTheme="minorHAnsi" w:cstheme="minorHAnsi"/>
          <w:i/>
          <w:kern w:val="1"/>
          <w:szCs w:val="22"/>
          <w:lang w:val="el-GR"/>
        </w:rPr>
        <w:t>εί</w:t>
      </w:r>
      <w:r w:rsidR="00923806" w:rsidRPr="000A6F04">
        <w:rPr>
          <w:rFonts w:asciiTheme="minorHAnsi" w:hAnsiTheme="minorHAnsi" w:cstheme="minorHAnsi"/>
          <w:i/>
          <w:kern w:val="1"/>
          <w:szCs w:val="22"/>
          <w:lang w:val="el-GR"/>
        </w:rPr>
        <w:t xml:space="preserve"> διευκρινίσεις</w:t>
      </w:r>
      <w:r>
        <w:rPr>
          <w:rFonts w:asciiTheme="minorHAnsi" w:hAnsiTheme="minorHAnsi" w:cstheme="minorHAnsi"/>
          <w:i/>
          <w:kern w:val="1"/>
          <w:szCs w:val="22"/>
          <w:lang w:val="el-GR"/>
        </w:rPr>
        <w:t>,</w:t>
      </w:r>
      <w:r w:rsidR="00923806" w:rsidRPr="000A6F04">
        <w:rPr>
          <w:rFonts w:asciiTheme="minorHAnsi" w:hAnsiTheme="minorHAnsi" w:cstheme="minorHAnsi"/>
          <w:i/>
          <w:kern w:val="1"/>
          <w:szCs w:val="22"/>
          <w:lang w:val="el-GR"/>
        </w:rPr>
        <w:t xml:space="preserve"> από τους προσφέροντες</w:t>
      </w:r>
      <w:r>
        <w:rPr>
          <w:rFonts w:asciiTheme="minorHAnsi" w:hAnsiTheme="minorHAnsi" w:cstheme="minorHAnsi"/>
          <w:i/>
          <w:kern w:val="1"/>
          <w:szCs w:val="22"/>
          <w:lang w:val="el-GR"/>
        </w:rPr>
        <w:t>,</w:t>
      </w:r>
      <w:r w:rsidR="00EA462A">
        <w:rPr>
          <w:rFonts w:asciiTheme="minorHAnsi" w:hAnsiTheme="minorHAnsi" w:cstheme="minorHAnsi"/>
          <w:i/>
          <w:kern w:val="1"/>
          <w:szCs w:val="22"/>
          <w:lang w:val="el-GR"/>
        </w:rPr>
        <w:t xml:space="preserve"> </w:t>
      </w:r>
      <w:r>
        <w:rPr>
          <w:rFonts w:asciiTheme="minorHAnsi" w:hAnsiTheme="minorHAnsi" w:cstheme="minorHAnsi"/>
          <w:i/>
          <w:kern w:val="1"/>
          <w:szCs w:val="22"/>
          <w:lang w:val="el-GR"/>
        </w:rPr>
        <w:t xml:space="preserve">για στοιχεία των προσφορών, για </w:t>
      </w:r>
      <w:r w:rsidR="00923806" w:rsidRPr="000A6F04">
        <w:rPr>
          <w:rFonts w:asciiTheme="minorHAnsi" w:hAnsiTheme="minorHAnsi" w:cstheme="minorHAnsi"/>
          <w:i/>
          <w:kern w:val="1"/>
          <w:szCs w:val="22"/>
          <w:lang w:val="el-GR"/>
        </w:rPr>
        <w:t>τα οποία δεν ζητήθηκα</w:t>
      </w:r>
      <w:r w:rsidR="00756406">
        <w:rPr>
          <w:rFonts w:asciiTheme="minorHAnsi" w:hAnsiTheme="minorHAnsi" w:cstheme="minorHAnsi"/>
          <w:i/>
          <w:kern w:val="1"/>
          <w:szCs w:val="22"/>
          <w:lang w:val="el-GR"/>
        </w:rPr>
        <w:t>ν</w:t>
      </w:r>
      <w:r w:rsidR="00923806" w:rsidRPr="000A6F04">
        <w:rPr>
          <w:rFonts w:asciiTheme="minorHAnsi" w:hAnsiTheme="minorHAnsi" w:cstheme="minorHAnsi"/>
          <w:i/>
          <w:kern w:val="1"/>
          <w:szCs w:val="22"/>
          <w:lang w:val="el-GR"/>
        </w:rPr>
        <w:t>, είτε ακ</w:t>
      </w:r>
      <w:r>
        <w:rPr>
          <w:rFonts w:asciiTheme="minorHAnsi" w:hAnsiTheme="minorHAnsi" w:cstheme="minorHAnsi"/>
          <w:i/>
          <w:kern w:val="1"/>
          <w:szCs w:val="22"/>
          <w:lang w:val="el-GR"/>
        </w:rPr>
        <w:t>όμη και για στοιχεία</w:t>
      </w:r>
      <w:r w:rsidR="00923806" w:rsidRPr="000A6F04">
        <w:rPr>
          <w:rFonts w:asciiTheme="minorHAnsi" w:hAnsiTheme="minorHAnsi" w:cstheme="minorHAnsi"/>
          <w:i/>
          <w:kern w:val="1"/>
          <w:szCs w:val="22"/>
          <w:lang w:val="el-GR"/>
        </w:rPr>
        <w:t xml:space="preserve">, για τα </w:t>
      </w:r>
      <w:r w:rsidR="0073236A" w:rsidRPr="000A6F04">
        <w:rPr>
          <w:rFonts w:asciiTheme="minorHAnsi" w:hAnsiTheme="minorHAnsi" w:cstheme="minorHAnsi"/>
          <w:i/>
          <w:kern w:val="1"/>
          <w:szCs w:val="22"/>
          <w:lang w:val="el-GR"/>
        </w:rPr>
        <w:t>οποία</w:t>
      </w:r>
      <w:r w:rsidR="00923806" w:rsidRPr="000A6F04">
        <w:rPr>
          <w:rFonts w:asciiTheme="minorHAnsi" w:hAnsiTheme="minorHAnsi" w:cstheme="minorHAnsi"/>
          <w:i/>
          <w:kern w:val="1"/>
          <w:szCs w:val="22"/>
          <w:lang w:val="el-GR"/>
        </w:rPr>
        <w:t xml:space="preserve"> έχει ήδη γνωμοδοτήσει σχετικώς η Επιτροπή. </w:t>
      </w:r>
    </w:p>
    <w:p w14:paraId="1E40F228" w14:textId="77777777" w:rsidR="001E6028" w:rsidRDefault="0076082C">
      <w:pPr>
        <w:textAlignment w:val="baseline"/>
        <w:rPr>
          <w:rFonts w:asciiTheme="minorHAnsi" w:hAnsiTheme="minorHAnsi" w:cstheme="minorHAnsi"/>
          <w:i/>
          <w:kern w:val="1"/>
          <w:szCs w:val="22"/>
          <w:lang w:val="el-GR"/>
        </w:rPr>
      </w:pPr>
      <w:r>
        <w:rPr>
          <w:rFonts w:asciiTheme="minorHAnsi" w:hAnsiTheme="minorHAnsi" w:cstheme="minorHAnsi"/>
          <w:i/>
          <w:kern w:val="1"/>
          <w:szCs w:val="22"/>
          <w:lang w:val="el-GR"/>
        </w:rPr>
        <w:t xml:space="preserve">Το αποφαινόμενο όργανο </w:t>
      </w:r>
      <w:r w:rsidR="00923806" w:rsidRPr="000A6F04">
        <w:rPr>
          <w:rFonts w:asciiTheme="minorHAnsi" w:hAnsiTheme="minorHAnsi" w:cstheme="minorHAnsi"/>
          <w:i/>
          <w:kern w:val="1"/>
          <w:szCs w:val="22"/>
          <w:lang w:val="el-GR"/>
        </w:rPr>
        <w:t>διατηρεί το δικαίωμα να αναπ</w:t>
      </w:r>
      <w:r>
        <w:rPr>
          <w:rFonts w:asciiTheme="minorHAnsi" w:hAnsiTheme="minorHAnsi" w:cstheme="minorHAnsi"/>
          <w:i/>
          <w:kern w:val="1"/>
          <w:szCs w:val="22"/>
          <w:lang w:val="el-GR"/>
        </w:rPr>
        <w:t>έ</w:t>
      </w:r>
      <w:r w:rsidR="00923806" w:rsidRPr="000A6F04">
        <w:rPr>
          <w:rFonts w:asciiTheme="minorHAnsi" w:hAnsiTheme="minorHAnsi" w:cstheme="minorHAnsi"/>
          <w:i/>
          <w:kern w:val="1"/>
          <w:szCs w:val="22"/>
          <w:lang w:val="el-GR"/>
        </w:rPr>
        <w:t>μψει στην Επιτροπή προς εξέταση και περαιτέρω διευκρινίσεις οποιοδήποτε ζήτημα, κατά την κρίση της, χρήζει διευκρινίσεων/ συμπληρώσεων</w:t>
      </w:r>
      <w:r>
        <w:rPr>
          <w:rFonts w:asciiTheme="minorHAnsi" w:hAnsiTheme="minorHAnsi" w:cstheme="minorHAnsi"/>
          <w:i/>
          <w:kern w:val="1"/>
          <w:szCs w:val="22"/>
          <w:lang w:val="el-GR"/>
        </w:rPr>
        <w:t>.</w:t>
      </w:r>
    </w:p>
    <w:p w14:paraId="3C96A8D2" w14:textId="77777777" w:rsidR="00923806" w:rsidRPr="00923806" w:rsidRDefault="001E6028">
      <w:pPr>
        <w:textAlignment w:val="baseline"/>
        <w:rPr>
          <w:rFonts w:asciiTheme="minorHAnsi" w:hAnsiTheme="minorHAnsi" w:cstheme="minorHAnsi"/>
          <w:i/>
          <w:kern w:val="1"/>
          <w:szCs w:val="22"/>
          <w:lang w:val="el-GR"/>
        </w:rPr>
      </w:pPr>
      <w:r>
        <w:rPr>
          <w:rFonts w:asciiTheme="minorHAnsi" w:hAnsiTheme="minorHAnsi" w:cstheme="minorHAnsi"/>
          <w:i/>
          <w:kern w:val="1"/>
          <w:szCs w:val="22"/>
          <w:lang w:val="el-GR"/>
        </w:rPr>
        <w:t>Τα ανωτέρω ισχύουν και ως προς τα αιτήματα παροχής διευκρινίσεων-συμπληρώσεων, σε περιπτώσεις  ασυνήθιστα χαμηλών προσφορών, καθώς και στο στάδιο της υποβολής των δικαιολογητικών κατακύρωσης του προσωρινού αναδόχου</w:t>
      </w:r>
    </w:p>
    <w:p w14:paraId="7AD75448" w14:textId="77777777" w:rsidR="003929DA" w:rsidRDefault="003929DA">
      <w:pPr>
        <w:textAlignment w:val="baseline"/>
        <w:rPr>
          <w:rFonts w:eastAsia="Calibri"/>
          <w:i/>
          <w:iCs/>
          <w:color w:val="5B9BD5"/>
          <w:kern w:val="1"/>
          <w:lang w:val="el-GR" w:eastAsia="el-GR"/>
        </w:rPr>
      </w:pPr>
      <w:r>
        <w:rPr>
          <w:kern w:val="1"/>
          <w:lang w:val="el-GR"/>
        </w:rPr>
        <w:t>Ειδικότερα :</w:t>
      </w:r>
    </w:p>
    <w:p w14:paraId="31C93FC0" w14:textId="77777777" w:rsidR="002779F0" w:rsidRPr="001C2D22" w:rsidRDefault="002779F0" w:rsidP="002779F0">
      <w:pPr>
        <w:suppressAutoHyphens w:val="0"/>
        <w:autoSpaceDE w:val="0"/>
        <w:autoSpaceDN w:val="0"/>
        <w:adjustRightInd w:val="0"/>
        <w:spacing w:after="0"/>
        <w:rPr>
          <w:strike/>
          <w:kern w:val="1"/>
          <w:lang w:val="el-GR" w:eastAsia="zh-CN"/>
        </w:rPr>
      </w:pPr>
      <w:r w:rsidRPr="00F649FD">
        <w:rPr>
          <w:kern w:val="1"/>
          <w:lang w:val="el-GR"/>
        </w:rPr>
        <w:t xml:space="preserve">α) Η Επιτροπή Διαγωνισμού εξετάζει αρχικά την προσκόμιση της εγγύησης συμμετοχής, σύμφωνα με την παράγραφο 1 του άρθρου 72. </w:t>
      </w:r>
      <w:r w:rsidR="00CB3E18" w:rsidRPr="006D50E7">
        <w:rPr>
          <w:kern w:val="1"/>
          <w:lang w:val="el-GR"/>
        </w:rPr>
        <w:t xml:space="preserve">Σε περίπτωση παράλειψης προσκόμισης, είτε της  εγγύησης συμμετοχής ηλεκτρονικής έκδοσης, μέχρι την καταληκτική ημερομηνία υποβολής προσφορών, είτε του πρωτοτύπου της έντυπης εγγύησης συμμετοχής, μέχρι την ημερομηνία και ώρα αποσφράγισης, </w:t>
      </w:r>
      <w:r w:rsidRPr="00F649FD">
        <w:rPr>
          <w:kern w:val="1"/>
          <w:lang w:val="el-GR"/>
        </w:rPr>
        <w:t xml:space="preserve">η Επιτροπή Διαγωνισμού συντάσσει πρακτικό στο οποίο εισηγείται την απόρριψη της προσφοράς ως απαράδεκτης.  </w:t>
      </w:r>
    </w:p>
    <w:p w14:paraId="109F6A51" w14:textId="13FDC91C" w:rsidR="002779F0" w:rsidRPr="009E5776" w:rsidRDefault="009E5776" w:rsidP="002779F0">
      <w:pPr>
        <w:textAlignment w:val="baseline"/>
        <w:rPr>
          <w:kern w:val="1"/>
          <w:lang w:val="el-GR"/>
        </w:rPr>
      </w:pPr>
      <w:r w:rsidRPr="009E5776">
        <w:rPr>
          <w:kern w:val="1"/>
          <w:lang w:val="el-GR"/>
        </w:rPr>
        <w:t xml:space="preserve">Στη συνέχεια εκδίδεται από την αναθέτουσα αρχή απόφαση, με την οποία επικυρώνεται το ανωτέρω πρακτικό. Η απόφαση απόρριψης της προσφοράς του παρόντος εδαφίου εκδίδεται πριν από την έκδοση οποιασδήποτε άλλης απόφασης σχετικά με την αξιολόγηση των προσφορών της οικείας διαδικασίας ανάθεσης σύμβασης </w:t>
      </w:r>
      <w:r w:rsidRPr="006D50E7">
        <w:rPr>
          <w:kern w:val="1"/>
          <w:lang w:val="el-GR"/>
        </w:rPr>
        <w:t xml:space="preserve">και κοινοποιείται </w:t>
      </w:r>
      <w:r w:rsidR="00444121" w:rsidRPr="006D50E7">
        <w:rPr>
          <w:kern w:val="1"/>
          <w:lang w:val="el-GR"/>
        </w:rPr>
        <w:t>σε όλους τους προσφέροντες</w:t>
      </w:r>
      <w:r w:rsidR="00F649FD" w:rsidRPr="006D50E7">
        <w:rPr>
          <w:kern w:val="1"/>
          <w:lang w:val="el-GR"/>
        </w:rPr>
        <w:t>,</w:t>
      </w:r>
      <w:r w:rsidR="002779F0" w:rsidRPr="009E5776">
        <w:rPr>
          <w:kern w:val="1"/>
          <w:lang w:val="el-GR"/>
        </w:rPr>
        <w:t xml:space="preserve"> μέσω της λειτουργικότητας </w:t>
      </w:r>
      <w:r w:rsidR="002779F0">
        <w:rPr>
          <w:kern w:val="1"/>
          <w:lang w:val="el-GR"/>
        </w:rPr>
        <w:t xml:space="preserve">της </w:t>
      </w:r>
      <w:r w:rsidR="002779F0" w:rsidRPr="009E5776">
        <w:rPr>
          <w:kern w:val="1"/>
          <w:lang w:val="el-GR"/>
        </w:rPr>
        <w:t>«Επικοινωνία</w:t>
      </w:r>
      <w:r w:rsidR="002779F0">
        <w:rPr>
          <w:kern w:val="1"/>
          <w:lang w:val="el-GR"/>
        </w:rPr>
        <w:t>ς</w:t>
      </w:r>
      <w:r w:rsidR="002779F0" w:rsidRPr="009E5776">
        <w:rPr>
          <w:kern w:val="1"/>
          <w:lang w:val="el-GR"/>
        </w:rPr>
        <w:t>»</w:t>
      </w:r>
      <w:r w:rsidR="00EA462A">
        <w:rPr>
          <w:kern w:val="1"/>
          <w:lang w:val="el-GR"/>
        </w:rPr>
        <w:t xml:space="preserve"> </w:t>
      </w:r>
      <w:r w:rsidR="002779F0" w:rsidRPr="009E5776">
        <w:rPr>
          <w:kern w:val="1"/>
          <w:lang w:val="el-GR"/>
        </w:rPr>
        <w:t xml:space="preserve">του </w:t>
      </w:r>
      <w:r w:rsidR="002779F0">
        <w:rPr>
          <w:kern w:val="1"/>
          <w:lang w:val="el-GR"/>
        </w:rPr>
        <w:t xml:space="preserve">ηλεκτρονικού </w:t>
      </w:r>
      <w:r w:rsidR="002779F0" w:rsidRPr="009E5776">
        <w:rPr>
          <w:kern w:val="1"/>
          <w:lang w:val="el-GR"/>
        </w:rPr>
        <w:t>διαγωνισμού</w:t>
      </w:r>
      <w:r w:rsidR="002779F0">
        <w:rPr>
          <w:kern w:val="1"/>
          <w:lang w:val="el-GR"/>
        </w:rPr>
        <w:t xml:space="preserve"> στο ΕΣΗΔΗΣ.</w:t>
      </w:r>
    </w:p>
    <w:p w14:paraId="4EBE566E" w14:textId="77777777" w:rsidR="002779F0" w:rsidRDefault="009E5776" w:rsidP="009E5776">
      <w:pPr>
        <w:suppressAutoHyphens w:val="0"/>
        <w:autoSpaceDE w:val="0"/>
        <w:autoSpaceDN w:val="0"/>
        <w:adjustRightInd w:val="0"/>
        <w:spacing w:after="0"/>
        <w:rPr>
          <w:kern w:val="1"/>
          <w:lang w:val="el-GR"/>
        </w:rPr>
      </w:pPr>
      <w:r w:rsidRPr="009E5776">
        <w:rPr>
          <w:kern w:val="1"/>
          <w:lang w:val="el-GR"/>
        </w:rPr>
        <w:t xml:space="preserve">Κατά της εν λόγω απόφασης χωρεί προδικαστική προσφυγή, σύμφωνα με τα οριζόμενα </w:t>
      </w:r>
      <w:r w:rsidR="004F5118">
        <w:rPr>
          <w:kern w:val="1"/>
          <w:lang w:val="el-GR"/>
        </w:rPr>
        <w:t>στην παράγραφο</w:t>
      </w:r>
      <w:r w:rsidRPr="009E5776">
        <w:rPr>
          <w:kern w:val="1"/>
          <w:lang w:val="el-GR"/>
        </w:rPr>
        <w:t xml:space="preserve"> 3.4 της παρούσας.</w:t>
      </w:r>
    </w:p>
    <w:p w14:paraId="77068BDB" w14:textId="0A1902B4" w:rsidR="00064648" w:rsidRDefault="00064648" w:rsidP="009E5776">
      <w:pPr>
        <w:suppressAutoHyphens w:val="0"/>
        <w:autoSpaceDE w:val="0"/>
        <w:autoSpaceDN w:val="0"/>
        <w:adjustRightInd w:val="0"/>
        <w:spacing w:after="0"/>
        <w:rPr>
          <w:kern w:val="1"/>
          <w:lang w:val="el-GR"/>
        </w:rPr>
      </w:pPr>
      <w:r w:rsidRPr="006D50E7">
        <w:rPr>
          <w:kern w:val="1"/>
          <w:lang w:val="el-GR"/>
        </w:rPr>
        <w:t xml:space="preserve">Η </w:t>
      </w:r>
      <w:r w:rsidR="004809C0" w:rsidRPr="006D50E7">
        <w:rPr>
          <w:kern w:val="1"/>
          <w:lang w:val="el-GR"/>
        </w:rPr>
        <w:t>αναθέτουσα αρχή</w:t>
      </w:r>
      <w:r w:rsidR="00EA462A">
        <w:rPr>
          <w:kern w:val="1"/>
          <w:lang w:val="el-GR"/>
        </w:rPr>
        <w:t xml:space="preserve"> </w:t>
      </w:r>
      <w:r w:rsidRPr="00064648">
        <w:rPr>
          <w:kern w:val="1"/>
          <w:lang w:val="el-GR"/>
        </w:rPr>
        <w:t xml:space="preserve">επικοινωνεί </w:t>
      </w:r>
      <w:r w:rsidR="00B17B5E">
        <w:rPr>
          <w:kern w:val="1"/>
          <w:lang w:val="el-GR"/>
        </w:rPr>
        <w:t xml:space="preserve">παράλληλα </w:t>
      </w:r>
      <w:r w:rsidRPr="00064648">
        <w:rPr>
          <w:kern w:val="1"/>
          <w:lang w:val="el-GR"/>
        </w:rPr>
        <w:t xml:space="preserve">με τους φορείς που φέρονται να έχουν εκδώσει τις εγγυητικές επιστολές, προκειμένου να διαπιστώσει την εγκυρότητά </w:t>
      </w:r>
      <w:r w:rsidR="00B14783">
        <w:rPr>
          <w:kern w:val="1"/>
          <w:lang w:val="el-GR"/>
        </w:rPr>
        <w:t>τους.</w:t>
      </w:r>
    </w:p>
    <w:p w14:paraId="51303EDA" w14:textId="77777777" w:rsidR="002779F0" w:rsidRDefault="002779F0" w:rsidP="009E5776">
      <w:pPr>
        <w:suppressAutoHyphens w:val="0"/>
        <w:autoSpaceDE w:val="0"/>
        <w:autoSpaceDN w:val="0"/>
        <w:adjustRightInd w:val="0"/>
        <w:spacing w:after="0"/>
        <w:rPr>
          <w:kern w:val="1"/>
          <w:lang w:val="el-GR"/>
        </w:rPr>
      </w:pPr>
    </w:p>
    <w:p w14:paraId="42E8196C" w14:textId="77777777" w:rsidR="009E5776" w:rsidRDefault="003929DA" w:rsidP="009E5776">
      <w:pPr>
        <w:suppressAutoHyphens w:val="0"/>
        <w:autoSpaceDE w:val="0"/>
        <w:autoSpaceDN w:val="0"/>
        <w:adjustRightInd w:val="0"/>
        <w:spacing w:after="0"/>
        <w:rPr>
          <w:kern w:val="1"/>
          <w:lang w:val="el-GR" w:eastAsia="zh-CN"/>
        </w:rPr>
      </w:pPr>
      <w:r w:rsidRPr="006D50E7">
        <w:rPr>
          <w:kern w:val="1"/>
          <w:lang w:val="el-GR"/>
        </w:rPr>
        <w:t xml:space="preserve">β) </w:t>
      </w:r>
      <w:r w:rsidR="002779F0" w:rsidRPr="006D50E7">
        <w:rPr>
          <w:kern w:val="1"/>
          <w:lang w:val="el-GR"/>
        </w:rPr>
        <w:t>Μετά την έκδοση της ανωτέρω απόφασης η Επιτροπή Διαγωνισμού προβαίνει αρχικά στον έλεγχο των δικαιολογητικών συμμετοχής και εν συνεχεία στην αξιολόγηση των τεχνικών προσφορών των προσφερόντων  τ</w:t>
      </w:r>
      <w:r w:rsidRPr="006D50E7">
        <w:rPr>
          <w:kern w:val="1"/>
          <w:lang w:val="el-GR"/>
        </w:rPr>
        <w:t xml:space="preserve">ων οποίων τα δικαιολογητικά συμμετοχής έκρινε πλήρη. Η αξιολόγηση γίνεται σύμφωνα με τους όρους της παρούσας </w:t>
      </w:r>
      <w:r w:rsidR="009E5776" w:rsidRPr="006D50E7">
        <w:rPr>
          <w:kern w:val="1"/>
          <w:lang w:val="el-GR" w:eastAsia="zh-CN"/>
        </w:rPr>
        <w:t>και η διαδικασία αξιολόγησης ολοκληρώνεται με την καταχώριση σε πρακτικό των προσφερόντων</w:t>
      </w:r>
      <w:r w:rsidR="00F649FD" w:rsidRPr="006D50E7">
        <w:rPr>
          <w:kern w:val="1"/>
          <w:lang w:val="el-GR" w:eastAsia="zh-CN"/>
        </w:rPr>
        <w:t xml:space="preserve">, </w:t>
      </w:r>
      <w:r w:rsidR="009E5776" w:rsidRPr="006D50E7">
        <w:rPr>
          <w:kern w:val="1"/>
          <w:lang w:val="el-GR" w:eastAsia="zh-CN"/>
        </w:rPr>
        <w:t>των αποτελεσμάτων του ελέγχου και της αξιολόγησης των δικαιολογητικών συμμετοχής και των τεχνικών προσφορών</w:t>
      </w:r>
      <w:r w:rsidR="00946DF6" w:rsidRPr="006D50E7">
        <w:rPr>
          <w:kern w:val="1"/>
          <w:lang w:val="el-GR" w:eastAsia="zh-CN"/>
        </w:rPr>
        <w:t>.</w:t>
      </w:r>
    </w:p>
    <w:p w14:paraId="5D24111C" w14:textId="77777777" w:rsidR="002779F0" w:rsidRPr="009E5776" w:rsidRDefault="002779F0" w:rsidP="00BD65F6">
      <w:pPr>
        <w:suppressAutoHyphens w:val="0"/>
        <w:autoSpaceDE w:val="0"/>
        <w:autoSpaceDN w:val="0"/>
        <w:adjustRightInd w:val="0"/>
        <w:spacing w:after="0"/>
        <w:rPr>
          <w:kern w:val="1"/>
          <w:lang w:val="el-GR" w:eastAsia="zh-CN"/>
        </w:rPr>
      </w:pPr>
    </w:p>
    <w:p w14:paraId="4BB146F2" w14:textId="7C896A76" w:rsidR="00243498" w:rsidRDefault="003929DA" w:rsidP="00946DF6">
      <w:pPr>
        <w:textAlignment w:val="baseline"/>
        <w:rPr>
          <w:kern w:val="1"/>
          <w:lang w:val="el-GR"/>
        </w:rPr>
      </w:pPr>
      <w:r>
        <w:rPr>
          <w:kern w:val="1"/>
          <w:lang w:val="el-GR"/>
        </w:rPr>
        <w:t xml:space="preserve">γ) </w:t>
      </w:r>
      <w:r w:rsidR="00946DF6">
        <w:rPr>
          <w:kern w:val="1"/>
          <w:lang w:val="el-GR"/>
        </w:rPr>
        <w:t>Στη συνέχεια η Επιτροπή Διαγωνισμού</w:t>
      </w:r>
      <w:r w:rsidR="00EA462A">
        <w:rPr>
          <w:kern w:val="1"/>
          <w:lang w:val="el-GR"/>
        </w:rPr>
        <w:t xml:space="preserve"> </w:t>
      </w:r>
      <w:r w:rsidR="00946DF6" w:rsidRPr="00F649FD">
        <w:rPr>
          <w:kern w:val="1"/>
          <w:lang w:val="el-GR"/>
        </w:rPr>
        <w:t>προβαίνει στην αξιολόγηση των οικονομικών προσφορών</w:t>
      </w:r>
      <w:r w:rsidR="00946DF6" w:rsidRPr="009E5776">
        <w:rPr>
          <w:kern w:val="1"/>
          <w:lang w:val="el-GR"/>
        </w:rPr>
        <w:t xml:space="preserve"> των προσφερόντων, των οποίων τα δικαιολογητικά συμμετοχής και η τεχνική προσφορά κρίθηκαν αποδεκτά</w:t>
      </w:r>
      <w:r w:rsidR="00946DF6">
        <w:rPr>
          <w:kern w:val="1"/>
          <w:lang w:val="el-GR"/>
        </w:rPr>
        <w:t xml:space="preserve">, συντάσσει πρακτικό στο οποίο </w:t>
      </w:r>
      <w:r w:rsidR="00946DF6" w:rsidRPr="00597F5F">
        <w:rPr>
          <w:kern w:val="1"/>
          <w:lang w:val="el-GR"/>
        </w:rPr>
        <w:t xml:space="preserve">καταχωρίζονται οι οικονομικές προσφορές κατά σειρά μειοδοσίας </w:t>
      </w:r>
      <w:r w:rsidR="00946DF6">
        <w:rPr>
          <w:kern w:val="1"/>
          <w:lang w:val="el-GR"/>
        </w:rPr>
        <w:t xml:space="preserve">και εισηγείται αιτιολογημένα την αποδοχή ή απόρριψή τους, την κατάταξη των προσφορών και την ανάδειξη του προσωρινού αναδόχου. </w:t>
      </w:r>
    </w:p>
    <w:p w14:paraId="6AFBA1B4" w14:textId="3EC61E1D" w:rsidR="00AA3518" w:rsidRPr="00CE73AA" w:rsidRDefault="00AA3518" w:rsidP="00AA3518">
      <w:pPr>
        <w:textAlignment w:val="baseline"/>
        <w:rPr>
          <w:kern w:val="1"/>
          <w:lang w:val="el-GR" w:eastAsia="el-GR"/>
        </w:rPr>
      </w:pPr>
      <w:r w:rsidRPr="00CE73AA">
        <w:rPr>
          <w:kern w:val="1"/>
          <w:lang w:val="el-GR"/>
        </w:rPr>
        <w:t>Εάν οι προσφορές φαίνονται ασυνήθιστα χαμηλές σε σχέση με το αντικείμενο της σύμβασης, η αναθέτουσα αρχή απαιτεί από τους οικονομικούς φορείς,</w:t>
      </w:r>
      <w:r w:rsidR="00EA462A">
        <w:rPr>
          <w:kern w:val="1"/>
          <w:lang w:val="el-GR"/>
        </w:rPr>
        <w:t xml:space="preserve"> </w:t>
      </w:r>
      <w:r w:rsidRPr="00CE73AA">
        <w:rPr>
          <w:kern w:val="1"/>
          <w:lang w:val="el-GR"/>
        </w:rPr>
        <w:t>μέσω της λειτουργικότητας της «Επικοινωνίας» του ηλεκτρονικού διαγωνισμού στο ΕΣΗΔΗΣ, να εξηγήσουν την τιμή ή το κόστος που προτείνουν στην προσφορά τους, εντός αποκλειστικής προθεσμίας, κατά ανώτατο όριο είκοσι (20) ημερών από την κοινοποίηση της σχετικής πρόσκλησης. Στην περίπτωση αυτή εφαρμόζονται τα άρθρα 88 και 89 ν. 4412/2016. Εάν τα παρεχόμενα στοιχεία δεν εξηγούν κατά τρόπο ικανοποιητικό το χαμηλό επίπεδο της τιμής ή του κόστους που προτείνεται, η προσφορά απορρίπτεται ως μη κανονική</w:t>
      </w:r>
      <w:r w:rsidRPr="00F70008">
        <w:rPr>
          <w:kern w:val="1"/>
          <w:lang w:val="el-GR"/>
        </w:rPr>
        <w:t>.</w:t>
      </w:r>
    </w:p>
    <w:p w14:paraId="527776E4" w14:textId="77777777" w:rsidR="003929DA" w:rsidRDefault="003929DA">
      <w:pPr>
        <w:textAlignment w:val="baseline"/>
        <w:rPr>
          <w:i/>
          <w:iCs/>
          <w:color w:val="5B9BD5"/>
          <w:kern w:val="1"/>
          <w:lang w:val="el-GR" w:eastAsia="el-GR"/>
        </w:rPr>
      </w:pPr>
      <w:r>
        <w:rPr>
          <w:kern w:val="1"/>
          <w:lang w:val="el-GR" w:eastAsia="el-GR"/>
        </w:rPr>
        <w:lastRenderedPageBreak/>
        <w:t>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w:t>
      </w:r>
    </w:p>
    <w:p w14:paraId="74B369A6" w14:textId="6C887768" w:rsidR="003929DA" w:rsidRPr="00850EC1" w:rsidRDefault="003929DA" w:rsidP="008541E7">
      <w:pPr>
        <w:textAlignment w:val="baseline"/>
        <w:rPr>
          <w:i/>
          <w:iCs/>
          <w:color w:val="5B9BD5"/>
          <w:kern w:val="1"/>
          <w:lang w:val="el-GR"/>
        </w:rPr>
      </w:pPr>
      <w:r w:rsidRPr="00F25155">
        <w:rPr>
          <w:kern w:val="1"/>
          <w:lang w:val="el-GR" w:eastAsia="el-GR"/>
        </w:rPr>
        <w:t>Στη συνέχεια</w:t>
      </w:r>
      <w:r w:rsidR="008541E7" w:rsidRPr="00F25155">
        <w:rPr>
          <w:kern w:val="1"/>
          <w:lang w:val="el-GR" w:eastAsia="el-GR"/>
        </w:rPr>
        <w:t>,</w:t>
      </w:r>
      <w:r w:rsidR="00EA462A">
        <w:rPr>
          <w:kern w:val="1"/>
          <w:lang w:val="el-GR" w:eastAsia="el-GR"/>
        </w:rPr>
        <w:t xml:space="preserve"> </w:t>
      </w:r>
      <w:r w:rsidR="00CB25FF" w:rsidRPr="00F25155">
        <w:rPr>
          <w:kern w:val="1"/>
          <w:lang w:val="el-GR" w:eastAsia="el-GR"/>
        </w:rPr>
        <w:t xml:space="preserve">εφόσον το αποφαινόμενο όργανο </w:t>
      </w:r>
      <w:r w:rsidRPr="00F25155">
        <w:rPr>
          <w:kern w:val="1"/>
          <w:lang w:val="el-GR" w:eastAsia="el-GR"/>
        </w:rPr>
        <w:t>τη</w:t>
      </w:r>
      <w:r w:rsidR="00CB25FF" w:rsidRPr="00F25155">
        <w:rPr>
          <w:kern w:val="1"/>
          <w:lang w:val="el-GR" w:eastAsia="el-GR"/>
        </w:rPr>
        <w:t>ς</w:t>
      </w:r>
      <w:r w:rsidRPr="00F25155">
        <w:rPr>
          <w:kern w:val="1"/>
          <w:lang w:val="el-GR" w:eastAsia="el-GR"/>
        </w:rPr>
        <w:t xml:space="preserve"> αναθέτουσα</w:t>
      </w:r>
      <w:r w:rsidR="00CB25FF" w:rsidRPr="00F25155">
        <w:rPr>
          <w:kern w:val="1"/>
          <w:lang w:val="el-GR" w:eastAsia="el-GR"/>
        </w:rPr>
        <w:t>ς</w:t>
      </w:r>
      <w:r w:rsidRPr="00F25155">
        <w:rPr>
          <w:kern w:val="1"/>
          <w:lang w:val="el-GR" w:eastAsia="el-GR"/>
        </w:rPr>
        <w:t xml:space="preserve"> αρχή</w:t>
      </w:r>
      <w:r w:rsidR="00CB25FF" w:rsidRPr="00F25155">
        <w:rPr>
          <w:kern w:val="1"/>
          <w:lang w:val="el-GR" w:eastAsia="el-GR"/>
        </w:rPr>
        <w:t>ς εγκρίνει τα ανωτέρω πρακτικά</w:t>
      </w:r>
      <w:r w:rsidR="001F45BE">
        <w:rPr>
          <w:kern w:val="1"/>
          <w:lang w:val="el-GR" w:eastAsia="el-GR"/>
        </w:rPr>
        <w:t>,</w:t>
      </w:r>
      <w:r w:rsidR="00EA462A">
        <w:rPr>
          <w:kern w:val="1"/>
          <w:lang w:val="el-GR" w:eastAsia="el-GR"/>
        </w:rPr>
        <w:t xml:space="preserve"> </w:t>
      </w:r>
      <w:r w:rsidR="00CB25FF" w:rsidRPr="00F25155">
        <w:rPr>
          <w:kern w:val="1"/>
          <w:lang w:val="el-GR" w:eastAsia="el-GR"/>
        </w:rPr>
        <w:t xml:space="preserve">εκδίδεται </w:t>
      </w:r>
      <w:r w:rsidRPr="00F25155">
        <w:rPr>
          <w:kern w:val="1"/>
          <w:lang w:val="el-GR" w:eastAsia="el-GR"/>
        </w:rPr>
        <w:t>απόφαση</w:t>
      </w:r>
      <w:r w:rsidR="00CB25FF" w:rsidRPr="00F25155">
        <w:rPr>
          <w:kern w:val="1"/>
          <w:lang w:val="el-GR" w:eastAsia="el-GR"/>
        </w:rPr>
        <w:t xml:space="preserve"> για τα </w:t>
      </w:r>
      <w:r w:rsidRPr="00F25155">
        <w:rPr>
          <w:kern w:val="1"/>
          <w:lang w:val="el-GR" w:eastAsia="el-GR"/>
        </w:rPr>
        <w:t xml:space="preserve"> αποτελέσματα  όλων των </w:t>
      </w:r>
      <w:r w:rsidR="001F45BE">
        <w:rPr>
          <w:kern w:val="1"/>
          <w:lang w:val="el-GR" w:eastAsia="el-GR"/>
        </w:rPr>
        <w:t xml:space="preserve">ως άνω </w:t>
      </w:r>
      <w:r w:rsidRPr="00F25155">
        <w:rPr>
          <w:kern w:val="1"/>
          <w:lang w:val="el-GR" w:eastAsia="el-GR"/>
        </w:rPr>
        <w:t xml:space="preserve"> σταδίων («Δικαιολογητικά Συμμετοχής», «Τεχνική Προσφορά» και «Οικονομική Προσφορά») </w:t>
      </w:r>
      <w:r w:rsidR="008541E7" w:rsidRPr="00F25155">
        <w:rPr>
          <w:kern w:val="1"/>
          <w:lang w:val="el-GR" w:eastAsia="el-GR"/>
        </w:rPr>
        <w:t>και η αναθέτουσα αρχή προσκαλεί εγγράφως</w:t>
      </w:r>
      <w:r w:rsidR="00160A1A" w:rsidRPr="00F25155">
        <w:rPr>
          <w:kern w:val="1"/>
          <w:lang w:val="el-GR" w:eastAsia="el-GR"/>
        </w:rPr>
        <w:t xml:space="preserve">, μέσω της λειτουργικότητας της «Επικοινωνίας» του ηλεκτρονικού διαγωνισμού στο ΕΣΗΔΗΣ, </w:t>
      </w:r>
      <w:r w:rsidR="008541E7" w:rsidRPr="00F25155">
        <w:rPr>
          <w:kern w:val="1"/>
          <w:lang w:val="el-GR" w:eastAsia="el-GR"/>
        </w:rPr>
        <w:t xml:space="preserve">τον πρώτο σε κατάταξη μειοδότη στον οποίον πρόκειται να γίνει η κατακύρωση («προσωρινός ανάδοχος») να υποβάλει τα δικαιολογητικά κατακύρωσης, σύμφωνα  με όσα </w:t>
      </w:r>
      <w:r w:rsidR="008541E7" w:rsidRPr="00356A59">
        <w:rPr>
          <w:kern w:val="1"/>
          <w:lang w:val="el-GR" w:eastAsia="el-GR"/>
        </w:rPr>
        <w:t>ορίζονται στο άρθρο 103</w:t>
      </w:r>
      <w:r w:rsidR="00160A1A" w:rsidRPr="00356A59">
        <w:rPr>
          <w:kern w:val="1"/>
          <w:lang w:val="el-GR" w:eastAsia="el-GR"/>
        </w:rPr>
        <w:t xml:space="preserve"> και την παρ</w:t>
      </w:r>
      <w:r w:rsidR="004F5118" w:rsidRPr="00356A59">
        <w:rPr>
          <w:kern w:val="1"/>
          <w:lang w:val="el-GR" w:eastAsia="el-GR"/>
        </w:rPr>
        <w:t>άγραφο</w:t>
      </w:r>
      <w:r w:rsidR="00160A1A" w:rsidRPr="00356A59">
        <w:rPr>
          <w:kern w:val="1"/>
          <w:lang w:val="el-GR" w:eastAsia="el-GR"/>
        </w:rPr>
        <w:t xml:space="preserve"> 3.2 της παρούσας</w:t>
      </w:r>
      <w:r w:rsidR="008541E7" w:rsidRPr="00356A59">
        <w:rPr>
          <w:kern w:val="1"/>
          <w:lang w:val="el-GR" w:eastAsia="el-GR"/>
        </w:rPr>
        <w:t>, περί πρόσκλησης για υποβολή δικαιολογητικών. Η απόφαση έγκρισης των πρακτικών δεν κοινοποιείται στους προσφέροντες</w:t>
      </w:r>
      <w:r w:rsidR="00755B97" w:rsidRPr="00356A59">
        <w:rPr>
          <w:kern w:val="1"/>
          <w:lang w:val="el-GR" w:eastAsia="el-GR"/>
        </w:rPr>
        <w:t>, δεν αναρτάται στο ΚΗΜΔΗΣ και στη «ΔΙΑΥΓΕΙΑ»</w:t>
      </w:r>
      <w:r w:rsidR="00B95292" w:rsidRPr="00356A59">
        <w:rPr>
          <w:kern w:val="1"/>
          <w:lang w:val="el-GR" w:eastAsia="el-GR"/>
        </w:rPr>
        <w:t xml:space="preserve"> και </w:t>
      </w:r>
      <w:r w:rsidR="008541E7" w:rsidRPr="00356A59">
        <w:rPr>
          <w:kern w:val="1"/>
          <w:lang w:val="el-GR" w:eastAsia="el-GR"/>
        </w:rPr>
        <w:t>ενσωμα</w:t>
      </w:r>
      <w:r w:rsidR="00B95292" w:rsidRPr="00356A59">
        <w:rPr>
          <w:kern w:val="1"/>
          <w:lang w:val="el-GR" w:eastAsia="el-GR"/>
        </w:rPr>
        <w:t>τώνεται στην απόφαση κατακύρωση</w:t>
      </w:r>
      <w:r w:rsidR="005148C2" w:rsidRPr="00356A59">
        <w:rPr>
          <w:kern w:val="1"/>
          <w:lang w:val="el-GR" w:eastAsia="el-GR"/>
        </w:rPr>
        <w:t>ς</w:t>
      </w:r>
      <w:r w:rsidR="00B95292" w:rsidRPr="00356A59">
        <w:rPr>
          <w:kern w:val="1"/>
          <w:lang w:val="el-GR" w:eastAsia="el-GR"/>
        </w:rPr>
        <w:t>.</w:t>
      </w:r>
    </w:p>
    <w:p w14:paraId="17D3015A" w14:textId="77777777" w:rsidR="003929DA" w:rsidRDefault="003929DA">
      <w:pPr>
        <w:pStyle w:val="-HTML2"/>
        <w:jc w:val="both"/>
        <w:rPr>
          <w:kern w:val="1"/>
          <w:lang w:eastAsia="el-GR"/>
        </w:rPr>
      </w:pPr>
    </w:p>
    <w:p w14:paraId="14E797BD" w14:textId="7AF400D8" w:rsidR="003929DA" w:rsidRDefault="003929DA">
      <w:pPr>
        <w:pStyle w:val="2"/>
        <w:rPr>
          <w:lang w:val="el-GR"/>
        </w:rPr>
      </w:pPr>
      <w:bookmarkStart w:id="62" w:name="_Toc155186229"/>
      <w:r>
        <w:rPr>
          <w:lang w:val="el-GR"/>
        </w:rPr>
        <w:t>3.2</w:t>
      </w:r>
      <w:r>
        <w:rPr>
          <w:lang w:val="el-GR"/>
        </w:rPr>
        <w:tab/>
        <w:t>Πρόσκληση υποβολής δικαιολογητικών προσωρινού αναδόχου - Δικαιολογητικά προσωρινού αναδόχου</w:t>
      </w:r>
      <w:bookmarkEnd w:id="62"/>
    </w:p>
    <w:p w14:paraId="13B4F06D" w14:textId="77777777" w:rsidR="003929DA" w:rsidRPr="001C4D31" w:rsidRDefault="003929DA" w:rsidP="001C4D31">
      <w:pPr>
        <w:rPr>
          <w:lang w:val="el-GR"/>
        </w:rPr>
      </w:pPr>
      <w:r>
        <w:rPr>
          <w:lang w:val="el-GR"/>
        </w:rPr>
        <w:t xml:space="preserve">Μετά την αξιολόγηση των προσφορών, η αναθέτουσα αρχή αποστέλλει </w:t>
      </w:r>
      <w:r w:rsidR="00D85700">
        <w:rPr>
          <w:lang w:val="el-GR"/>
        </w:rPr>
        <w:t xml:space="preserve">σχετική ηλεκτρονική  πρόσκληση στον προσφέροντα, στον οποίο πρόκειται να γίνει η κατακύρωση («προσωρινό ανάδοχο»), </w:t>
      </w:r>
      <w:r w:rsidR="00D85700" w:rsidRPr="00436F2C">
        <w:rPr>
          <w:lang w:val="el-GR"/>
        </w:rPr>
        <w:t>μέσω της λειτουργικότητας της «Επικοινωνίας» του ηλεκτρονικού διαγωνισμού στο ΕΣΗΔΗΣ</w:t>
      </w:r>
      <w:r w:rsidR="00D85700">
        <w:rPr>
          <w:lang w:val="el-GR"/>
        </w:rPr>
        <w:t xml:space="preserve">, </w:t>
      </w:r>
      <w:r>
        <w:rPr>
          <w:lang w:val="el-GR"/>
        </w:rPr>
        <w:t>και τον καλεί να υποβάλει εν</w:t>
      </w:r>
      <w:r w:rsidR="008606B8">
        <w:rPr>
          <w:lang w:val="el-GR"/>
        </w:rPr>
        <w:t>τός προθεσμίας δέκα (10) ημερών</w:t>
      </w:r>
      <w:r>
        <w:rPr>
          <w:lang w:val="el-GR"/>
        </w:rPr>
        <w:t xml:space="preserve"> από την κοινοποίηση της σχετικής  έγγραφης ειδοποίησης σε αυτόν, τα αποδεικτικά έγγραφα νομιμοποίησης και τα πρωτότυπα ή αντίγραφα όλων των δικαιολογητικών που περιγράφονται στην παράγραφο 2.2.9.2. της παρούσας </w:t>
      </w:r>
      <w:r w:rsidR="0023494F">
        <w:rPr>
          <w:lang w:val="el-GR"/>
        </w:rPr>
        <w:t>Δ</w:t>
      </w:r>
      <w:r>
        <w:rPr>
          <w:lang w:val="el-GR"/>
        </w:rPr>
        <w:t xml:space="preserve">ιακήρυξης, ως αποδεικτικά στοιχεία για τη μη συνδρομή των λόγων αποκλεισμού της παραγράφου 2.2.3 της </w:t>
      </w:r>
      <w:r w:rsidR="0023494F">
        <w:rPr>
          <w:lang w:val="el-GR"/>
        </w:rPr>
        <w:t>Δ</w:t>
      </w:r>
      <w:r>
        <w:rPr>
          <w:lang w:val="el-GR"/>
        </w:rPr>
        <w:t>ιακήρυξης, καθώς και για την πλήρωση των κριτηρίων ποιοτικής επιλογής των παραγράφων 2.2.4 - 2.2.8  αυτής.</w:t>
      </w:r>
    </w:p>
    <w:p w14:paraId="1F783302" w14:textId="77777777" w:rsidR="00F816F3" w:rsidRDefault="00F816F3" w:rsidP="007E103E">
      <w:pPr>
        <w:rPr>
          <w:color w:val="000000"/>
          <w:lang w:val="el-GR"/>
        </w:rPr>
      </w:pPr>
      <w:r w:rsidRPr="008A2283">
        <w:rPr>
          <w:color w:val="000000"/>
          <w:lang w:val="el-GR"/>
        </w:rPr>
        <w:t>Ειδικότερα, τ</w:t>
      </w:r>
      <w:r>
        <w:rPr>
          <w:color w:val="000000"/>
          <w:lang w:val="el-GR"/>
        </w:rPr>
        <w:t xml:space="preserve">ο σύνολο των στοιχείων </w:t>
      </w:r>
      <w:r w:rsidRPr="008A2283">
        <w:rPr>
          <w:color w:val="000000"/>
          <w:lang w:val="el-GR"/>
        </w:rPr>
        <w:t>και δικαιολογητικ</w:t>
      </w:r>
      <w:r>
        <w:rPr>
          <w:color w:val="000000"/>
          <w:lang w:val="el-GR"/>
        </w:rPr>
        <w:t>ών της ως άνω παραγράφου αποστέλλονται</w:t>
      </w:r>
      <w:r w:rsidRPr="008A2283">
        <w:rPr>
          <w:color w:val="000000"/>
          <w:lang w:val="el-GR"/>
        </w:rPr>
        <w:t xml:space="preserve"> από αυτόν σε μορφή ηλεκτρονικών αρχείων με </w:t>
      </w:r>
      <w:proofErr w:type="spellStart"/>
      <w:r w:rsidRPr="008A2283">
        <w:rPr>
          <w:color w:val="000000"/>
          <w:lang w:val="el-GR"/>
        </w:rPr>
        <w:t>μορφότυπο</w:t>
      </w:r>
      <w:proofErr w:type="spellEnd"/>
      <w:r w:rsidRPr="008A2283">
        <w:rPr>
          <w:color w:val="000000"/>
          <w:lang w:val="el-GR"/>
        </w:rPr>
        <w:t xml:space="preserve"> PDF</w:t>
      </w:r>
      <w:r>
        <w:rPr>
          <w:color w:val="000000"/>
          <w:lang w:val="el-GR"/>
        </w:rPr>
        <w:t>, σύμφωνα με τα ειδικώς οριζόμενα στην παράγραφο 2.</w:t>
      </w:r>
      <w:r w:rsidR="00C7180B">
        <w:rPr>
          <w:color w:val="000000"/>
          <w:lang w:val="el-GR"/>
        </w:rPr>
        <w:t>4.2</w:t>
      </w:r>
      <w:r>
        <w:rPr>
          <w:color w:val="000000"/>
          <w:lang w:val="el-GR"/>
        </w:rPr>
        <w:t xml:space="preserve">.5 της </w:t>
      </w:r>
      <w:r w:rsidR="000A44F1">
        <w:rPr>
          <w:color w:val="000000"/>
          <w:lang w:val="el-GR"/>
        </w:rPr>
        <w:t>παρούσας</w:t>
      </w:r>
      <w:r>
        <w:rPr>
          <w:color w:val="000000"/>
          <w:lang w:val="el-GR"/>
        </w:rPr>
        <w:t>.</w:t>
      </w:r>
    </w:p>
    <w:p w14:paraId="61498A0C" w14:textId="757ED209" w:rsidR="007E103E" w:rsidRDefault="00CF2409" w:rsidP="006F79E0">
      <w:pPr>
        <w:rPr>
          <w:lang w:val="el-GR"/>
        </w:rPr>
      </w:pPr>
      <w:r w:rsidRPr="00570C40">
        <w:rPr>
          <w:lang w:val="el-GR"/>
        </w:rPr>
        <w:t>Εντός της προθεσμίας υποβολής των δικαιολογητικών κατακύρωσης και το αργότερο έως την τρίτη εργάσιμη ημέρα από την καταληκτική ημερομηνία ηλεκτρονικής υποβολής των δικαιολογητικών κατακύρωσης, προσκομίζονται με ευθύνη του οικονομικού φορέα, στην αναθέτουσα αρχή, σε έντυπη μορφή και σε κλειστό φάκελο, στον οποίο αναγράφεται ο αποστολέας, τα στοιχεία του Διαγωνισμού και ως παραλήπτης η Επιτροπή Διαγωνισμού, τα στοιχεία και δικαιολογητικά, τα οποία απαιτείται να προσκομισθούν σε έντυπη μορφή (ως πρωτότυπα ή ακριβή αντίγραφα)</w:t>
      </w:r>
      <w:r w:rsidR="00D12E38" w:rsidRPr="00570C40">
        <w:rPr>
          <w:color w:val="000000"/>
          <w:lang w:val="el-GR"/>
        </w:rPr>
        <w:t xml:space="preserve">, σύμφωνα με τα προβλεπόμενα στις διατάξεις της </w:t>
      </w:r>
      <w:r w:rsidR="00F816F3" w:rsidRPr="00570C40">
        <w:rPr>
          <w:color w:val="000000"/>
          <w:lang w:val="el-GR"/>
        </w:rPr>
        <w:t xml:space="preserve">ως άνω </w:t>
      </w:r>
      <w:r w:rsidR="00D12E38" w:rsidRPr="00570C40">
        <w:rPr>
          <w:color w:val="000000"/>
          <w:lang w:val="el-GR"/>
        </w:rPr>
        <w:t>παραγράφου 2.4.2.5</w:t>
      </w:r>
      <w:r w:rsidR="00D12E38" w:rsidRPr="00570C40">
        <w:rPr>
          <w:lang w:val="el-GR"/>
        </w:rPr>
        <w:t>.</w:t>
      </w:r>
    </w:p>
    <w:p w14:paraId="5901388C" w14:textId="77777777" w:rsidR="00EA462A" w:rsidRPr="00875984" w:rsidRDefault="00EA462A" w:rsidP="00EA462A">
      <w:pPr>
        <w:rPr>
          <w:lang w:val="el-GR"/>
        </w:rPr>
      </w:pPr>
      <w:r w:rsidRPr="00875984">
        <w:rPr>
          <w:lang w:val="el-GR"/>
        </w:rPr>
        <w:t xml:space="preserve">Ο σφραγισμένος φάκελος  με τα δικαιολογητικά μειοδότη θα συνοδεύεται με διαβιβαστικό έγγραφο, το οποίο κατατίθεται από τον προσφέροντα στο πρωτόκολλο της υπηρεσίας  με τα ακόλουθα στοιχεία: </w:t>
      </w:r>
    </w:p>
    <w:p w14:paraId="1EE33983" w14:textId="77777777" w:rsidR="00EA462A" w:rsidRPr="00875984" w:rsidRDefault="00EA462A" w:rsidP="00EA462A">
      <w:pPr>
        <w:rPr>
          <w:lang w:val="el-GR"/>
        </w:rPr>
      </w:pPr>
      <w:r w:rsidRPr="00875984">
        <w:rPr>
          <w:lang w:val="el-GR"/>
        </w:rPr>
        <w:t>i. Τα πλήρη στοιχεία του αποστολέα (</w:t>
      </w:r>
      <w:proofErr w:type="spellStart"/>
      <w:r w:rsidRPr="00875984">
        <w:rPr>
          <w:lang w:val="el-GR"/>
        </w:rPr>
        <w:t>Ονομ</w:t>
      </w:r>
      <w:proofErr w:type="spellEnd"/>
      <w:r w:rsidRPr="00875984">
        <w:rPr>
          <w:lang w:val="el-GR"/>
        </w:rPr>
        <w:t>/</w:t>
      </w:r>
      <w:proofErr w:type="spellStart"/>
      <w:r w:rsidRPr="00875984">
        <w:rPr>
          <w:lang w:val="el-GR"/>
        </w:rPr>
        <w:t>μο</w:t>
      </w:r>
      <w:proofErr w:type="spellEnd"/>
      <w:r w:rsidRPr="00875984">
        <w:rPr>
          <w:lang w:val="el-GR"/>
        </w:rPr>
        <w:t>, Α.Φ.Μ., Δ.Ο.Υ., Ταχυδρομική Δ/</w:t>
      </w:r>
      <w:proofErr w:type="spellStart"/>
      <w:r w:rsidRPr="00875984">
        <w:rPr>
          <w:lang w:val="el-GR"/>
        </w:rPr>
        <w:t>νση</w:t>
      </w:r>
      <w:proofErr w:type="spellEnd"/>
      <w:r w:rsidRPr="00875984">
        <w:rPr>
          <w:lang w:val="el-GR"/>
        </w:rPr>
        <w:t xml:space="preserve">, αριθμός τηλεφώνου, </w:t>
      </w:r>
      <w:proofErr w:type="spellStart"/>
      <w:r w:rsidRPr="00875984">
        <w:rPr>
          <w:lang w:val="el-GR"/>
        </w:rPr>
        <w:t>fax</w:t>
      </w:r>
      <w:proofErr w:type="spellEnd"/>
      <w:r w:rsidRPr="00875984">
        <w:rPr>
          <w:lang w:val="el-GR"/>
        </w:rPr>
        <w:t>, e-</w:t>
      </w:r>
      <w:proofErr w:type="spellStart"/>
      <w:r w:rsidRPr="00875984">
        <w:rPr>
          <w:lang w:val="el-GR"/>
        </w:rPr>
        <w:t>mail</w:t>
      </w:r>
      <w:proofErr w:type="spellEnd"/>
      <w:r w:rsidRPr="00875984">
        <w:rPr>
          <w:lang w:val="el-GR"/>
        </w:rPr>
        <w:t>)</w:t>
      </w:r>
    </w:p>
    <w:p w14:paraId="0E222A96" w14:textId="77777777" w:rsidR="00EA462A" w:rsidRPr="00875984" w:rsidRDefault="00EA462A" w:rsidP="00EA462A">
      <w:pPr>
        <w:rPr>
          <w:lang w:val="el-GR"/>
        </w:rPr>
      </w:pPr>
      <w:proofErr w:type="spellStart"/>
      <w:r w:rsidRPr="00875984">
        <w:rPr>
          <w:lang w:val="el-GR"/>
        </w:rPr>
        <w:t>ii</w:t>
      </w:r>
      <w:proofErr w:type="spellEnd"/>
      <w:r w:rsidRPr="00875984">
        <w:rPr>
          <w:lang w:val="el-GR"/>
        </w:rPr>
        <w:t xml:space="preserve">. Τα στοιχεία του Παραλήπτη: Τμήμα Προμηθειών, Δ/νση Οικονομικού, Περιφέρεια Κρήτης, πλ. Ελευθερίας, Ηράκλειο Κρήτης, </w:t>
      </w:r>
      <w:proofErr w:type="spellStart"/>
      <w:r w:rsidRPr="00875984">
        <w:rPr>
          <w:lang w:val="el-GR"/>
        </w:rPr>
        <w:t>τ.κ</w:t>
      </w:r>
      <w:proofErr w:type="spellEnd"/>
      <w:r w:rsidRPr="00875984">
        <w:rPr>
          <w:lang w:val="el-GR"/>
        </w:rPr>
        <w:t>. 71201</w:t>
      </w:r>
    </w:p>
    <w:p w14:paraId="4FC887B8" w14:textId="77777777" w:rsidR="00EA462A" w:rsidRPr="00875984" w:rsidRDefault="00EA462A" w:rsidP="00EA462A">
      <w:pPr>
        <w:rPr>
          <w:lang w:val="el-GR"/>
        </w:rPr>
      </w:pPr>
      <w:proofErr w:type="spellStart"/>
      <w:r w:rsidRPr="00875984">
        <w:rPr>
          <w:lang w:val="el-GR"/>
        </w:rPr>
        <w:t>iii</w:t>
      </w:r>
      <w:proofErr w:type="spellEnd"/>
      <w:r w:rsidRPr="00875984">
        <w:rPr>
          <w:lang w:val="el-GR"/>
        </w:rPr>
        <w:t>. Την ένδειξη:</w:t>
      </w:r>
    </w:p>
    <w:p w14:paraId="132DD4DA" w14:textId="77777777" w:rsidR="002E1671" w:rsidRPr="00875984" w:rsidRDefault="00EA462A" w:rsidP="002E1671">
      <w:pPr>
        <w:rPr>
          <w:lang w:val="el-GR"/>
        </w:rPr>
      </w:pPr>
      <w:r w:rsidRPr="00875984">
        <w:rPr>
          <w:lang w:val="el-GR"/>
        </w:rPr>
        <w:t xml:space="preserve"> ΔΙΚΑΙΟΛΟΓΗΤΙΚΑ ΚΑΤΑΚΥΡΩΣΗΣ ΤΟΥ ΔΙΑΓΩΝΙΣΜΟΥ </w:t>
      </w:r>
      <w:r w:rsidRPr="00EA462A">
        <w:rPr>
          <w:lang w:val="el-GR"/>
        </w:rPr>
        <w:t>ΓΙΑ ΤΗΝ ΠΡΟΜΗΘΕΙΑ ΠΕΝΤΕ (5) ΔΙΚΥΚΛΩΝ ΜΟΤΟΣΙΚΛΕΤΩΝ ΓΙΑ ΤΙΣ ΑΝΑΓΚΕΣ ΤΗΣ ΕΛΛΗΝΙΚΗΣ ΑΣΤΥΝΟΜΙΑΣ (ΤΜΗΜΑ ΑΜΕΣΗΣ ΔΡΑΣΗΣ ΗΡΑΚΛΕΙΟΥ)</w:t>
      </w:r>
      <w:r w:rsidR="002E1671">
        <w:rPr>
          <w:lang w:val="el-GR"/>
        </w:rPr>
        <w:t xml:space="preserve"> </w:t>
      </w:r>
      <w:r w:rsidR="002E1671" w:rsidRPr="00875984">
        <w:rPr>
          <w:lang w:val="el-GR"/>
        </w:rPr>
        <w:t>(</w:t>
      </w:r>
      <w:proofErr w:type="spellStart"/>
      <w:r w:rsidR="002E1671" w:rsidRPr="00875984">
        <w:rPr>
          <w:lang w:val="el-GR"/>
        </w:rPr>
        <w:t>αρ</w:t>
      </w:r>
      <w:proofErr w:type="spellEnd"/>
      <w:r w:rsidR="002E1671" w:rsidRPr="00875984">
        <w:rPr>
          <w:lang w:val="el-GR"/>
        </w:rPr>
        <w:t xml:space="preserve">. </w:t>
      </w:r>
      <w:proofErr w:type="spellStart"/>
      <w:r w:rsidR="002E1671" w:rsidRPr="00875984">
        <w:rPr>
          <w:lang w:val="el-GR"/>
        </w:rPr>
        <w:t>διακ</w:t>
      </w:r>
      <w:proofErr w:type="spellEnd"/>
      <w:r w:rsidR="002E1671" w:rsidRPr="00875984">
        <w:rPr>
          <w:lang w:val="el-GR"/>
        </w:rPr>
        <w:t>/</w:t>
      </w:r>
      <w:proofErr w:type="spellStart"/>
      <w:r w:rsidR="002E1671" w:rsidRPr="00875984">
        <w:rPr>
          <w:lang w:val="el-GR"/>
        </w:rPr>
        <w:t>ξης</w:t>
      </w:r>
      <w:proofErr w:type="spellEnd"/>
      <w:r w:rsidR="002E1671" w:rsidRPr="00875984">
        <w:rPr>
          <w:lang w:val="el-GR"/>
        </w:rPr>
        <w:t xml:space="preserve"> ………../__/__2023).</w:t>
      </w:r>
    </w:p>
    <w:p w14:paraId="2295699C" w14:textId="604B734E" w:rsidR="00EA462A" w:rsidRPr="00BF6D04" w:rsidRDefault="00EA462A" w:rsidP="006F79E0">
      <w:pPr>
        <w:rPr>
          <w:strike/>
          <w:lang w:val="el-GR"/>
        </w:rPr>
      </w:pPr>
    </w:p>
    <w:p w14:paraId="5D41E2A6" w14:textId="4A59D16F" w:rsidR="003929DA" w:rsidRDefault="003929DA">
      <w:pPr>
        <w:rPr>
          <w:lang w:val="el-GR"/>
        </w:rPr>
      </w:pPr>
      <w:r>
        <w:rPr>
          <w:lang w:val="el-GR"/>
        </w:rPr>
        <w:lastRenderedPageBreak/>
        <w:t xml:space="preserve">Αν δεν προσκομισθούν τα παραπάνω δικαιολογητικά ή υπάρχουν ελλείψεις σε αυτά που </w:t>
      </w:r>
      <w:proofErr w:type="spellStart"/>
      <w:r>
        <w:rPr>
          <w:lang w:val="el-GR"/>
        </w:rPr>
        <w:t>υπoβλήθηκαν</w:t>
      </w:r>
      <w:proofErr w:type="spellEnd"/>
      <w:r>
        <w:rPr>
          <w:lang w:val="el-GR"/>
        </w:rPr>
        <w:t>, η αναθέτουσα αρχή καλεί τον προσωρινό ανάδοχο να προσκομίσει τα ελλείποντα δικαιολογητικά ή να συμπληρώσει τα ήδη υποβληθέντα ή να παράσχει διευκριν</w:t>
      </w:r>
      <w:r w:rsidR="006C6827">
        <w:rPr>
          <w:lang w:val="el-GR"/>
        </w:rPr>
        <w:t>ί</w:t>
      </w:r>
      <w:r>
        <w:rPr>
          <w:lang w:val="el-GR"/>
        </w:rPr>
        <w:t>σεις</w:t>
      </w:r>
      <w:r w:rsidR="00EA462A">
        <w:rPr>
          <w:lang w:val="el-GR"/>
        </w:rPr>
        <w:t xml:space="preserve"> </w:t>
      </w:r>
      <w:r w:rsidR="006C6827">
        <w:rPr>
          <w:lang w:val="el-GR"/>
        </w:rPr>
        <w:t xml:space="preserve">κατά το  άρθρο </w:t>
      </w:r>
      <w:r>
        <w:rPr>
          <w:lang w:val="el-GR"/>
        </w:rPr>
        <w:t xml:space="preserve"> 102 του ν. 4412/2016, εντός δέκα (10) ημερών από την κοινοποίηση της σχετικής πρόσκλησης σε αυτόν.</w:t>
      </w:r>
    </w:p>
    <w:p w14:paraId="43A0D08C" w14:textId="026044EB" w:rsidR="003929DA" w:rsidRDefault="001C4D31">
      <w:pPr>
        <w:rPr>
          <w:lang w:val="el-GR"/>
        </w:rPr>
      </w:pPr>
      <w:r w:rsidRPr="00570C40">
        <w:rPr>
          <w:lang w:val="el-GR"/>
        </w:rPr>
        <w:t xml:space="preserve">Ο προσωρινός ανάδοχος δύναται να υποβάλει </w:t>
      </w:r>
      <w:r w:rsidR="006C6827">
        <w:rPr>
          <w:lang w:val="el-GR"/>
        </w:rPr>
        <w:t xml:space="preserve"> προς την αναθέτουσα αρχή, </w:t>
      </w:r>
      <w:r w:rsidR="001B44A3" w:rsidRPr="00570C40">
        <w:rPr>
          <w:lang w:val="el-GR"/>
        </w:rPr>
        <w:t xml:space="preserve"> μέσω της λειτουργικότητας της «Επικοινωνίας» του ηλεκτρονικού διαγωνισμού στο ΕΣΗΔΗΣ,</w:t>
      </w:r>
      <w:r w:rsidR="006C6827">
        <w:rPr>
          <w:lang w:val="el-GR"/>
        </w:rPr>
        <w:t xml:space="preserve"> αίτημα </w:t>
      </w:r>
      <w:r w:rsidRPr="00570C40">
        <w:rPr>
          <w:lang w:val="el-GR"/>
        </w:rPr>
        <w:t xml:space="preserve"> για παράταση της ως άνω προθεσμίας, συνοδευόμενο από αποδεικτικά έγγραφα περί αίτησης χορήγησης δικαιολογητικών προσωρινού αναδόχου. Στην περίπτωση αυτή η αναθέτουσα αρχή παρατείνει την προθεσμία υποβολής αυτών, για όσο χρόνο απαιτηθεί για τη χορήγησή τους από τις αρμόδιες δημόσιες αρχές.</w:t>
      </w:r>
      <w:r w:rsidR="007C1146" w:rsidRPr="00570C40">
        <w:rPr>
          <w:lang w:val="el-GR"/>
        </w:rPr>
        <w:t xml:space="preserve"> Ο προσωρινός ανάδοχος μπορεί να αξιοποιεί τη δυνατότητα αυτή τόσο εντός της  αρχικής προθεσμίας για την υποβολή δικαιολογητικών</w:t>
      </w:r>
      <w:r w:rsidR="006C6827">
        <w:rPr>
          <w:lang w:val="el-GR"/>
        </w:rPr>
        <w:t>,</w:t>
      </w:r>
      <w:r w:rsidR="007C1146" w:rsidRPr="00570C40">
        <w:rPr>
          <w:lang w:val="el-GR"/>
        </w:rPr>
        <w:t xml:space="preserve"> όσο και εντός της προθεσμίας για την προσκόμιση ελλειπόντων ή τη συμπλήρωση ήδη υποβληθέντων δικαιολογητικών</w:t>
      </w:r>
      <w:r w:rsidR="00FF640E" w:rsidRPr="00570C40">
        <w:rPr>
          <w:lang w:val="el-GR"/>
        </w:rPr>
        <w:t>,</w:t>
      </w:r>
      <w:r w:rsidR="002E1671">
        <w:rPr>
          <w:lang w:val="el-GR"/>
        </w:rPr>
        <w:t xml:space="preserve"> </w:t>
      </w:r>
      <w:r w:rsidR="001B44A3" w:rsidRPr="00570C40">
        <w:rPr>
          <w:lang w:val="el-GR"/>
        </w:rPr>
        <w:t>κατά την έννοια του άρθρου 102</w:t>
      </w:r>
      <w:r w:rsidR="00FF640E" w:rsidRPr="00570C40">
        <w:rPr>
          <w:lang w:val="el-GR"/>
        </w:rPr>
        <w:t xml:space="preserve"> του ν. 4412/2016</w:t>
      </w:r>
      <w:r w:rsidR="001B44A3" w:rsidRPr="00570C40">
        <w:rPr>
          <w:lang w:val="el-GR"/>
        </w:rPr>
        <w:t xml:space="preserve">, </w:t>
      </w:r>
      <w:r w:rsidR="006C6827">
        <w:rPr>
          <w:lang w:val="el-GR"/>
        </w:rPr>
        <w:t>όπ</w:t>
      </w:r>
      <w:r w:rsidR="001B44A3" w:rsidRPr="00570C40">
        <w:rPr>
          <w:lang w:val="el-GR"/>
        </w:rPr>
        <w:t>ως  προβλέπετα</w:t>
      </w:r>
      <w:r w:rsidR="00CC135C" w:rsidRPr="00570C40">
        <w:rPr>
          <w:lang w:val="el-GR"/>
        </w:rPr>
        <w:t>ι</w:t>
      </w:r>
      <w:r w:rsidR="006C6827">
        <w:rPr>
          <w:lang w:val="el-GR"/>
        </w:rPr>
        <w:t xml:space="preserve"> ανωτέρω</w:t>
      </w:r>
      <w:r w:rsidR="001B44A3" w:rsidRPr="00570C40">
        <w:rPr>
          <w:lang w:val="el-GR"/>
        </w:rPr>
        <w:t xml:space="preserve">. </w:t>
      </w:r>
      <w:r w:rsidR="003929DA" w:rsidRPr="00570C40">
        <w:rPr>
          <w:lang w:val="el-GR"/>
        </w:rPr>
        <w:t xml:space="preserve">Η παρούσα ρύθμιση εφαρμόζεται αναλόγως και όταν η αναθέτουσα αρχή ζητήσει την προσκόμιση των δικαιολογητικών κατά τη διαδικασία αξιολόγησης των προσφορών ή αιτήσεων συμμετοχής και πριν από το στάδιο κατακύρωσης, </w:t>
      </w:r>
      <w:proofErr w:type="spellStart"/>
      <w:r w:rsidR="003929DA" w:rsidRPr="00570C40">
        <w:rPr>
          <w:lang w:val="el-GR"/>
        </w:rPr>
        <w:t>κατ</w:t>
      </w:r>
      <w:proofErr w:type="spellEnd"/>
      <w:r w:rsidR="003929DA" w:rsidRPr="00570C40">
        <w:rPr>
          <w:lang w:val="el-GR"/>
        </w:rPr>
        <w:t>΄ εφαρμογή της διάταξης του πρώτου εδαφίου της παρ. 5 του άρθρου 79  του ν. 4412/2016, τηρουμένων των αρχών της ίσης μεταχείρισης και της διαφάνειας.</w:t>
      </w:r>
    </w:p>
    <w:p w14:paraId="0B6D6753" w14:textId="77777777" w:rsidR="003929DA" w:rsidRDefault="003929DA">
      <w:pPr>
        <w:rPr>
          <w:lang w:val="el-GR"/>
        </w:rPr>
      </w:pPr>
      <w:r>
        <w:rPr>
          <w:lang w:val="el-GR"/>
        </w:rP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14:paraId="7F21942B" w14:textId="77777777" w:rsidR="003929DA" w:rsidRDefault="003929DA">
      <w:pPr>
        <w:rPr>
          <w:lang w:val="el-GR"/>
        </w:rPr>
      </w:pPr>
      <w:r>
        <w:rPr>
          <w:lang w:val="el-GR"/>
        </w:rPr>
        <w:t xml:space="preserve">i) κατά τον έλεγχο των παραπάνω δικαιολογητικών διαπιστωθεί ότι τα στοιχεία που δηλώθηκαν με  το Ευρωπαϊκό Ενιαίο Έγγραφο Σύμβασης </w:t>
      </w:r>
      <w:r w:rsidR="009C16C5">
        <w:rPr>
          <w:lang w:val="el-GR"/>
        </w:rPr>
        <w:t xml:space="preserve">(ΕΕΕΣ) </w:t>
      </w:r>
      <w:r>
        <w:rPr>
          <w:lang w:val="el-GR"/>
        </w:rPr>
        <w:t xml:space="preserve"> είναι εκ προθέσεως απατηλά, ή έχουν υποβληθεί πλαστά αποδεικτικά στοιχεία , ή </w:t>
      </w:r>
    </w:p>
    <w:p w14:paraId="463E3E97" w14:textId="77777777" w:rsidR="003929DA" w:rsidRDefault="003929DA">
      <w:pPr>
        <w:rPr>
          <w:lang w:val="el-GR"/>
        </w:rPr>
      </w:pPr>
      <w:proofErr w:type="spellStart"/>
      <w:r>
        <w:rPr>
          <w:lang w:val="el-GR"/>
        </w:rPr>
        <w:t>ii</w:t>
      </w:r>
      <w:proofErr w:type="spellEnd"/>
      <w:r>
        <w:rPr>
          <w:lang w:val="el-GR"/>
        </w:rPr>
        <w:t>)  δεν υποβληθούν στο προκαθορισμένο χρονικό διάστημα τα απαιτούμενα πρωτότυπα ή αντίγραφα των παραπάνω δικαιολογητικών</w:t>
      </w:r>
      <w:r w:rsidR="009C16C5">
        <w:rPr>
          <w:lang w:val="el-GR"/>
        </w:rPr>
        <w:t>,</w:t>
      </w:r>
      <w:r>
        <w:rPr>
          <w:lang w:val="el-GR"/>
        </w:rPr>
        <w:t xml:space="preserve"> ή </w:t>
      </w:r>
    </w:p>
    <w:p w14:paraId="5CF40231" w14:textId="4240A537" w:rsidR="003929DA" w:rsidRDefault="003929DA">
      <w:pPr>
        <w:rPr>
          <w:lang w:val="el-GR"/>
        </w:rPr>
      </w:pPr>
      <w:proofErr w:type="spellStart"/>
      <w:r>
        <w:rPr>
          <w:lang w:val="el-GR"/>
        </w:rPr>
        <w:t>iii</w:t>
      </w:r>
      <w:proofErr w:type="spellEnd"/>
      <w:r>
        <w:rPr>
          <w:lang w:val="el-GR"/>
        </w:rPr>
        <w:t xml:space="preserve">) από τα δικαιολογητικά που προσκομίσθηκαν νομίμως και εμπροθέσμως, δεν </w:t>
      </w:r>
      <w:r w:rsidR="007C1146" w:rsidRPr="007C1146">
        <w:rPr>
          <w:lang w:val="el-GR"/>
        </w:rPr>
        <w:t xml:space="preserve">αποδεικνύεται </w:t>
      </w:r>
      <w:r w:rsidR="007C1146" w:rsidRPr="00C6124D">
        <w:rPr>
          <w:lang w:val="el-GR"/>
        </w:rPr>
        <w:t>η μη συνδρομή των λόγων αποκλεισμού</w:t>
      </w:r>
      <w:r w:rsidR="008E4151">
        <w:rPr>
          <w:lang w:val="el-GR"/>
        </w:rPr>
        <w:t>,</w:t>
      </w:r>
      <w:r w:rsidR="00EA462A">
        <w:rPr>
          <w:lang w:val="el-GR"/>
        </w:rPr>
        <w:t xml:space="preserve"> </w:t>
      </w:r>
      <w:r w:rsidRPr="00C6124D">
        <w:rPr>
          <w:lang w:val="el-GR"/>
        </w:rPr>
        <w:t xml:space="preserve">σύμφωνα με </w:t>
      </w:r>
      <w:r w:rsidR="000C4BEA" w:rsidRPr="00C6124D">
        <w:rPr>
          <w:lang w:val="el-GR"/>
        </w:rPr>
        <w:t>την παράγραφο</w:t>
      </w:r>
      <w:r w:rsidRPr="00C6124D">
        <w:rPr>
          <w:lang w:val="el-GR"/>
        </w:rPr>
        <w:t xml:space="preserve"> 2.2.3 (λόγοι αποκλεισμού) </w:t>
      </w:r>
      <w:r w:rsidR="007C1146" w:rsidRPr="00C6124D">
        <w:rPr>
          <w:lang w:val="el-GR"/>
        </w:rPr>
        <w:t>ή</w:t>
      </w:r>
      <w:r w:rsidR="007C1146">
        <w:rPr>
          <w:lang w:val="el-GR"/>
        </w:rPr>
        <w:t xml:space="preserve"> η πλήρωση μιας ή περισσ</w:t>
      </w:r>
      <w:r w:rsidR="008E4151">
        <w:rPr>
          <w:lang w:val="el-GR"/>
        </w:rPr>
        <w:t>ότε</w:t>
      </w:r>
      <w:r w:rsidR="007C1146">
        <w:rPr>
          <w:lang w:val="el-GR"/>
        </w:rPr>
        <w:t xml:space="preserve">ρων από τις απαιτήσεις των κριτηρίων ποιοτικής επιλογής σύμφωνα με </w:t>
      </w:r>
      <w:r w:rsidR="000C4BEA">
        <w:rPr>
          <w:lang w:val="el-GR"/>
        </w:rPr>
        <w:t>τις παραγράφους</w:t>
      </w:r>
      <w:r>
        <w:rPr>
          <w:lang w:val="el-GR"/>
        </w:rPr>
        <w:t>2.2.4 έως 2.2.8 (κριτήρια ποιοτικής επιλογής) της παρούσας</w:t>
      </w:r>
      <w:r w:rsidR="00491658">
        <w:rPr>
          <w:lang w:val="el-GR"/>
        </w:rPr>
        <w:t>.</w:t>
      </w:r>
    </w:p>
    <w:p w14:paraId="1804FBC1" w14:textId="185CDCDA" w:rsidR="001B44A3" w:rsidRDefault="001B44A3" w:rsidP="001B44A3">
      <w:pPr>
        <w:rPr>
          <w:lang w:val="el-GR"/>
        </w:rPr>
      </w:pPr>
      <w:r w:rsidRPr="006F79E0">
        <w:rPr>
          <w:lang w:val="el-GR"/>
        </w:rPr>
        <w:t xml:space="preserve">Σε περίπτωση έγκαιρης και προσήκουσας ενημέρωσης της </w:t>
      </w:r>
      <w:r w:rsidR="007515FD" w:rsidRPr="006F79E0">
        <w:rPr>
          <w:lang w:val="el-GR"/>
        </w:rPr>
        <w:t>α</w:t>
      </w:r>
      <w:r w:rsidRPr="006F79E0">
        <w:rPr>
          <w:lang w:val="el-GR"/>
        </w:rPr>
        <w:t xml:space="preserve">ναθέτουσας </w:t>
      </w:r>
      <w:r w:rsidR="007515FD" w:rsidRPr="006F79E0">
        <w:rPr>
          <w:lang w:val="el-GR"/>
        </w:rPr>
        <w:t>α</w:t>
      </w:r>
      <w:r w:rsidRPr="006F79E0">
        <w:rPr>
          <w:lang w:val="el-GR"/>
        </w:rPr>
        <w:t xml:space="preserve">ρχής για μεταβολές στις προϋποθέσεις, τις οποίες ο προσωρινός ανάδοχος είχε δηλώσει </w:t>
      </w:r>
      <w:proofErr w:type="spellStart"/>
      <w:r w:rsidRPr="006F79E0">
        <w:rPr>
          <w:lang w:val="el-GR"/>
        </w:rPr>
        <w:t>μετο</w:t>
      </w:r>
      <w:proofErr w:type="spellEnd"/>
      <w:r w:rsidRPr="006F79E0">
        <w:rPr>
          <w:lang w:val="el-GR"/>
        </w:rPr>
        <w:t xml:space="preserve"> Ευρωπαϊκό Ενιαίο Έγγραφο Σύμβασης (ΕΕΕΣ) ότι πληροί,  οι οποίες </w:t>
      </w:r>
      <w:r w:rsidR="008E4151">
        <w:rPr>
          <w:lang w:val="el-GR"/>
        </w:rPr>
        <w:t>(</w:t>
      </w:r>
      <w:r w:rsidRPr="006F79E0">
        <w:rPr>
          <w:lang w:val="el-GR"/>
        </w:rPr>
        <w:t>μεταβολές</w:t>
      </w:r>
      <w:r w:rsidR="008E4151">
        <w:rPr>
          <w:lang w:val="el-GR"/>
        </w:rPr>
        <w:t xml:space="preserve">) είτε </w:t>
      </w:r>
      <w:r w:rsidRPr="006F79E0">
        <w:rPr>
          <w:lang w:val="el-GR"/>
        </w:rPr>
        <w:t xml:space="preserve"> επήλθαν</w:t>
      </w:r>
      <w:r w:rsidR="008E4151">
        <w:rPr>
          <w:lang w:val="el-GR"/>
        </w:rPr>
        <w:t xml:space="preserve">, είτε </w:t>
      </w:r>
      <w:r w:rsidRPr="006F79E0">
        <w:rPr>
          <w:lang w:val="el-GR"/>
        </w:rPr>
        <w:t xml:space="preserve"> έλαβε γνώση </w:t>
      </w:r>
      <w:r w:rsidR="008E4151">
        <w:rPr>
          <w:lang w:val="el-GR"/>
        </w:rPr>
        <w:t xml:space="preserve"> αυτών </w:t>
      </w:r>
      <w:r w:rsidRPr="006F79E0">
        <w:rPr>
          <w:lang w:val="el-GR"/>
        </w:rPr>
        <w:t>μετά τη δήλωση και μέχρι την ημέρα της σύναψης της σύμβασης (</w:t>
      </w:r>
      <w:proofErr w:type="spellStart"/>
      <w:r w:rsidRPr="006F79E0">
        <w:rPr>
          <w:lang w:val="el-GR"/>
        </w:rPr>
        <w:t>οψιγενείς</w:t>
      </w:r>
      <w:proofErr w:type="spellEnd"/>
      <w:r w:rsidRPr="006F79E0">
        <w:rPr>
          <w:lang w:val="el-GR"/>
        </w:rPr>
        <w:t xml:space="preserve"> μεταβολές), δεν καταπίπτει υπέρ της </w:t>
      </w:r>
      <w:r w:rsidR="008E4151">
        <w:rPr>
          <w:lang w:val="el-GR"/>
        </w:rPr>
        <w:t>α</w:t>
      </w:r>
      <w:r w:rsidRPr="006F79E0">
        <w:rPr>
          <w:lang w:val="el-GR"/>
        </w:rPr>
        <w:t xml:space="preserve">ναθέτουσας </w:t>
      </w:r>
      <w:r w:rsidR="008E4151">
        <w:rPr>
          <w:lang w:val="el-GR"/>
        </w:rPr>
        <w:t>α</w:t>
      </w:r>
      <w:r w:rsidRPr="006F79E0">
        <w:rPr>
          <w:lang w:val="el-GR"/>
        </w:rPr>
        <w:t>ρχής η εγγύηση συμμετοχής του.</w:t>
      </w:r>
    </w:p>
    <w:p w14:paraId="123AC873" w14:textId="72C46484" w:rsidR="003929DA" w:rsidRDefault="003929DA">
      <w:pPr>
        <w:rPr>
          <w:lang w:val="el-GR"/>
        </w:rPr>
      </w:pPr>
      <w:r>
        <w:rPr>
          <w:lang w:val="el-GR"/>
        </w:rPr>
        <w:t xml:space="preserve">Αν κανένας από τους προσφέροντες δεν υποβάλει αληθή ή ακριβή δήλωση </w:t>
      </w:r>
      <w:r>
        <w:rPr>
          <w:b/>
          <w:lang w:val="el-GR"/>
        </w:rPr>
        <w:t>ή</w:t>
      </w:r>
      <w:r>
        <w:rPr>
          <w:lang w:val="el-GR"/>
        </w:rPr>
        <w:t xml:space="preserve"> δεν προσκομίσει ένα ή περισσότερα από τα απαιτούμενα έγγραφα και δικαιολογητικά </w:t>
      </w:r>
      <w:r>
        <w:rPr>
          <w:b/>
          <w:lang w:val="el-GR"/>
        </w:rPr>
        <w:t>ή</w:t>
      </w:r>
      <w:r>
        <w:rPr>
          <w:lang w:val="el-GR"/>
        </w:rPr>
        <w:t xml:space="preserve"> δεν αποδείξει ότι</w:t>
      </w:r>
      <w:r w:rsidR="006F79E0">
        <w:rPr>
          <w:lang w:val="el-GR"/>
        </w:rPr>
        <w:t>:</w:t>
      </w:r>
      <w:r>
        <w:rPr>
          <w:lang w:val="el-GR"/>
        </w:rPr>
        <w:t xml:space="preserve"> α) δεν βρίσκεται σε μία από τις καταστάσεις της παραγράφου 2.2.3 της </w:t>
      </w:r>
      <w:r w:rsidR="000A44F1">
        <w:rPr>
          <w:lang w:val="el-GR"/>
        </w:rPr>
        <w:t>παρούσας</w:t>
      </w:r>
      <w:r w:rsidR="00EA462A">
        <w:rPr>
          <w:lang w:val="el-GR"/>
        </w:rPr>
        <w:t xml:space="preserve"> </w:t>
      </w:r>
      <w:r w:rsidR="008E4151">
        <w:rPr>
          <w:lang w:val="el-GR"/>
        </w:rPr>
        <w:t>Δ</w:t>
      </w:r>
      <w:r>
        <w:rPr>
          <w:lang w:val="el-GR"/>
        </w:rPr>
        <w:t xml:space="preserve">ιακήρυξης και β) πληροί τα σχετικά κριτήρια ποιοτικής επιλογής τα οποία έχουν καθοριστεί σύμφωνα με τις παραγράφους 2.2.4 -2.2.8 της παρούσας </w:t>
      </w:r>
      <w:r w:rsidR="008E4151">
        <w:rPr>
          <w:lang w:val="el-GR"/>
        </w:rPr>
        <w:t>Δ</w:t>
      </w:r>
      <w:r>
        <w:rPr>
          <w:lang w:val="el-GR"/>
        </w:rPr>
        <w:t xml:space="preserve">ιακήρυξης, η διαδικασία ματαιώνεται. </w:t>
      </w:r>
    </w:p>
    <w:p w14:paraId="74289321" w14:textId="77777777" w:rsidR="003B264E" w:rsidRDefault="003929DA" w:rsidP="003B264E">
      <w:pPr>
        <w:rPr>
          <w:lang w:val="el-GR"/>
        </w:rPr>
      </w:pPr>
      <w:r>
        <w:rPr>
          <w:lang w:val="el-GR"/>
        </w:rPr>
        <w:t xml:space="preserve">Η διαδικασία ελέγχου των παραπάνω δικαιολογητικών ολοκληρώνεται με τη σύνταξη πρακτικού από την Επιτροπή του Διαγωνισμού, στο οποίο αναγράφεται η τυχόν συμπλήρωση δικαιολογητικών σύμφωνα με όσα ορίζονται ανωτέρω </w:t>
      </w:r>
      <w:r w:rsidR="003B264E">
        <w:rPr>
          <w:lang w:val="el-GR"/>
        </w:rPr>
        <w:t xml:space="preserve">(παράγραφος 3.1.2.1.) </w:t>
      </w:r>
      <w:r w:rsidR="001B44A3">
        <w:rPr>
          <w:lang w:val="el-GR"/>
        </w:rPr>
        <w:t>και τη διαβίβασ</w:t>
      </w:r>
      <w:r w:rsidR="001F1DCF">
        <w:rPr>
          <w:lang w:val="el-GR"/>
        </w:rPr>
        <w:t xml:space="preserve">ή του </w:t>
      </w:r>
      <w:r>
        <w:rPr>
          <w:lang w:val="el-GR"/>
        </w:rPr>
        <w:t xml:space="preserve">στο αποφαινόμενο όργανο της αναθέτουσας αρχής για τη λήψη απόφασης είτε για την κατακύρωση της σύμβασης είτε για τη ματαίωση της διαδικασίας. </w:t>
      </w:r>
    </w:p>
    <w:p w14:paraId="53A15166" w14:textId="77777777" w:rsidR="003929DA" w:rsidRDefault="003929DA">
      <w:pPr>
        <w:rPr>
          <w:lang w:val="el-GR"/>
        </w:rPr>
      </w:pPr>
    </w:p>
    <w:p w14:paraId="6EBC8BFF" w14:textId="1D4C9DC8" w:rsidR="003929DA" w:rsidRDefault="003929DA">
      <w:pPr>
        <w:pStyle w:val="2"/>
        <w:rPr>
          <w:lang w:val="el-GR"/>
        </w:rPr>
      </w:pPr>
      <w:bookmarkStart w:id="63" w:name="_Toc155186230"/>
      <w:r>
        <w:rPr>
          <w:lang w:val="el-GR"/>
        </w:rPr>
        <w:lastRenderedPageBreak/>
        <w:t>3.3</w:t>
      </w:r>
      <w:r>
        <w:rPr>
          <w:lang w:val="el-GR"/>
        </w:rPr>
        <w:tab/>
        <w:t>Κατακύρωση - σύναψη σύμβασης</w:t>
      </w:r>
      <w:bookmarkEnd w:id="63"/>
    </w:p>
    <w:p w14:paraId="52539C96" w14:textId="77777777" w:rsidR="006A42C7" w:rsidRDefault="006A42C7" w:rsidP="006A42C7">
      <w:pPr>
        <w:rPr>
          <w:lang w:val="el-GR"/>
        </w:rPr>
      </w:pPr>
      <w:r w:rsidRPr="007D4F03">
        <w:rPr>
          <w:b/>
          <w:lang w:val="el-GR"/>
        </w:rPr>
        <w:t>3.3.</w:t>
      </w:r>
      <w:r w:rsidR="003B264E">
        <w:rPr>
          <w:b/>
          <w:lang w:val="el-GR"/>
        </w:rPr>
        <w:t>1</w:t>
      </w:r>
      <w:r w:rsidRPr="007D4F03">
        <w:rPr>
          <w:b/>
          <w:lang w:val="el-GR"/>
        </w:rPr>
        <w:t>.</w:t>
      </w:r>
      <w:r>
        <w:rPr>
          <w:lang w:val="el-GR"/>
        </w:rPr>
        <w:t xml:space="preserve"> Τα αποτελέσματα του ελέγχου των παραπάνω δικαιολογητικών και της εισήγησης της Επιτροπής επικυρώνονται με την απόφαση κατακύρωσης, στην οποία ενσωματώνεται η απόφαση έγκρισης των πρακτικών των περ. α</w:t>
      </w:r>
      <w:r w:rsidR="00204B65">
        <w:rPr>
          <w:lang w:val="el-GR"/>
        </w:rPr>
        <w:t>΄</w:t>
      </w:r>
      <w:r>
        <w:rPr>
          <w:lang w:val="el-GR"/>
        </w:rPr>
        <w:t>&amp; β</w:t>
      </w:r>
      <w:r w:rsidR="00204B65">
        <w:rPr>
          <w:lang w:val="el-GR"/>
        </w:rPr>
        <w:t>΄</w:t>
      </w:r>
      <w:r>
        <w:rPr>
          <w:lang w:val="el-GR"/>
        </w:rPr>
        <w:t xml:space="preserve"> της παρ. 2 του άρθρου 100 του ν. 4412/2016 </w:t>
      </w:r>
      <w:r w:rsidRPr="006A42C7">
        <w:rPr>
          <w:lang w:val="el-GR"/>
        </w:rPr>
        <w:t xml:space="preserve">(περί αξιολόγησης των δικαιολογητικών συμμετοχής, της τεχνικής και της οικονομικής προσφοράς). </w:t>
      </w:r>
    </w:p>
    <w:p w14:paraId="6CAB1682" w14:textId="53E1C7D8" w:rsidR="006A42C7" w:rsidRDefault="00E906F0" w:rsidP="006A42C7">
      <w:pPr>
        <w:rPr>
          <w:lang w:val="el-GR"/>
        </w:rPr>
      </w:pPr>
      <w:r w:rsidRPr="007D4F03">
        <w:rPr>
          <w:color w:val="000000"/>
          <w:szCs w:val="22"/>
          <w:shd w:val="clear" w:color="auto" w:fill="FFFFFF"/>
          <w:lang w:val="el-GR"/>
        </w:rPr>
        <w:t>Η αναθέτουσα αρχή κοινοποιεί, μέσω της λειτουργικότητας της «Επικοινωνίας»</w:t>
      </w:r>
      <w:r w:rsidR="00204B65">
        <w:rPr>
          <w:color w:val="000000"/>
          <w:szCs w:val="22"/>
          <w:shd w:val="clear" w:color="auto" w:fill="FFFFFF"/>
          <w:lang w:val="el-GR"/>
        </w:rPr>
        <w:t xml:space="preserve">  του διαγωνισμού  στο  ΕΣΗΔΗΣ</w:t>
      </w:r>
      <w:r w:rsidRPr="007D4F03">
        <w:rPr>
          <w:color w:val="000000"/>
          <w:szCs w:val="22"/>
          <w:shd w:val="clear" w:color="auto" w:fill="FFFFFF"/>
          <w:lang w:val="el-GR"/>
        </w:rPr>
        <w:t xml:space="preserve"> σε όλους τους οικονομικούς φορείς που έλαβαν μέρος στη διαδικασία ανάθεσης, εκτός από όσους αποκλείστηκαν οριστικά δυνάμει της παρ. 1 του άρθρου 72 του ν. 4412/2016, την απόφαση κατακύρωσης, στην οποία αναφέρονται υποχρεωτικά οι προθεσμίες για την αναστολή της σύναψης σύμβασης, σύμφωνα με τα άρθρα 360 έως 372 του ν. 4412/2016, μαζί με αντίγραφο όλων των πρακτικών της διαδικασίας ελέγχου και αξιολόγησης των προσφορών, και, επιπλέον, αναρτά τα δικαιολογητικά του προσωρινού αναδόχου στα «Συνημμένα Ηλεκτρονικού Διαγωνισμού</w:t>
      </w:r>
      <w:r w:rsidR="001A1CBE">
        <w:rPr>
          <w:color w:val="000000"/>
          <w:szCs w:val="22"/>
          <w:shd w:val="clear" w:color="auto" w:fill="FFFFFF"/>
          <w:lang w:val="el-GR"/>
        </w:rPr>
        <w:t xml:space="preserve">». </w:t>
      </w:r>
      <w:r w:rsidR="006A42C7" w:rsidRPr="00CE73AA">
        <w:rPr>
          <w:lang w:val="el-GR"/>
        </w:rPr>
        <w:t>Μετά την έκδοση και κοινοπ</w:t>
      </w:r>
      <w:r w:rsidR="006A42C7">
        <w:rPr>
          <w:lang w:val="el-GR"/>
        </w:rPr>
        <w:t xml:space="preserve">οίηση της απόφασης κατακύρωσης </w:t>
      </w:r>
      <w:r w:rsidR="006A42C7" w:rsidRPr="00CE73AA">
        <w:rPr>
          <w:lang w:val="el-GR"/>
        </w:rPr>
        <w:t>οι προσφέροντες λαμβάνουν γνώση των λοιπών συμμετεχόντων στη διαδικασία και των στοιχεί</w:t>
      </w:r>
      <w:r w:rsidR="006A42C7">
        <w:rPr>
          <w:lang w:val="el-GR"/>
        </w:rPr>
        <w:t xml:space="preserve">ων που υποβλήθηκαν από </w:t>
      </w:r>
      <w:r w:rsidR="00D13A1A">
        <w:rPr>
          <w:lang w:val="el-GR"/>
        </w:rPr>
        <w:t>αυτούς, με ενέργειες της αναθέτουσας αρχής</w:t>
      </w:r>
      <w:r w:rsidR="00D13A1A" w:rsidRPr="00BE6FAB">
        <w:rPr>
          <w:lang w:val="el-GR"/>
        </w:rPr>
        <w:t>.</w:t>
      </w:r>
      <w:r w:rsidR="006A42C7" w:rsidRPr="00CE73AA">
        <w:rPr>
          <w:lang w:val="el-GR"/>
        </w:rPr>
        <w:t xml:space="preserve"> Κατά της απόφασης κατακύρωσης χωρεί προδικαστική προσφυγή ενώπιον </w:t>
      </w:r>
      <w:r w:rsidR="00A309F1">
        <w:rPr>
          <w:lang w:val="el-GR"/>
        </w:rPr>
        <w:t xml:space="preserve">της </w:t>
      </w:r>
      <w:r w:rsidR="00C43570">
        <w:rPr>
          <w:color w:val="000000"/>
          <w:szCs w:val="22"/>
          <w:shd w:val="clear" w:color="auto" w:fill="FFFFFF"/>
          <w:lang w:val="el-GR"/>
        </w:rPr>
        <w:t>Ε.Α.ΔΗ.ΣΥ.</w:t>
      </w:r>
      <w:r w:rsidR="006A42C7" w:rsidRPr="00CE73AA">
        <w:rPr>
          <w:lang w:val="el-GR"/>
        </w:rPr>
        <w:t xml:space="preserve">, σύμφωνα με την παράγραφο 3.4 της </w:t>
      </w:r>
      <w:r w:rsidR="000A44F1">
        <w:rPr>
          <w:lang w:val="el-GR"/>
        </w:rPr>
        <w:t>παρούσας</w:t>
      </w:r>
      <w:r w:rsidR="006A42C7" w:rsidRPr="00CE73AA">
        <w:rPr>
          <w:lang w:val="el-GR"/>
        </w:rPr>
        <w:t>. Δεν επιτρέπεται η άσκηση άλλης διοικητικής προσφυγής κατά της ανωτέρω απόφασης.</w:t>
      </w:r>
    </w:p>
    <w:p w14:paraId="7A8B6844" w14:textId="77777777" w:rsidR="003929DA" w:rsidRPr="00B03F31" w:rsidRDefault="00D260E1">
      <w:pPr>
        <w:rPr>
          <w:lang w:val="el-GR"/>
        </w:rPr>
      </w:pPr>
      <w:r w:rsidRPr="007D4F03">
        <w:rPr>
          <w:b/>
          <w:lang w:val="el-GR"/>
        </w:rPr>
        <w:t>3.3.</w:t>
      </w:r>
      <w:r w:rsidR="003B264E">
        <w:rPr>
          <w:b/>
          <w:lang w:val="el-GR"/>
        </w:rPr>
        <w:t>2</w:t>
      </w:r>
      <w:r w:rsidRPr="007D4F03">
        <w:rPr>
          <w:b/>
          <w:lang w:val="el-GR"/>
        </w:rPr>
        <w:t xml:space="preserve">. </w:t>
      </w:r>
      <w:r w:rsidR="003929DA" w:rsidRPr="00B03F31">
        <w:rPr>
          <w:lang w:val="el-GR"/>
        </w:rPr>
        <w:t>Η απόφαση κατακύρωσης καθίσταται οριστική, εφόσον συντρέξουν οι ακόλουθες προϋποθέσεις</w:t>
      </w:r>
      <w:r w:rsidR="001B44A3" w:rsidRPr="00B03F31">
        <w:rPr>
          <w:lang w:val="el-GR"/>
        </w:rPr>
        <w:t xml:space="preserve"> σωρευτικά</w:t>
      </w:r>
      <w:r w:rsidR="003929DA" w:rsidRPr="00B03F31">
        <w:rPr>
          <w:lang w:val="el-GR"/>
        </w:rPr>
        <w:t>:</w:t>
      </w:r>
    </w:p>
    <w:p w14:paraId="512C0066" w14:textId="77777777" w:rsidR="003929DA" w:rsidRDefault="003929DA">
      <w:pPr>
        <w:pStyle w:val="-HTML2"/>
        <w:jc w:val="both"/>
      </w:pPr>
      <w:r>
        <w:rPr>
          <w:rFonts w:ascii="Calibri" w:hAnsi="Calibri" w:cs="Calibri"/>
          <w:sz w:val="22"/>
          <w:szCs w:val="24"/>
        </w:rPr>
        <w:t>α) κοινοποιηθεί η απόφαση κατακύρωσης σε όλους τους οικονομικούς φορείς που δεν έχουν αποκλειστεί οριστικά</w:t>
      </w:r>
      <w:r w:rsidR="005C4697">
        <w:rPr>
          <w:rFonts w:ascii="Calibri" w:hAnsi="Calibri" w:cs="Calibri"/>
          <w:sz w:val="22"/>
          <w:szCs w:val="24"/>
        </w:rPr>
        <w:t>,</w:t>
      </w:r>
    </w:p>
    <w:p w14:paraId="20182119" w14:textId="116BDD41" w:rsidR="001B44A3" w:rsidRPr="00060A38" w:rsidRDefault="003929DA">
      <w:pPr>
        <w:pStyle w:val="-HTML2"/>
        <w:jc w:val="both"/>
        <w:rPr>
          <w:rFonts w:ascii="Calibri" w:hAnsi="Calibri" w:cs="Calibri"/>
          <w:sz w:val="22"/>
          <w:szCs w:val="22"/>
        </w:rPr>
      </w:pPr>
      <w:r>
        <w:rPr>
          <w:rFonts w:ascii="Calibri" w:hAnsi="Calibri" w:cs="Calibri"/>
          <w:sz w:val="22"/>
          <w:szCs w:val="24"/>
        </w:rPr>
        <w:t xml:space="preserve">β) </w:t>
      </w:r>
      <w:r w:rsidRPr="00060A38">
        <w:rPr>
          <w:rFonts w:ascii="Calibri" w:hAnsi="Calibri" w:cs="Calibri"/>
          <w:sz w:val="22"/>
          <w:szCs w:val="22"/>
        </w:rPr>
        <w:t>παρέλθει άπρακτη η προθεσμία άσκησης προδικαστικής προσφυγής ή σε περίπτωση άσκησης, παρέλθει άπρακτη η προθεσμία άσκησης αίτησης αναστολής</w:t>
      </w:r>
      <w:r w:rsidR="00204B65">
        <w:rPr>
          <w:rFonts w:ascii="Calibri" w:hAnsi="Calibri" w:cs="Calibri"/>
          <w:sz w:val="22"/>
          <w:szCs w:val="22"/>
        </w:rPr>
        <w:t xml:space="preserve"> και ακύρωσης </w:t>
      </w:r>
      <w:r w:rsidRPr="00060A38">
        <w:rPr>
          <w:rFonts w:ascii="Calibri" w:hAnsi="Calibri" w:cs="Calibri"/>
          <w:sz w:val="22"/>
          <w:szCs w:val="22"/>
        </w:rPr>
        <w:t xml:space="preserve"> κατά της απόφασης της </w:t>
      </w:r>
      <w:r w:rsidR="00C43570" w:rsidRPr="00AD164C">
        <w:rPr>
          <w:rFonts w:ascii="Calibri" w:hAnsi="Calibri" w:cs="Calibri"/>
          <w:color w:val="000000"/>
          <w:sz w:val="22"/>
          <w:szCs w:val="22"/>
          <w:shd w:val="clear" w:color="auto" w:fill="FFFFFF"/>
        </w:rPr>
        <w:t>Ε.Α.ΔΗ.ΣΥ</w:t>
      </w:r>
      <w:r w:rsidR="00A309F1">
        <w:rPr>
          <w:rFonts w:ascii="Calibri" w:hAnsi="Calibri" w:cs="Calibri"/>
          <w:color w:val="000000"/>
          <w:sz w:val="22"/>
          <w:szCs w:val="22"/>
          <w:shd w:val="clear" w:color="auto" w:fill="FFFFFF"/>
        </w:rPr>
        <w:t xml:space="preserve"> </w:t>
      </w:r>
      <w:r w:rsidRPr="00060A38">
        <w:rPr>
          <w:rFonts w:ascii="Calibri" w:hAnsi="Calibri" w:cs="Calibri"/>
          <w:sz w:val="22"/>
          <w:szCs w:val="22"/>
        </w:rPr>
        <w:t>και σε περίπτωση άσκησης αίτησης αναστολής</w:t>
      </w:r>
      <w:r w:rsidR="000D24F7">
        <w:rPr>
          <w:rFonts w:ascii="Calibri" w:hAnsi="Calibri" w:cs="Calibri"/>
          <w:sz w:val="22"/>
          <w:szCs w:val="22"/>
        </w:rPr>
        <w:t xml:space="preserve"> και ακύρωσης </w:t>
      </w:r>
      <w:r w:rsidRPr="00060A38">
        <w:rPr>
          <w:rFonts w:ascii="Calibri" w:hAnsi="Calibri" w:cs="Calibri"/>
          <w:sz w:val="22"/>
          <w:szCs w:val="22"/>
        </w:rPr>
        <w:t xml:space="preserve"> κατά της απόφασης </w:t>
      </w:r>
      <w:r w:rsidR="00A309F1">
        <w:rPr>
          <w:rFonts w:ascii="Calibri" w:hAnsi="Calibri" w:cs="Calibri"/>
          <w:sz w:val="22"/>
          <w:szCs w:val="22"/>
        </w:rPr>
        <w:t xml:space="preserve">της </w:t>
      </w:r>
      <w:r w:rsidR="00C43570" w:rsidRPr="00AD164C">
        <w:rPr>
          <w:rFonts w:ascii="Calibri" w:hAnsi="Calibri" w:cs="Calibri"/>
          <w:color w:val="000000"/>
          <w:sz w:val="22"/>
          <w:szCs w:val="22"/>
          <w:shd w:val="clear" w:color="auto" w:fill="FFFFFF"/>
        </w:rPr>
        <w:t>Ε.Α.ΔΗ.ΣΥ.</w:t>
      </w:r>
      <w:r w:rsidRPr="00AD164C">
        <w:rPr>
          <w:rFonts w:ascii="Calibri" w:hAnsi="Calibri" w:cs="Calibri"/>
          <w:sz w:val="22"/>
          <w:szCs w:val="22"/>
        </w:rPr>
        <w:t>, εκδοθεί</w:t>
      </w:r>
      <w:r w:rsidRPr="00060A38">
        <w:rPr>
          <w:rFonts w:ascii="Calibri" w:hAnsi="Calibri" w:cs="Calibri"/>
          <w:sz w:val="22"/>
          <w:szCs w:val="22"/>
        </w:rPr>
        <w:t xml:space="preserve"> απόφαση επί της αίτησης, με την επιφύλαξη της χορήγησης προσωρινής διαταγής, σύμφωνα με όσα ορίζονται  </w:t>
      </w:r>
      <w:r w:rsidRPr="009E23A8">
        <w:rPr>
          <w:rFonts w:ascii="Calibri" w:hAnsi="Calibri" w:cs="Calibri"/>
          <w:sz w:val="22"/>
          <w:szCs w:val="22"/>
        </w:rPr>
        <w:t>στο τελευταίο εδάφιο της </w:t>
      </w:r>
      <w:hyperlink r:id="rId19" w:anchor="art372_4" w:history="1">
        <w:r w:rsidRPr="009E23A8">
          <w:rPr>
            <w:rFonts w:ascii="Calibri" w:hAnsi="Calibri" w:cs="Calibri"/>
            <w:sz w:val="22"/>
            <w:szCs w:val="22"/>
          </w:rPr>
          <w:t>παρ.</w:t>
        </w:r>
      </w:hyperlink>
      <w:hyperlink r:id="rId20" w:anchor="art372_4" w:history="1"/>
      <w:hyperlink r:id="rId21" w:anchor="art372_4" w:history="1">
        <w:r w:rsidRPr="009E23A8">
          <w:rPr>
            <w:rFonts w:ascii="Calibri" w:hAnsi="Calibri" w:cs="Calibri"/>
            <w:sz w:val="22"/>
            <w:szCs w:val="22"/>
          </w:rPr>
          <w:t xml:space="preserve"> 4 του άρθρου 372</w:t>
        </w:r>
      </w:hyperlink>
      <w:r w:rsidRPr="009E23A8">
        <w:rPr>
          <w:rFonts w:ascii="Calibri" w:hAnsi="Calibri" w:cs="Calibri"/>
          <w:sz w:val="22"/>
          <w:szCs w:val="22"/>
        </w:rPr>
        <w:t xml:space="preserve"> του ν. 4412/2016</w:t>
      </w:r>
      <w:r w:rsidRPr="00060A38">
        <w:rPr>
          <w:rFonts w:ascii="Calibri" w:hAnsi="Calibri" w:cs="Calibri"/>
          <w:sz w:val="22"/>
          <w:szCs w:val="22"/>
        </w:rPr>
        <w:t>,</w:t>
      </w:r>
    </w:p>
    <w:p w14:paraId="58BA7FF7" w14:textId="77777777" w:rsidR="003929DA" w:rsidRPr="008F560D" w:rsidRDefault="003929DA">
      <w:pPr>
        <w:pStyle w:val="-HTML2"/>
        <w:jc w:val="both"/>
        <w:rPr>
          <w:rFonts w:ascii="Calibri" w:hAnsi="Calibri" w:cs="Calibri"/>
          <w:sz w:val="22"/>
          <w:szCs w:val="22"/>
        </w:rPr>
      </w:pPr>
      <w:r w:rsidRPr="00683E15">
        <w:rPr>
          <w:rFonts w:ascii="Calibri" w:hAnsi="Calibri" w:cs="Calibri"/>
          <w:sz w:val="22"/>
          <w:szCs w:val="22"/>
        </w:rPr>
        <w:t xml:space="preserve">γ) ολοκληρωθεί επιτυχώς ο </w:t>
      </w:r>
      <w:proofErr w:type="spellStart"/>
      <w:r w:rsidRPr="008F560D">
        <w:rPr>
          <w:rFonts w:ascii="Calibri" w:hAnsi="Calibri" w:cs="Calibri"/>
          <w:sz w:val="22"/>
          <w:szCs w:val="22"/>
        </w:rPr>
        <w:t>προσυμβατικός</w:t>
      </w:r>
      <w:proofErr w:type="spellEnd"/>
      <w:r w:rsidRPr="008F560D">
        <w:rPr>
          <w:rFonts w:ascii="Calibri" w:hAnsi="Calibri" w:cs="Calibri"/>
          <w:sz w:val="22"/>
          <w:szCs w:val="22"/>
        </w:rPr>
        <w:t xml:space="preserve"> έλεγχος από το Ελεγκτικό Συνέδριο, σύμφωνα με τα άρθρα 324 έως 327 του ν. 4700/2020, εφόσον απαιτείται,</w:t>
      </w:r>
    </w:p>
    <w:p w14:paraId="05CC164D" w14:textId="77777777" w:rsidR="003929DA" w:rsidRPr="008C11C4" w:rsidRDefault="003929DA" w:rsidP="008C11C4">
      <w:pPr>
        <w:pStyle w:val="-HTML2"/>
        <w:jc w:val="both"/>
        <w:rPr>
          <w:rFonts w:ascii="Calibri" w:hAnsi="Calibri" w:cs="Calibri"/>
          <w:sz w:val="22"/>
          <w:szCs w:val="24"/>
        </w:rPr>
      </w:pPr>
      <w:r>
        <w:rPr>
          <w:rFonts w:ascii="Calibri" w:hAnsi="Calibri" w:cs="Calibri"/>
          <w:sz w:val="22"/>
          <w:szCs w:val="24"/>
        </w:rPr>
        <w:t>και </w:t>
      </w:r>
      <w:r>
        <w:rPr>
          <w:rFonts w:ascii="Calibri" w:hAnsi="Calibri" w:cs="Calibri"/>
          <w:sz w:val="22"/>
          <w:szCs w:val="24"/>
        </w:rPr>
        <w:br/>
        <w:t>δ)</w:t>
      </w:r>
      <w:r w:rsidR="00D45023">
        <w:rPr>
          <w:rFonts w:ascii="Calibri" w:hAnsi="Calibri" w:cs="Calibri"/>
          <w:sz w:val="22"/>
          <w:szCs w:val="24"/>
        </w:rPr>
        <w:t xml:space="preserve"> </w:t>
      </w:r>
      <w:r>
        <w:rPr>
          <w:rFonts w:ascii="Calibri" w:hAnsi="Calibri" w:cs="Calibri"/>
          <w:sz w:val="22"/>
          <w:szCs w:val="24"/>
        </w:rPr>
        <w:t xml:space="preserve">ο </w:t>
      </w:r>
      <w:r w:rsidR="00BB560B">
        <w:rPr>
          <w:rFonts w:ascii="Calibri" w:hAnsi="Calibri" w:cs="Calibri"/>
          <w:sz w:val="22"/>
          <w:szCs w:val="24"/>
        </w:rPr>
        <w:t>προσωρινός ανάδοχος</w:t>
      </w:r>
      <w:r>
        <w:rPr>
          <w:rFonts w:ascii="Calibri" w:hAnsi="Calibri" w:cs="Calibri"/>
          <w:sz w:val="22"/>
          <w:szCs w:val="24"/>
        </w:rPr>
        <w:t xml:space="preserve"> υποβάλει</w:t>
      </w:r>
      <w:r w:rsidRPr="00BB560B">
        <w:rPr>
          <w:rFonts w:ascii="Calibri" w:hAnsi="Calibri" w:cs="Calibri"/>
          <w:sz w:val="22"/>
          <w:szCs w:val="24"/>
        </w:rPr>
        <w:t>,</w:t>
      </w:r>
      <w:r>
        <w:rPr>
          <w:rFonts w:ascii="Calibri" w:hAnsi="Calibri" w:cs="Calibri"/>
          <w:sz w:val="22"/>
          <w:szCs w:val="24"/>
        </w:rPr>
        <w:t xml:space="preserve"> έπειτα από σχετική πρόσκληση, υπεύθυνη δήλωση, που υπογράφεται σύμφωνα με όσα ορίζονται στο </w:t>
      </w:r>
      <w:hyperlink r:id="rId22" w:history="1">
        <w:r w:rsidRPr="001F1DCF">
          <w:rPr>
            <w:rFonts w:ascii="Calibri" w:hAnsi="Calibri" w:cs="Calibri"/>
            <w:sz w:val="22"/>
            <w:szCs w:val="24"/>
          </w:rPr>
          <w:t>άρθρο 79Α</w:t>
        </w:r>
      </w:hyperlink>
      <w:r w:rsidRPr="001F1DCF">
        <w:rPr>
          <w:rFonts w:ascii="Calibri" w:hAnsi="Calibri" w:cs="Calibri"/>
          <w:sz w:val="22"/>
          <w:szCs w:val="24"/>
        </w:rPr>
        <w:t xml:space="preserve"> του ν. 4412/2016</w:t>
      </w:r>
      <w:r>
        <w:rPr>
          <w:rFonts w:ascii="Calibri" w:hAnsi="Calibri" w:cs="Calibri"/>
          <w:sz w:val="22"/>
          <w:szCs w:val="24"/>
        </w:rPr>
        <w:t xml:space="preserve">, στην οποία δηλώνεται ότι δεν έχουν επέλθει στο πρόσωπό του </w:t>
      </w:r>
      <w:proofErr w:type="spellStart"/>
      <w:r>
        <w:rPr>
          <w:rFonts w:ascii="Calibri" w:hAnsi="Calibri" w:cs="Calibri"/>
          <w:sz w:val="22"/>
          <w:szCs w:val="24"/>
        </w:rPr>
        <w:t>οψιγενείς</w:t>
      </w:r>
      <w:proofErr w:type="spellEnd"/>
      <w:r>
        <w:rPr>
          <w:rFonts w:ascii="Calibri" w:hAnsi="Calibri" w:cs="Calibri"/>
          <w:sz w:val="22"/>
          <w:szCs w:val="24"/>
        </w:rPr>
        <w:t xml:space="preserve"> μεταβολές κατά την έννοια του </w:t>
      </w:r>
      <w:hyperlink r:id="rId23" w:anchor="art104" w:history="1">
        <w:r w:rsidRPr="001F1DCF">
          <w:rPr>
            <w:rFonts w:ascii="Calibri" w:hAnsi="Calibri" w:cs="Calibri"/>
            <w:sz w:val="22"/>
            <w:szCs w:val="24"/>
          </w:rPr>
          <w:t>άρθρου 104</w:t>
        </w:r>
      </w:hyperlink>
      <w:r w:rsidRPr="001F1DCF">
        <w:rPr>
          <w:rFonts w:ascii="Calibri" w:hAnsi="Calibri" w:cs="Calibri"/>
          <w:sz w:val="22"/>
          <w:szCs w:val="24"/>
        </w:rPr>
        <w:t xml:space="preserve"> του ν. 4412/2016</w:t>
      </w:r>
      <w:r w:rsidR="00BB560B">
        <w:rPr>
          <w:rFonts w:ascii="Calibri" w:hAnsi="Calibri" w:cs="Calibri"/>
          <w:sz w:val="22"/>
          <w:szCs w:val="24"/>
        </w:rPr>
        <w:t>.</w:t>
      </w:r>
      <w:r w:rsidR="008C11C4" w:rsidRPr="0035532D">
        <w:rPr>
          <w:rFonts w:ascii="Calibri" w:hAnsi="Calibri" w:cs="Calibri"/>
          <w:sz w:val="22"/>
          <w:szCs w:val="24"/>
        </w:rPr>
        <w:t>Η υπεύθυνη δήλωση ελέγχεται από την αναθέτουσα αρχή και μνημονεύεται στο συμφωνητικό.</w:t>
      </w:r>
      <w:r w:rsidR="00BB5266" w:rsidRPr="0035532D">
        <w:rPr>
          <w:rFonts w:ascii="Calibri" w:hAnsi="Calibri" w:cs="Calibri"/>
          <w:sz w:val="22"/>
          <w:szCs w:val="24"/>
        </w:rPr>
        <w:t xml:space="preserve"> Εφόσον δηλωθούν </w:t>
      </w:r>
      <w:proofErr w:type="spellStart"/>
      <w:r w:rsidR="00BB5266" w:rsidRPr="0035532D">
        <w:rPr>
          <w:rFonts w:ascii="Calibri" w:hAnsi="Calibri" w:cs="Calibri"/>
          <w:sz w:val="22"/>
          <w:szCs w:val="24"/>
        </w:rPr>
        <w:t>οψιγενείς</w:t>
      </w:r>
      <w:proofErr w:type="spellEnd"/>
      <w:r w:rsidR="00BB5266" w:rsidRPr="0035532D">
        <w:rPr>
          <w:rFonts w:ascii="Calibri" w:hAnsi="Calibri" w:cs="Calibri"/>
          <w:sz w:val="22"/>
          <w:szCs w:val="24"/>
        </w:rPr>
        <w:t xml:space="preserve"> μεταβολές, η δήλωση ελέγχεται από την Επιτροπή Διαγωνισμού, η οποία εισηγείται προς το αρμόδιο αποφαινόμενο όργανο.</w:t>
      </w:r>
    </w:p>
    <w:p w14:paraId="01804D36" w14:textId="77777777" w:rsidR="003929DA" w:rsidRDefault="003929DA">
      <w:pPr>
        <w:pStyle w:val="-HTML2"/>
        <w:jc w:val="both"/>
        <w:rPr>
          <w:rFonts w:ascii="Calibri" w:hAnsi="Calibri" w:cs="Calibri"/>
          <w:sz w:val="22"/>
          <w:szCs w:val="24"/>
        </w:rPr>
      </w:pPr>
    </w:p>
    <w:p w14:paraId="321EBDCD" w14:textId="7213B0A5" w:rsidR="003929DA" w:rsidRDefault="00485235">
      <w:pPr>
        <w:rPr>
          <w:lang w:val="el-GR"/>
        </w:rPr>
      </w:pPr>
      <w:r w:rsidRPr="00485235">
        <w:rPr>
          <w:lang w:val="el-GR"/>
        </w:rPr>
        <w:t xml:space="preserve">Μετά  την οριστικοποίηση της απόφασης κατακύρωσης </w:t>
      </w:r>
      <w:r>
        <w:rPr>
          <w:lang w:val="el-GR"/>
        </w:rPr>
        <w:t xml:space="preserve">η </w:t>
      </w:r>
      <w:r w:rsidR="003929DA">
        <w:rPr>
          <w:lang w:val="el-GR"/>
        </w:rPr>
        <w:t>αναθέτουσα αρχή προσκαλεί τον ανάδοχο</w:t>
      </w:r>
      <w:r w:rsidRPr="00485235">
        <w:rPr>
          <w:lang w:val="el-GR"/>
        </w:rPr>
        <w:t xml:space="preserve">, </w:t>
      </w:r>
      <w:r w:rsidR="00995A4E" w:rsidRPr="00485235">
        <w:rPr>
          <w:lang w:val="el-GR"/>
        </w:rPr>
        <w:t xml:space="preserve">μέσω της λειτουργικότητας της </w:t>
      </w:r>
      <w:r w:rsidR="00995A4E">
        <w:rPr>
          <w:lang w:val="el-GR"/>
        </w:rPr>
        <w:t>«</w:t>
      </w:r>
      <w:r w:rsidR="00995A4E" w:rsidRPr="00485235">
        <w:rPr>
          <w:lang w:val="el-GR"/>
        </w:rPr>
        <w:t>Επικοινωνίας</w:t>
      </w:r>
      <w:r w:rsidR="00995A4E">
        <w:rPr>
          <w:lang w:val="el-GR"/>
        </w:rPr>
        <w:t xml:space="preserve">» του ηλεκτρονικού διαγωνισμού στο ΕΣΗΔΗΣ, </w:t>
      </w:r>
      <w:r w:rsidR="003929DA">
        <w:rPr>
          <w:lang w:val="el-GR"/>
        </w:rPr>
        <w:t>να προσέλθει για υπογραφή του συμφωνητικού,</w:t>
      </w:r>
      <w:r w:rsidR="00A309F1">
        <w:rPr>
          <w:lang w:val="el-GR"/>
        </w:rPr>
        <w:t xml:space="preserve"> </w:t>
      </w:r>
      <w:r w:rsidR="003929DA">
        <w:rPr>
          <w:lang w:val="el-GR"/>
        </w:rPr>
        <w:t xml:space="preserve">θέτοντάς του προθεσμία  δεκαπέντε (15) ημερών από την κοινοποίηση της σχετικής ειδικής πρόσκλησης. Η σύμβαση θεωρείται συναφθείσα με την κοινοποίηση της πρόσκλησης του προηγούμενου εδαφίου στον ανάδοχο. </w:t>
      </w:r>
    </w:p>
    <w:p w14:paraId="60642941" w14:textId="786CA652" w:rsidR="003929DA" w:rsidRPr="00570C40" w:rsidRDefault="003929DA">
      <w:pPr>
        <w:rPr>
          <w:lang w:val="el-GR"/>
        </w:rPr>
      </w:pPr>
      <w:r>
        <w:rPr>
          <w:lang w:val="el-GR"/>
        </w:rPr>
        <w:t>Στην περίπτωση που ο ανάδοχος δεν προσέλθει να υπογράψει το ως άνω συμφωνητικό μέσα στην τ</w:t>
      </w:r>
      <w:r w:rsidR="008E73B7">
        <w:rPr>
          <w:lang w:val="el-GR"/>
        </w:rPr>
        <w:t>αχ</w:t>
      </w:r>
      <w:r>
        <w:rPr>
          <w:lang w:val="el-GR"/>
        </w:rPr>
        <w:t xml:space="preserve">θείσα προθεσμία, με την επιφύλαξη αντικειμενικών λόγων ανωτέρας βίας, κηρύσσεται έκπτωτος, καταπίπτει υπέρ της αναθέτουσας αρχής η εγγυητική επιστολή συμμετοχής του και ακολουθείται η ίδια ως άνω διαδικασία για τον προσφέροντα που υπέβαλε την  αμέσως επόμενη πλέον συμφέρουσα από οικονομική άποψη προσφορά. Αν κανένας από τους προσφέροντες δεν προσέλθει για την υπογραφή του συμφωνητικού, η διαδικασία ανάθεσης ματαιώνεται σύμφωνα με την παράγραφο 3.5 της </w:t>
      </w:r>
      <w:r w:rsidR="000A44F1">
        <w:rPr>
          <w:lang w:val="el-GR"/>
        </w:rPr>
        <w:t>παρούσας</w:t>
      </w:r>
      <w:r w:rsidR="00A309F1">
        <w:rPr>
          <w:lang w:val="el-GR"/>
        </w:rPr>
        <w:t xml:space="preserve"> </w:t>
      </w:r>
      <w:r w:rsidR="00E80CF3">
        <w:rPr>
          <w:lang w:val="el-GR"/>
        </w:rPr>
        <w:t>Δ</w:t>
      </w:r>
      <w:r>
        <w:rPr>
          <w:lang w:val="el-GR"/>
        </w:rPr>
        <w:t xml:space="preserve">ιακήρυξης. </w:t>
      </w:r>
      <w:r w:rsidRPr="00570C40">
        <w:rPr>
          <w:lang w:val="el-GR"/>
        </w:rPr>
        <w:t xml:space="preserve">Στην </w:t>
      </w:r>
      <w:r w:rsidRPr="00570C40">
        <w:rPr>
          <w:lang w:val="el-GR"/>
        </w:rPr>
        <w:lastRenderedPageBreak/>
        <w:t xml:space="preserve">περίπτωση αυτή,  η αναθέτουσα αρχή μπορεί να αναζητήσει αποζημίωση, πέρα από την καταπίπτουσα εγγυητική επιστολή, ιδίως δυνάμει των άρθρων 197 και 198 </w:t>
      </w:r>
      <w:r w:rsidR="00E80CF3">
        <w:rPr>
          <w:lang w:val="el-GR"/>
        </w:rPr>
        <w:t xml:space="preserve"> του </w:t>
      </w:r>
      <w:r w:rsidRPr="00570C40">
        <w:rPr>
          <w:lang w:val="el-GR"/>
        </w:rPr>
        <w:t>ΑΚ.</w:t>
      </w:r>
    </w:p>
    <w:p w14:paraId="7D8F8866" w14:textId="77777777" w:rsidR="003929DA" w:rsidRDefault="003929DA">
      <w:pPr>
        <w:rPr>
          <w:lang w:val="el-GR"/>
        </w:rPr>
      </w:pPr>
      <w:r w:rsidRPr="00570C40">
        <w:rPr>
          <w:lang w:val="el-GR"/>
        </w:rPr>
        <w:t xml:space="preserve">Εάν η αναθέτουσα αρχή δεν απευθύνει την ειδική πρόσκληση για την υπογραφή του συμφωνητικού εντός χρονικού διαστήματος εξήντα (60) ημερών από την οριστικοποίηση της απόφασης κατακύρωσης, με την επιφύλαξη της ύπαρξης επιτακτικού λόγου δημόσιου συμφέροντος ή αντικειμενικών λόγων ανωτέρας βίας, ο ανάδοχος δικαιούται να απέχει από την υπογραφή του συμφωνητικού, χωρίς να εκπέσει η εγγύηση συμμετοχής του, καθώς και να αναζητήσει αποζημίωση ιδίως δυνάμει των άρθρων 197 και 198 </w:t>
      </w:r>
      <w:r w:rsidR="00E80CF3">
        <w:rPr>
          <w:lang w:val="el-GR"/>
        </w:rPr>
        <w:t xml:space="preserve"> του </w:t>
      </w:r>
      <w:r w:rsidRPr="00570C40">
        <w:rPr>
          <w:lang w:val="el-GR"/>
        </w:rPr>
        <w:t>ΑΚ.</w:t>
      </w:r>
    </w:p>
    <w:p w14:paraId="0670BB3A" w14:textId="77777777" w:rsidR="003929DA" w:rsidRDefault="003929DA">
      <w:pPr>
        <w:pStyle w:val="2"/>
        <w:rPr>
          <w:color w:val="000000"/>
          <w:lang w:val="el-GR"/>
        </w:rPr>
      </w:pPr>
      <w:bookmarkStart w:id="64" w:name="_Toc155186231"/>
      <w:r>
        <w:rPr>
          <w:lang w:val="el-GR"/>
        </w:rPr>
        <w:t>3.4</w:t>
      </w:r>
      <w:r>
        <w:rPr>
          <w:lang w:val="el-GR"/>
        </w:rPr>
        <w:tab/>
        <w:t xml:space="preserve">Προδικαστικές Προσφυγές - Προσωρινή </w:t>
      </w:r>
      <w:r w:rsidR="00485235">
        <w:rPr>
          <w:lang w:val="el-GR"/>
        </w:rPr>
        <w:t xml:space="preserve">και οριστική </w:t>
      </w:r>
      <w:r>
        <w:rPr>
          <w:lang w:val="el-GR"/>
        </w:rPr>
        <w:t>Δικαστική Προστασία</w:t>
      </w:r>
      <w:bookmarkEnd w:id="64"/>
    </w:p>
    <w:p w14:paraId="2DCB5173" w14:textId="0565357F" w:rsidR="00020B6A" w:rsidRPr="00020B6A" w:rsidRDefault="00020B6A" w:rsidP="00020B6A">
      <w:pPr>
        <w:rPr>
          <w:color w:val="000000"/>
          <w:lang w:val="el-GR"/>
        </w:rPr>
      </w:pPr>
      <w:r w:rsidRPr="005251C4">
        <w:rPr>
          <w:b/>
          <w:color w:val="000000"/>
          <w:lang w:val="el-GR"/>
        </w:rPr>
        <w:t>Α</w:t>
      </w:r>
      <w:r w:rsidRPr="00020B6A">
        <w:rPr>
          <w:color w:val="000000"/>
          <w:lang w:val="el-GR"/>
        </w:rPr>
        <w:t xml:space="preserve">. Κάθε ενδιαφερόμενος, ο οποίος έχει ή είχε συμφέρον να του ανατεθεί η συγκεκριμένη δημόσια σύμβαση και έχει υποστεί ή ενδέχεται να υποστεί ζημία από εκτελεστή πράξη ή παράλειψη της αναθέτουσας αρχής κατά παράβαση της </w:t>
      </w:r>
      <w:proofErr w:type="spellStart"/>
      <w:r w:rsidRPr="00020B6A">
        <w:rPr>
          <w:color w:val="000000"/>
          <w:lang w:val="el-GR"/>
        </w:rPr>
        <w:t>ενωσιακής</w:t>
      </w:r>
      <w:proofErr w:type="spellEnd"/>
      <w:r w:rsidRPr="00020B6A">
        <w:rPr>
          <w:color w:val="000000"/>
          <w:lang w:val="el-GR"/>
        </w:rPr>
        <w:t xml:space="preserve"> ή εσωτερικής νομοθεσίας στον τομέα των δημοσίων συμβάσεων, έχει δικαίωμα να προσφύγει </w:t>
      </w:r>
      <w:r w:rsidRPr="00AD164C">
        <w:rPr>
          <w:color w:val="000000"/>
          <w:lang w:val="el-GR"/>
        </w:rPr>
        <w:t xml:space="preserve">στην </w:t>
      </w:r>
      <w:r w:rsidR="00C43570" w:rsidRPr="00AD164C">
        <w:rPr>
          <w:color w:val="000000"/>
          <w:lang w:val="el-GR"/>
        </w:rPr>
        <w:t xml:space="preserve">Ενιαία </w:t>
      </w:r>
      <w:r w:rsidRPr="00AD164C">
        <w:rPr>
          <w:color w:val="000000"/>
          <w:lang w:val="el-GR"/>
        </w:rPr>
        <w:t xml:space="preserve">Αρχή </w:t>
      </w:r>
      <w:r w:rsidR="00C43570" w:rsidRPr="00AD164C">
        <w:rPr>
          <w:color w:val="000000"/>
          <w:lang w:val="el-GR"/>
        </w:rPr>
        <w:t>Δημοσίων Συμβάσεων</w:t>
      </w:r>
      <w:r w:rsidRPr="00AD164C">
        <w:rPr>
          <w:color w:val="000000"/>
          <w:lang w:val="el-GR"/>
        </w:rPr>
        <w:t xml:space="preserve"> (</w:t>
      </w:r>
      <w:r w:rsidR="00C43570" w:rsidRPr="00AD164C">
        <w:rPr>
          <w:color w:val="000000"/>
          <w:szCs w:val="22"/>
          <w:shd w:val="clear" w:color="auto" w:fill="FFFFFF"/>
          <w:lang w:val="el-GR"/>
        </w:rPr>
        <w:t>Ε.Α.ΔΗ.ΣΥ.</w:t>
      </w:r>
      <w:r w:rsidRPr="00AD164C">
        <w:rPr>
          <w:color w:val="000000"/>
          <w:lang w:val="el-GR"/>
        </w:rPr>
        <w:t>),</w:t>
      </w:r>
      <w:r w:rsidRPr="00020B6A">
        <w:rPr>
          <w:color w:val="000000"/>
          <w:lang w:val="el-GR"/>
        </w:rPr>
        <w:t xml:space="preserve"> σύμφωνα με τα ειδικότερα οριζόμενα στα άρθρα </w:t>
      </w:r>
      <w:r w:rsidR="00F1013B" w:rsidRPr="00020B6A">
        <w:rPr>
          <w:color w:val="000000"/>
          <w:lang w:val="el-GR"/>
        </w:rPr>
        <w:t>34</w:t>
      </w:r>
      <w:r w:rsidR="00F1013B">
        <w:rPr>
          <w:color w:val="000000"/>
          <w:lang w:val="el-GR"/>
        </w:rPr>
        <w:t xml:space="preserve">6 </w:t>
      </w:r>
      <w:proofErr w:type="spellStart"/>
      <w:r w:rsidRPr="00020B6A">
        <w:rPr>
          <w:color w:val="000000"/>
          <w:lang w:val="el-GR"/>
        </w:rPr>
        <w:t>επ</w:t>
      </w:r>
      <w:proofErr w:type="spellEnd"/>
      <w:r w:rsidRPr="00020B6A">
        <w:rPr>
          <w:color w:val="000000"/>
          <w:lang w:val="el-GR"/>
        </w:rPr>
        <w:t xml:space="preserve">. </w:t>
      </w:r>
      <w:r w:rsidR="00B14783">
        <w:rPr>
          <w:color w:val="000000"/>
          <w:lang w:val="el-GR"/>
        </w:rPr>
        <w:t>ν</w:t>
      </w:r>
      <w:r w:rsidRPr="00020B6A">
        <w:rPr>
          <w:color w:val="000000"/>
          <w:lang w:val="el-GR"/>
        </w:rPr>
        <w:t xml:space="preserve">. 4412/2016 και 1επ. </w:t>
      </w:r>
      <w:r w:rsidR="008E73B7">
        <w:rPr>
          <w:color w:val="000000"/>
          <w:lang w:val="el-GR"/>
        </w:rPr>
        <w:t xml:space="preserve"> του </w:t>
      </w:r>
      <w:proofErr w:type="spellStart"/>
      <w:r w:rsidR="00B14783">
        <w:rPr>
          <w:color w:val="000000"/>
          <w:lang w:val="el-GR"/>
        </w:rPr>
        <w:t>π</w:t>
      </w:r>
      <w:r w:rsidRPr="00020B6A">
        <w:rPr>
          <w:color w:val="000000"/>
          <w:lang w:val="el-GR"/>
        </w:rPr>
        <w:t>.</w:t>
      </w:r>
      <w:r w:rsidR="00B14783">
        <w:rPr>
          <w:color w:val="000000"/>
          <w:lang w:val="el-GR"/>
        </w:rPr>
        <w:t>δ</w:t>
      </w:r>
      <w:r w:rsidRPr="00020B6A">
        <w:rPr>
          <w:color w:val="000000"/>
          <w:lang w:val="el-GR"/>
        </w:rPr>
        <w:t>.</w:t>
      </w:r>
      <w:proofErr w:type="spellEnd"/>
      <w:r w:rsidRPr="00020B6A">
        <w:rPr>
          <w:color w:val="000000"/>
          <w:lang w:val="el-GR"/>
        </w:rPr>
        <w:t xml:space="preserve"> 39/2017, στρεφόμενος με προδικαστική προσφυγή, κατά πράξης ή παράλειψης της αναθέτουσας αρχής, προσδιορίζοντας ειδικώς τις νομικές και πραγματικές αιτιάσεις που δικαιολογούν το αίτημά του .</w:t>
      </w:r>
    </w:p>
    <w:p w14:paraId="6C007726" w14:textId="77777777" w:rsidR="00020B6A" w:rsidRPr="00020B6A" w:rsidRDefault="00020B6A" w:rsidP="00020B6A">
      <w:pPr>
        <w:rPr>
          <w:color w:val="000000"/>
          <w:lang w:val="el-GR"/>
        </w:rPr>
      </w:pPr>
      <w:r w:rsidRPr="00020B6A">
        <w:rPr>
          <w:color w:val="000000"/>
          <w:lang w:val="el-GR"/>
        </w:rPr>
        <w:t>Σε περίπτωση προσφυγής κατά πράξης της αναθέτουσας αρχής, η προθεσμία για την άσκηση της προδικαστικής προσφυγής είναι:</w:t>
      </w:r>
    </w:p>
    <w:p w14:paraId="68E7ECDB" w14:textId="77777777" w:rsidR="00020B6A" w:rsidRPr="00020B6A" w:rsidRDefault="00020B6A" w:rsidP="00020B6A">
      <w:pPr>
        <w:rPr>
          <w:color w:val="000000"/>
          <w:lang w:val="el-GR"/>
        </w:rPr>
      </w:pPr>
      <w:r w:rsidRPr="00020B6A">
        <w:rPr>
          <w:color w:val="000000"/>
          <w:lang w:val="el-GR"/>
        </w:rPr>
        <w:t xml:space="preserve">(α) δέκα (10) ημέρες από την κοινοποίηση της προσβαλλόμενης πράξης στον ενδιαφερόμενο οικονομικό φορέα αν η πράξη κοινοποιήθηκε με ηλεκτρονικά μέσα ή </w:t>
      </w:r>
    </w:p>
    <w:p w14:paraId="247677BC" w14:textId="77777777" w:rsidR="00020B6A" w:rsidRPr="00020B6A" w:rsidRDefault="00020B6A" w:rsidP="00020B6A">
      <w:pPr>
        <w:rPr>
          <w:color w:val="000000"/>
          <w:lang w:val="el-GR"/>
        </w:rPr>
      </w:pPr>
      <w:r w:rsidRPr="00020B6A">
        <w:rPr>
          <w:color w:val="000000"/>
          <w:lang w:val="el-GR"/>
        </w:rPr>
        <w:t xml:space="preserve">(β) δεκαπέντε (15) ημέρες από την κοινοποίηση της προσβαλλόμενης πράξης σε αυτόν αν χρησιμοποιήθηκαν άλλα μέσα επικοινωνίας, άλλως  </w:t>
      </w:r>
    </w:p>
    <w:p w14:paraId="6FDC2988" w14:textId="77777777" w:rsidR="00020B6A" w:rsidRPr="00020B6A" w:rsidRDefault="00020B6A" w:rsidP="00020B6A">
      <w:pPr>
        <w:rPr>
          <w:color w:val="000000"/>
          <w:lang w:val="el-GR"/>
        </w:rPr>
      </w:pPr>
      <w:r w:rsidRPr="00020B6A">
        <w:rPr>
          <w:color w:val="000000"/>
          <w:lang w:val="el-GR"/>
        </w:rPr>
        <w:t xml:space="preserve">(γ) δέκα (10) ημέρες από την πλήρη, πραγματική ή </w:t>
      </w:r>
      <w:proofErr w:type="spellStart"/>
      <w:r w:rsidRPr="00020B6A">
        <w:rPr>
          <w:color w:val="000000"/>
          <w:lang w:val="el-GR"/>
        </w:rPr>
        <w:t>τεκμαιρόμενη</w:t>
      </w:r>
      <w:proofErr w:type="spellEnd"/>
      <w:r w:rsidRPr="00020B6A">
        <w:rPr>
          <w:color w:val="000000"/>
          <w:lang w:val="el-GR"/>
        </w:rPr>
        <w:t xml:space="preserve">, γνώση της πράξης που βλάπτει τα συμφέροντα του ενδιαφερόμενου οικονομικού φορέα. </w:t>
      </w:r>
      <w:r w:rsidR="006940A0" w:rsidRPr="006940A0">
        <w:rPr>
          <w:color w:val="000000"/>
          <w:lang w:val="el-GR"/>
        </w:rPr>
        <w:t>Ειδικά για την άσκηση προσφυγής κατά προκήρυξης, η πλήρης γνώση αυτής τεκμαίρεται μετά την πάροδο δεκαπέντε (15) ημερών από τη δημοσίευση στο ΚΗΜΔΗΣ.</w:t>
      </w:r>
    </w:p>
    <w:p w14:paraId="6C32361F" w14:textId="16C20130" w:rsidR="00020B6A" w:rsidRDefault="00020B6A" w:rsidP="00020B6A">
      <w:pPr>
        <w:rPr>
          <w:color w:val="000000"/>
          <w:lang w:val="el-GR"/>
        </w:rPr>
      </w:pPr>
      <w:r w:rsidRPr="00020B6A">
        <w:rPr>
          <w:color w:val="000000"/>
          <w:lang w:val="el-GR"/>
        </w:rPr>
        <w:t>Σε περίπτωση παράλειψης που αποδίδεται στην αναθέτουσα αρχή, η προθεσμία για την άσκηση της προδικαστικής προσφυγής είναι δεκαπέντε (15) ημέρες από την επομένη της συντέλεσης της προσβαλλόμενης παράλειψης .</w:t>
      </w:r>
    </w:p>
    <w:p w14:paraId="5D533CDE" w14:textId="7B3585B5" w:rsidR="0034590B" w:rsidRPr="00020B6A" w:rsidRDefault="0034590B" w:rsidP="00020B6A">
      <w:pPr>
        <w:rPr>
          <w:color w:val="000000"/>
          <w:lang w:val="el-GR"/>
        </w:rPr>
      </w:pPr>
      <w:r>
        <w:rPr>
          <w:color w:val="000000"/>
          <w:lang w:val="el-GR"/>
        </w:rPr>
        <w:t>Οι προθεσμίες ως προς την υποβολή των προδικαστικών προσφυγών και των παρεμβάσεων</w:t>
      </w:r>
      <w:r w:rsidRPr="0034590B">
        <w:rPr>
          <w:color w:val="000000"/>
          <w:lang w:val="el-GR"/>
        </w:rPr>
        <w:t xml:space="preserve"> αρχίζουν την επομένη της ημέρας της προαναφερθείσας κατά περίπτωση κοινοποίησης ή </w:t>
      </w:r>
      <w:r>
        <w:rPr>
          <w:color w:val="000000"/>
          <w:lang w:val="el-GR"/>
        </w:rPr>
        <w:t>γνώσης</w:t>
      </w:r>
      <w:r w:rsidR="00A309F1">
        <w:rPr>
          <w:color w:val="000000"/>
          <w:lang w:val="el-GR"/>
        </w:rPr>
        <w:t xml:space="preserve"> </w:t>
      </w:r>
      <w:r>
        <w:rPr>
          <w:color w:val="000000"/>
          <w:lang w:val="el-GR"/>
        </w:rPr>
        <w:t xml:space="preserve">και </w:t>
      </w:r>
      <w:r w:rsidRPr="0034590B">
        <w:rPr>
          <w:color w:val="000000"/>
          <w:lang w:val="el-GR"/>
        </w:rPr>
        <w:t>λήγουν όταν περάσει ολόκληρη η τελευταία ημέρα και ώρα 23:59:59 και, αν αυτή είναι εξαιρετέα ή Σάββατο, όταν περάσει ολόκληρη η επ</w:t>
      </w:r>
      <w:r w:rsidR="00E05CA8">
        <w:rPr>
          <w:color w:val="000000"/>
          <w:lang w:val="el-GR"/>
        </w:rPr>
        <w:t>όμε</w:t>
      </w:r>
      <w:r w:rsidRPr="0034590B">
        <w:rPr>
          <w:color w:val="000000"/>
          <w:lang w:val="el-GR"/>
        </w:rPr>
        <w:t xml:space="preserve">νη εργάσιμη </w:t>
      </w:r>
      <w:r>
        <w:rPr>
          <w:color w:val="000000"/>
          <w:lang w:val="el-GR"/>
        </w:rPr>
        <w:t xml:space="preserve">ημέρα </w:t>
      </w:r>
      <w:r w:rsidRPr="0034590B">
        <w:rPr>
          <w:color w:val="000000"/>
          <w:lang w:val="el-GR"/>
        </w:rPr>
        <w:t>και ώρα 23:59:59</w:t>
      </w:r>
      <w:r>
        <w:rPr>
          <w:color w:val="000000"/>
          <w:lang w:val="el-GR"/>
        </w:rPr>
        <w:t>.</w:t>
      </w:r>
    </w:p>
    <w:p w14:paraId="5D53095B" w14:textId="6D62F92E" w:rsidR="00020B6A" w:rsidRPr="00353578" w:rsidRDefault="00353578" w:rsidP="00D27292">
      <w:pPr>
        <w:rPr>
          <w:color w:val="000000"/>
          <w:lang w:val="el-GR"/>
        </w:rPr>
      </w:pPr>
      <w:r w:rsidRPr="00353578">
        <w:rPr>
          <w:color w:val="000000"/>
          <w:lang w:val="el-GR"/>
        </w:rPr>
        <w:t xml:space="preserve">Η προδικαστική προσφυγή συντάσσεται υποχρεωτικά με τη χρήση του τυποποιημένου εντύπου του Παραρτήματος Ι του </w:t>
      </w:r>
      <w:proofErr w:type="spellStart"/>
      <w:r w:rsidRPr="00353578">
        <w:rPr>
          <w:color w:val="000000"/>
          <w:lang w:val="el-GR"/>
        </w:rPr>
        <w:t>π.δ</w:t>
      </w:r>
      <w:proofErr w:type="spellEnd"/>
      <w:r w:rsidRPr="00353578">
        <w:rPr>
          <w:color w:val="000000"/>
          <w:lang w:val="el-GR"/>
        </w:rPr>
        <w:t xml:space="preserve">/τος 39/2017 και κατατίθεται ηλεκτρονικά μέσω της λειτουργικότητας «Επικοινωνία» </w:t>
      </w:r>
      <w:r w:rsidR="0052232F" w:rsidRPr="00353578">
        <w:rPr>
          <w:color w:val="000000"/>
          <w:lang w:val="el-GR"/>
        </w:rPr>
        <w:t>στην ηλεκτρονική περιοχή του συγκεκριμένου διαγωνισμού</w:t>
      </w:r>
      <w:r w:rsidRPr="00353578">
        <w:rPr>
          <w:color w:val="000000"/>
          <w:lang w:val="el-GR"/>
        </w:rPr>
        <w:t>, επιλέγοντας την ένδειξη «Προδικαστική Προσφυγή»</w:t>
      </w:r>
      <w:r w:rsidR="0073236A">
        <w:rPr>
          <w:color w:val="000000"/>
          <w:lang w:val="el-GR"/>
        </w:rPr>
        <w:t xml:space="preserve"> </w:t>
      </w:r>
      <w:r w:rsidR="00D27292" w:rsidRPr="00D27292">
        <w:rPr>
          <w:color w:val="000000"/>
          <w:lang w:val="el-GR"/>
        </w:rPr>
        <w:t xml:space="preserve">σύμφωνα με </w:t>
      </w:r>
      <w:r w:rsidR="00D27292">
        <w:rPr>
          <w:color w:val="000000"/>
          <w:lang w:val="el-GR"/>
        </w:rPr>
        <w:t>το άρθρο 18 της Κ.Υ.Α. Προμήθειες και Υπηρεσίες.</w:t>
      </w:r>
    </w:p>
    <w:p w14:paraId="559AD9CC" w14:textId="08FE539F" w:rsidR="00020B6A" w:rsidRPr="00AD164C" w:rsidRDefault="00020B6A" w:rsidP="00020B6A">
      <w:pPr>
        <w:rPr>
          <w:color w:val="000000"/>
          <w:lang w:val="el-GR"/>
        </w:rPr>
      </w:pPr>
      <w:r w:rsidRPr="00020B6A">
        <w:rPr>
          <w:color w:val="000000"/>
          <w:lang w:val="el-GR"/>
        </w:rPr>
        <w:t xml:space="preserve">Για το παραδεκτό της άσκησης της προδικαστικής προσφυγής κατατίθεται παράβολο από τον προσφεύγοντα υπέρ του Ελληνικού Δημοσίου, σύμφωνα με όσα ορίζονται στο άρθρο 363 </w:t>
      </w:r>
      <w:r w:rsidR="00E05CA8">
        <w:rPr>
          <w:color w:val="000000"/>
          <w:lang w:val="el-GR"/>
        </w:rPr>
        <w:t>του  ν</w:t>
      </w:r>
      <w:r w:rsidRPr="00020B6A">
        <w:rPr>
          <w:color w:val="000000"/>
          <w:lang w:val="el-GR"/>
        </w:rPr>
        <w:t>. 4412/2016</w:t>
      </w:r>
      <w:r w:rsidR="00E05CA8">
        <w:rPr>
          <w:color w:val="000000"/>
          <w:lang w:val="el-GR"/>
        </w:rPr>
        <w:t>.</w:t>
      </w:r>
      <w:r w:rsidRPr="00020B6A">
        <w:rPr>
          <w:color w:val="000000"/>
          <w:lang w:val="el-GR"/>
        </w:rPr>
        <w:t xml:space="preserve"> Η επιστροφή του </w:t>
      </w:r>
      <w:proofErr w:type="spellStart"/>
      <w:r w:rsidRPr="00020B6A">
        <w:rPr>
          <w:color w:val="000000"/>
          <w:lang w:val="el-GR"/>
        </w:rPr>
        <w:t>παραβόλου</w:t>
      </w:r>
      <w:proofErr w:type="spellEnd"/>
      <w:r w:rsidRPr="00020B6A">
        <w:rPr>
          <w:color w:val="000000"/>
          <w:lang w:val="el-GR"/>
        </w:rPr>
        <w:t xml:space="preserve"> στον προσφεύγοντα γίνεται: α) σε περίπτωση ολικής ή μερικής αποδοχής της προσφυγής του, β) όταν η αναθέτουσα αρχή ανακαλεί την </w:t>
      </w:r>
      <w:r w:rsidRPr="00AD164C">
        <w:rPr>
          <w:color w:val="000000"/>
          <w:lang w:val="el-GR"/>
        </w:rPr>
        <w:t xml:space="preserve">προσβαλλόμενη πράξη ή προβαίνει στην οφειλόμενη ενέργεια πριν από την έκδοση της απόφασης της </w:t>
      </w:r>
      <w:r w:rsidR="00C43570" w:rsidRPr="00AD164C">
        <w:rPr>
          <w:color w:val="000000"/>
          <w:lang w:val="el-GR"/>
        </w:rPr>
        <w:t>Ε.Α.ΔΗ.ΣΥ</w:t>
      </w:r>
      <w:r w:rsidR="0073236A">
        <w:rPr>
          <w:color w:val="000000"/>
          <w:lang w:val="el-GR"/>
        </w:rPr>
        <w:t xml:space="preserve"> </w:t>
      </w:r>
      <w:r w:rsidRPr="00AD164C">
        <w:rPr>
          <w:color w:val="000000"/>
          <w:lang w:val="el-GR"/>
        </w:rPr>
        <w:t>επί της προσφυγής, γ) σε περίπτωση παραίτησης του προσφεύγοντ</w:t>
      </w:r>
      <w:r w:rsidR="00E05CA8">
        <w:rPr>
          <w:color w:val="000000"/>
          <w:lang w:val="el-GR"/>
        </w:rPr>
        <w:t>ος</w:t>
      </w:r>
      <w:r w:rsidRPr="00AD164C">
        <w:rPr>
          <w:color w:val="000000"/>
          <w:lang w:val="el-GR"/>
        </w:rPr>
        <w:t xml:space="preserve"> από την προσφυγή του έως </w:t>
      </w:r>
      <w:r w:rsidRPr="003C3253">
        <w:rPr>
          <w:color w:val="000000"/>
          <w:lang w:val="el-GR"/>
        </w:rPr>
        <w:t>και δέκα (10) ημέρες</w:t>
      </w:r>
      <w:r w:rsidRPr="00AD164C">
        <w:rPr>
          <w:color w:val="000000"/>
          <w:lang w:val="el-GR"/>
        </w:rPr>
        <w:t xml:space="preserve"> από την κατάθεση της προσφυγής. </w:t>
      </w:r>
    </w:p>
    <w:p w14:paraId="30A25CF9" w14:textId="77777777" w:rsidR="00020B6A" w:rsidRPr="00020B6A" w:rsidRDefault="00020B6A" w:rsidP="00020B6A">
      <w:pPr>
        <w:rPr>
          <w:color w:val="000000"/>
          <w:lang w:val="el-GR"/>
        </w:rPr>
      </w:pPr>
      <w:r w:rsidRPr="00282602">
        <w:rPr>
          <w:color w:val="000000"/>
          <w:lang w:val="el-GR"/>
        </w:rPr>
        <w:lastRenderedPageBreak/>
        <w:t xml:space="preserve">Η προθεσμία για την άσκηση της προδικαστικής προσφυγής και η άσκησή </w:t>
      </w:r>
      <w:r w:rsidR="003D0EC7" w:rsidRPr="00281EC7">
        <w:rPr>
          <w:color w:val="000000"/>
          <w:lang w:val="el-GR"/>
        </w:rPr>
        <w:t>της</w:t>
      </w:r>
      <w:r w:rsidRPr="00281EC7">
        <w:rPr>
          <w:color w:val="000000"/>
          <w:lang w:val="el-GR"/>
        </w:rPr>
        <w:t xml:space="preserve"> κωλύουν τη σύναψη της σύμβασης επί ποινή ακυρότητας, η οποία διαπιστώνεται με απόφαση της </w:t>
      </w:r>
      <w:r w:rsidR="00C43570" w:rsidRPr="00AD164C">
        <w:rPr>
          <w:color w:val="000000"/>
          <w:lang w:val="el-GR"/>
        </w:rPr>
        <w:t>Ε.Α.ΔΗ.ΣΥ</w:t>
      </w:r>
      <w:r w:rsidR="00C63942" w:rsidRPr="00AD164C">
        <w:rPr>
          <w:color w:val="000000"/>
          <w:lang w:val="el-GR"/>
        </w:rPr>
        <w:t xml:space="preserve">. </w:t>
      </w:r>
      <w:r w:rsidRPr="00AD164C">
        <w:rPr>
          <w:color w:val="000000"/>
          <w:lang w:val="el-GR"/>
        </w:rPr>
        <w:t>μετά</w:t>
      </w:r>
      <w:r w:rsidRPr="00020B6A">
        <w:rPr>
          <w:color w:val="000000"/>
          <w:lang w:val="el-GR"/>
        </w:rPr>
        <w:t xml:space="preserve"> από άσκηση προδικαστικής προσφυγής, σύμφωνα με τ</w:t>
      </w:r>
      <w:r w:rsidR="00E05CA8">
        <w:rPr>
          <w:color w:val="000000"/>
          <w:lang w:val="el-GR"/>
        </w:rPr>
        <w:t>α</w:t>
      </w:r>
      <w:r w:rsidRPr="00020B6A">
        <w:rPr>
          <w:color w:val="000000"/>
          <w:lang w:val="el-GR"/>
        </w:rPr>
        <w:t xml:space="preserve"> άρθρ</w:t>
      </w:r>
      <w:r w:rsidR="00E05CA8">
        <w:rPr>
          <w:color w:val="000000"/>
          <w:lang w:val="el-GR"/>
        </w:rPr>
        <w:t>α</w:t>
      </w:r>
      <w:r w:rsidRPr="00020B6A">
        <w:rPr>
          <w:color w:val="000000"/>
          <w:lang w:val="el-GR"/>
        </w:rPr>
        <w:t xml:space="preserve"> 368 του </w:t>
      </w:r>
      <w:r w:rsidR="00845AB8">
        <w:rPr>
          <w:color w:val="000000"/>
          <w:lang w:val="el-GR"/>
        </w:rPr>
        <w:t>ν</w:t>
      </w:r>
      <w:r w:rsidRPr="00020B6A">
        <w:rPr>
          <w:color w:val="000000"/>
          <w:lang w:val="el-GR"/>
        </w:rPr>
        <w:t>. 4412/2016 και 20</w:t>
      </w:r>
      <w:r w:rsidR="00E05CA8">
        <w:rPr>
          <w:color w:val="000000"/>
          <w:lang w:val="el-GR"/>
        </w:rPr>
        <w:t xml:space="preserve"> του </w:t>
      </w:r>
      <w:proofErr w:type="spellStart"/>
      <w:r w:rsidR="00845AB8">
        <w:rPr>
          <w:color w:val="000000"/>
          <w:lang w:val="el-GR"/>
        </w:rPr>
        <w:t>π</w:t>
      </w:r>
      <w:r w:rsidRPr="00020B6A">
        <w:rPr>
          <w:color w:val="000000"/>
          <w:lang w:val="el-GR"/>
        </w:rPr>
        <w:t>.</w:t>
      </w:r>
      <w:r w:rsidR="00845AB8">
        <w:rPr>
          <w:color w:val="000000"/>
          <w:lang w:val="el-GR"/>
        </w:rPr>
        <w:t>δ</w:t>
      </w:r>
      <w:r w:rsidRPr="00020B6A">
        <w:rPr>
          <w:color w:val="000000"/>
          <w:lang w:val="el-GR"/>
        </w:rPr>
        <w:t>.</w:t>
      </w:r>
      <w:proofErr w:type="spellEnd"/>
      <w:r w:rsidRPr="00020B6A">
        <w:rPr>
          <w:color w:val="000000"/>
          <w:lang w:val="el-GR"/>
        </w:rPr>
        <w:t xml:space="preserve"> 39/2017. Όμως, μόνη η άσκηση της προδικαστικής προσφυγής δεν κωλύει την πρόοδο της διαγωνιστικής διαδικασίας, υπό την επιφύλαξη χορήγησης από το Κλιμάκιο </w:t>
      </w:r>
      <w:r w:rsidR="00F5300F">
        <w:rPr>
          <w:color w:val="000000"/>
          <w:lang w:val="el-GR"/>
        </w:rPr>
        <w:t xml:space="preserve"> μέτρων </w:t>
      </w:r>
      <w:r w:rsidRPr="00020B6A">
        <w:rPr>
          <w:color w:val="000000"/>
          <w:lang w:val="el-GR"/>
        </w:rPr>
        <w:t>προσωρινής προστασίας</w:t>
      </w:r>
      <w:r w:rsidR="00E05CA8">
        <w:rPr>
          <w:color w:val="000000"/>
          <w:lang w:val="el-GR"/>
        </w:rPr>
        <w:t>,</w:t>
      </w:r>
      <w:r w:rsidRPr="00020B6A">
        <w:rPr>
          <w:color w:val="000000"/>
          <w:lang w:val="el-GR"/>
        </w:rPr>
        <w:t xml:space="preserve"> σύμφωνα με τ</w:t>
      </w:r>
      <w:r w:rsidR="00E05CA8">
        <w:rPr>
          <w:color w:val="000000"/>
          <w:lang w:val="el-GR"/>
        </w:rPr>
        <w:t>α</w:t>
      </w:r>
      <w:r w:rsidRPr="00020B6A">
        <w:rPr>
          <w:color w:val="000000"/>
          <w:lang w:val="el-GR"/>
        </w:rPr>
        <w:t xml:space="preserve"> άρθρ</w:t>
      </w:r>
      <w:r w:rsidR="00E05CA8">
        <w:rPr>
          <w:color w:val="000000"/>
          <w:lang w:val="el-GR"/>
        </w:rPr>
        <w:t>α</w:t>
      </w:r>
      <w:r w:rsidRPr="00020B6A">
        <w:rPr>
          <w:color w:val="000000"/>
          <w:lang w:val="el-GR"/>
        </w:rPr>
        <w:t xml:space="preserve"> 366 παρ. 1-2 </w:t>
      </w:r>
      <w:r w:rsidR="00B14783">
        <w:rPr>
          <w:color w:val="000000"/>
          <w:lang w:val="el-GR"/>
        </w:rPr>
        <w:t>ν</w:t>
      </w:r>
      <w:r w:rsidRPr="00020B6A">
        <w:rPr>
          <w:color w:val="000000"/>
          <w:lang w:val="el-GR"/>
        </w:rPr>
        <w:t>. 4412/2016 και 15 παρ. 1-4</w:t>
      </w:r>
      <w:r w:rsidR="00E05CA8">
        <w:rPr>
          <w:color w:val="000000"/>
          <w:lang w:val="el-GR"/>
        </w:rPr>
        <w:t xml:space="preserve"> του </w:t>
      </w:r>
      <w:proofErr w:type="spellStart"/>
      <w:r w:rsidR="00B14783">
        <w:rPr>
          <w:color w:val="000000"/>
          <w:lang w:val="el-GR"/>
        </w:rPr>
        <w:t>π</w:t>
      </w:r>
      <w:r w:rsidRPr="00020B6A">
        <w:rPr>
          <w:color w:val="000000"/>
          <w:lang w:val="el-GR"/>
        </w:rPr>
        <w:t>.</w:t>
      </w:r>
      <w:r w:rsidR="00B14783">
        <w:rPr>
          <w:color w:val="000000"/>
          <w:lang w:val="el-GR"/>
        </w:rPr>
        <w:t>δ</w:t>
      </w:r>
      <w:r w:rsidRPr="00020B6A">
        <w:rPr>
          <w:color w:val="000000"/>
          <w:lang w:val="el-GR"/>
        </w:rPr>
        <w:t>.</w:t>
      </w:r>
      <w:proofErr w:type="spellEnd"/>
      <w:r w:rsidRPr="00020B6A">
        <w:rPr>
          <w:color w:val="000000"/>
          <w:lang w:val="el-GR"/>
        </w:rPr>
        <w:t xml:space="preserve"> 39/2017. </w:t>
      </w:r>
    </w:p>
    <w:p w14:paraId="5FD58B94" w14:textId="77777777" w:rsidR="0052232F" w:rsidRPr="0052232F" w:rsidRDefault="0052232F" w:rsidP="003D7C44">
      <w:pPr>
        <w:rPr>
          <w:color w:val="000000"/>
          <w:lang w:val="el-GR"/>
        </w:rPr>
      </w:pPr>
      <w:r w:rsidRPr="0052232F">
        <w:rPr>
          <w:color w:val="000000"/>
          <w:lang w:val="el-GR"/>
        </w:rPr>
        <w:t>Η προηγούμενη παράγραφος δεν εφαρμόζεται στην περίπτωση που, κατά τη διαδικασία σύναψης της παρούσας σύμβασης, υποβληθεί μόνο μία (1) προσφορά.</w:t>
      </w:r>
    </w:p>
    <w:p w14:paraId="1E58A5C7" w14:textId="77777777" w:rsidR="00020B6A" w:rsidRPr="00020B6A" w:rsidRDefault="00020B6A" w:rsidP="00020B6A">
      <w:pPr>
        <w:rPr>
          <w:color w:val="000000"/>
          <w:lang w:val="el-GR"/>
        </w:rPr>
      </w:pPr>
      <w:r w:rsidRPr="00020B6A">
        <w:rPr>
          <w:color w:val="000000"/>
          <w:lang w:val="el-GR"/>
        </w:rPr>
        <w:t>Μετά την, κατά τα ως άνω, ηλεκτρονική κατάθεση της προδικαστικής προσφυγής η αναθέτουσα αρχή</w:t>
      </w:r>
      <w:r w:rsidR="0034590B">
        <w:rPr>
          <w:color w:val="000000"/>
          <w:lang w:val="el-GR"/>
        </w:rPr>
        <w:t>,</w:t>
      </w:r>
      <w:r w:rsidR="0034590B" w:rsidRPr="0034590B">
        <w:rPr>
          <w:color w:val="000000"/>
          <w:lang w:val="el-GR"/>
        </w:rPr>
        <w:t xml:space="preserve"> μέσω της λειτουργίας </w:t>
      </w:r>
      <w:r w:rsidR="0034590B">
        <w:rPr>
          <w:color w:val="000000"/>
          <w:lang w:val="el-GR"/>
        </w:rPr>
        <w:t>«</w:t>
      </w:r>
      <w:r w:rsidR="0034590B" w:rsidRPr="009E23A8">
        <w:rPr>
          <w:color w:val="000000"/>
          <w:lang w:val="el-GR"/>
        </w:rPr>
        <w:t>Επικοινωνία»</w:t>
      </w:r>
      <w:r w:rsidRPr="009E23A8">
        <w:rPr>
          <w:color w:val="000000"/>
          <w:lang w:val="el-GR"/>
        </w:rPr>
        <w:t>:</w:t>
      </w:r>
    </w:p>
    <w:p w14:paraId="49DC842E" w14:textId="77777777" w:rsidR="00020B6A" w:rsidRPr="00020B6A" w:rsidRDefault="00020B6A" w:rsidP="00020B6A">
      <w:pPr>
        <w:rPr>
          <w:color w:val="000000"/>
          <w:lang w:val="el-GR"/>
        </w:rPr>
      </w:pPr>
      <w:r w:rsidRPr="00020B6A">
        <w:rPr>
          <w:color w:val="000000"/>
          <w:lang w:val="el-GR"/>
        </w:rPr>
        <w:t>α) Κοινοποιεί την προσφυγή το αργότερο έως την επ</w:t>
      </w:r>
      <w:r w:rsidR="00F5300F">
        <w:rPr>
          <w:color w:val="000000"/>
          <w:lang w:val="el-GR"/>
        </w:rPr>
        <w:t>όμε</w:t>
      </w:r>
      <w:r w:rsidRPr="00020B6A">
        <w:rPr>
          <w:color w:val="000000"/>
          <w:lang w:val="el-GR"/>
        </w:rPr>
        <w:t>νη εργάσιμη ημέρα από την κατάθεσή της σε κάθε ενδιαφερόμενο τρίτο, ο οποίος μπορεί να θίγεται από την αποδοχή της προσφυγής, προκειμένου να ασκήσει το, προβλεπόμενο από τα άρθρα 362 παρ. 3 και 7</w:t>
      </w:r>
      <w:r w:rsidR="00F5300F">
        <w:rPr>
          <w:color w:val="000000"/>
          <w:lang w:val="el-GR"/>
        </w:rPr>
        <w:t xml:space="preserve"> του </w:t>
      </w:r>
      <w:proofErr w:type="spellStart"/>
      <w:r w:rsidR="00B14783">
        <w:rPr>
          <w:color w:val="000000"/>
          <w:lang w:val="el-GR"/>
        </w:rPr>
        <w:t>π</w:t>
      </w:r>
      <w:r w:rsidRPr="00020B6A">
        <w:rPr>
          <w:color w:val="000000"/>
          <w:lang w:val="el-GR"/>
        </w:rPr>
        <w:t>.</w:t>
      </w:r>
      <w:r w:rsidR="00B14783">
        <w:rPr>
          <w:color w:val="000000"/>
          <w:lang w:val="el-GR"/>
        </w:rPr>
        <w:t>δ</w:t>
      </w:r>
      <w:r w:rsidRPr="00020B6A">
        <w:rPr>
          <w:color w:val="000000"/>
          <w:lang w:val="el-GR"/>
        </w:rPr>
        <w:t>.</w:t>
      </w:r>
      <w:proofErr w:type="spellEnd"/>
      <w:r w:rsidRPr="00020B6A">
        <w:rPr>
          <w:color w:val="000000"/>
          <w:lang w:val="el-GR"/>
        </w:rPr>
        <w:t xml:space="preserve"> 39/2017, δικαίωμα παρέμβασής του στη διαδικασία εξέτασης της προσφυγής, για τη διατήρηση της ισχύος της προσβαλλόμενης πράξης, προσκομίζοντας όλα τα κρίσιμα έγγραφα που έχει στη διάθεσή του.</w:t>
      </w:r>
    </w:p>
    <w:p w14:paraId="2BC7BE17" w14:textId="1FDAC29F" w:rsidR="00020B6A" w:rsidRPr="00020B6A" w:rsidRDefault="00020B6A" w:rsidP="00020B6A">
      <w:pPr>
        <w:rPr>
          <w:color w:val="000000"/>
          <w:lang w:val="el-GR"/>
        </w:rPr>
      </w:pPr>
      <w:r w:rsidRPr="00020B6A">
        <w:rPr>
          <w:color w:val="000000"/>
          <w:lang w:val="el-GR"/>
        </w:rPr>
        <w:t>β) Διαβιβάζει στην</w:t>
      </w:r>
      <w:r w:rsidR="0073236A">
        <w:rPr>
          <w:color w:val="000000"/>
          <w:lang w:val="el-GR"/>
        </w:rPr>
        <w:t xml:space="preserve"> </w:t>
      </w:r>
      <w:r w:rsidR="00C43570">
        <w:rPr>
          <w:color w:val="000000"/>
          <w:lang w:val="el-GR"/>
        </w:rPr>
        <w:t>Ε.Α.ΔΗ.ΣΥ.</w:t>
      </w:r>
      <w:r w:rsidRPr="00020B6A">
        <w:rPr>
          <w:color w:val="000000"/>
          <w:lang w:val="el-GR"/>
        </w:rPr>
        <w:t>, το αργότερο εντός δεκαπέντε (15) ημερών από την ημέρα κατάθεσης, τον πλήρη φάκελο της υπόθεσης, τα αποδεικτικά κοινοποίησης στους ενδιαφερόμενους τρίτους αλλά και την Έκθεση Απόψεών της επί της προσφυγής. Στην Έκθεση Απόψεων η αναθέτουσα αρχή μπορεί να παραθέσει αρχική ή συμπληρωματική αιτιολογία για την υποστήριξη της προσβαλλόμενης με την προδικαστική προσφυγή πράξης.</w:t>
      </w:r>
    </w:p>
    <w:p w14:paraId="28D448FB" w14:textId="77777777" w:rsidR="00020B6A" w:rsidRPr="00020B6A" w:rsidRDefault="00020B6A" w:rsidP="00020B6A">
      <w:pPr>
        <w:rPr>
          <w:color w:val="000000"/>
          <w:lang w:val="el-GR"/>
        </w:rPr>
      </w:pPr>
      <w:r w:rsidRPr="00020B6A">
        <w:rPr>
          <w:color w:val="000000"/>
          <w:lang w:val="el-GR"/>
        </w:rPr>
        <w:t>γ) Κοινοποιεί σε όλα τα μέρη την Έκθεση Απόψεων, τις Παρεμβάσεις και τα σχετικά έγγραφα που τυχόν τη συνοδεύουν, μέσω του ηλεκτρονικού τόπου του διαγωνισμού το αργότερο έως την επ</w:t>
      </w:r>
      <w:r w:rsidR="00F5300F">
        <w:rPr>
          <w:color w:val="000000"/>
          <w:lang w:val="el-GR"/>
        </w:rPr>
        <w:t>όμε</w:t>
      </w:r>
      <w:r w:rsidRPr="00020B6A">
        <w:rPr>
          <w:color w:val="000000"/>
          <w:lang w:val="el-GR"/>
        </w:rPr>
        <w:t>νη εργάσιμη ημέρα από την κατάθεσή τους.</w:t>
      </w:r>
    </w:p>
    <w:p w14:paraId="730089BD" w14:textId="77777777" w:rsidR="00020B6A" w:rsidRPr="00020B6A" w:rsidRDefault="00020B6A" w:rsidP="00020B6A">
      <w:pPr>
        <w:rPr>
          <w:color w:val="000000"/>
          <w:lang w:val="el-GR"/>
        </w:rPr>
      </w:pPr>
      <w:r w:rsidRPr="00020B6A">
        <w:rPr>
          <w:color w:val="000000"/>
          <w:lang w:val="el-GR"/>
        </w:rPr>
        <w:t>δ)Συμπληρωματικά υπομνήματα κατατίθενται από οποιοδήποτε από τα μέρη μέσω της πλατφόρμας του ΕΣΗΔΗΣ</w:t>
      </w:r>
      <w:r w:rsidR="00F5300F">
        <w:rPr>
          <w:color w:val="000000"/>
          <w:lang w:val="el-GR"/>
        </w:rPr>
        <w:t>,</w:t>
      </w:r>
      <w:r w:rsidRPr="00020B6A">
        <w:rPr>
          <w:color w:val="000000"/>
          <w:lang w:val="el-GR"/>
        </w:rPr>
        <w:t xml:space="preserve"> το αργότερο εντός πέντε (5) ημερών από την κοινοποίηση των απόψεων της αναθέτουσας αρχής.</w:t>
      </w:r>
    </w:p>
    <w:p w14:paraId="76B11F94" w14:textId="77777777" w:rsidR="00020B6A" w:rsidRPr="00020B6A" w:rsidRDefault="00020B6A" w:rsidP="00020B6A">
      <w:pPr>
        <w:rPr>
          <w:color w:val="000000"/>
          <w:lang w:val="el-GR"/>
        </w:rPr>
      </w:pPr>
      <w:r w:rsidRPr="00020B6A">
        <w:rPr>
          <w:color w:val="000000"/>
          <w:lang w:val="el-GR"/>
        </w:rPr>
        <w:t xml:space="preserve">Η άσκηση της προδικαστικής προσφυγής αποτελεί προϋπόθεση για την άσκηση των ένδικων βοηθημάτων της αίτησης αναστολής και  ακύρωσης του άρθρου 372 </w:t>
      </w:r>
      <w:r w:rsidR="00F5300F">
        <w:rPr>
          <w:color w:val="000000"/>
          <w:lang w:val="el-GR"/>
        </w:rPr>
        <w:t xml:space="preserve"> του </w:t>
      </w:r>
      <w:r w:rsidR="00845AB8">
        <w:rPr>
          <w:color w:val="000000"/>
          <w:lang w:val="el-GR"/>
        </w:rPr>
        <w:t>ν</w:t>
      </w:r>
      <w:r w:rsidRPr="00020B6A">
        <w:rPr>
          <w:color w:val="000000"/>
          <w:lang w:val="el-GR"/>
        </w:rPr>
        <w:t>. 4412/2016 κατά των εκτελεστών πράξεων ή παραλείψεων της αναθέτουσας αρχής .</w:t>
      </w:r>
    </w:p>
    <w:p w14:paraId="04155DCA" w14:textId="77777777" w:rsidR="00BD751A" w:rsidRDefault="00BD751A" w:rsidP="00020B6A">
      <w:pPr>
        <w:rPr>
          <w:color w:val="000000"/>
          <w:lang w:val="el-GR"/>
        </w:rPr>
      </w:pPr>
    </w:p>
    <w:p w14:paraId="42BBCCF3" w14:textId="49E51193" w:rsidR="007C4E1D" w:rsidRPr="007C4E1D" w:rsidRDefault="007C4E1D" w:rsidP="007C4E1D">
      <w:pPr>
        <w:widowControl w:val="0"/>
        <w:suppressAutoHyphens w:val="0"/>
        <w:spacing w:before="120" w:line="240" w:lineRule="atLeast"/>
        <w:textAlignment w:val="baseline"/>
        <w:rPr>
          <w:color w:val="000000"/>
          <w:lang w:val="el-GR"/>
        </w:rPr>
      </w:pPr>
      <w:r w:rsidRPr="007C4E1D">
        <w:rPr>
          <w:b/>
          <w:color w:val="000000"/>
          <w:lang w:val="el-GR"/>
        </w:rPr>
        <w:t>Β.</w:t>
      </w:r>
      <w:r w:rsidRPr="007C4E1D">
        <w:rPr>
          <w:color w:val="000000"/>
          <w:lang w:val="el-GR"/>
        </w:rPr>
        <w:t xml:space="preserve"> Όποιος έχει έννομο συμφέρον μπορεί να ζητήσει, με το ίδιο δικόγραφο εφαρμοζόμενων αναλογικά των διατάξεων του </w:t>
      </w:r>
      <w:proofErr w:type="spellStart"/>
      <w:r w:rsidRPr="007C4E1D">
        <w:rPr>
          <w:color w:val="000000"/>
          <w:lang w:val="el-GR"/>
        </w:rPr>
        <w:t>π.δ.</w:t>
      </w:r>
      <w:proofErr w:type="spellEnd"/>
      <w:r w:rsidRPr="007C4E1D">
        <w:rPr>
          <w:color w:val="000000"/>
          <w:lang w:val="el-GR"/>
        </w:rPr>
        <w:t xml:space="preserve"> 18/1989, την αναστολή εκτέλεσης της απόφασης της </w:t>
      </w:r>
      <w:r w:rsidR="00C43570" w:rsidRPr="000561E7">
        <w:rPr>
          <w:color w:val="000000"/>
          <w:lang w:val="el-GR"/>
        </w:rPr>
        <w:t>Ε.Α.ΔΗ.ΣΥ</w:t>
      </w:r>
      <w:r w:rsidR="003D0EC7" w:rsidRPr="000561E7">
        <w:rPr>
          <w:color w:val="000000"/>
          <w:lang w:val="el-GR"/>
        </w:rPr>
        <w:t>.</w:t>
      </w:r>
      <w:r w:rsidR="00A309F1">
        <w:rPr>
          <w:color w:val="000000"/>
          <w:lang w:val="el-GR"/>
        </w:rPr>
        <w:t xml:space="preserve"> και </w:t>
      </w:r>
      <w:r w:rsidRPr="007C4E1D">
        <w:rPr>
          <w:color w:val="000000"/>
          <w:lang w:val="el-GR"/>
        </w:rPr>
        <w:t xml:space="preserve"> την ακύρωσή της ενώπιον του αρμ</w:t>
      </w:r>
      <w:r w:rsidR="00F5300F">
        <w:rPr>
          <w:color w:val="000000"/>
          <w:lang w:val="el-GR"/>
        </w:rPr>
        <w:t>όδι</w:t>
      </w:r>
      <w:r w:rsidRPr="007C4E1D">
        <w:rPr>
          <w:color w:val="000000"/>
          <w:lang w:val="el-GR"/>
        </w:rPr>
        <w:t>ου Διοικητικού Δικαστηρίου</w:t>
      </w:r>
      <w:r w:rsidR="00D45023" w:rsidRPr="00D45023">
        <w:rPr>
          <w:lang w:val="el-GR"/>
        </w:rPr>
        <w:t xml:space="preserve">(ΔΕΦ Χανίων) </w:t>
      </w:r>
      <w:r w:rsidRPr="00D45023">
        <w:rPr>
          <w:lang w:val="el-GR"/>
        </w:rPr>
        <w:t>.</w:t>
      </w:r>
      <w:r w:rsidR="00D45023">
        <w:rPr>
          <w:lang w:val="el-GR"/>
        </w:rPr>
        <w:t xml:space="preserve"> </w:t>
      </w:r>
      <w:r w:rsidRPr="007C4E1D">
        <w:rPr>
          <w:color w:val="000000"/>
          <w:lang w:val="el-GR"/>
        </w:rPr>
        <w:t xml:space="preserve">Το αυτό ισχύει και σε περίπτωση σιωπηρής απόρριψης της προδικαστικής προσφυγής από την </w:t>
      </w:r>
      <w:r w:rsidR="00454B72">
        <w:rPr>
          <w:color w:val="000000"/>
          <w:lang w:val="el-GR"/>
        </w:rPr>
        <w:t>Ε.Α.ΔΗ.ΣΥ.</w:t>
      </w:r>
      <w:r w:rsidRPr="007C4E1D">
        <w:rPr>
          <w:color w:val="000000"/>
          <w:lang w:val="el-GR"/>
        </w:rPr>
        <w:t xml:space="preserve"> Δικαίωμα άσκησης του ως άνω ένδικου βοηθήματος έχει και η αναθέτουσα αρχή, αν η </w:t>
      </w:r>
      <w:r w:rsidR="00454B72">
        <w:rPr>
          <w:color w:val="000000"/>
          <w:lang w:val="el-GR"/>
        </w:rPr>
        <w:t>Ε.Α.ΔΗ.ΣΥ.</w:t>
      </w:r>
      <w:r w:rsidRPr="007C4E1D">
        <w:rPr>
          <w:color w:val="000000"/>
          <w:lang w:val="el-GR"/>
        </w:rPr>
        <w:t xml:space="preserve"> κάνει δεκτή την προδικαστική προσφυγή, αλλά και αυτός του οποίου έχει γίνει εν μέρει δεκτή η προδικαστική προσφυγή.</w:t>
      </w:r>
    </w:p>
    <w:p w14:paraId="39B25374" w14:textId="77777777" w:rsidR="007C4E1D" w:rsidRPr="007C4E1D" w:rsidRDefault="007C4E1D" w:rsidP="007C4E1D">
      <w:pPr>
        <w:widowControl w:val="0"/>
        <w:spacing w:before="120" w:line="240" w:lineRule="atLeast"/>
        <w:textAlignment w:val="baseline"/>
        <w:rPr>
          <w:color w:val="000000"/>
          <w:lang w:val="el-GR"/>
        </w:rPr>
      </w:pPr>
      <w:r w:rsidRPr="007C4E1D">
        <w:rPr>
          <w:color w:val="000000"/>
          <w:lang w:val="el-GR"/>
        </w:rPr>
        <w:t xml:space="preserve">Με την απόφαση της </w:t>
      </w:r>
      <w:r w:rsidR="00C43570">
        <w:rPr>
          <w:color w:val="000000"/>
          <w:lang w:val="el-GR"/>
        </w:rPr>
        <w:t>Ε.Α.ΔΗ.ΣΥ.</w:t>
      </w:r>
      <w:r w:rsidRPr="007C4E1D">
        <w:rPr>
          <w:color w:val="000000"/>
          <w:lang w:val="el-GR"/>
        </w:rPr>
        <w:t xml:space="preserve"> λογίζονται ως </w:t>
      </w:r>
      <w:proofErr w:type="spellStart"/>
      <w:r w:rsidRPr="007C4E1D">
        <w:rPr>
          <w:color w:val="000000"/>
          <w:lang w:val="el-GR"/>
        </w:rPr>
        <w:t>συμπροσβαλλόμενες</w:t>
      </w:r>
      <w:proofErr w:type="spellEnd"/>
      <w:r w:rsidRPr="007C4E1D">
        <w:rPr>
          <w:color w:val="000000"/>
          <w:lang w:val="el-GR"/>
        </w:rPr>
        <w:t xml:space="preserve">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ως άνω αίτησης στο Δικαστήριο.</w:t>
      </w:r>
    </w:p>
    <w:p w14:paraId="0938666E" w14:textId="2BB43CD2" w:rsidR="007C4E1D" w:rsidRPr="007C4E1D" w:rsidRDefault="007C4E1D" w:rsidP="007C4E1D">
      <w:pPr>
        <w:widowControl w:val="0"/>
        <w:spacing w:before="120" w:line="240" w:lineRule="atLeast"/>
        <w:textAlignment w:val="baseline"/>
        <w:rPr>
          <w:color w:val="000000"/>
          <w:lang w:val="el-GR"/>
        </w:rPr>
      </w:pPr>
      <w:r w:rsidRPr="007C4E1D">
        <w:rPr>
          <w:color w:val="000000"/>
          <w:lang w:val="el-GR"/>
        </w:rPr>
        <w:t xml:space="preserve">Η αίτηση αναστολής και ακύρωσης περιλαμβάνει μόνο αιτιάσεις που είχαν προταθεί με την προδικαστική προσφυγή ή αφορούν στη διαδικασία ενώπιον της </w:t>
      </w:r>
      <w:r w:rsidR="00454B72">
        <w:rPr>
          <w:color w:val="000000"/>
          <w:lang w:val="el-GR"/>
        </w:rPr>
        <w:t>Ε.Α.ΔΗ.ΣΥ.</w:t>
      </w:r>
      <w:r w:rsidRPr="007C4E1D">
        <w:rPr>
          <w:color w:val="000000"/>
          <w:lang w:val="el-GR"/>
        </w:rPr>
        <w:t xml:space="preserve"> ή το περιεχόμενο των αποφάσεών της. Η αναθέτουσα αρχή, εφόσον ασκήσει την αίτηση της παρ. 1 του άρθρου 372 του ν. 4412/2016, μπορεί να προβάλει και </w:t>
      </w:r>
      <w:proofErr w:type="spellStart"/>
      <w:r w:rsidRPr="007C4E1D">
        <w:rPr>
          <w:color w:val="000000"/>
          <w:lang w:val="el-GR"/>
        </w:rPr>
        <w:t>οψιγενείς</w:t>
      </w:r>
      <w:proofErr w:type="spellEnd"/>
      <w:r w:rsidRPr="007C4E1D">
        <w:rPr>
          <w:color w:val="000000"/>
          <w:lang w:val="el-GR"/>
        </w:rPr>
        <w:t xml:space="preserve"> ισχυρισμούς αναφορικά με τους επιτακτικούς λόγους δημοσίου συμφέροντος, οι οποίοι καθιστούν αναγκαία την άμεση ανάθεση της σύμβασης.</w:t>
      </w:r>
    </w:p>
    <w:p w14:paraId="53BE42E8" w14:textId="3C8E0879" w:rsidR="007C4E1D" w:rsidRPr="007C4E1D" w:rsidRDefault="007C4E1D" w:rsidP="007C4E1D">
      <w:pPr>
        <w:widowControl w:val="0"/>
        <w:tabs>
          <w:tab w:val="num" w:pos="720"/>
        </w:tabs>
        <w:spacing w:before="120" w:line="240" w:lineRule="atLeast"/>
        <w:textAlignment w:val="baseline"/>
        <w:rPr>
          <w:color w:val="000000"/>
          <w:lang w:val="el-GR"/>
        </w:rPr>
      </w:pPr>
      <w:r w:rsidRPr="007C4E1D">
        <w:rPr>
          <w:color w:val="000000"/>
          <w:lang w:val="el-GR"/>
        </w:rPr>
        <w:t>Η ως άνω αίτηση κατατίθεται στο  αρμόδιο δικαστήριο μέσα σε προθεσμία δέκα (10) ημερών από</w:t>
      </w:r>
      <w:r w:rsidR="00F5300F">
        <w:rPr>
          <w:color w:val="000000"/>
          <w:lang w:val="el-GR"/>
        </w:rPr>
        <w:t xml:space="preserve"> την</w:t>
      </w:r>
      <w:r w:rsidRPr="007C4E1D">
        <w:rPr>
          <w:color w:val="000000"/>
          <w:lang w:val="el-GR"/>
        </w:rPr>
        <w:t xml:space="preserve">  </w:t>
      </w:r>
      <w:r w:rsidRPr="007C4E1D">
        <w:rPr>
          <w:color w:val="000000"/>
          <w:lang w:val="el-GR"/>
        </w:rPr>
        <w:lastRenderedPageBreak/>
        <w:t>κοινοποίηση ή την πλήρη γνώση της απόφασης ή από την παρέλευση της προθεσμίας για την έκδοση της απόφασης επί της προδικαστικής προσφυγής, ενώ η δικάσιμος για την εκδίκαση της αίτησης  δεν πρέπει να απέχει πέραν των εξήντα (60) ημερών από την κατάθεση του δικογράφου</w:t>
      </w:r>
      <w:r w:rsidR="00F40EF3">
        <w:rPr>
          <w:color w:val="000000"/>
          <w:lang w:val="el-GR"/>
        </w:rPr>
        <w:t>.</w:t>
      </w:r>
    </w:p>
    <w:p w14:paraId="451999EB" w14:textId="77777777" w:rsidR="007C4E1D" w:rsidRPr="007C4E1D" w:rsidRDefault="007C4E1D" w:rsidP="007C4E1D">
      <w:pPr>
        <w:widowControl w:val="0"/>
        <w:tabs>
          <w:tab w:val="num" w:pos="720"/>
        </w:tabs>
        <w:spacing w:before="120" w:line="240" w:lineRule="atLeast"/>
        <w:textAlignment w:val="baseline"/>
        <w:rPr>
          <w:color w:val="000000"/>
          <w:lang w:val="el-GR"/>
        </w:rPr>
      </w:pPr>
      <w:r w:rsidRPr="007C4E1D">
        <w:rPr>
          <w:color w:val="000000"/>
          <w:lang w:val="el-GR"/>
        </w:rPr>
        <w:t xml:space="preserve">Αντίγραφο της αίτησης με κλήση κοινοποιείται με τη φροντίδα του αιτούντος προς την </w:t>
      </w:r>
      <w:r w:rsidR="00454B72">
        <w:rPr>
          <w:color w:val="000000"/>
          <w:lang w:val="el-GR"/>
        </w:rPr>
        <w:t>Ε.Α.ΔΗ.ΣΥ.</w:t>
      </w:r>
      <w:r w:rsidRPr="007C4E1D">
        <w:rPr>
          <w:color w:val="000000"/>
          <w:lang w:val="el-GR"/>
        </w:rPr>
        <w:t xml:space="preserve">, την αναθέτουσα αρχή, αν δεν έχει ασκήσει αυτή την αίτηση, και προς κάθε τρίτο ενδιαφερόμενο, την κλήτευση του οποίου διατάσσει με πράξη του ο Πρόεδρος ή ο </w:t>
      </w:r>
      <w:proofErr w:type="spellStart"/>
      <w:r w:rsidRPr="007C4E1D">
        <w:rPr>
          <w:color w:val="000000"/>
          <w:lang w:val="el-GR"/>
        </w:rPr>
        <w:t>προεδρεύων</w:t>
      </w:r>
      <w:proofErr w:type="spellEnd"/>
      <w:r w:rsidRPr="007C4E1D">
        <w:rPr>
          <w:color w:val="000000"/>
          <w:lang w:val="el-GR"/>
        </w:rPr>
        <w:t xml:space="preserve"> του αρμόδιου Δικαστηρίου ή Τμήματος έως την επόμενη ημέρα από την κατάθεση της αίτησης. Ο αιτών υποχρεούται</w:t>
      </w:r>
      <w:r w:rsidR="00F5300F">
        <w:rPr>
          <w:color w:val="000000"/>
          <w:lang w:val="el-GR"/>
        </w:rPr>
        <w:t>,</w:t>
      </w:r>
      <w:r w:rsidRPr="007C4E1D">
        <w:rPr>
          <w:color w:val="000000"/>
          <w:lang w:val="el-GR"/>
        </w:rPr>
        <w:t xml:space="preserve"> επί ποινή απαραδέκτου του ενδίκου βοηθήματος</w:t>
      </w:r>
      <w:r w:rsidR="00F5300F">
        <w:rPr>
          <w:color w:val="000000"/>
          <w:lang w:val="el-GR"/>
        </w:rPr>
        <w:t>,</w:t>
      </w:r>
      <w:r w:rsidRPr="007C4E1D">
        <w:rPr>
          <w:color w:val="000000"/>
          <w:lang w:val="el-GR"/>
        </w:rPr>
        <w:t xml:space="preserve"> να προβεί στις παραπάνω κοινοποιήσεις εντός αποκλειστικής προθεσμίας δύο (2) ημερών από την έκδοση και την παραλαβή της ως άνω πράξης του Δικαστηρίου. Εντός αποκλειστικής προθεσμίας δέκα (10) ημερών από την ως άνω κοινοποίηση της αίτησης κατατίθεται η παρέμβαση και διαβιβάζονται ο φάκελος και οι απόψεις των παθητικώς νομιμοποιούμενων. Εντός της ίδιας προθεσμίας κατατίθενται στο Δικαστήριο και τα στοιχεία που υποστηρίζουν τους ισχυρισμούς των διαδίκων.</w:t>
      </w:r>
    </w:p>
    <w:p w14:paraId="0232ABD5" w14:textId="77777777" w:rsidR="007C4E1D" w:rsidRPr="007C4E1D" w:rsidRDefault="007C4E1D" w:rsidP="007C4E1D">
      <w:pPr>
        <w:widowControl w:val="0"/>
        <w:tabs>
          <w:tab w:val="num" w:pos="720"/>
        </w:tabs>
        <w:spacing w:before="120" w:line="240" w:lineRule="atLeast"/>
        <w:textAlignment w:val="baseline"/>
        <w:rPr>
          <w:color w:val="000000"/>
          <w:lang w:val="el-GR"/>
        </w:rPr>
      </w:pPr>
      <w:r w:rsidRPr="007C4E1D">
        <w:rPr>
          <w:color w:val="000000"/>
          <w:lang w:val="el-GR"/>
        </w:rPr>
        <w:t xml:space="preserve">Επιπρόσθετα, η παρέμβαση κοινοποιείται με επιμέλεια του </w:t>
      </w:r>
      <w:proofErr w:type="spellStart"/>
      <w:r w:rsidRPr="007C4E1D">
        <w:rPr>
          <w:color w:val="000000"/>
          <w:lang w:val="el-GR"/>
        </w:rPr>
        <w:t>παρεμβαίνοντος</w:t>
      </w:r>
      <w:proofErr w:type="spellEnd"/>
      <w:r w:rsidRPr="007C4E1D">
        <w:rPr>
          <w:color w:val="000000"/>
          <w:lang w:val="el-GR"/>
        </w:rPr>
        <w:t xml:space="preserve"> στα λοιπά μέρη της δίκης εντός δύο (2) ημερών από την κατάθεσή της, αλλιώς λογίζεται ως απαράδεκτη. Το διατακτικό της δικαστικής απόφασης εκδίδεται εντός δεκαπέντε (15) ημερών από τη συζήτηση της αίτησης ή από την προθεσμία για την υποβολή υπομνημάτων.</w:t>
      </w:r>
    </w:p>
    <w:p w14:paraId="6CF6CD96" w14:textId="266908A8" w:rsidR="007C4E1D" w:rsidRPr="007C4E1D" w:rsidRDefault="007C4E1D" w:rsidP="007C4E1D">
      <w:pPr>
        <w:widowControl w:val="0"/>
        <w:tabs>
          <w:tab w:val="num" w:pos="720"/>
        </w:tabs>
        <w:spacing w:before="120" w:line="240" w:lineRule="atLeast"/>
        <w:textAlignment w:val="baseline"/>
        <w:rPr>
          <w:color w:val="000000"/>
          <w:lang w:val="el-GR"/>
        </w:rPr>
      </w:pPr>
      <w:r w:rsidRPr="007C4E1D">
        <w:rPr>
          <w:color w:val="000000"/>
          <w:lang w:val="el-GR"/>
        </w:rPr>
        <w:t>Η προθεσμία για την άσκηση και η άσκηση της αίτησης ενώπιον του αρμ</w:t>
      </w:r>
      <w:r w:rsidR="00F5300F">
        <w:rPr>
          <w:color w:val="000000"/>
          <w:lang w:val="el-GR"/>
        </w:rPr>
        <w:t>όδι</w:t>
      </w:r>
      <w:r w:rsidRPr="007C4E1D">
        <w:rPr>
          <w:color w:val="000000"/>
          <w:lang w:val="el-GR"/>
        </w:rPr>
        <w:t>ου δικαστηρίου κωλύουν τη σύναψη της σύμβασης μέχρι την έκδοση της οριστικής δικαστικής απόφασης, εκτός εάν με προσωρινή διαταγή ο αρμόδιος δικαστής αποφανθεί διαφορετικά. Επίσης, η προθεσμία για την άσκηση και η άσκησ</w:t>
      </w:r>
      <w:r w:rsidR="003B77D2">
        <w:rPr>
          <w:color w:val="000000"/>
          <w:lang w:val="el-GR"/>
        </w:rPr>
        <w:t>η</w:t>
      </w:r>
      <w:r w:rsidR="0073236A">
        <w:rPr>
          <w:color w:val="000000"/>
          <w:lang w:val="el-GR"/>
        </w:rPr>
        <w:t xml:space="preserve"> </w:t>
      </w:r>
      <w:r w:rsidRPr="007C4E1D">
        <w:rPr>
          <w:color w:val="000000"/>
          <w:lang w:val="el-GR"/>
        </w:rPr>
        <w:t>της αίτησης κωλύουν την πρόοδο της διαδικασίας ανάθεσης για χρονικό διάστημα δεκαπέντε (15) ημερών από την άσκηση της αίτησης, εκτός εάν με την προσωρινή διαταγή ο αρμόδιος δικαστής αποφανθεί διαφορετικά</w:t>
      </w:r>
      <w:r w:rsidR="00F40EF3">
        <w:rPr>
          <w:color w:val="000000"/>
          <w:lang w:val="el-GR"/>
        </w:rPr>
        <w:t>.</w:t>
      </w:r>
      <w:r w:rsidRPr="007C4E1D">
        <w:rPr>
          <w:color w:val="000000"/>
          <w:lang w:val="el-GR"/>
        </w:rPr>
        <w:t xml:space="preserve"> Για την άσκηση της α</w:t>
      </w:r>
      <w:r w:rsidR="003B77D2">
        <w:rPr>
          <w:color w:val="000000"/>
          <w:lang w:val="el-GR"/>
        </w:rPr>
        <w:t xml:space="preserve">ίτησης </w:t>
      </w:r>
      <w:r w:rsidRPr="007C4E1D">
        <w:rPr>
          <w:color w:val="000000"/>
          <w:lang w:val="el-GR"/>
        </w:rPr>
        <w:t xml:space="preserve"> κατατίθεται παράβολο, σύμφωνα με τα ειδικότερα οριζόμενα στο άρθρο 372 παρ. 5 του </w:t>
      </w:r>
      <w:r w:rsidR="003B77D2">
        <w:rPr>
          <w:color w:val="000000"/>
          <w:lang w:val="el-GR"/>
        </w:rPr>
        <w:t>ν</w:t>
      </w:r>
      <w:r w:rsidRPr="007C4E1D">
        <w:rPr>
          <w:color w:val="000000"/>
          <w:lang w:val="el-GR"/>
        </w:rPr>
        <w:t xml:space="preserve">. 4412/2016.  </w:t>
      </w:r>
    </w:p>
    <w:p w14:paraId="5339F113" w14:textId="77777777" w:rsidR="007C4E1D" w:rsidRPr="007C4E1D" w:rsidRDefault="007C4E1D" w:rsidP="007C4E1D">
      <w:pPr>
        <w:widowControl w:val="0"/>
        <w:spacing w:before="120" w:line="240" w:lineRule="atLeast"/>
        <w:textAlignment w:val="baseline"/>
        <w:rPr>
          <w:color w:val="000000"/>
          <w:lang w:val="el-GR"/>
        </w:rPr>
      </w:pPr>
      <w:r w:rsidRPr="007C4E1D">
        <w:rPr>
          <w:color w:val="000000"/>
          <w:lang w:val="el-GR"/>
        </w:rPr>
        <w:t xml:space="preserve">Αν ο ενδιαφερόμενος δεν αιτήθηκε ή αιτήθηκε ανεπιτυχώς την αναστολή και η σύμβαση υπογράφηκε και η εκτέλεσή της ολοκληρώθηκε πριν από τη συζήτηση της αίτησης, εφαρμόζεται αναλόγως η παρ. 2 του άρθρου 32 του </w:t>
      </w:r>
      <w:proofErr w:type="spellStart"/>
      <w:r w:rsidRPr="007C4E1D">
        <w:rPr>
          <w:color w:val="000000"/>
          <w:lang w:val="el-GR"/>
        </w:rPr>
        <w:t>π.δ.</w:t>
      </w:r>
      <w:proofErr w:type="spellEnd"/>
      <w:r w:rsidRPr="007C4E1D">
        <w:rPr>
          <w:color w:val="000000"/>
          <w:lang w:val="el-GR"/>
        </w:rPr>
        <w:t xml:space="preserve"> 18/1989. </w:t>
      </w:r>
    </w:p>
    <w:p w14:paraId="70E240F0" w14:textId="77777777" w:rsidR="007C4E1D" w:rsidRPr="007C4E1D" w:rsidRDefault="007C4E1D" w:rsidP="007C4E1D">
      <w:pPr>
        <w:widowControl w:val="0"/>
        <w:spacing w:before="120" w:line="240" w:lineRule="atLeast"/>
        <w:textAlignment w:val="baseline"/>
        <w:rPr>
          <w:color w:val="000000"/>
          <w:lang w:val="el-GR"/>
        </w:rPr>
      </w:pPr>
      <w:r w:rsidRPr="007C4E1D">
        <w:rPr>
          <w:color w:val="000000"/>
          <w:lang w:val="el-GR"/>
        </w:rPr>
        <w:t xml:space="preserve">Αν το </w:t>
      </w:r>
      <w:r w:rsidR="003B77D2">
        <w:rPr>
          <w:color w:val="000000"/>
          <w:lang w:val="el-GR"/>
        </w:rPr>
        <w:t>Δ</w:t>
      </w:r>
      <w:r w:rsidRPr="007C4E1D">
        <w:rPr>
          <w:color w:val="000000"/>
          <w:lang w:val="el-GR"/>
        </w:rPr>
        <w:t>ικαστήριο ακυρώσει πράξη ή παράλειψη της αναθέτουσας αρχής μετά τη σύναψη της σύμβασης, το κύρος της τελευταίας δεν θίγεται, εκτός αν πριν από τη σύναψη αυτής είχε ανασταλεί η διαδικασία σύναψης της σύμβασης. Στην περίπτωση που η σύμβαση δεν είναι άκυρη, ο ενδιαφερόμενος δικαιούται να αξιώσει αποζημίωση, σύμφωνα με τα αναφερόμενα στο άρθρο 373 του ν. 4412/2016.</w:t>
      </w:r>
    </w:p>
    <w:p w14:paraId="32E22BA1" w14:textId="77777777" w:rsidR="007C4E1D" w:rsidRDefault="007C4E1D" w:rsidP="007C4E1D">
      <w:pPr>
        <w:widowControl w:val="0"/>
        <w:tabs>
          <w:tab w:val="left" w:pos="1021"/>
          <w:tab w:val="left" w:pos="1276"/>
          <w:tab w:val="left" w:pos="1588"/>
          <w:tab w:val="left" w:pos="2155"/>
          <w:tab w:val="left" w:pos="2722"/>
          <w:tab w:val="left" w:pos="3289"/>
        </w:tabs>
        <w:spacing w:after="0"/>
        <w:rPr>
          <w:color w:val="000000"/>
          <w:lang w:val="el-GR"/>
        </w:rPr>
      </w:pPr>
      <w:r w:rsidRPr="007C4E1D">
        <w:rPr>
          <w:color w:val="000000"/>
          <w:lang w:val="el-GR"/>
        </w:rPr>
        <w:t xml:space="preserve">Με την επιφύλαξη των διατάξεων του ν. 4412/2016, για την εκδίκαση των διαφορών του παρόντος άρθρου εφαρμόζονται οι διατάξεις του </w:t>
      </w:r>
      <w:proofErr w:type="spellStart"/>
      <w:r w:rsidRPr="007C4E1D">
        <w:rPr>
          <w:color w:val="000000"/>
          <w:lang w:val="el-GR"/>
        </w:rPr>
        <w:t>π.δ.</w:t>
      </w:r>
      <w:proofErr w:type="spellEnd"/>
      <w:r w:rsidRPr="007C4E1D">
        <w:rPr>
          <w:color w:val="000000"/>
          <w:lang w:val="el-GR"/>
        </w:rPr>
        <w:t xml:space="preserve"> 18/1989.</w:t>
      </w:r>
    </w:p>
    <w:p w14:paraId="29B07D75" w14:textId="77777777" w:rsidR="00BB2BE6" w:rsidRDefault="00BB2BE6" w:rsidP="007C4E1D">
      <w:pPr>
        <w:widowControl w:val="0"/>
        <w:tabs>
          <w:tab w:val="left" w:pos="1021"/>
          <w:tab w:val="left" w:pos="1276"/>
          <w:tab w:val="left" w:pos="1588"/>
          <w:tab w:val="left" w:pos="2155"/>
          <w:tab w:val="left" w:pos="2722"/>
          <w:tab w:val="left" w:pos="3289"/>
        </w:tabs>
        <w:spacing w:after="0"/>
        <w:rPr>
          <w:color w:val="000000"/>
          <w:lang w:val="el-GR"/>
        </w:rPr>
      </w:pPr>
    </w:p>
    <w:p w14:paraId="23C14EE3" w14:textId="77777777" w:rsidR="003929DA" w:rsidRDefault="003929DA">
      <w:pPr>
        <w:pStyle w:val="2"/>
        <w:rPr>
          <w:lang w:val="el-GR"/>
        </w:rPr>
      </w:pPr>
      <w:bookmarkStart w:id="65" w:name="_Toc155186232"/>
      <w:r>
        <w:rPr>
          <w:szCs w:val="24"/>
          <w:lang w:val="el-GR"/>
        </w:rPr>
        <w:t>3.5</w:t>
      </w:r>
      <w:r>
        <w:rPr>
          <w:szCs w:val="24"/>
          <w:lang w:val="el-GR"/>
        </w:rPr>
        <w:tab/>
        <w:t>Ματαίωση</w:t>
      </w:r>
      <w:r>
        <w:rPr>
          <w:lang w:val="el-GR"/>
        </w:rPr>
        <w:t xml:space="preserve"> Διαδικασίας</w:t>
      </w:r>
      <w:bookmarkEnd w:id="65"/>
    </w:p>
    <w:p w14:paraId="49FC32E1" w14:textId="77777777" w:rsidR="003929DA" w:rsidRDefault="003929DA">
      <w:pPr>
        <w:rPr>
          <w:lang w:val="el-GR"/>
        </w:rPr>
      </w:pPr>
      <w:r>
        <w:rPr>
          <w:lang w:val="el-GR"/>
        </w:rPr>
        <w:t xml:space="preserve">Η αναθέτουσα αρχή ματαιώνει ή δύναται να ματαιώσει εν </w:t>
      </w:r>
      <w:proofErr w:type="spellStart"/>
      <w:r>
        <w:rPr>
          <w:lang w:val="el-GR"/>
        </w:rPr>
        <w:t>όλω</w:t>
      </w:r>
      <w:proofErr w:type="spellEnd"/>
      <w:r>
        <w:rPr>
          <w:lang w:val="el-GR"/>
        </w:rPr>
        <w:t xml:space="preserve">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w:t>
      </w:r>
      <w:r w:rsidR="00C41D65">
        <w:rPr>
          <w:lang w:val="el-GR"/>
        </w:rPr>
        <w:t>της ως άνω Επιτροπής</w:t>
      </w:r>
      <w:r>
        <w:rPr>
          <w:lang w:val="el-GR"/>
        </w:rPr>
        <w:t xml:space="preserve">,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14:paraId="6B38C876" w14:textId="197E6935" w:rsidR="007515FD" w:rsidRDefault="007515FD" w:rsidP="0047283A">
      <w:pPr>
        <w:rPr>
          <w:lang w:val="el-GR"/>
        </w:rPr>
      </w:pPr>
      <w:r>
        <w:rPr>
          <w:lang w:val="el-GR"/>
        </w:rPr>
        <w:t>Ειδικότερα</w:t>
      </w:r>
      <w:r w:rsidR="00C41D65">
        <w:rPr>
          <w:lang w:val="el-GR"/>
        </w:rPr>
        <w:t>,</w:t>
      </w:r>
      <w:r>
        <w:rPr>
          <w:lang w:val="el-GR"/>
        </w:rPr>
        <w:t xml:space="preserve"> η αναθέτουσα αρχή ματαιώνει τη διαδικασία </w:t>
      </w:r>
      <w:r w:rsidRPr="007515FD">
        <w:rPr>
          <w:lang w:val="el-GR"/>
        </w:rPr>
        <w:t xml:space="preserve">σύναψης </w:t>
      </w:r>
      <w:r>
        <w:rPr>
          <w:lang w:val="el-GR"/>
        </w:rPr>
        <w:t>όταν αυτή αποβεί</w:t>
      </w:r>
      <w:r w:rsidRPr="007515FD">
        <w:rPr>
          <w:lang w:val="el-GR"/>
        </w:rPr>
        <w:t xml:space="preserve"> άγονη είτε λόγω μη</w:t>
      </w:r>
      <w:r w:rsidR="00A309F1">
        <w:rPr>
          <w:lang w:val="el-GR"/>
        </w:rPr>
        <w:t xml:space="preserve"> </w:t>
      </w:r>
      <w:r w:rsidRPr="007515FD">
        <w:rPr>
          <w:lang w:val="el-GR"/>
        </w:rPr>
        <w:t>υποβολής προσφοράς είτε λόγω απόρριψης όλων των</w:t>
      </w:r>
      <w:r w:rsidR="00A309F1">
        <w:rPr>
          <w:lang w:val="el-GR"/>
        </w:rPr>
        <w:t xml:space="preserve"> </w:t>
      </w:r>
      <w:r w:rsidRPr="007515FD">
        <w:rPr>
          <w:lang w:val="el-GR"/>
        </w:rPr>
        <w:t>προσφορών</w:t>
      </w:r>
      <w:r w:rsidR="00C41D65">
        <w:rPr>
          <w:lang w:val="el-GR"/>
        </w:rPr>
        <w:t>,</w:t>
      </w:r>
      <w:r>
        <w:rPr>
          <w:lang w:val="el-GR"/>
        </w:rPr>
        <w:t xml:space="preserve"> καθώς και </w:t>
      </w:r>
      <w:r w:rsidRPr="007515FD">
        <w:rPr>
          <w:lang w:val="el-GR"/>
        </w:rPr>
        <w:t>στην περίπτωση του δε</w:t>
      </w:r>
      <w:r w:rsidR="003B77D2">
        <w:rPr>
          <w:lang w:val="el-GR"/>
        </w:rPr>
        <w:t>ύτε</w:t>
      </w:r>
      <w:r w:rsidRPr="007515FD">
        <w:rPr>
          <w:lang w:val="el-GR"/>
        </w:rPr>
        <w:t>ρου εδαφίου της παρ. 7 του</w:t>
      </w:r>
      <w:r w:rsidR="00A309F1">
        <w:rPr>
          <w:lang w:val="el-GR"/>
        </w:rPr>
        <w:t xml:space="preserve"> </w:t>
      </w:r>
      <w:r w:rsidRPr="007515FD">
        <w:rPr>
          <w:lang w:val="el-GR"/>
        </w:rPr>
        <w:t>άρθρου 105, περί κατακύρωσης και σύναψης σύμβασης</w:t>
      </w:r>
      <w:r>
        <w:rPr>
          <w:lang w:val="el-GR"/>
        </w:rPr>
        <w:t>.</w:t>
      </w:r>
    </w:p>
    <w:p w14:paraId="7C6F5831" w14:textId="057EC9C9" w:rsidR="007515FD" w:rsidRDefault="007515FD" w:rsidP="0047283A">
      <w:pPr>
        <w:rPr>
          <w:lang w:val="el-GR"/>
        </w:rPr>
      </w:pPr>
      <w:r>
        <w:rPr>
          <w:lang w:val="el-GR"/>
        </w:rPr>
        <w:t>Επίσης</w:t>
      </w:r>
      <w:r w:rsidR="003B77D2">
        <w:rPr>
          <w:lang w:val="el-GR"/>
        </w:rPr>
        <w:t>,</w:t>
      </w:r>
      <w:r>
        <w:rPr>
          <w:lang w:val="el-GR"/>
        </w:rPr>
        <w:t xml:space="preserve"> μπορεί να ματαιώσει τη διαδικασία:  </w:t>
      </w:r>
      <w:r w:rsidRPr="007515FD">
        <w:rPr>
          <w:lang w:val="el-GR"/>
        </w:rPr>
        <w:t>α) λόγω παράτυπης διεξαγωγής της διαδικασίας ανά</w:t>
      </w:r>
      <w:r>
        <w:rPr>
          <w:lang w:val="el-GR"/>
        </w:rPr>
        <w:t xml:space="preserve">θεσης, εκτός εάν μπορεί να </w:t>
      </w:r>
      <w:r w:rsidR="00C41D65">
        <w:rPr>
          <w:lang w:val="el-GR"/>
        </w:rPr>
        <w:t xml:space="preserve">θεραπεύσει το </w:t>
      </w:r>
      <w:r w:rsidR="00C41D65" w:rsidRPr="00C41D65">
        <w:rPr>
          <w:lang w:val="el-GR"/>
        </w:rPr>
        <w:t xml:space="preserve">σφάλμα ή </w:t>
      </w:r>
      <w:r w:rsidR="00C41D65">
        <w:rPr>
          <w:lang w:val="el-GR"/>
        </w:rPr>
        <w:t>την</w:t>
      </w:r>
      <w:r w:rsidR="00C41D65" w:rsidRPr="00C41D65">
        <w:rPr>
          <w:lang w:val="el-GR"/>
        </w:rPr>
        <w:t xml:space="preserve"> παράλειψη</w:t>
      </w:r>
      <w:r w:rsidR="00C41D65">
        <w:rPr>
          <w:lang w:val="el-GR"/>
        </w:rPr>
        <w:t xml:space="preserve"> σύμφωνα με την παρ. 3 του άρθρου 106, </w:t>
      </w:r>
      <w:r w:rsidRPr="007515FD">
        <w:rPr>
          <w:lang w:val="el-GR"/>
        </w:rPr>
        <w:t xml:space="preserve">β) </w:t>
      </w:r>
      <w:r w:rsidRPr="007515FD">
        <w:rPr>
          <w:lang w:val="el-GR"/>
        </w:rPr>
        <w:lastRenderedPageBreak/>
        <w:t>αν οι οικονομικές</w:t>
      </w:r>
      <w:r w:rsidR="00C41D65">
        <w:rPr>
          <w:lang w:val="el-GR"/>
        </w:rPr>
        <w:t xml:space="preserve"> και τεχνικές παράμετροι που σχε</w:t>
      </w:r>
      <w:r w:rsidRPr="007515FD">
        <w:rPr>
          <w:lang w:val="el-GR"/>
        </w:rPr>
        <w:t>τίζονται με τη διαδικασία ανάθεσης άλλαξαν ουσιωδώς</w:t>
      </w:r>
      <w:r w:rsidR="00A309F1">
        <w:rPr>
          <w:lang w:val="el-GR"/>
        </w:rPr>
        <w:t xml:space="preserve"> </w:t>
      </w:r>
      <w:r w:rsidRPr="007515FD">
        <w:rPr>
          <w:lang w:val="el-GR"/>
        </w:rPr>
        <w:t>και η εκτέλεση του συμβατικού αντικειμένου δεν ενδιαφέρει πλέον την αναθέτουσα αρχή ή τον φορέα για τον</w:t>
      </w:r>
      <w:r w:rsidR="00A309F1">
        <w:rPr>
          <w:lang w:val="el-GR"/>
        </w:rPr>
        <w:t xml:space="preserve"> </w:t>
      </w:r>
      <w:r w:rsidRPr="007515FD">
        <w:rPr>
          <w:lang w:val="el-GR"/>
        </w:rPr>
        <w:t>οποίο προορίζεται το υπό ανάθεση αντικείμενο</w:t>
      </w:r>
      <w:r w:rsidR="00C41D65">
        <w:rPr>
          <w:lang w:val="el-GR"/>
        </w:rPr>
        <w:t xml:space="preserve">, </w:t>
      </w:r>
      <w:r w:rsidR="00C41D65" w:rsidRPr="00C41D65">
        <w:rPr>
          <w:lang w:val="el-GR"/>
        </w:rPr>
        <w:t>γ) αν λόγω ανωτέρας βίας, δεν είναι δυνατή η κανονική</w:t>
      </w:r>
      <w:r w:rsidR="00A309F1">
        <w:rPr>
          <w:lang w:val="el-GR"/>
        </w:rPr>
        <w:t xml:space="preserve"> </w:t>
      </w:r>
      <w:r w:rsidR="00C41D65" w:rsidRPr="00C41D65">
        <w:rPr>
          <w:lang w:val="el-GR"/>
        </w:rPr>
        <w:t>εκτέλεση της σύμβασης,</w:t>
      </w:r>
      <w:r w:rsidR="00A309F1">
        <w:rPr>
          <w:lang w:val="el-GR"/>
        </w:rPr>
        <w:t xml:space="preserve"> </w:t>
      </w:r>
      <w:r w:rsidR="00C41D65" w:rsidRPr="00C41D65">
        <w:rPr>
          <w:lang w:val="el-GR"/>
        </w:rPr>
        <w:t>δ) αν η επιλεγείσα προσφορά κριθεί ως μη συμφέρουσα από οικονομική άποψη,</w:t>
      </w:r>
      <w:r w:rsidR="00A309F1">
        <w:rPr>
          <w:lang w:val="el-GR"/>
        </w:rPr>
        <w:t xml:space="preserve"> </w:t>
      </w:r>
      <w:r w:rsidR="00C41D65" w:rsidRPr="00C41D65">
        <w:rPr>
          <w:lang w:val="el-GR"/>
        </w:rPr>
        <w:t>ε) στην περίπτωση των παρ. 3 και 4 του άρθρου 97,περί χρόνου ισχύος προσφορών,</w:t>
      </w:r>
      <w:r w:rsidR="00A309F1">
        <w:rPr>
          <w:lang w:val="el-GR"/>
        </w:rPr>
        <w:t xml:space="preserve"> </w:t>
      </w:r>
      <w:proofErr w:type="spellStart"/>
      <w:r w:rsidR="00C41D65" w:rsidRPr="00C41D65">
        <w:rPr>
          <w:lang w:val="el-GR"/>
        </w:rPr>
        <w:t>στ</w:t>
      </w:r>
      <w:proofErr w:type="spellEnd"/>
      <w:r w:rsidR="00C41D65" w:rsidRPr="00C41D65">
        <w:rPr>
          <w:lang w:val="el-GR"/>
        </w:rPr>
        <w:t>) για άλλους επιτακτικούς λόγους δημοσίου συμφέροντος, όπως ιδίως, δημόσιας υγείας ή προστασίας</w:t>
      </w:r>
      <w:r w:rsidR="00A309F1">
        <w:rPr>
          <w:lang w:val="el-GR"/>
        </w:rPr>
        <w:t xml:space="preserve"> </w:t>
      </w:r>
      <w:r w:rsidR="00C41D65" w:rsidRPr="00C41D65">
        <w:rPr>
          <w:lang w:val="el-GR"/>
        </w:rPr>
        <w:t>του περιβάλλοντος.</w:t>
      </w:r>
    </w:p>
    <w:p w14:paraId="56973D6B" w14:textId="77777777" w:rsidR="007515FD" w:rsidRDefault="007515FD">
      <w:pPr>
        <w:rPr>
          <w:lang w:val="el-GR"/>
        </w:rPr>
      </w:pPr>
    </w:p>
    <w:p w14:paraId="031C2830" w14:textId="77777777" w:rsidR="00431FAC" w:rsidRPr="00431FAC" w:rsidRDefault="00431FAC">
      <w:pPr>
        <w:rPr>
          <w:lang w:val="el-GR"/>
        </w:rPr>
      </w:pPr>
    </w:p>
    <w:p w14:paraId="6A3E65A5" w14:textId="77777777" w:rsidR="003929DA" w:rsidRDefault="003929DA">
      <w:pPr>
        <w:pStyle w:val="1"/>
        <w:rPr>
          <w:lang w:val="el-GR"/>
        </w:rPr>
      </w:pPr>
      <w:bookmarkStart w:id="66" w:name="_Toc155186233"/>
      <w:r>
        <w:rPr>
          <w:lang w:val="el-GR"/>
        </w:rPr>
        <w:lastRenderedPageBreak/>
        <w:t>4.</w:t>
      </w:r>
      <w:r>
        <w:rPr>
          <w:lang w:val="el-GR"/>
        </w:rPr>
        <w:tab/>
        <w:t>ΟΡΟΙ ΕΚΤΕΛΕΣΗΣ ΤΗΣ ΣΥΜΒΑΣΗΣ</w:t>
      </w:r>
      <w:bookmarkEnd w:id="66"/>
    </w:p>
    <w:p w14:paraId="76CE4B39" w14:textId="78DB3BDB" w:rsidR="003929DA" w:rsidRDefault="003929DA">
      <w:pPr>
        <w:pStyle w:val="2"/>
        <w:rPr>
          <w:lang w:val="el-GR"/>
        </w:rPr>
      </w:pPr>
      <w:bookmarkStart w:id="67" w:name="_Toc155186234"/>
      <w:r>
        <w:rPr>
          <w:lang w:val="el-GR"/>
        </w:rPr>
        <w:t>4.1</w:t>
      </w:r>
      <w:r>
        <w:rPr>
          <w:lang w:val="el-GR"/>
        </w:rPr>
        <w:tab/>
        <w:t>Εγγυήσεις  (καλής εκτέλεσης)</w:t>
      </w:r>
      <w:bookmarkEnd w:id="67"/>
    </w:p>
    <w:p w14:paraId="6328CA35" w14:textId="5FBC2F84" w:rsidR="003929DA" w:rsidRDefault="003929DA" w:rsidP="00AB5685">
      <w:pPr>
        <w:rPr>
          <w:lang w:val="el-GR"/>
        </w:rPr>
      </w:pPr>
      <w:r w:rsidRPr="00AB5685">
        <w:rPr>
          <w:b/>
          <w:lang w:val="el-GR"/>
        </w:rPr>
        <w:t>4.1.1</w:t>
      </w:r>
      <w:r>
        <w:rPr>
          <w:lang w:val="el-GR"/>
        </w:rPr>
        <w:t xml:space="preserve"> Εγγύηση καλής εκτέλεση</w:t>
      </w:r>
      <w:r w:rsidR="0059031F">
        <w:rPr>
          <w:lang w:val="el-GR"/>
        </w:rPr>
        <w:t>ς</w:t>
      </w:r>
      <w:r>
        <w:rPr>
          <w:lang w:val="el-GR"/>
        </w:rPr>
        <w:t xml:space="preserve">: </w:t>
      </w:r>
    </w:p>
    <w:p w14:paraId="2EE240E0" w14:textId="77777777" w:rsidR="003929DA" w:rsidRDefault="003929DA">
      <w:pPr>
        <w:rPr>
          <w:lang w:val="el-GR"/>
        </w:rPr>
      </w:pPr>
      <w:r>
        <w:rPr>
          <w:lang w:val="el-GR"/>
        </w:rPr>
        <w:t xml:space="preserve">Για την υπογραφή της σύμβασης απαιτείται η παροχή εγγύησης καλής εκτέλεσης, σύμφωνα με το άρθρο 72 παρ. </w:t>
      </w:r>
      <w:r w:rsidR="007D6C77">
        <w:rPr>
          <w:lang w:val="el-GR"/>
        </w:rPr>
        <w:t xml:space="preserve">4 </w:t>
      </w:r>
      <w:r>
        <w:rPr>
          <w:lang w:val="el-GR"/>
        </w:rPr>
        <w:t xml:space="preserve">του ν. 4412/2016, το ύψος της οποίας ανέρχεται σε ποσοστό 4% επί της εκτιμώμενης αξίας της σύμβασης ή του τμήματος της σύμβασης, χωρίς να συμπεριλαμβάνονται τα δικαιώματα προαίρεσης  και κατατίθεται μέχρι και την υπογραφή </w:t>
      </w:r>
      <w:r w:rsidR="00FF52B7">
        <w:rPr>
          <w:lang w:val="el-GR"/>
        </w:rPr>
        <w:t>του συμφωνητικού</w:t>
      </w:r>
      <w:r>
        <w:rPr>
          <w:lang w:val="el-GR"/>
        </w:rPr>
        <w:t xml:space="preserve">. </w:t>
      </w:r>
    </w:p>
    <w:p w14:paraId="38DFA140" w14:textId="22EECEF7" w:rsidR="003929DA" w:rsidRDefault="003929DA">
      <w:pPr>
        <w:rPr>
          <w:lang w:val="el-GR"/>
        </w:rPr>
      </w:pPr>
      <w:r>
        <w:rPr>
          <w:lang w:val="el-GR"/>
        </w:rPr>
        <w:t xml:space="preserve">Η εγγύηση καλής εκτέλεσης, προκειμένου να γίνει αποδεκτή, πρέπει να περιλαμβάνει κατ' ελάχιστον τα αναφερόμενα στην παράγραφο 2.1.5. στοιχεία της </w:t>
      </w:r>
      <w:r w:rsidR="00037801">
        <w:rPr>
          <w:lang w:val="el-GR"/>
        </w:rPr>
        <w:t xml:space="preserve">παρούσας </w:t>
      </w:r>
      <w:r>
        <w:rPr>
          <w:lang w:val="el-GR"/>
        </w:rPr>
        <w:t>και επιπλέον τον αριθμό και τον τίτλο της σχετικής σύμβασης</w:t>
      </w:r>
      <w:r w:rsidR="00392891">
        <w:rPr>
          <w:lang w:val="el-GR"/>
        </w:rPr>
        <w:t>.</w:t>
      </w:r>
      <w:r w:rsidR="00A9032C">
        <w:rPr>
          <w:lang w:val="el-GR"/>
        </w:rPr>
        <w:t xml:space="preserve">  </w:t>
      </w:r>
      <w:r w:rsidR="00A9032C" w:rsidRPr="00875984">
        <w:rPr>
          <w:lang w:val="el-GR"/>
        </w:rPr>
        <w:t xml:space="preserve">Το περιεχόμενό της είναι σύμφωνο με το υπόδειγμα που περιλαμβάνεται στο Παράρτημα </w:t>
      </w:r>
      <w:r w:rsidR="00A9032C" w:rsidRPr="00A22B0A">
        <w:rPr>
          <w:lang w:val="el-GR"/>
        </w:rPr>
        <w:t>V–</w:t>
      </w:r>
      <w:r w:rsidR="00A9032C" w:rsidRPr="00875984">
        <w:rPr>
          <w:lang w:val="el-GR"/>
        </w:rPr>
        <w:t xml:space="preserve"> ΥΠΟΔΕΙΓΜΑΤΑ ΕΓΓΥΗΤΙΚΩΝ ΕΠΙΣΤΟΛΩΝ της Διακήρυξης </w:t>
      </w:r>
      <w:r w:rsidR="00A9032C" w:rsidRPr="00875984">
        <w:rPr>
          <w:i/>
          <w:iCs/>
          <w:color w:val="5B9BD5"/>
          <w:spacing w:val="5"/>
          <w:lang w:val="el-GR"/>
        </w:rPr>
        <w:t xml:space="preserve"> </w:t>
      </w:r>
      <w:r w:rsidR="00A9032C" w:rsidRPr="00875984">
        <w:rPr>
          <w:lang w:val="el-GR"/>
        </w:rPr>
        <w:t>και τα οριζόμενα στο άρθρο 72 του ν. 4412/2016.</w:t>
      </w:r>
    </w:p>
    <w:p w14:paraId="7639DFDA" w14:textId="77777777" w:rsidR="003929DA" w:rsidRDefault="003929DA">
      <w:pPr>
        <w:rPr>
          <w:lang w:val="el-GR"/>
        </w:rPr>
      </w:pPr>
      <w:r>
        <w:rPr>
          <w:lang w:val="el-GR"/>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r w:rsidR="005237FA">
        <w:rPr>
          <w:lang w:val="el-GR"/>
        </w:rPr>
        <w:t>.</w:t>
      </w:r>
    </w:p>
    <w:p w14:paraId="254D929A" w14:textId="2E8E6BC3" w:rsidR="003929DA" w:rsidRDefault="003929DA">
      <w:pPr>
        <w:rPr>
          <w:lang w:val="el-GR"/>
        </w:rPr>
      </w:pPr>
      <w:r>
        <w:rPr>
          <w:lang w:val="el-GR"/>
        </w:rPr>
        <w:t xml:space="preserve">Σε περίπτωση τροποποίησης της σύμβασης κατά την παράγραφο 4.5, η οποία συνεπάγεται αύξηση της συμβατικής αξίας, </w:t>
      </w:r>
      <w:r w:rsidR="005237FA">
        <w:rPr>
          <w:lang w:val="el-GR"/>
        </w:rPr>
        <w:t>ο</w:t>
      </w:r>
      <w:r>
        <w:rPr>
          <w:lang w:val="el-GR"/>
        </w:rPr>
        <w:t xml:space="preserve"> ανάδοχο</w:t>
      </w:r>
      <w:r w:rsidR="005237FA">
        <w:rPr>
          <w:lang w:val="el-GR"/>
        </w:rPr>
        <w:t>ς</w:t>
      </w:r>
      <w:r w:rsidR="00EF0583">
        <w:rPr>
          <w:lang w:val="el-GR"/>
        </w:rPr>
        <w:t xml:space="preserve"> </w:t>
      </w:r>
      <w:r w:rsidR="005237FA">
        <w:rPr>
          <w:lang w:val="el-GR"/>
        </w:rPr>
        <w:t xml:space="preserve">οφείλει </w:t>
      </w:r>
      <w:r>
        <w:rPr>
          <w:lang w:val="el-GR"/>
        </w:rPr>
        <w:t>να καταθέσει μέχρι την υπογραφή της τροποποιημένης σύμβασης, συμπληρωματική εγγύηση καλής εκτέλεσης</w:t>
      </w:r>
      <w:r w:rsidR="005237FA">
        <w:rPr>
          <w:lang w:val="el-GR"/>
        </w:rPr>
        <w:t>,</w:t>
      </w:r>
      <w:r>
        <w:rPr>
          <w:lang w:val="el-GR"/>
        </w:rPr>
        <w:t xml:space="preserve"> το ύψος της οποίας ανέρχεται σε ποσοστό 4% επί του ποσού της αύξησης της αξίας της σύμβασης. </w:t>
      </w:r>
    </w:p>
    <w:p w14:paraId="2BFDE0B5" w14:textId="77777777" w:rsidR="003929DA" w:rsidRDefault="003929DA">
      <w:pPr>
        <w:rPr>
          <w:lang w:val="el-GR"/>
        </w:rPr>
      </w:pPr>
      <w:r>
        <w:rPr>
          <w:lang w:val="el-GR"/>
        </w:rPr>
        <w:t xml:space="preserve">Η εγγύηση καλής εκτέλεσης καταπίπτει υπέρ της αναθέτουσας αρχής στην περίπτωση παραβίασης, από τον ανάδοχο, των όρων της σύμβασης, όπως αυτή ειδικότερα ορίζει. </w:t>
      </w:r>
    </w:p>
    <w:p w14:paraId="45A25386" w14:textId="6EC0F838" w:rsidR="003929DA" w:rsidRPr="00EF0583" w:rsidRDefault="003929DA">
      <w:pPr>
        <w:rPr>
          <w:i/>
          <w:iCs/>
          <w:spacing w:val="5"/>
          <w:lang w:val="el-GR"/>
        </w:rPr>
      </w:pPr>
      <w:r w:rsidRPr="00EF0583">
        <w:rPr>
          <w:lang w:val="el-GR"/>
        </w:rPr>
        <w:t xml:space="preserve">Ο χρόνος ισχύος της εγγύησης καλής εκτέλεσης πρέπει να είναι μεγαλύτερος από τον συμβατικό χρόνο φόρτωσης ή παράδοσης, για διάστημα </w:t>
      </w:r>
      <w:r w:rsidR="00EF0583" w:rsidRPr="00EF0583">
        <w:rPr>
          <w:lang w:val="el-GR"/>
        </w:rPr>
        <w:t>ενός μήνα</w:t>
      </w:r>
      <w:r w:rsidR="00FC02CF" w:rsidRPr="00EF0583">
        <w:rPr>
          <w:lang w:val="el-GR"/>
        </w:rPr>
        <w:t>.</w:t>
      </w:r>
    </w:p>
    <w:p w14:paraId="4A929C13" w14:textId="77777777" w:rsidR="003929DA" w:rsidRDefault="003929DA">
      <w:pPr>
        <w:rPr>
          <w:lang w:val="el-GR"/>
        </w:rPr>
      </w:pPr>
      <w:r>
        <w:rPr>
          <w:lang w:val="el-GR"/>
        </w:rPr>
        <w:t>Η/Οι εγγύηση/εις καλής εκτέλεσης επιστρέφεται/</w:t>
      </w:r>
      <w:proofErr w:type="spellStart"/>
      <w:r>
        <w:rPr>
          <w:lang w:val="el-GR"/>
        </w:rPr>
        <w:t>ονται</w:t>
      </w:r>
      <w:proofErr w:type="spellEnd"/>
      <w:r>
        <w:rPr>
          <w:lang w:val="el-GR"/>
        </w:rPr>
        <w:t xml:space="preserve"> στο σύνολό του/ς μετά από την ποσοτική και ποιοτική παραλαβή του συνόλου του αντικειμένου της σύμβασης.</w:t>
      </w:r>
    </w:p>
    <w:p w14:paraId="23695B74" w14:textId="1DD4FF77" w:rsidR="003929DA" w:rsidRPr="00171EB5" w:rsidRDefault="003929DA" w:rsidP="00FC02CF">
      <w:pPr>
        <w:rPr>
          <w:i/>
          <w:lang w:val="el-GR"/>
        </w:rPr>
      </w:pPr>
      <w:r>
        <w:rPr>
          <w:lang w:val="el-GR"/>
        </w:rPr>
        <w:t xml:space="preserve">Σε περίπτωση που στο πρωτόκολλο </w:t>
      </w:r>
      <w:r w:rsidR="00794EEB">
        <w:rPr>
          <w:lang w:val="el-GR"/>
        </w:rPr>
        <w:t xml:space="preserve"> ποιοτικής </w:t>
      </w:r>
      <w:r>
        <w:rPr>
          <w:lang w:val="el-GR"/>
        </w:rPr>
        <w:t xml:space="preserve"> και ποσοτικής παραλαβής αναφέρονται παρατηρήσεις ή </w:t>
      </w:r>
      <w:r w:rsidRPr="0097317D">
        <w:rPr>
          <w:lang w:val="el-GR"/>
        </w:rPr>
        <w:t>υπάρχει εκπρόθεσμη παράδοση, η</w:t>
      </w:r>
      <w:r>
        <w:rPr>
          <w:lang w:val="el-GR"/>
        </w:rPr>
        <w:t xml:space="preserve"> επιστροφή των εγγυήσεων καλής εκτέλεσης γίνεται μετά από την αντιμετώπιση, σύμφωνα με όσα προβλέπονται, των παρατηρήσεων και του εκπρ</w:t>
      </w:r>
      <w:r w:rsidR="00794EEB">
        <w:rPr>
          <w:lang w:val="el-GR"/>
        </w:rPr>
        <w:t>ο</w:t>
      </w:r>
      <w:r>
        <w:rPr>
          <w:lang w:val="el-GR"/>
        </w:rPr>
        <w:t>θ</w:t>
      </w:r>
      <w:r w:rsidR="00794EEB">
        <w:rPr>
          <w:lang w:val="el-GR"/>
        </w:rPr>
        <w:t>έ</w:t>
      </w:r>
      <w:r>
        <w:rPr>
          <w:lang w:val="el-GR"/>
        </w:rPr>
        <w:t xml:space="preserve">σμου. </w:t>
      </w:r>
    </w:p>
    <w:p w14:paraId="020FB1B2" w14:textId="77777777" w:rsidR="003929DA" w:rsidRDefault="003929DA">
      <w:pPr>
        <w:pStyle w:val="2"/>
        <w:rPr>
          <w:lang w:val="el-GR"/>
        </w:rPr>
      </w:pPr>
      <w:bookmarkStart w:id="68" w:name="_Toc155186235"/>
      <w:r>
        <w:rPr>
          <w:lang w:val="el-GR"/>
        </w:rPr>
        <w:t xml:space="preserve">4.2 </w:t>
      </w:r>
      <w:r>
        <w:rPr>
          <w:lang w:val="el-GR"/>
        </w:rPr>
        <w:tab/>
        <w:t>Συμβατικό Πλαίσιο - Εφαρμοστέα Νομοθεσία</w:t>
      </w:r>
      <w:bookmarkEnd w:id="68"/>
    </w:p>
    <w:p w14:paraId="2F20A054" w14:textId="0F593BD2" w:rsidR="003929DA" w:rsidRDefault="003929DA">
      <w:pPr>
        <w:rPr>
          <w:lang w:val="el-GR"/>
        </w:rPr>
      </w:pPr>
      <w:r>
        <w:rPr>
          <w:lang w:val="el-GR"/>
        </w:rPr>
        <w:t xml:space="preserve">Κατά την εκτέλεση της σύμβασης εφαρμόζονται οι διατάξεις του ν. 4412/2016, οι όροι της </w:t>
      </w:r>
      <w:r w:rsidR="000A44F1">
        <w:rPr>
          <w:lang w:val="el-GR"/>
        </w:rPr>
        <w:t>παρούσας</w:t>
      </w:r>
      <w:r w:rsidR="00A9032C">
        <w:rPr>
          <w:lang w:val="el-GR"/>
        </w:rPr>
        <w:t xml:space="preserve"> </w:t>
      </w:r>
      <w:r w:rsidR="00794EEB">
        <w:rPr>
          <w:lang w:val="el-GR"/>
        </w:rPr>
        <w:t>Δ</w:t>
      </w:r>
      <w:r>
        <w:rPr>
          <w:lang w:val="el-GR"/>
        </w:rPr>
        <w:t xml:space="preserve">ιακήρυξης και συμπληρωματικά ο Αστικός Κώδικας. </w:t>
      </w:r>
    </w:p>
    <w:p w14:paraId="11B385DF" w14:textId="77777777" w:rsidR="003929DA" w:rsidRDefault="003929DA">
      <w:pPr>
        <w:pStyle w:val="2"/>
        <w:rPr>
          <w:rFonts w:cs="Trebuchet MS"/>
          <w:color w:val="000000"/>
          <w:lang w:val="el-GR" w:eastAsia="el-GR"/>
        </w:rPr>
      </w:pPr>
      <w:bookmarkStart w:id="69" w:name="_Toc155186236"/>
      <w:r>
        <w:rPr>
          <w:lang w:val="el-GR"/>
        </w:rPr>
        <w:t>4.3</w:t>
      </w:r>
      <w:r>
        <w:rPr>
          <w:lang w:val="el-GR"/>
        </w:rPr>
        <w:tab/>
        <w:t>Όροι εκτέλεσης της σύμβασης</w:t>
      </w:r>
      <w:bookmarkEnd w:id="69"/>
    </w:p>
    <w:p w14:paraId="2F236DD7" w14:textId="77777777" w:rsidR="003929DA" w:rsidRPr="00160404" w:rsidRDefault="003929DA" w:rsidP="00CE0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Style w:val="-"/>
          <w:color w:val="000000"/>
          <w:lang w:val="el-GR"/>
        </w:rPr>
      </w:pPr>
      <w:r>
        <w:rPr>
          <w:rFonts w:cs="Trebuchet MS"/>
          <w:b/>
          <w:color w:val="000000"/>
          <w:szCs w:val="22"/>
          <w:lang w:val="el-GR" w:eastAsia="el-GR"/>
        </w:rPr>
        <w:t>4.3.1</w:t>
      </w:r>
      <w:r w:rsidRPr="00CE0AF9">
        <w:rPr>
          <w:lang w:val="el-GR"/>
        </w:rPr>
        <w:t>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w:t>
      </w:r>
      <w:r w:rsidR="00794EEB">
        <w:rPr>
          <w:lang w:val="el-GR"/>
        </w:rPr>
        <w:t>τ</w:t>
      </w:r>
      <w:r w:rsidRPr="00CE0AF9">
        <w:rPr>
          <w:lang w:val="el-GR"/>
        </w:rPr>
        <w:t xml:space="preserve">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w:t>
      </w:r>
      <w:hyperlink r:id="rId24" w:anchor="pararthma_A_X" w:history="1">
        <w:r w:rsidRPr="00160404">
          <w:rPr>
            <w:rStyle w:val="-"/>
            <w:color w:val="000000"/>
            <w:lang w:val="el-GR"/>
          </w:rPr>
          <w:t xml:space="preserve">Παράρτημα </w:t>
        </w:r>
        <w:r w:rsidRPr="00570C40">
          <w:rPr>
            <w:rStyle w:val="-"/>
            <w:color w:val="000000"/>
            <w:lang w:val="el-GR"/>
          </w:rPr>
          <w:t>X</w:t>
        </w:r>
        <w:r w:rsidRPr="00160404">
          <w:rPr>
            <w:rStyle w:val="-"/>
            <w:color w:val="000000"/>
            <w:lang w:val="el-GR"/>
          </w:rPr>
          <w:t xml:space="preserve"> του Προσαρτήματος Α΄</w:t>
        </w:r>
      </w:hyperlink>
      <w:r w:rsidRPr="00160404">
        <w:rPr>
          <w:rStyle w:val="-"/>
          <w:color w:val="000000"/>
          <w:lang w:val="el-GR"/>
        </w:rPr>
        <w:t>.</w:t>
      </w:r>
    </w:p>
    <w:p w14:paraId="7D39A2EC" w14:textId="77777777" w:rsidR="003929DA" w:rsidRPr="00CE0AF9" w:rsidRDefault="003929DA" w:rsidP="00BC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lang w:val="el-GR"/>
        </w:rPr>
      </w:pPr>
      <w:r>
        <w:rPr>
          <w:lang w:val="el-GR"/>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14:paraId="326DFC81" w14:textId="1E0551E5" w:rsidR="003954C0" w:rsidRPr="007626C4" w:rsidRDefault="00567862" w:rsidP="00570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Style w:val="-"/>
          <w:color w:val="auto"/>
          <w:u w:val="none"/>
          <w:lang w:val="el-GR"/>
        </w:rPr>
      </w:pPr>
      <w:r w:rsidRPr="007626C4">
        <w:rPr>
          <w:rStyle w:val="-"/>
          <w:b/>
          <w:color w:val="auto"/>
          <w:u w:val="none"/>
          <w:lang w:val="el-GR"/>
        </w:rPr>
        <w:t>4.3.</w:t>
      </w:r>
      <w:r w:rsidR="004C3460">
        <w:rPr>
          <w:rStyle w:val="-"/>
          <w:b/>
          <w:color w:val="auto"/>
          <w:u w:val="none"/>
          <w:lang w:val="el-GR"/>
        </w:rPr>
        <w:t>2</w:t>
      </w:r>
      <w:r w:rsidRPr="007626C4">
        <w:rPr>
          <w:rStyle w:val="-"/>
          <w:b/>
          <w:color w:val="auto"/>
          <w:u w:val="none"/>
          <w:lang w:val="el-GR"/>
        </w:rPr>
        <w:t>.</w:t>
      </w:r>
      <w:r w:rsidR="00E761BF" w:rsidRPr="007626C4">
        <w:rPr>
          <w:rStyle w:val="-"/>
          <w:color w:val="auto"/>
          <w:u w:val="none"/>
          <w:lang w:val="el-GR"/>
        </w:rPr>
        <w:t xml:space="preserve"> </w:t>
      </w:r>
      <w:r w:rsidRPr="007626C4">
        <w:rPr>
          <w:rStyle w:val="-"/>
          <w:color w:val="auto"/>
          <w:u w:val="none"/>
          <w:lang w:val="el-GR"/>
        </w:rPr>
        <w:t xml:space="preserve">Ο ανάδοχος δεσμεύεται ότι : </w:t>
      </w:r>
    </w:p>
    <w:p w14:paraId="407CA1AD" w14:textId="77777777" w:rsidR="003954C0" w:rsidRPr="007626C4" w:rsidRDefault="00567862" w:rsidP="00567862">
      <w:pPr>
        <w:rPr>
          <w:rStyle w:val="-"/>
          <w:color w:val="auto"/>
          <w:u w:val="none"/>
          <w:lang w:val="el-GR"/>
        </w:rPr>
      </w:pPr>
      <w:r w:rsidRPr="007626C4">
        <w:rPr>
          <w:rStyle w:val="-"/>
          <w:color w:val="auto"/>
          <w:u w:val="none"/>
          <w:lang w:val="el-GR"/>
        </w:rPr>
        <w:t>α) σε όλα τα στάδια που προηγήθηκαν της σύμβασης δεν ενήργησε αθέμιτα, παράνομα ή καταχρηστικά και ότι θα εξακολουθήσει να μην ενεργεί κατ` αυτόν τον τρόπο κατά το στάδιο εκτέλεσης της σύμβασης</w:t>
      </w:r>
      <w:r w:rsidR="003954C0" w:rsidRPr="007626C4">
        <w:rPr>
          <w:rStyle w:val="-"/>
          <w:color w:val="auto"/>
          <w:u w:val="none"/>
          <w:lang w:val="el-GR"/>
        </w:rPr>
        <w:t xml:space="preserve">, </w:t>
      </w:r>
    </w:p>
    <w:p w14:paraId="08534843" w14:textId="0DE5BB77" w:rsidR="0002320C" w:rsidRPr="007626C4" w:rsidRDefault="003954C0" w:rsidP="00567862">
      <w:pPr>
        <w:rPr>
          <w:rStyle w:val="-"/>
          <w:color w:val="auto"/>
          <w:u w:val="none"/>
          <w:lang w:val="el-GR"/>
        </w:rPr>
      </w:pPr>
      <w:r w:rsidRPr="007626C4">
        <w:rPr>
          <w:rStyle w:val="-"/>
          <w:color w:val="auto"/>
          <w:u w:val="none"/>
          <w:lang w:val="el-GR"/>
        </w:rPr>
        <w:lastRenderedPageBreak/>
        <w:t>β) ότι θα δηλώσει αμελλητί στην αναθέτουσα αρχή</w:t>
      </w:r>
      <w:r w:rsidR="00857470" w:rsidRPr="007626C4">
        <w:rPr>
          <w:rStyle w:val="-"/>
          <w:color w:val="auto"/>
          <w:u w:val="none"/>
          <w:lang w:val="el-GR"/>
        </w:rPr>
        <w:t>, από τη στιγμή που λάβει γνώση</w:t>
      </w:r>
      <w:r w:rsidR="00F8081A" w:rsidRPr="007626C4">
        <w:rPr>
          <w:rStyle w:val="-"/>
          <w:color w:val="auto"/>
          <w:u w:val="none"/>
          <w:lang w:val="el-GR"/>
        </w:rPr>
        <w:t>,</w:t>
      </w:r>
      <w:r w:rsidR="00210A5F" w:rsidRPr="00210A5F">
        <w:rPr>
          <w:rStyle w:val="-"/>
          <w:color w:val="auto"/>
          <w:u w:val="none"/>
          <w:lang w:val="el-GR"/>
        </w:rPr>
        <w:t xml:space="preserve"> </w:t>
      </w:r>
      <w:r w:rsidRPr="007626C4">
        <w:rPr>
          <w:rStyle w:val="-"/>
          <w:color w:val="auto"/>
          <w:u w:val="none"/>
          <w:lang w:val="el-GR"/>
        </w:rPr>
        <w:t>οποιαδήποτε κατάσταση (ακόμη και ενδεχόμενη) σύγκρουσης συμφερόντων (προσωπικών, οικογενειακών, οικονομικών, πολιτικών ή άλλων κοινών συμφερόντων, συμπεριλαμβανομένων και αντικρουόμενων επαγγελματικών συμφερόντων) μεταξύ των ν</w:t>
      </w:r>
      <w:r w:rsidR="003D6543">
        <w:rPr>
          <w:rStyle w:val="-"/>
          <w:color w:val="auto"/>
          <w:u w:val="none"/>
          <w:lang w:val="el-GR"/>
        </w:rPr>
        <w:t>όμι</w:t>
      </w:r>
      <w:r w:rsidRPr="007626C4">
        <w:rPr>
          <w:rStyle w:val="-"/>
          <w:color w:val="auto"/>
          <w:u w:val="none"/>
          <w:lang w:val="el-GR"/>
        </w:rPr>
        <w:t xml:space="preserve">μων </w:t>
      </w:r>
      <w:r w:rsidR="00F8081A" w:rsidRPr="007626C4">
        <w:rPr>
          <w:rStyle w:val="-"/>
          <w:color w:val="auto"/>
          <w:u w:val="none"/>
          <w:lang w:val="el-GR"/>
        </w:rPr>
        <w:t xml:space="preserve">ή εξουσιοδοτημένων </w:t>
      </w:r>
      <w:r w:rsidRPr="007626C4">
        <w:rPr>
          <w:rStyle w:val="-"/>
          <w:color w:val="auto"/>
          <w:u w:val="none"/>
          <w:lang w:val="el-GR"/>
        </w:rPr>
        <w:t>εκπροσώπων του</w:t>
      </w:r>
      <w:r w:rsidR="00F8081A" w:rsidRPr="007626C4">
        <w:rPr>
          <w:rStyle w:val="-"/>
          <w:color w:val="auto"/>
          <w:u w:val="none"/>
          <w:lang w:val="el-GR"/>
        </w:rPr>
        <w:t xml:space="preserve"> καθώς και</w:t>
      </w:r>
      <w:r w:rsidRPr="007626C4">
        <w:rPr>
          <w:rStyle w:val="-"/>
          <w:color w:val="auto"/>
          <w:u w:val="none"/>
          <w:lang w:val="el-GR"/>
        </w:rPr>
        <w:t xml:space="preserve"> υπαλλήλων ή συνεργατών </w:t>
      </w:r>
      <w:r w:rsidR="001F1DCF" w:rsidRPr="007626C4">
        <w:rPr>
          <w:rStyle w:val="-"/>
          <w:color w:val="auto"/>
          <w:u w:val="none"/>
          <w:lang w:val="el-GR"/>
        </w:rPr>
        <w:t>τους οποίους απασχολεί στην εκτέλεση της σύμβασης</w:t>
      </w:r>
      <w:r w:rsidR="00CF2D0C" w:rsidRPr="007626C4">
        <w:rPr>
          <w:rStyle w:val="-"/>
          <w:color w:val="auto"/>
          <w:u w:val="none"/>
          <w:lang w:val="el-GR"/>
        </w:rPr>
        <w:t>(π.χ. με σύμβαση υπεργολαβίας</w:t>
      </w:r>
      <w:r w:rsidRPr="007626C4">
        <w:rPr>
          <w:rStyle w:val="-"/>
          <w:color w:val="auto"/>
          <w:u w:val="none"/>
          <w:lang w:val="el-GR"/>
        </w:rPr>
        <w:t xml:space="preserve">) και μελών του προσωπικού της αναθέτουσας αρχής που εμπλέκονται καθ’ οιονδήποτε τρόπο στη διαδικασία εκτέλεσης της σύμβασης ή/και μπορούν να επηρεάσουν την έκβαση και τις αποφάσεις της αναθέτουσας αρχής περί την εκτέλεσή της, οποτεδήποτε και εάν η κατάσταση αυτή προκύψει κατά τη διάρκεια εκτέλεσης της σύμβασης. </w:t>
      </w:r>
    </w:p>
    <w:p w14:paraId="7E07E0B8" w14:textId="77777777" w:rsidR="00BC0A0D" w:rsidRPr="007626C4" w:rsidRDefault="008146D6">
      <w:pPr>
        <w:rPr>
          <w:rStyle w:val="-"/>
          <w:color w:val="auto"/>
          <w:u w:val="none"/>
          <w:lang w:val="el-GR"/>
        </w:rPr>
      </w:pPr>
      <w:r w:rsidRPr="007626C4">
        <w:rPr>
          <w:rStyle w:val="-"/>
          <w:color w:val="auto"/>
          <w:u w:val="none"/>
          <w:lang w:val="el-GR"/>
        </w:rPr>
        <w:t>Οι υποχρεώσεις και οι απαγορεύσεις της ρήτρας αυτής</w:t>
      </w:r>
      <w:r w:rsidR="000A6A2D">
        <w:rPr>
          <w:rStyle w:val="-"/>
          <w:color w:val="auto"/>
          <w:u w:val="none"/>
          <w:lang w:val="el-GR"/>
        </w:rPr>
        <w:t xml:space="preserve">, στην περίπτωση που ο ανάδοχος είναι ένωση, </w:t>
      </w:r>
      <w:r w:rsidRPr="007626C4">
        <w:rPr>
          <w:rStyle w:val="-"/>
          <w:color w:val="auto"/>
          <w:u w:val="none"/>
          <w:lang w:val="el-GR"/>
        </w:rPr>
        <w:t xml:space="preserve">ισχύουν για όλα τα μέλη της ένωσης, καθώς και για τους υπεργολάβους </w:t>
      </w:r>
      <w:r w:rsidR="00FB5239" w:rsidRPr="007626C4">
        <w:rPr>
          <w:rStyle w:val="-"/>
          <w:color w:val="auto"/>
          <w:u w:val="none"/>
          <w:lang w:val="el-GR"/>
        </w:rPr>
        <w:t>που χρησιμοποιεί</w:t>
      </w:r>
      <w:r w:rsidRPr="007626C4">
        <w:rPr>
          <w:rStyle w:val="-"/>
          <w:color w:val="auto"/>
          <w:u w:val="none"/>
          <w:lang w:val="el-GR"/>
        </w:rPr>
        <w:t xml:space="preserve">. Στο συμφωνητικό περιλαμβάνεται σχετική δεσμευτική δήλωση τόσο του αναδόχου όσο και των υπεργολάβων του. </w:t>
      </w:r>
    </w:p>
    <w:p w14:paraId="5FEE2A8E" w14:textId="77777777" w:rsidR="003929DA" w:rsidRDefault="003929DA">
      <w:pPr>
        <w:pStyle w:val="2"/>
        <w:rPr>
          <w:bCs/>
          <w:lang w:val="el-GR"/>
        </w:rPr>
      </w:pPr>
      <w:bookmarkStart w:id="70" w:name="_Toc155186237"/>
      <w:r>
        <w:rPr>
          <w:lang w:val="el-GR"/>
        </w:rPr>
        <w:t>4.4</w:t>
      </w:r>
      <w:r>
        <w:rPr>
          <w:lang w:val="el-GR"/>
        </w:rPr>
        <w:tab/>
        <w:t>Υπεργολαβία</w:t>
      </w:r>
      <w:bookmarkEnd w:id="70"/>
    </w:p>
    <w:p w14:paraId="4EE372A3" w14:textId="77777777" w:rsidR="003929DA" w:rsidRDefault="003929DA">
      <w:pPr>
        <w:rPr>
          <w:lang w:val="el-GR"/>
        </w:rPr>
      </w:pPr>
      <w:r>
        <w:rPr>
          <w:b/>
          <w:bCs/>
          <w:lang w:val="el-GR"/>
        </w:rPr>
        <w:t xml:space="preserve">4.4.1. </w:t>
      </w:r>
      <w:r>
        <w:rPr>
          <w:lang w:val="el-GR"/>
        </w:rPr>
        <w:t xml:space="preserve">Ο </w:t>
      </w:r>
      <w:r w:rsidR="000A6A2D">
        <w:rPr>
          <w:lang w:val="el-GR"/>
        </w:rPr>
        <w:t>α</w:t>
      </w:r>
      <w:r>
        <w:rPr>
          <w:lang w:val="el-GR"/>
        </w:rPr>
        <w:t xml:space="preserve">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14:paraId="67EE0E42" w14:textId="5AB72D85" w:rsidR="003929DA" w:rsidRDefault="003929DA">
      <w:pPr>
        <w:rPr>
          <w:b/>
          <w:bCs/>
          <w:lang w:val="el-GR"/>
        </w:rPr>
      </w:pPr>
      <w:r>
        <w:rPr>
          <w:b/>
          <w:bCs/>
          <w:lang w:val="el-GR"/>
        </w:rPr>
        <w:t xml:space="preserve">4.4.2. </w:t>
      </w:r>
      <w:r>
        <w:rPr>
          <w:lang w:val="el-GR"/>
        </w:rPr>
        <w:t xml:space="preserve">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w:t>
      </w:r>
      <w:r>
        <w:rPr>
          <w:szCs w:val="22"/>
          <w:lang w:val="el-GR"/>
        </w:rPr>
        <w:t>προσκομίζοντας τα σχετικά συμφωνητικά/δηλώσεις συνεργασίας</w:t>
      </w:r>
      <w:r>
        <w:rPr>
          <w:lang w:val="el-GR"/>
        </w:rPr>
        <w:t xml:space="preserve">. Σε περίπτωση διακοπής της συνεργασίας του </w:t>
      </w:r>
      <w:r w:rsidR="003D6543">
        <w:rPr>
          <w:lang w:val="el-GR"/>
        </w:rPr>
        <w:t>α</w:t>
      </w:r>
      <w:r>
        <w:rPr>
          <w:lang w:val="el-GR"/>
        </w:rPr>
        <w:t xml:space="preserve">ναδόχου με υπεργολάβο/ υπεργολάβους της σύμβασης, αυτός υποχρεούται σε άμεση γνωστοποίηση της διακοπής αυτής στην </w:t>
      </w:r>
      <w:r w:rsidR="003D6543">
        <w:rPr>
          <w:lang w:val="el-GR"/>
        </w:rPr>
        <w:t>α</w:t>
      </w:r>
      <w:r>
        <w:rPr>
          <w:lang w:val="el-GR"/>
        </w:rPr>
        <w:t xml:space="preserve">ναθέτουσα </w:t>
      </w:r>
      <w:r w:rsidR="003D6543">
        <w:rPr>
          <w:lang w:val="el-GR"/>
        </w:rPr>
        <w:t>α</w:t>
      </w:r>
      <w:r>
        <w:rPr>
          <w:lang w:val="el-GR"/>
        </w:rPr>
        <w:t>ρχή, οφείλει δε να διασφαλίσει την ομαλή εκτέλεση του τμήματος/ των τμημάτων της σύμβασης είτε από τον ίδιο, είτε από νέο υπεργολάβο</w:t>
      </w:r>
      <w:r w:rsidR="0055520C">
        <w:rPr>
          <w:lang w:val="el-GR"/>
        </w:rPr>
        <w:t>,</w:t>
      </w:r>
      <w:r>
        <w:rPr>
          <w:lang w:val="el-GR"/>
        </w:rPr>
        <w:t xml:space="preserve"> τον οποίο θα γνωστοποιήσει στην αναθέτουσα αρχή κατά την ως άνω διαδικασία. </w:t>
      </w:r>
    </w:p>
    <w:p w14:paraId="32A5EDE4" w14:textId="77777777" w:rsidR="003929DA" w:rsidRDefault="003929DA">
      <w:pPr>
        <w:rPr>
          <w:lang w:val="el-GR"/>
        </w:rPr>
      </w:pPr>
      <w:r>
        <w:rPr>
          <w:b/>
          <w:bCs/>
          <w:lang w:val="el-GR"/>
        </w:rPr>
        <w:t>4.4.3.</w:t>
      </w:r>
      <w:r>
        <w:rPr>
          <w:lang w:val="el-GR"/>
        </w:rPr>
        <w:t xml:space="preserve"> Η αναθέτουσα αρχή επαληθεύει τη συνδρομή των λόγων αποκλεισμού για τους υπεργολάβους, όπως αυτοί περ</w:t>
      </w:r>
      <w:r w:rsidR="00570C40">
        <w:rPr>
          <w:lang w:val="el-GR"/>
        </w:rPr>
        <w:t>ιγράφονται στην παράγραφο 2.2.3.</w:t>
      </w:r>
      <w:r>
        <w:rPr>
          <w:lang w:val="el-GR"/>
        </w:rPr>
        <w:t xml:space="preserve">και με τα αποδεικτικά μέσα της παραγράφου 2.2.9.2 της </w:t>
      </w:r>
      <w:r w:rsidR="000A44F1">
        <w:rPr>
          <w:lang w:val="el-GR"/>
        </w:rPr>
        <w:t>παρούσας</w:t>
      </w:r>
      <w:r>
        <w:rPr>
          <w:lang w:val="el-GR"/>
        </w:rPr>
        <w:t xml:space="preserve">, εφόσον το(α) τμήμα(τα) της σύμβασης, το(α) οποίο(α) ο ανάδοχος προτίθεται να αναθέσει υπό μορφή υπεργολαβίας σε </w:t>
      </w:r>
      <w:r w:rsidRPr="00570C40">
        <w:rPr>
          <w:lang w:val="el-GR"/>
        </w:rPr>
        <w:t>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w:t>
      </w:r>
    </w:p>
    <w:p w14:paraId="22A41D98" w14:textId="77777777" w:rsidR="003929DA" w:rsidRDefault="003929DA">
      <w:pPr>
        <w:rPr>
          <w:b/>
          <w:bCs/>
          <w:lang w:val="el-GR"/>
        </w:rPr>
      </w:pPr>
      <w:r>
        <w:rPr>
          <w:lang w:val="el-GR"/>
        </w:rPr>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14:paraId="0D101AED" w14:textId="77777777" w:rsidR="003929DA" w:rsidRDefault="003929DA">
      <w:pPr>
        <w:pStyle w:val="2"/>
        <w:rPr>
          <w:lang w:val="el-GR"/>
        </w:rPr>
      </w:pPr>
      <w:bookmarkStart w:id="71" w:name="_Toc155186238"/>
      <w:r>
        <w:rPr>
          <w:lang w:val="el-GR"/>
        </w:rPr>
        <w:t>4.5</w:t>
      </w:r>
      <w:r>
        <w:rPr>
          <w:lang w:val="el-GR"/>
        </w:rPr>
        <w:tab/>
        <w:t>Τροποποίηση σύμβασης κατά τη διάρκειά της</w:t>
      </w:r>
      <w:bookmarkEnd w:id="71"/>
    </w:p>
    <w:p w14:paraId="3DE5AD3F" w14:textId="6234B796" w:rsidR="003929DA" w:rsidRDefault="003929DA">
      <w:pPr>
        <w:rPr>
          <w:i/>
          <w:iCs/>
          <w:color w:val="5B9BD5"/>
          <w:spacing w:val="5"/>
          <w:kern w:val="1"/>
          <w:lang w:val="el-GR"/>
        </w:rPr>
      </w:pPr>
      <w:r>
        <w:rPr>
          <w:lang w:val="el-GR"/>
        </w:rP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Επιτροπής της περ. β</w:t>
      </w:r>
      <w:r w:rsidR="0055520C">
        <w:rPr>
          <w:lang w:val="el-GR"/>
        </w:rPr>
        <w:t>΄</w:t>
      </w:r>
      <w:r>
        <w:rPr>
          <w:lang w:val="el-GR"/>
        </w:rPr>
        <w:t xml:space="preserve">  της παρ. 11 του άρθρου 221 του ν. 4412/</w:t>
      </w:r>
      <w:r w:rsidR="00D80B44">
        <w:rPr>
          <w:lang w:val="el-GR"/>
        </w:rPr>
        <w:t>2016.</w:t>
      </w:r>
    </w:p>
    <w:p w14:paraId="41E8BD68" w14:textId="41558B1D" w:rsidR="00177D6E" w:rsidRPr="007B18F5" w:rsidRDefault="00177D6E" w:rsidP="004D0C34">
      <w:pPr>
        <w:rPr>
          <w:iCs/>
          <w:color w:val="5B9BD5"/>
          <w:spacing w:val="5"/>
          <w:kern w:val="1"/>
          <w:lang w:val="el-GR"/>
        </w:rPr>
      </w:pPr>
      <w:r w:rsidRPr="00570C40">
        <w:rPr>
          <w:lang w:val="el-GR"/>
        </w:rPr>
        <w:t>Μετά τη λύση της σύμβασης λόγω της έκπτωσης του αναδόχου</w:t>
      </w:r>
      <w:r w:rsidR="00B4314E" w:rsidRPr="00570C40">
        <w:rPr>
          <w:lang w:val="el-GR"/>
        </w:rPr>
        <w:t>,</w:t>
      </w:r>
      <w:r w:rsidRPr="00570C40">
        <w:rPr>
          <w:lang w:val="el-GR"/>
        </w:rPr>
        <w:t xml:space="preserve"> σύμφωνα με το άρθρο 203 του ν. 4412/2016 και την παράγραφο 5.2. της </w:t>
      </w:r>
      <w:r w:rsidR="000A44F1">
        <w:rPr>
          <w:lang w:val="el-GR"/>
        </w:rPr>
        <w:t>παρούσας</w:t>
      </w:r>
      <w:r w:rsidRPr="00570C40">
        <w:rPr>
          <w:lang w:val="el-GR"/>
        </w:rPr>
        <w:t xml:space="preserve">, όπως και σε περίπτωση καταγγελίας για όλους λόγους της παραγράφου 4.6, πλην αυτού της περ. (α),  η αναθέτουσα αρχή δύναται να προσκαλέσει τον επόμενο, κατά σειρά κατάταξης οικονομικό φορέα που συμμετέχει στην παρούσα διαδικασία ανάθεσης της συγκεκριμένης </w:t>
      </w:r>
      <w:r w:rsidRPr="00570C40">
        <w:rPr>
          <w:lang w:val="el-GR"/>
        </w:rPr>
        <w:lastRenderedPageBreak/>
        <w:t>σύμβασης και να του προτείνει να αναλάβει</w:t>
      </w:r>
      <w:r w:rsidR="00210A5F" w:rsidRPr="00210A5F">
        <w:rPr>
          <w:lang w:val="el-GR"/>
        </w:rPr>
        <w:t xml:space="preserve"> </w:t>
      </w:r>
      <w:r w:rsidRPr="00570C40">
        <w:rPr>
          <w:lang w:val="el-GR"/>
        </w:rPr>
        <w:t xml:space="preserve">το ανεκτέλεστο αντικείμενο της σύμβασης, με τους ίδιους όρους και προϋποθέσεις </w:t>
      </w:r>
      <w:r w:rsidR="0039051E" w:rsidRPr="00570C40">
        <w:rPr>
          <w:lang w:val="el-GR"/>
        </w:rPr>
        <w:t xml:space="preserve">και σε τίμημα που δεν θα υπερβαίνει την </w:t>
      </w:r>
      <w:r w:rsidRPr="00570C40">
        <w:rPr>
          <w:lang w:val="el-GR"/>
        </w:rPr>
        <w:t xml:space="preserve">προσφορά που </w:t>
      </w:r>
      <w:r w:rsidR="00FF6C14" w:rsidRPr="00570C40">
        <w:rPr>
          <w:lang w:val="el-GR"/>
        </w:rPr>
        <w:t xml:space="preserve">αυτός </w:t>
      </w:r>
      <w:r w:rsidRPr="00570C40">
        <w:rPr>
          <w:lang w:val="el-GR"/>
        </w:rPr>
        <w:t>είχε υποβάλει (ρήτρα υποκατάστασης).</w:t>
      </w:r>
      <w:r w:rsidR="004D0C34" w:rsidRPr="00570C40">
        <w:rPr>
          <w:lang w:val="el-GR"/>
        </w:rPr>
        <w:t xml:space="preserve"> Η σύμβαση συνάπτεται εφόσον εντός της τ</w:t>
      </w:r>
      <w:r w:rsidR="0055520C">
        <w:rPr>
          <w:lang w:val="el-GR"/>
        </w:rPr>
        <w:t>αχ</w:t>
      </w:r>
      <w:r w:rsidR="004D0C34" w:rsidRPr="00570C40">
        <w:rPr>
          <w:lang w:val="el-GR"/>
        </w:rPr>
        <w:t xml:space="preserve">θείσας προθεσμίας περιέλθει στην αναθέτουσα αρχή έγγραφη και ανεπιφύλακτη αποδοχή της. Η άπρακτη πάροδος της προθεσμίας θεωρείται ως απόρριψη της πρότασης. </w:t>
      </w:r>
    </w:p>
    <w:p w14:paraId="18B71DDE" w14:textId="77777777" w:rsidR="003929DA" w:rsidRDefault="003929DA">
      <w:pPr>
        <w:rPr>
          <w:lang w:val="el-GR"/>
        </w:rPr>
      </w:pPr>
    </w:p>
    <w:p w14:paraId="44019461" w14:textId="1B73F28D" w:rsidR="003929DA" w:rsidRDefault="003929DA">
      <w:pPr>
        <w:pStyle w:val="2"/>
        <w:rPr>
          <w:bCs/>
          <w:lang w:val="el-GR"/>
        </w:rPr>
      </w:pPr>
      <w:bookmarkStart w:id="72" w:name="_Toc155186239"/>
      <w:r>
        <w:rPr>
          <w:lang w:val="el-GR"/>
        </w:rPr>
        <w:t>4.6</w:t>
      </w:r>
      <w:r>
        <w:rPr>
          <w:lang w:val="el-GR"/>
        </w:rPr>
        <w:tab/>
        <w:t>Δικαίωμα μονομερούς λύσης της σύμβασης</w:t>
      </w:r>
      <w:bookmarkEnd w:id="72"/>
    </w:p>
    <w:p w14:paraId="0BA63910" w14:textId="77777777" w:rsidR="003929DA" w:rsidRDefault="003929DA">
      <w:pPr>
        <w:rPr>
          <w:lang w:val="el-GR"/>
        </w:rPr>
      </w:pPr>
      <w:r>
        <w:rPr>
          <w:b/>
          <w:bCs/>
          <w:lang w:val="el-GR"/>
        </w:rPr>
        <w:t>4.6.1.</w:t>
      </w:r>
      <w:r>
        <w:rPr>
          <w:lang w:val="el-GR"/>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14:paraId="02E7DCE7" w14:textId="77777777" w:rsidR="003929DA" w:rsidRDefault="003929DA">
      <w:pPr>
        <w:rPr>
          <w:lang w:val="el-GR"/>
        </w:rPr>
      </w:pPr>
      <w:r>
        <w:rPr>
          <w:lang w:val="el-GR"/>
        </w:rPr>
        <w:t xml:space="preserve">α) η σύμβαση υποστεί ουσιώδη τροποποίηση, κατά την έννοια της παρ. 4 του άρθρου 132 του ν. 4412/2016, που θα απαιτούσε νέα διαδικασία σύναψης σύμβασης </w:t>
      </w:r>
    </w:p>
    <w:p w14:paraId="14124557" w14:textId="77777777" w:rsidR="003929DA" w:rsidRDefault="003929DA">
      <w:pPr>
        <w:rPr>
          <w:szCs w:val="22"/>
          <w:lang w:val="el-GR"/>
        </w:rPr>
      </w:pPr>
      <w:r>
        <w:rPr>
          <w:lang w:val="el-GR"/>
        </w:rPr>
        <w:t>β) ο ανάδοχος, κατά το</w:t>
      </w:r>
      <w:r w:rsidR="00946777">
        <w:rPr>
          <w:lang w:val="el-GR"/>
        </w:rPr>
        <w:t>ν</w:t>
      </w:r>
      <w:r>
        <w:rPr>
          <w:lang w:val="el-GR"/>
        </w:rPr>
        <w:t xml:space="preserve">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14:paraId="1BFACFA9" w14:textId="77777777" w:rsidR="003929DA" w:rsidRDefault="003929DA">
      <w:pPr>
        <w:rPr>
          <w:szCs w:val="22"/>
          <w:lang w:val="el-GR"/>
        </w:rPr>
      </w:pPr>
      <w:r>
        <w:rPr>
          <w:szCs w:val="22"/>
          <w:lang w:val="el-GR"/>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14:paraId="31CA045D" w14:textId="09C6AAEF" w:rsidR="004A654C" w:rsidRPr="001B5915" w:rsidRDefault="007D2D76" w:rsidP="004A654C">
      <w:pPr>
        <w:rPr>
          <w:lang w:val="el-GR"/>
        </w:rPr>
      </w:pPr>
      <w:r w:rsidRPr="001B5915">
        <w:rPr>
          <w:lang w:val="el-GR"/>
        </w:rPr>
        <w:t>δ)</w:t>
      </w:r>
      <w:r w:rsidR="004A654C" w:rsidRPr="001B5915">
        <w:rPr>
          <w:lang w:val="el-GR"/>
        </w:rPr>
        <w:t xml:space="preserve"> ο ανάδοχος καταδικαστεί αμετάκλητα</w:t>
      </w:r>
      <w:r w:rsidR="00A041F7" w:rsidRPr="001B5915">
        <w:rPr>
          <w:lang w:val="el-GR"/>
        </w:rPr>
        <w:t>,</w:t>
      </w:r>
      <w:r w:rsidR="00210A5F" w:rsidRPr="00210A5F">
        <w:rPr>
          <w:lang w:val="el-GR"/>
        </w:rPr>
        <w:t xml:space="preserve"> </w:t>
      </w:r>
      <w:r w:rsidR="00A041F7" w:rsidRPr="001B5915">
        <w:rPr>
          <w:lang w:val="el-GR"/>
        </w:rPr>
        <w:t xml:space="preserve">κατά τη διάρκεια εκτέλεσης της σύμβασης, </w:t>
      </w:r>
      <w:r w:rsidR="004A654C" w:rsidRPr="001B5915">
        <w:rPr>
          <w:lang w:val="el-GR"/>
        </w:rPr>
        <w:t>για ένα από τα αδικήματα που αναφέρονται στην παρ. 2.2.3.1 της παρούσας</w:t>
      </w:r>
      <w:r w:rsidR="00C65ED2" w:rsidRPr="001B5915">
        <w:rPr>
          <w:lang w:val="el-GR"/>
        </w:rPr>
        <w:t>,</w:t>
      </w:r>
    </w:p>
    <w:p w14:paraId="2E163AC7" w14:textId="25984CAC" w:rsidR="00D96451" w:rsidRPr="00D96451" w:rsidRDefault="007D2D76" w:rsidP="00D96451">
      <w:pPr>
        <w:rPr>
          <w:szCs w:val="22"/>
          <w:lang w:val="el-GR" w:eastAsia="zh-CN"/>
        </w:rPr>
      </w:pPr>
      <w:r w:rsidRPr="001B5915">
        <w:rPr>
          <w:lang w:val="el-GR"/>
        </w:rPr>
        <w:t xml:space="preserve">ε) </w:t>
      </w:r>
      <w:r w:rsidR="004A654C" w:rsidRPr="001B5915">
        <w:rPr>
          <w:lang w:val="el-GR"/>
        </w:rPr>
        <w:t>ο ανάδοχος πτωχεύσει ή υπαχθεί σε δι</w:t>
      </w:r>
      <w:r w:rsidR="008B567A" w:rsidRPr="001B5915">
        <w:rPr>
          <w:lang w:val="el-GR"/>
        </w:rPr>
        <w:t xml:space="preserve">αδικασία ειδικής εκκαθάρισης ή </w:t>
      </w:r>
      <w:r w:rsidR="004A654C" w:rsidRPr="001B5915">
        <w:rPr>
          <w:lang w:val="el-GR"/>
        </w:rPr>
        <w:t>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υπαχθεί σε διαδικασία εξυγίανσης και δεν τηρεί τους όρους αυτής ή εάν βρεθεί</w:t>
      </w:r>
      <w:r w:rsidR="00210A5F" w:rsidRPr="00210A5F">
        <w:rPr>
          <w:lang w:val="el-GR"/>
        </w:rPr>
        <w:t xml:space="preserve"> </w:t>
      </w:r>
      <w:r w:rsidR="004A654C" w:rsidRPr="001B5915">
        <w:rPr>
          <w:lang w:val="el-GR"/>
        </w:rPr>
        <w:t xml:space="preserve">σε οποιαδήποτε ανάλογη κατάσταση, </w:t>
      </w:r>
      <w:proofErr w:type="spellStart"/>
      <w:r w:rsidR="004A654C" w:rsidRPr="001B5915">
        <w:rPr>
          <w:lang w:val="el-GR"/>
        </w:rPr>
        <w:t>προκύπτουσα</w:t>
      </w:r>
      <w:proofErr w:type="spellEnd"/>
      <w:r w:rsidR="004A654C" w:rsidRPr="001B5915">
        <w:rPr>
          <w:lang w:val="el-GR"/>
        </w:rPr>
        <w:t xml:space="preserve"> από παρόμοια διαδικασία, προβλεπόμενη σε εθνικές διατάξεις νόμου</w:t>
      </w:r>
      <w:r w:rsidR="00CB575F" w:rsidRPr="001B5915">
        <w:rPr>
          <w:lang w:val="el-GR"/>
        </w:rPr>
        <w:t xml:space="preserve">. </w:t>
      </w:r>
    </w:p>
    <w:p w14:paraId="25D9B9B7" w14:textId="77777777" w:rsidR="00D96451" w:rsidRPr="00D96451" w:rsidRDefault="00D96451" w:rsidP="00D96451">
      <w:pPr>
        <w:rPr>
          <w:szCs w:val="22"/>
          <w:lang w:val="el-GR" w:eastAsia="zh-CN"/>
        </w:rPr>
      </w:pPr>
      <w:r w:rsidRPr="007B18F5">
        <w:rPr>
          <w:szCs w:val="22"/>
          <w:lang w:val="el-GR" w:eastAsia="zh-CN"/>
        </w:rPr>
        <w:t xml:space="preserve">Η αναθέτουσα αρχή μπορεί να μην καταγγείλει τη σύμβαση, υπό την προϋπόθεση ότι ο ανάδοχος ο οποίος θα βρεθεί σε μία </w:t>
      </w:r>
      <w:r w:rsidR="00946777">
        <w:rPr>
          <w:szCs w:val="22"/>
          <w:lang w:val="el-GR" w:eastAsia="zh-CN"/>
        </w:rPr>
        <w:t>από τις καταστάσεις</w:t>
      </w:r>
      <w:r w:rsidRPr="007B18F5">
        <w:rPr>
          <w:szCs w:val="22"/>
          <w:lang w:val="el-GR" w:eastAsia="zh-CN"/>
        </w:rPr>
        <w:t xml:space="preserve"> που αναφέρονται στην περίπτωση αυτή αποδεικνύει ότι είναι σε θέση να εκτελέσει τη σύμβαση, λαμβάνοντας υπόψη τις ισχύουσες διατάξεις και τα μέτρα για τη συνέχιση της επιχειρηματικής του λειτουργίας.</w:t>
      </w:r>
    </w:p>
    <w:p w14:paraId="2CB657A8" w14:textId="77777777" w:rsidR="008B567A" w:rsidRPr="001B5915" w:rsidRDefault="008B567A" w:rsidP="004A654C">
      <w:pPr>
        <w:rPr>
          <w:lang w:val="el-GR"/>
        </w:rPr>
      </w:pPr>
      <w:proofErr w:type="spellStart"/>
      <w:r w:rsidRPr="001B5915">
        <w:rPr>
          <w:lang w:val="el-GR"/>
        </w:rPr>
        <w:t>στ</w:t>
      </w:r>
      <w:proofErr w:type="spellEnd"/>
      <w:r w:rsidRPr="001B5915">
        <w:rPr>
          <w:lang w:val="el-GR"/>
        </w:rPr>
        <w:t>)</w:t>
      </w:r>
      <w:r w:rsidR="004759D3" w:rsidRPr="001B5915">
        <w:rPr>
          <w:lang w:val="el-GR"/>
        </w:rPr>
        <w:t xml:space="preserve"> ο ανάδοχος παραβεί </w:t>
      </w:r>
      <w:r w:rsidR="00857470" w:rsidRPr="001B5915">
        <w:rPr>
          <w:lang w:val="el-GR"/>
        </w:rPr>
        <w:t xml:space="preserve">αποδεδειγμένα </w:t>
      </w:r>
      <w:r w:rsidR="004759D3" w:rsidRPr="001B5915">
        <w:rPr>
          <w:lang w:val="el-GR"/>
        </w:rPr>
        <w:t xml:space="preserve">τις υποχρεώσεις του που απορρέουν από τη δέσμευση ακεραιότητας της παρ. 4.3.3. της </w:t>
      </w:r>
      <w:r w:rsidR="000A44F1">
        <w:rPr>
          <w:lang w:val="el-GR"/>
        </w:rPr>
        <w:t>παρούσας</w:t>
      </w:r>
      <w:r w:rsidR="004759D3" w:rsidRPr="001B5915">
        <w:rPr>
          <w:lang w:val="el-GR"/>
        </w:rPr>
        <w:t xml:space="preserve">, </w:t>
      </w:r>
      <w:r w:rsidR="00946777">
        <w:rPr>
          <w:lang w:val="el-GR"/>
        </w:rPr>
        <w:t>όπ</w:t>
      </w:r>
      <w:r w:rsidR="004759D3" w:rsidRPr="001B5915">
        <w:rPr>
          <w:lang w:val="el-GR"/>
        </w:rPr>
        <w:t>ως αναλυτικά περιγράφονται στο συνημμένο στην παρούσα σχέδιο σύμβασης.</w:t>
      </w:r>
    </w:p>
    <w:p w14:paraId="6A4D8805" w14:textId="77777777" w:rsidR="003929DA" w:rsidRDefault="003929DA">
      <w:pPr>
        <w:rPr>
          <w:lang w:val="el-GR"/>
        </w:rPr>
      </w:pPr>
    </w:p>
    <w:p w14:paraId="3B68064D" w14:textId="77777777" w:rsidR="003929DA" w:rsidRDefault="003929DA">
      <w:pPr>
        <w:rPr>
          <w:lang w:val="el-GR"/>
        </w:rPr>
      </w:pPr>
    </w:p>
    <w:p w14:paraId="20C693B0" w14:textId="77777777" w:rsidR="003929DA" w:rsidRDefault="003929DA">
      <w:pPr>
        <w:pStyle w:val="1"/>
        <w:rPr>
          <w:lang w:val="el-GR"/>
        </w:rPr>
      </w:pPr>
      <w:bookmarkStart w:id="73" w:name="_Toc155186240"/>
      <w:r>
        <w:rPr>
          <w:lang w:val="el-GR"/>
        </w:rPr>
        <w:lastRenderedPageBreak/>
        <w:t>5.</w:t>
      </w:r>
      <w:r>
        <w:rPr>
          <w:lang w:val="el-GR"/>
        </w:rPr>
        <w:tab/>
        <w:t>ΕΙΔΙΚΟΙ ΟΡΟΙ ΕΚΤΕΛΕΣΗΣ ΤΗΣ ΣΥΜΒΑΣΗΣ</w:t>
      </w:r>
      <w:bookmarkEnd w:id="73"/>
    </w:p>
    <w:p w14:paraId="7D1C86FF" w14:textId="5DD92024" w:rsidR="003929DA" w:rsidRDefault="003929DA">
      <w:pPr>
        <w:pStyle w:val="2"/>
        <w:rPr>
          <w:bCs/>
          <w:lang w:val="el-GR"/>
        </w:rPr>
      </w:pPr>
      <w:bookmarkStart w:id="74" w:name="_Toc155186241"/>
      <w:r>
        <w:rPr>
          <w:lang w:val="el-GR"/>
        </w:rPr>
        <w:t>5.1</w:t>
      </w:r>
      <w:r>
        <w:rPr>
          <w:lang w:val="el-GR"/>
        </w:rPr>
        <w:tab/>
        <w:t>Τρόπος πληρωμής</w:t>
      </w:r>
      <w:bookmarkEnd w:id="74"/>
    </w:p>
    <w:p w14:paraId="5CDC69E1" w14:textId="05004FD4" w:rsidR="003929DA" w:rsidRDefault="003929DA">
      <w:pPr>
        <w:rPr>
          <w:b/>
          <w:lang w:val="el-GR"/>
        </w:rPr>
      </w:pPr>
      <w:r>
        <w:rPr>
          <w:b/>
          <w:bCs/>
          <w:lang w:val="el-GR"/>
        </w:rPr>
        <w:t>5.1.1.</w:t>
      </w:r>
      <w:r>
        <w:rPr>
          <w:lang w:val="el-GR"/>
        </w:rPr>
        <w:t xml:space="preserve"> </w:t>
      </w:r>
      <w:bookmarkStart w:id="75" w:name="_Hlk150802230"/>
      <w:r>
        <w:rPr>
          <w:lang w:val="el-GR"/>
        </w:rPr>
        <w:t xml:space="preserve">Η πληρωμή του αναδόχου θα πραγματοποιηθεί </w:t>
      </w:r>
      <w:r w:rsidR="00210A5F">
        <w:rPr>
          <w:lang w:val="el-GR"/>
        </w:rPr>
        <w:t>μ</w:t>
      </w:r>
      <w:r w:rsidR="00210A5F">
        <w:rPr>
          <w:bCs/>
          <w:lang w:val="el-GR"/>
        </w:rPr>
        <w:t xml:space="preserve">ε την εξόφληση του </w:t>
      </w:r>
      <w:r>
        <w:rPr>
          <w:lang w:val="el-GR"/>
        </w:rPr>
        <w:t xml:space="preserve"> </w:t>
      </w:r>
      <w:r>
        <w:rPr>
          <w:b/>
          <w:lang w:val="el-GR"/>
        </w:rPr>
        <w:t>100%</w:t>
      </w:r>
      <w:r>
        <w:rPr>
          <w:lang w:val="el-GR"/>
        </w:rPr>
        <w:t xml:space="preserve"> της συμβατικής αξίας μετά την οριστική παραλαβή των </w:t>
      </w:r>
      <w:r w:rsidR="00A51A17">
        <w:rPr>
          <w:lang w:val="el-GR"/>
        </w:rPr>
        <w:t>αγαθ</w:t>
      </w:r>
      <w:r>
        <w:rPr>
          <w:lang w:val="el-GR"/>
        </w:rPr>
        <w:t>ών</w:t>
      </w:r>
      <w:r w:rsidR="00210A5F">
        <w:rPr>
          <w:lang w:val="el-GR"/>
        </w:rPr>
        <w:t>.</w:t>
      </w:r>
    </w:p>
    <w:p w14:paraId="3B14A753" w14:textId="6FCA0761" w:rsidR="00CE117D" w:rsidRDefault="003929DA">
      <w:pPr>
        <w:rPr>
          <w:i/>
          <w:iCs/>
          <w:color w:val="5B9BD5"/>
          <w:spacing w:val="5"/>
          <w:kern w:val="1"/>
          <w:lang w:val="el-GR"/>
        </w:rPr>
      </w:pPr>
      <w:r>
        <w:rPr>
          <w:lang w:val="el-GR"/>
        </w:rPr>
        <w:t>Η πληρωμή του συμβατικού τιμήματος θα γίνεται με την προσκόμιση των ν</w:t>
      </w:r>
      <w:r w:rsidR="00946777">
        <w:rPr>
          <w:lang w:val="el-GR"/>
        </w:rPr>
        <w:t>όμι</w:t>
      </w:r>
      <w:r>
        <w:rPr>
          <w:lang w:val="el-GR"/>
        </w:rPr>
        <w:t>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w:t>
      </w:r>
    </w:p>
    <w:bookmarkEnd w:id="75"/>
    <w:p w14:paraId="6922EEFE" w14:textId="707855C7" w:rsidR="003929DA" w:rsidRDefault="003929DA">
      <w:pPr>
        <w:rPr>
          <w:i/>
          <w:iCs/>
          <w:color w:val="5B9BD5"/>
          <w:spacing w:val="5"/>
          <w:kern w:val="1"/>
          <w:lang w:val="el-GR"/>
        </w:rPr>
      </w:pPr>
      <w:r>
        <w:rPr>
          <w:b/>
          <w:bCs/>
          <w:lang w:val="el-GR"/>
        </w:rPr>
        <w:t>5.1.2.</w:t>
      </w:r>
      <w:r>
        <w:rPr>
          <w:lang w:val="el-GR"/>
        </w:rPr>
        <w:t>Toν</w:t>
      </w:r>
      <w:r w:rsidR="00CE117D">
        <w:rPr>
          <w:lang w:val="el-GR"/>
        </w:rPr>
        <w:t xml:space="preserve"> </w:t>
      </w:r>
      <w:r w:rsidR="00946777">
        <w:rPr>
          <w:lang w:val="el-GR"/>
        </w:rPr>
        <w:t>α</w:t>
      </w:r>
      <w:r>
        <w:rPr>
          <w:lang w:val="el-GR"/>
        </w:rPr>
        <w:t xml:space="preserve">νάδοχο βαρύνουν </w:t>
      </w:r>
      <w:r>
        <w:rPr>
          <w:lang w:val="el-GR" w:eastAsia="el-GR"/>
        </w:rPr>
        <w:t xml:space="preserve">οι υπέρ τρίτων κρατήσεις, </w:t>
      </w:r>
      <w:r w:rsidR="00946777">
        <w:rPr>
          <w:lang w:val="el-GR" w:eastAsia="el-GR"/>
        </w:rPr>
        <w:t>καθ</w:t>
      </w:r>
      <w:r w:rsidR="0037098A">
        <w:rPr>
          <w:lang w:val="el-GR" w:eastAsia="el-GR"/>
        </w:rPr>
        <w:t>ώ</w:t>
      </w:r>
      <w:r>
        <w:rPr>
          <w:lang w:val="el-GR" w:eastAsia="el-GR"/>
        </w:rPr>
        <w:t xml:space="preserve">ς και κάθε άλλη επιβάρυνση, σύμφωνα με την κείμενη νομοθεσία, μη συμπεριλαμβανομένου Φ.Π.Α., για την παράδοση του </w:t>
      </w:r>
      <w:r w:rsidR="00A51A17">
        <w:rPr>
          <w:lang w:val="el-GR" w:eastAsia="el-GR"/>
        </w:rPr>
        <w:t>αγαθ</w:t>
      </w:r>
      <w:r>
        <w:rPr>
          <w:lang w:val="el-GR" w:eastAsia="el-GR"/>
        </w:rPr>
        <w:t xml:space="preserve">ού στον τόπο και με τον τρόπο που προβλέπεται στα έγγραφα της σύμβασης. Ιδίως </w:t>
      </w:r>
      <w:proofErr w:type="spellStart"/>
      <w:r>
        <w:rPr>
          <w:lang w:val="el-GR" w:eastAsia="el-GR"/>
        </w:rPr>
        <w:t>βαρύνεται</w:t>
      </w:r>
      <w:proofErr w:type="spellEnd"/>
      <w:r>
        <w:rPr>
          <w:lang w:val="el-GR" w:eastAsia="el-GR"/>
        </w:rPr>
        <w:t xml:space="preserve"> με τις </w:t>
      </w:r>
      <w:r>
        <w:rPr>
          <w:lang w:val="el-GR"/>
        </w:rPr>
        <w:t xml:space="preserve">ακόλουθες κρατήσεις: </w:t>
      </w:r>
    </w:p>
    <w:p w14:paraId="7C377F94" w14:textId="6CE22E5C" w:rsidR="003929DA" w:rsidRDefault="003929DA">
      <w:pPr>
        <w:rPr>
          <w:lang w:val="el-GR" w:eastAsia="el-GR"/>
        </w:rPr>
      </w:pPr>
      <w:r>
        <w:rPr>
          <w:lang w:val="el-GR"/>
        </w:rPr>
        <w:t>α</w:t>
      </w:r>
      <w:r w:rsidRPr="00EB50BD">
        <w:rPr>
          <w:lang w:val="el-GR" w:eastAsia="el-GR"/>
        </w:rPr>
        <w:t xml:space="preserve">) </w:t>
      </w:r>
      <w:r w:rsidR="00D5130B" w:rsidRPr="00EB50BD">
        <w:rPr>
          <w:lang w:val="el-GR" w:eastAsia="el-GR"/>
        </w:rPr>
        <w:t xml:space="preserve">Για τις συμβάσεις αξίας </w:t>
      </w:r>
      <w:r w:rsidR="00D5130B" w:rsidRPr="002E20B0">
        <w:rPr>
          <w:lang w:val="el-GR" w:eastAsia="el-GR"/>
        </w:rPr>
        <w:t>άνω των χιλίων (1.000) ευρώ, μη συμπεριλαμβανομένου ΦΠΑ, </w:t>
      </w:r>
      <w:r w:rsidR="00BB4B13" w:rsidRPr="002E20B0">
        <w:rPr>
          <w:lang w:val="el-GR" w:eastAsia="el-GR"/>
        </w:rPr>
        <w:t>ανεξαρτήτως της πηγής προέλευσης της χρηματοδότησης,</w:t>
      </w:r>
      <w:r w:rsidR="00D5130B">
        <w:rPr>
          <w:lang w:val="el-GR" w:eastAsia="el-GR"/>
        </w:rPr>
        <w:t xml:space="preserve"> κράτηση ύψους </w:t>
      </w:r>
      <w:r>
        <w:rPr>
          <w:lang w:val="el-GR" w:eastAsia="el-GR"/>
        </w:rPr>
        <w:t>0,</w:t>
      </w:r>
      <w:r w:rsidR="00D5130B">
        <w:rPr>
          <w:lang w:val="el-GR" w:eastAsia="el-GR"/>
        </w:rPr>
        <w:t>1</w:t>
      </w:r>
      <w:r>
        <w:rPr>
          <w:lang w:val="el-GR" w:eastAsia="el-GR"/>
        </w:rPr>
        <w:t>%</w:t>
      </w:r>
      <w:r w:rsidR="00D5130B">
        <w:rPr>
          <w:lang w:val="el-GR" w:eastAsia="el-GR"/>
        </w:rPr>
        <w:t>,</w:t>
      </w:r>
      <w:r>
        <w:rPr>
          <w:lang w:val="el-GR" w:eastAsia="el-GR"/>
        </w:rPr>
        <w:t xml:space="preserve"> η οποία υπολογίζεται επί της αξίας κάθε πληρωμής προ φόρων και κρατήσεων της αρχικής, καθώς και κάθε συμπληρωματικής σύμβασης</w:t>
      </w:r>
      <w:r w:rsidR="00A30FE0">
        <w:rPr>
          <w:lang w:val="el-GR" w:eastAsia="el-GR"/>
        </w:rPr>
        <w:t xml:space="preserve"> </w:t>
      </w:r>
      <w:r w:rsidR="0002320C">
        <w:rPr>
          <w:lang w:val="el-GR" w:eastAsia="el-GR"/>
        </w:rPr>
        <w:t>υ</w:t>
      </w:r>
      <w:r>
        <w:rPr>
          <w:lang w:val="el-GR" w:eastAsia="el-GR"/>
        </w:rPr>
        <w:t>πέρ της Ενιαίας Αρχής Δημοσίων Συμβάσεων</w:t>
      </w:r>
      <w:r w:rsidR="009D34B5">
        <w:rPr>
          <w:lang w:val="el-GR" w:eastAsia="el-GR"/>
        </w:rPr>
        <w:t>.</w:t>
      </w:r>
    </w:p>
    <w:p w14:paraId="782653E3" w14:textId="4AA0A3D1" w:rsidR="009E23A8" w:rsidRDefault="003929DA">
      <w:pPr>
        <w:rPr>
          <w:lang w:val="el-GR"/>
        </w:rPr>
      </w:pPr>
      <w:r w:rsidRPr="009D34B5">
        <w:rPr>
          <w:lang w:val="el-GR" w:eastAsia="el-GR"/>
        </w:rPr>
        <w:t>β) Κράτηση ύψους 0,02% υπέρ της ανάπτυξης και συ</w:t>
      </w:r>
      <w:r w:rsidR="00871880" w:rsidRPr="009D34B5">
        <w:rPr>
          <w:lang w:val="el-GR" w:eastAsia="el-GR"/>
        </w:rPr>
        <w:t>ντήρησης του ΟΠΣ ΕΣΗΔΗΣ</w:t>
      </w:r>
      <w:r w:rsidRPr="009D34B5">
        <w:rPr>
          <w:lang w:val="el-GR" w:eastAsia="el-GR"/>
        </w:rPr>
        <w:t xml:space="preserve">, η οποία υπολογίζεται επί της αξίας, εκτός ΦΠΑ, της αρχικής, καθώς και κάθε συμπληρωματικής σύμβασης. Το ποσό αυτό </w:t>
      </w:r>
      <w:proofErr w:type="spellStart"/>
      <w:r w:rsidRPr="009D34B5">
        <w:rPr>
          <w:lang w:val="el-GR" w:eastAsia="el-GR"/>
        </w:rPr>
        <w:t>παρακρατείται</w:t>
      </w:r>
      <w:proofErr w:type="spellEnd"/>
      <w:r w:rsidRPr="009D34B5">
        <w:rPr>
          <w:lang w:val="el-GR" w:eastAsia="el-GR"/>
        </w:rPr>
        <w:t xml:space="preserve"> σε κάθε πληρωμή από την αναθέτουσα αρχή στο όνομα και για λογαριασμό  του Υπουργείου Ψηφιακής Διακυβέρνησης</w:t>
      </w:r>
      <w:r w:rsidR="0037098A">
        <w:rPr>
          <w:lang w:val="el-GR" w:eastAsia="el-GR"/>
        </w:rPr>
        <w:t>,</w:t>
      </w:r>
      <w:r w:rsidRPr="009D34B5">
        <w:rPr>
          <w:lang w:val="el-GR" w:eastAsia="el-GR"/>
        </w:rPr>
        <w:t xml:space="preserve"> σύμφωνα με την παρ. 6 του άρθρου 36 του ν. 4412/2016</w:t>
      </w:r>
      <w:r w:rsidR="00095E41" w:rsidRPr="000D2427">
        <w:rPr>
          <w:lang w:val="el-GR"/>
        </w:rPr>
        <w:t>.</w:t>
      </w:r>
      <w:r w:rsidR="00C53FB9" w:rsidRPr="000D2427">
        <w:rPr>
          <w:b/>
          <w:lang w:val="el-GR"/>
        </w:rPr>
        <w:t>Μέχρι την έκδοση της κοινής απόφασης της παρ. 6 του άρθρου 36 του ν. 4412/2016, η ως άνω κράτηση δεν επιβάλλεται</w:t>
      </w:r>
      <w:r w:rsidR="00C53FB9" w:rsidRPr="000D2427">
        <w:rPr>
          <w:lang w:val="el-GR"/>
        </w:rPr>
        <w:t>.</w:t>
      </w:r>
    </w:p>
    <w:p w14:paraId="03791926" w14:textId="7BAF4283" w:rsidR="003929DA" w:rsidRDefault="003929DA">
      <w:pPr>
        <w:rPr>
          <w:lang w:val="el-GR"/>
        </w:rPr>
      </w:pPr>
      <w:r>
        <w:rPr>
          <w:lang w:val="el-GR"/>
        </w:rPr>
        <w:t xml:space="preserve">Οι υπέρ τρίτων κρατήσεις υπόκεινται στο εκάστοτε ισχύον αναλογικό τέλος χαρτοσήμου </w:t>
      </w:r>
      <w:r w:rsidR="00210A5F">
        <w:rPr>
          <w:lang w:val="el-GR"/>
        </w:rPr>
        <w:t>3</w:t>
      </w:r>
      <w:r>
        <w:rPr>
          <w:lang w:val="el-GR"/>
        </w:rPr>
        <w:t xml:space="preserve">% και στην επ’ αυτού εισφορά υπέρ ΟΓΑ </w:t>
      </w:r>
      <w:r w:rsidR="00210A5F">
        <w:rPr>
          <w:lang w:val="el-GR"/>
        </w:rPr>
        <w:t>20</w:t>
      </w:r>
      <w:r>
        <w:rPr>
          <w:lang w:val="el-GR"/>
        </w:rPr>
        <w:t>%.</w:t>
      </w:r>
    </w:p>
    <w:p w14:paraId="57C67C14" w14:textId="19D90B46" w:rsidR="003929DA" w:rsidRDefault="003929DA">
      <w:pPr>
        <w:rPr>
          <w:i/>
          <w:iCs/>
          <w:color w:val="5B9BD5"/>
          <w:spacing w:val="5"/>
          <w:kern w:val="1"/>
          <w:lang w:val="el-GR"/>
        </w:rPr>
      </w:pPr>
      <w:r>
        <w:rPr>
          <w:lang w:val="el-GR"/>
        </w:rPr>
        <w:t>Με κάθε πληρωμή θα γίνεται η προβλεπόμενη από την κείμενη νομοθεσία παρακράτηση φόρου εισοδήματος α</w:t>
      </w:r>
      <w:r w:rsidR="003D7C44">
        <w:rPr>
          <w:lang w:val="el-GR"/>
        </w:rPr>
        <w:t xml:space="preserve">ξίας </w:t>
      </w:r>
      <w:r w:rsidR="00210A5F">
        <w:rPr>
          <w:lang w:val="el-GR"/>
        </w:rPr>
        <w:t>4</w:t>
      </w:r>
      <w:r w:rsidR="003D7C44">
        <w:rPr>
          <w:lang w:val="el-GR"/>
        </w:rPr>
        <w:t>% επί του καθαρού ποσού</w:t>
      </w:r>
      <w:r w:rsidR="00210A5F">
        <w:rPr>
          <w:lang w:val="el-GR"/>
        </w:rPr>
        <w:t>.</w:t>
      </w:r>
    </w:p>
    <w:p w14:paraId="09105AC9" w14:textId="77777777" w:rsidR="003929DA" w:rsidRDefault="003929DA">
      <w:pPr>
        <w:pStyle w:val="2"/>
        <w:rPr>
          <w:bCs/>
          <w:lang w:val="el-GR"/>
        </w:rPr>
      </w:pPr>
      <w:bookmarkStart w:id="76" w:name="_Toc155186242"/>
      <w:r>
        <w:rPr>
          <w:lang w:val="el-GR"/>
        </w:rPr>
        <w:t>5.2</w:t>
      </w:r>
      <w:r>
        <w:rPr>
          <w:lang w:val="el-GR"/>
        </w:rPr>
        <w:tab/>
        <w:t>Κήρυξη οικονομικού φορέα εκπτώτου - Κυρώσεις</w:t>
      </w:r>
      <w:bookmarkEnd w:id="76"/>
    </w:p>
    <w:p w14:paraId="53778398" w14:textId="0FB9568E" w:rsidR="003929DA" w:rsidRDefault="003929DA">
      <w:pPr>
        <w:suppressAutoHyphens w:val="0"/>
        <w:autoSpaceDE w:val="0"/>
        <w:rPr>
          <w:lang w:val="el-GR"/>
        </w:rPr>
      </w:pPr>
      <w:r>
        <w:rPr>
          <w:b/>
          <w:bCs/>
          <w:lang w:val="el-GR"/>
        </w:rPr>
        <w:t>5.2.1.</w:t>
      </w:r>
      <w:r>
        <w:rPr>
          <w:lang w:val="el-GR"/>
        </w:rPr>
        <w:t xml:space="preserve"> Ο ανάδοχος κηρύσσεται υποχρεωτικά έκπτωτος από τη σύμβαση και από κάθε δικαίωμα που απορρέει από αυτήν, με απόφαση της αναθέτουσας αρχής, ύστερα από γνωμοδότηση </w:t>
      </w:r>
      <w:r w:rsidR="00AC7612">
        <w:rPr>
          <w:lang w:val="el-GR"/>
        </w:rPr>
        <w:t>του αρμόδιου συλλογικού οργάνου (Επιτροπή Παρακολούθησης και Παραλαβής):</w:t>
      </w:r>
    </w:p>
    <w:p w14:paraId="2B004F5D" w14:textId="77777777" w:rsidR="000D263D" w:rsidRPr="00B03F31" w:rsidRDefault="000D263D">
      <w:pPr>
        <w:suppressAutoHyphens w:val="0"/>
        <w:autoSpaceDE w:val="0"/>
        <w:rPr>
          <w:lang w:val="el-GR"/>
        </w:rPr>
      </w:pPr>
      <w:r w:rsidRPr="00845A73">
        <w:rPr>
          <w:lang w:val="el-GR"/>
        </w:rPr>
        <w:t>α) στην περίπτωση της παρ. 7 του άρθρου 105 περί κατακύρωσης και σύναψης σύμβασης</w:t>
      </w:r>
      <w:r w:rsidR="002B301E" w:rsidRPr="007D4F03">
        <w:rPr>
          <w:lang w:val="el-GR"/>
        </w:rPr>
        <w:t>,</w:t>
      </w:r>
    </w:p>
    <w:p w14:paraId="45F160E7" w14:textId="77777777" w:rsidR="003929DA" w:rsidRPr="00845A73" w:rsidRDefault="000D263D">
      <w:pPr>
        <w:suppressAutoHyphens w:val="0"/>
        <w:autoSpaceDE w:val="0"/>
        <w:rPr>
          <w:lang w:val="el-GR"/>
        </w:rPr>
      </w:pPr>
      <w:r w:rsidRPr="00845A73">
        <w:rPr>
          <w:lang w:val="el-GR"/>
        </w:rPr>
        <w:t>β</w:t>
      </w:r>
      <w:r w:rsidR="003929DA" w:rsidRPr="00845A73">
        <w:rPr>
          <w:lang w:val="el-GR"/>
        </w:rPr>
        <w:t>) στην περίπτωση που δεν εκπληρώσει τις υποχρεώσεις του που απορρέουν από τη σύμβαση ή/και δεν συμμορφωθεί με τις σχετικές γραπτές εντολές της υπηρεσίας, που είναι σύμφωνες με τη σύμβαση ή τις κείμενες διατάξεις, εντός του συμφωνημένου χρόνου εκτέλεσης της σύμβασης,</w:t>
      </w:r>
    </w:p>
    <w:p w14:paraId="581F47A5" w14:textId="1A73FF2F" w:rsidR="003929DA" w:rsidRPr="00845A73" w:rsidRDefault="000D263D">
      <w:pPr>
        <w:suppressAutoHyphens w:val="0"/>
        <w:autoSpaceDE w:val="0"/>
        <w:rPr>
          <w:lang w:val="el-GR"/>
        </w:rPr>
      </w:pPr>
      <w:r w:rsidRPr="00845A73">
        <w:rPr>
          <w:lang w:val="el-GR"/>
        </w:rPr>
        <w:t>γ</w:t>
      </w:r>
      <w:r w:rsidR="003929DA" w:rsidRPr="00845A73">
        <w:rPr>
          <w:lang w:val="el-GR"/>
        </w:rPr>
        <w:t xml:space="preserve">) εφόσον δεν φορτώσει, δεν παραδώσει ή δεν αντικαταστήσει τα συμβατικά αγαθά ή δεν επισκευάσει ή δεν συντηρήσει αυτά μέσα στον συμβατικό χρόνο ή στον χρόνο παράτασης που του δόθηκε, σύμφωνα με όσα προβλέπονται στο άρθρο 206 του ν. 4412/2016 </w:t>
      </w:r>
      <w:r w:rsidR="009B1312" w:rsidRPr="009B1312">
        <w:rPr>
          <w:lang w:val="el-GR"/>
        </w:rPr>
        <w:t xml:space="preserve">και την παράγραφο </w:t>
      </w:r>
      <w:r w:rsidR="009B1312">
        <w:rPr>
          <w:lang w:val="el-GR"/>
        </w:rPr>
        <w:t>6.1</w:t>
      </w:r>
      <w:r w:rsidR="009B1312" w:rsidRPr="009B1312">
        <w:rPr>
          <w:lang w:val="el-GR"/>
        </w:rPr>
        <w:t xml:space="preserve">..της παρούσας </w:t>
      </w:r>
      <w:r w:rsidR="00FA45AD">
        <w:rPr>
          <w:lang w:val="el-GR"/>
        </w:rPr>
        <w:t xml:space="preserve">και </w:t>
      </w:r>
      <w:r w:rsidR="003929DA" w:rsidRPr="00845A73">
        <w:rPr>
          <w:lang w:val="el-GR"/>
        </w:rPr>
        <w:t>με την επιφύλαξη της επόμενης παραγράφου</w:t>
      </w:r>
      <w:r w:rsidR="00F44003" w:rsidRPr="00845A73">
        <w:rPr>
          <w:lang w:val="el-GR"/>
        </w:rPr>
        <w:t>.</w:t>
      </w:r>
    </w:p>
    <w:p w14:paraId="298DBC80" w14:textId="7AFD1D53" w:rsidR="004D5126" w:rsidRDefault="003929DA" w:rsidP="00F44003">
      <w:pPr>
        <w:suppressAutoHyphens w:val="0"/>
        <w:autoSpaceDE w:val="0"/>
        <w:rPr>
          <w:lang w:val="el-GR"/>
        </w:rPr>
      </w:pPr>
      <w:r w:rsidRPr="00845A73">
        <w:rPr>
          <w:lang w:val="el-GR"/>
        </w:rPr>
        <w:t xml:space="preserve">Στην περίπτωση συνδρομής λόγου έκπτωσης του αναδόχου από σύμβαση κατά την </w:t>
      </w:r>
      <w:r w:rsidR="002B301E">
        <w:rPr>
          <w:lang w:val="el-GR"/>
        </w:rPr>
        <w:t xml:space="preserve">ως άνω </w:t>
      </w:r>
      <w:r w:rsidRPr="00845A73">
        <w:rPr>
          <w:lang w:val="el-GR"/>
        </w:rPr>
        <w:t xml:space="preserve">περίπτωση </w:t>
      </w:r>
      <w:r w:rsidR="00F44003" w:rsidRPr="00845A73">
        <w:rPr>
          <w:lang w:val="el-GR"/>
        </w:rPr>
        <w:t>γ</w:t>
      </w:r>
      <w:r w:rsidR="0037098A">
        <w:rPr>
          <w:lang w:val="el-GR"/>
        </w:rPr>
        <w:t>΄</w:t>
      </w:r>
      <w:r w:rsidRPr="00845A73">
        <w:rPr>
          <w:lang w:val="el-GR"/>
        </w:rPr>
        <w:t>, η αναθέτουσα αρχή κοινοποιεί στον ανάδοχο ειδική όχληση,</w:t>
      </w:r>
      <w:r w:rsidR="00210A5F">
        <w:rPr>
          <w:lang w:val="el-GR"/>
        </w:rPr>
        <w:t xml:space="preserve"> </w:t>
      </w:r>
      <w:r w:rsidR="0037098A">
        <w:rPr>
          <w:lang w:val="el-GR"/>
        </w:rPr>
        <w:t>στην</w:t>
      </w:r>
      <w:r w:rsidRPr="00845A73">
        <w:rPr>
          <w:lang w:val="el-GR"/>
        </w:rPr>
        <w:t xml:space="preserve"> οποία μνημονεύει τις διατάξεις του άρθρου 203 του ν. 4412/2016</w:t>
      </w:r>
      <w:r w:rsidRPr="00845A73">
        <w:footnoteReference w:id="2"/>
      </w:r>
      <w:r w:rsidRPr="00845A73">
        <w:rPr>
          <w:lang w:val="el-GR"/>
        </w:rPr>
        <w:t xml:space="preserve"> και περιλαμβάνει συγκεκριμένη περιγραφή των ενεργειών στις οποίες οφείλει να </w:t>
      </w:r>
      <w:r w:rsidRPr="00845A73">
        <w:rPr>
          <w:lang w:val="el-GR"/>
        </w:rPr>
        <w:lastRenderedPageBreak/>
        <w:t xml:space="preserve">προβεί ο ανάδοχος, προκειμένου να συμμορφωθεί, μέσα σε προθεσμία </w:t>
      </w:r>
      <w:r w:rsidR="00210A5F">
        <w:rPr>
          <w:lang w:val="el-GR"/>
        </w:rPr>
        <w:t xml:space="preserve">20 </w:t>
      </w:r>
      <w:r w:rsidRPr="00845A73">
        <w:rPr>
          <w:lang w:val="el-GR"/>
        </w:rPr>
        <w:t>ημερών από την κοινοποίηση της ανωτέρω όχλησης</w:t>
      </w:r>
      <w:r w:rsidR="004D5126">
        <w:rPr>
          <w:lang w:val="el-GR"/>
        </w:rPr>
        <w:t>.</w:t>
      </w:r>
    </w:p>
    <w:p w14:paraId="430C7AF4" w14:textId="3753851E" w:rsidR="003929DA" w:rsidRDefault="003929DA" w:rsidP="00F44003">
      <w:pPr>
        <w:suppressAutoHyphens w:val="0"/>
        <w:autoSpaceDE w:val="0"/>
        <w:rPr>
          <w:lang w:val="el-GR"/>
        </w:rPr>
      </w:pPr>
      <w:r w:rsidRPr="00845A73">
        <w:rPr>
          <w:lang w:val="el-GR"/>
        </w:rPr>
        <w:t>Αν η προθεσμία που</w:t>
      </w:r>
      <w:r w:rsidR="00A30FE0">
        <w:rPr>
          <w:lang w:val="el-GR"/>
        </w:rPr>
        <w:t xml:space="preserve"> </w:t>
      </w:r>
      <w:r w:rsidR="00AC7612" w:rsidRPr="00845A73">
        <w:rPr>
          <w:lang w:val="el-GR"/>
        </w:rPr>
        <w:t>τ</w:t>
      </w:r>
      <w:r w:rsidR="009F06DC">
        <w:rPr>
          <w:lang w:val="el-GR"/>
        </w:rPr>
        <w:t>άχθηκε</w:t>
      </w:r>
      <w:r w:rsidR="00A30FE0">
        <w:rPr>
          <w:lang w:val="el-GR"/>
        </w:rPr>
        <w:t xml:space="preserve"> </w:t>
      </w:r>
      <w:r w:rsidRPr="00845A73">
        <w:rPr>
          <w:lang w:val="el-GR"/>
        </w:rPr>
        <w:t>με την ειδική όχληση, παρέλθει, χωρίς ο ανάδοχος να συμμορφωθεί, κηρύσσεται έκπτωτος μέσα σε προθεσμία τριάντα (30) ημερών από την άπρακτη πάροδο της προθεσμίας συμμόρφωσης, με απόφαση της αναθέτουσας αρχής.</w:t>
      </w:r>
    </w:p>
    <w:p w14:paraId="50D5BFB3" w14:textId="77777777" w:rsidR="003929DA" w:rsidRPr="00BD65F6" w:rsidRDefault="003929DA">
      <w:pPr>
        <w:suppressAutoHyphens w:val="0"/>
        <w:autoSpaceDE w:val="0"/>
        <w:rPr>
          <w:lang w:val="el-GR"/>
        </w:rPr>
      </w:pPr>
      <w:r>
        <w:rPr>
          <w:lang w:val="el-GR"/>
        </w:rPr>
        <w:t>Ο ανάδοχος δεν κηρύσσεται έκπτωτος για λόγους που α</w:t>
      </w:r>
      <w:r w:rsidR="009F06DC">
        <w:rPr>
          <w:lang w:val="el-GR"/>
        </w:rPr>
        <w:t>νάγονται</w:t>
      </w:r>
      <w:r>
        <w:rPr>
          <w:lang w:val="el-GR"/>
        </w:rPr>
        <w:t xml:space="preserve"> σε υπαιτιότητα του φορέα εκτέλεσης της σύμβασης ή αν συντρέχουν λόγοι ανωτέρας βίας.</w:t>
      </w:r>
    </w:p>
    <w:p w14:paraId="332826CC" w14:textId="77777777" w:rsidR="003929DA" w:rsidRDefault="003929DA">
      <w:pPr>
        <w:suppressAutoHyphens w:val="0"/>
        <w:autoSpaceDE w:val="0"/>
        <w:rPr>
          <w:lang w:val="el-GR"/>
        </w:rPr>
      </w:pPr>
      <w:r>
        <w:rPr>
          <w:lang w:val="el-GR"/>
        </w:rPr>
        <w:t>Στον οικονομικό φορέα, που κηρύσσεται έκπτωτος από τη σύμβαση, επιβάλλονται, με απόφαση του αποφαινόμενου οργάνου, ύστερα από γνωμοδότηση του αρμόδιου οργάνου, το οποίο υποχρεωτικά καλεί τον ενδιαφερόμενο προς παροχή εξηγήσεων, αθροιστικά οι παρακάτω κυρώσεις:</w:t>
      </w:r>
    </w:p>
    <w:p w14:paraId="266521C0" w14:textId="5B5AF588" w:rsidR="003929DA" w:rsidRDefault="003929DA">
      <w:pPr>
        <w:suppressAutoHyphens w:val="0"/>
        <w:autoSpaceDE w:val="0"/>
        <w:rPr>
          <w:lang w:val="el-GR"/>
        </w:rPr>
      </w:pPr>
      <w:r>
        <w:rPr>
          <w:lang w:val="el-GR"/>
        </w:rPr>
        <w:t>α) ολική κατάπτωση της εγγύησης</w:t>
      </w:r>
      <w:r w:rsidR="000D263D">
        <w:rPr>
          <w:lang w:val="el-GR"/>
        </w:rPr>
        <w:t xml:space="preserve"> συμμετοχής ή</w:t>
      </w:r>
      <w:r w:rsidR="00210A5F">
        <w:rPr>
          <w:lang w:val="el-GR"/>
        </w:rPr>
        <w:t xml:space="preserve"> </w:t>
      </w:r>
      <w:r>
        <w:rPr>
          <w:lang w:val="el-GR"/>
        </w:rPr>
        <w:t>καλής εκτέλεσης της σύμβασης</w:t>
      </w:r>
      <w:r w:rsidR="000D263D">
        <w:rPr>
          <w:lang w:val="el-GR"/>
        </w:rPr>
        <w:t xml:space="preserve"> κατά περίπτωση</w:t>
      </w:r>
      <w:r>
        <w:rPr>
          <w:lang w:val="el-GR"/>
        </w:rPr>
        <w:t>,</w:t>
      </w:r>
    </w:p>
    <w:p w14:paraId="0F8CD8FC" w14:textId="3DE4CC15" w:rsidR="003929DA" w:rsidRDefault="004D5126">
      <w:pPr>
        <w:suppressAutoHyphens w:val="0"/>
        <w:autoSpaceDE w:val="0"/>
        <w:rPr>
          <w:lang w:val="el-GR"/>
        </w:rPr>
      </w:pPr>
      <w:r>
        <w:rPr>
          <w:lang w:val="el-GR"/>
        </w:rPr>
        <w:t>β</w:t>
      </w:r>
      <w:r w:rsidR="003929DA">
        <w:rPr>
          <w:lang w:val="el-GR"/>
        </w:rPr>
        <w:t>) Καταλογισμός του διαφέροντος, που προκύπτει εις βάρος της αναθέτουσας αρχής, εφόσον αυτή προμηθευτεί τα αγαθά, που δεν προσκομίστηκαν προσηκόντως από τον έκπτωτο οικονομικό φορέα, αναθέτοντας το ανεκτέλεστο αντικείμενο της σύμβασης στον επόμενο κατά σειρά κατάταξης οικονομικό φορέα που είχε λάβει μέρος στη διαδικασία ανάθεσης της σύμβασης. Αν ο οικονομικός φορέας του προηγούμενου εδαφίου δεν αποδεχθεί την ανάθεση της σύμβασης, η αναθέτουσα αρχή μπορεί να προμηθευτεί τα αγαθά, που δεν προσκομίστηκαν προσηκόντως από τον έκπτωτο οικονομικό φορέα, από τρίτο οικονομικό φορέα</w:t>
      </w:r>
      <w:r w:rsidR="009F06DC">
        <w:rPr>
          <w:lang w:val="el-GR"/>
        </w:rPr>
        <w:t>,</w:t>
      </w:r>
      <w:r w:rsidR="003929DA">
        <w:rPr>
          <w:lang w:val="el-GR"/>
        </w:rPr>
        <w:t xml:space="preserve"> είτε με διενέργεια νέας διαδικασίας ανάθεσης σύμβασης</w:t>
      </w:r>
      <w:r w:rsidR="009F06DC">
        <w:rPr>
          <w:lang w:val="el-GR"/>
        </w:rPr>
        <w:t>,</w:t>
      </w:r>
      <w:r w:rsidR="003929DA">
        <w:rPr>
          <w:lang w:val="el-GR"/>
        </w:rPr>
        <w:t xml:space="preserve"> είτε με προσφυγή στη διαδικασία διαπραγμάτευσης, χωρίς προηγούμενη δημοσίευση, εφόσον συντρέχουν οι προϋποθέσεις του άρθρου 32 του ν. 4412/2016. Το διαφέρον υπολογίζεται με τον ακόλουθο τύπο:</w:t>
      </w:r>
    </w:p>
    <w:p w14:paraId="296D03DB" w14:textId="77777777" w:rsidR="003929DA" w:rsidRDefault="003929DA">
      <w:pPr>
        <w:suppressAutoHyphens w:val="0"/>
        <w:autoSpaceDE w:val="0"/>
        <w:rPr>
          <w:lang w:val="el-GR"/>
        </w:rPr>
      </w:pPr>
      <w:r>
        <w:rPr>
          <w:lang w:val="el-GR"/>
        </w:rPr>
        <w:t>Δ = (ΤΚΤ ΤΚΕ) x Π Όπου: Δ = Διαφέρον που θα προκύψει εις βάρος της αναθέτουσας αρχής, εφόσον αυτή προμηθευτεί τα αγαθά που δεν προσκομίστηκαν προσηκόντως από τον έκπτωτο οικονομικό φορέα, σύμφωνα με τα ανωτέρω αναφερόμενα. Το διαφέρον λαμβάνει θετικές τιμές, αλλιώς θεωρείται ίσο με μηδέν.</w:t>
      </w:r>
    </w:p>
    <w:p w14:paraId="5639A6E6" w14:textId="77777777" w:rsidR="003929DA" w:rsidRDefault="003929DA">
      <w:pPr>
        <w:suppressAutoHyphens w:val="0"/>
        <w:autoSpaceDE w:val="0"/>
        <w:rPr>
          <w:lang w:val="el-GR"/>
        </w:rPr>
      </w:pPr>
      <w:r>
        <w:rPr>
          <w:lang w:val="el-GR"/>
        </w:rPr>
        <w:t>ΤΚΤ = Τιμή κατακύρωσης της προμήθειας των αγαθών, που δεν προσκομίστηκαν προσηκόντως από τον έκπτωτο οικονομικό φορέα στον νέο ανάδοχο.</w:t>
      </w:r>
    </w:p>
    <w:p w14:paraId="7CC4A430" w14:textId="77777777" w:rsidR="003929DA" w:rsidRDefault="003929DA">
      <w:pPr>
        <w:suppressAutoHyphens w:val="0"/>
        <w:autoSpaceDE w:val="0"/>
        <w:rPr>
          <w:lang w:val="el-GR"/>
        </w:rPr>
      </w:pPr>
      <w:r>
        <w:rPr>
          <w:lang w:val="el-GR"/>
        </w:rPr>
        <w:t>ΤΚΕ = Τιμή κατακύρωσης της προμήθειας των αγαθών, που δεν προσκομίστηκαν προσηκόντως από τον έκπτωτο οικονομικό φορέα, σύμφωνα με τη σύμβαση από την οποία κηρύχθηκε έκπτωτος ο οικονομικός φορέας.</w:t>
      </w:r>
    </w:p>
    <w:p w14:paraId="1EDBAF17" w14:textId="0D760D03" w:rsidR="003929DA" w:rsidRPr="00F8081A" w:rsidRDefault="003929DA">
      <w:pPr>
        <w:suppressAutoHyphens w:val="0"/>
        <w:autoSpaceDE w:val="0"/>
        <w:rPr>
          <w:i/>
          <w:color w:val="4F81BD"/>
          <w:lang w:val="el-GR"/>
        </w:rPr>
      </w:pPr>
      <w:r>
        <w:rPr>
          <w:lang w:val="el-GR"/>
        </w:rPr>
        <w:t>Π = Συντελεστής προσαύξησης προσδιορισμού της έμμεσης ζημίας που προκαλείται στην αναθέτουσα αρχή από την έκπτωση του αναδόχου</w:t>
      </w:r>
      <w:r w:rsidR="00E52BB0">
        <w:rPr>
          <w:lang w:val="el-GR"/>
        </w:rPr>
        <w:t xml:space="preserve"> ο οποίος λαμβάνει την τιμή </w:t>
      </w:r>
    </w:p>
    <w:p w14:paraId="6CD8BD53" w14:textId="77777777" w:rsidR="003929DA" w:rsidRDefault="003929DA">
      <w:pPr>
        <w:suppressAutoHyphens w:val="0"/>
        <w:autoSpaceDE w:val="0"/>
        <w:rPr>
          <w:lang w:val="el-GR"/>
        </w:rPr>
      </w:pPr>
      <w:r>
        <w:rPr>
          <w:lang w:val="el-GR"/>
        </w:rPr>
        <w:t>Ο καταλογισμός του διαφέροντος επιβάλλεται στον έκπτωτο οικονομικό φορέα με απόφαση της αναθέτουσας αρχής, που εκδίδεται σε αποκλειστική προθεσμία δεκαοκτώ (18) μηνών μετά την έκδοση και την κοινοποίηση της απόφασης κήρυξης εκπτώτου, και εφόσον κατακυρωθεί η προμήθεια των αγαθών που δεν προσκομίστηκαν προσηκόντως από τον έκπτωτο οικονομικό φορέα σε τρίτο οικονομικό φορέα. Για την είσπραξη του διαφέροντος από τον έκπτωτο οικονομικό φορέα μπορεί να εφαρμόζεται η διαδικασία του Κώδικα Είσπραξης Δημόσιων Εσόδων. Το διαφέρον εισπράττεται υπέρ της αναθέτουσας αρχής.</w:t>
      </w:r>
    </w:p>
    <w:p w14:paraId="34DEBEB4" w14:textId="4B8A5053" w:rsidR="00DD64DF" w:rsidRPr="00845A73" w:rsidRDefault="00DD64DF" w:rsidP="00DD64DF">
      <w:pPr>
        <w:suppressAutoHyphens w:val="0"/>
        <w:autoSpaceDE w:val="0"/>
        <w:rPr>
          <w:lang w:val="el-GR"/>
        </w:rPr>
      </w:pPr>
      <w:r w:rsidRPr="00845A73">
        <w:rPr>
          <w:lang w:val="el-GR"/>
        </w:rPr>
        <w:t>δ) Επιπλέον, μπορεί να επιβληθεί προσωρινός αποκλεισμός του αναδόχου από το σύνολο των συμβάσεων προμηθειών ή υπηρεσιών των φορέων που εμπίπτουν στις διατάξεις του ν. 4412/2016 κατά τα ειδικότερα προβλεπόμενα στο άρθρο 74</w:t>
      </w:r>
      <w:r w:rsidR="002B301E">
        <w:rPr>
          <w:lang w:val="el-GR"/>
        </w:rPr>
        <w:t xml:space="preserve"> του ως άνω νόμου</w:t>
      </w:r>
      <w:r w:rsidRPr="00845A73">
        <w:rPr>
          <w:lang w:val="el-GR"/>
        </w:rPr>
        <w:t>, περί αποκλεισμού οικονομικού φορέα από δημόσιες</w:t>
      </w:r>
      <w:r w:rsidR="00210A5F">
        <w:rPr>
          <w:lang w:val="el-GR"/>
        </w:rPr>
        <w:t xml:space="preserve"> </w:t>
      </w:r>
      <w:r w:rsidR="00F44003" w:rsidRPr="00845A73">
        <w:rPr>
          <w:lang w:val="el-GR"/>
        </w:rPr>
        <w:t>συμβάσεις.</w:t>
      </w:r>
    </w:p>
    <w:p w14:paraId="6046CBAA" w14:textId="6B0D6D76" w:rsidR="003929DA" w:rsidRDefault="003929DA">
      <w:pPr>
        <w:suppressAutoHyphens w:val="0"/>
        <w:autoSpaceDE w:val="0"/>
        <w:rPr>
          <w:lang w:val="el-GR"/>
        </w:rPr>
      </w:pPr>
      <w:r>
        <w:rPr>
          <w:b/>
          <w:bCs/>
          <w:lang w:val="el-GR"/>
        </w:rPr>
        <w:t>5.2.2.</w:t>
      </w:r>
      <w:r>
        <w:rPr>
          <w:lang w:val="el-GR"/>
        </w:rPr>
        <w:t xml:space="preserve">  Αν το </w:t>
      </w:r>
      <w:r w:rsidR="00A51A17">
        <w:rPr>
          <w:lang w:val="el-GR"/>
        </w:rPr>
        <w:t>αγαθ</w:t>
      </w:r>
      <w:r>
        <w:rPr>
          <w:lang w:val="el-GR"/>
        </w:rPr>
        <w:t xml:space="preserve">ό φορτωθεί - παραδοθεί ή αντικατασταθεί μετά τη λήξη του συμβατικού χρόνου και μέχρι </w:t>
      </w:r>
      <w:r w:rsidR="00281C28">
        <w:rPr>
          <w:lang w:val="el-GR"/>
        </w:rPr>
        <w:t xml:space="preserve">τη </w:t>
      </w:r>
      <w:r>
        <w:rPr>
          <w:lang w:val="el-GR"/>
        </w:rPr>
        <w:t xml:space="preserve">λήξη του χρόνου της παράτασης που χορηγήθηκε, σύμφωνα με το άρθρο 206 του </w:t>
      </w:r>
      <w:r w:rsidR="00952832">
        <w:rPr>
          <w:lang w:val="el-GR"/>
        </w:rPr>
        <w:t>ν</w:t>
      </w:r>
      <w:r>
        <w:rPr>
          <w:lang w:val="el-GR"/>
        </w:rPr>
        <w:t>.4412/16, επιβάλλεται πρόστιμο</w:t>
      </w:r>
      <w:r w:rsidR="00DB1A4F">
        <w:rPr>
          <w:lang w:val="el-GR"/>
        </w:rPr>
        <w:t xml:space="preserve"> </w:t>
      </w:r>
      <w:r w:rsidR="00A72E12">
        <w:rPr>
          <w:lang w:val="el-GR"/>
        </w:rPr>
        <w:t>πέντε τοις εκατό (</w:t>
      </w:r>
      <w:r>
        <w:rPr>
          <w:lang w:val="el-GR"/>
        </w:rPr>
        <w:t>5%</w:t>
      </w:r>
      <w:r w:rsidR="00A72E12">
        <w:rPr>
          <w:lang w:val="el-GR"/>
        </w:rPr>
        <w:t>)</w:t>
      </w:r>
      <w:r>
        <w:rPr>
          <w:lang w:val="el-GR"/>
        </w:rPr>
        <w:t xml:space="preserve"> επί της συμβατικής αξίας της ποσότητας που παραδόθηκε εκπρόθεσμα.</w:t>
      </w:r>
    </w:p>
    <w:p w14:paraId="17003584" w14:textId="14386BE7" w:rsidR="003929DA" w:rsidRDefault="003929DA">
      <w:pPr>
        <w:suppressAutoHyphens w:val="0"/>
        <w:autoSpaceDE w:val="0"/>
        <w:rPr>
          <w:lang w:val="el-GR"/>
        </w:rPr>
      </w:pPr>
      <w:r>
        <w:rPr>
          <w:lang w:val="el-GR"/>
        </w:rPr>
        <w:lastRenderedPageBreak/>
        <w:t xml:space="preserve">Το παραπάνω πρόστιμο υπολογίζεται επί της συμβατικής αξίας των εκπρόθεσμα </w:t>
      </w:r>
      <w:proofErr w:type="spellStart"/>
      <w:r>
        <w:rPr>
          <w:lang w:val="el-GR"/>
        </w:rPr>
        <w:t>παραδοθέντων</w:t>
      </w:r>
      <w:proofErr w:type="spellEnd"/>
      <w:r w:rsidR="00210A5F">
        <w:rPr>
          <w:lang w:val="el-GR"/>
        </w:rPr>
        <w:t xml:space="preserve"> </w:t>
      </w:r>
      <w:r w:rsidR="00A51A17">
        <w:rPr>
          <w:lang w:val="el-GR"/>
        </w:rPr>
        <w:t>αγαθ</w:t>
      </w:r>
      <w:r>
        <w:rPr>
          <w:lang w:val="el-GR"/>
        </w:rPr>
        <w:t xml:space="preserve">ών, χωρίς ΦΠΑ. Εάν τα </w:t>
      </w:r>
      <w:r w:rsidR="00A51A17">
        <w:rPr>
          <w:lang w:val="el-GR"/>
        </w:rPr>
        <w:t>αγαθ</w:t>
      </w:r>
      <w:r>
        <w:rPr>
          <w:lang w:val="el-GR"/>
        </w:rPr>
        <w:t xml:space="preserve">ά που παραδόθηκαν εκπρόθεσμα επηρεάζουν τη χρησιμοποίηση των </w:t>
      </w:r>
      <w:r w:rsidR="00A51A17">
        <w:rPr>
          <w:lang w:val="el-GR"/>
        </w:rPr>
        <w:t>αγαθ</w:t>
      </w:r>
      <w:r>
        <w:rPr>
          <w:lang w:val="el-GR"/>
        </w:rPr>
        <w:t>ών που παραδόθηκαν εμπρόθεσμα, το πρόστιμο υπολογίζεται επί της συμβατικής αξίας της συνολικής ποσότητας αυτών.</w:t>
      </w:r>
    </w:p>
    <w:p w14:paraId="7E11CCFC" w14:textId="77777777" w:rsidR="003929DA" w:rsidRDefault="003929DA">
      <w:pPr>
        <w:suppressAutoHyphens w:val="0"/>
        <w:autoSpaceDE w:val="0"/>
        <w:rPr>
          <w:lang w:val="el-GR"/>
        </w:rPr>
      </w:pPr>
      <w:r>
        <w:rPr>
          <w:lang w:val="el-GR"/>
        </w:rPr>
        <w:t xml:space="preserve">Κατά τον υπολογισμό του χρονικού διαστήματος της καθυστέρησης για φόρτωση- παράδοση ή αντικατάσταση των </w:t>
      </w:r>
      <w:r w:rsidR="00A51A17">
        <w:rPr>
          <w:lang w:val="el-GR"/>
        </w:rPr>
        <w:t>αγαθ</w:t>
      </w:r>
      <w:r>
        <w:rPr>
          <w:lang w:val="el-GR"/>
        </w:rPr>
        <w:t>ών, με απόφαση του αποφαιν</w:t>
      </w:r>
      <w:r w:rsidR="00281C28">
        <w:rPr>
          <w:lang w:val="el-GR"/>
        </w:rPr>
        <w:t>όμε</w:t>
      </w:r>
      <w:r>
        <w:rPr>
          <w:lang w:val="el-GR"/>
        </w:rPr>
        <w:t>νου οργάνου, ύστερα από γνωμοδότηση του αρμ</w:t>
      </w:r>
      <w:r w:rsidR="00952832">
        <w:rPr>
          <w:lang w:val="el-GR"/>
        </w:rPr>
        <w:t>όδι</w:t>
      </w:r>
      <w:r>
        <w:rPr>
          <w:lang w:val="el-GR"/>
        </w:rPr>
        <w:t>ου οργάνου, δεν λαμβάνεται υπόψη ο χρόνος που παρήλθε πέραν του εύλογου, κατά τα διάφορα στάδια των διαδικασιών, για το</w:t>
      </w:r>
      <w:r w:rsidR="00952832">
        <w:rPr>
          <w:lang w:val="el-GR"/>
        </w:rPr>
        <w:t>ν</w:t>
      </w:r>
      <w:r>
        <w:rPr>
          <w:lang w:val="el-GR"/>
        </w:rPr>
        <w:t xml:space="preserve"> οποίο δεν ευθύνεται ο ανάδοχος και παρατείνεται, αντίστοιχα, ο χρόνος φόρτωσης - παράδοσης.</w:t>
      </w:r>
    </w:p>
    <w:p w14:paraId="58BA1F27" w14:textId="110989CB" w:rsidR="003929DA" w:rsidRDefault="003929DA">
      <w:pPr>
        <w:suppressAutoHyphens w:val="0"/>
        <w:autoSpaceDE w:val="0"/>
        <w:rPr>
          <w:lang w:val="el-GR"/>
        </w:rPr>
      </w:pPr>
      <w:r>
        <w:rPr>
          <w:lang w:val="el-GR"/>
        </w:rPr>
        <w:t>Η είσπραξη του προστίμου με παρακράτηση από το ποσό πληρωμής του αναδόχου ή, σε περίπτωση ανεπάρκειας ή έλλειψης αυτού, με ισόποση κατάπτωση της εγγύησης καλής εκτέλεσης, εφόσον ο ανάδοχος δεν καταθέσει το απαιτούμενο ποσό.</w:t>
      </w:r>
    </w:p>
    <w:p w14:paraId="7749F66D" w14:textId="5CD96B5C" w:rsidR="003929DA" w:rsidRDefault="003929DA">
      <w:pPr>
        <w:suppressAutoHyphens w:val="0"/>
        <w:autoSpaceDE w:val="0"/>
        <w:rPr>
          <w:lang w:val="el-GR"/>
        </w:rPr>
      </w:pPr>
      <w:r>
        <w:rPr>
          <w:lang w:val="el-GR"/>
        </w:rPr>
        <w:t xml:space="preserve">Σε περίπτωση ένωσης οικονομικών φορέων, το πρόστιμο </w:t>
      </w:r>
      <w:r w:rsidR="00AA49C6">
        <w:rPr>
          <w:lang w:val="el-GR"/>
        </w:rPr>
        <w:t xml:space="preserve">επιβάλλεται </w:t>
      </w:r>
      <w:r>
        <w:rPr>
          <w:lang w:val="el-GR"/>
        </w:rPr>
        <w:t>αναλόγως σε όλα τα μέλη της ένωσης.</w:t>
      </w:r>
    </w:p>
    <w:p w14:paraId="6B7FBCF0" w14:textId="0E8BA574" w:rsidR="003929DA" w:rsidRDefault="003929DA">
      <w:pPr>
        <w:pStyle w:val="2"/>
        <w:suppressAutoHyphens w:val="0"/>
        <w:autoSpaceDE w:val="0"/>
        <w:rPr>
          <w:lang w:val="el-GR"/>
        </w:rPr>
      </w:pPr>
      <w:bookmarkStart w:id="77" w:name="_Toc155186243"/>
      <w:r>
        <w:rPr>
          <w:lang w:val="el-GR"/>
        </w:rPr>
        <w:t>5.3</w:t>
      </w:r>
      <w:r>
        <w:rPr>
          <w:lang w:val="el-GR"/>
        </w:rPr>
        <w:tab/>
        <w:t>Διοικητικές προσφυγές κατά τη διαδικασία εκτέλεσης των συμβάσεων</w:t>
      </w:r>
      <w:bookmarkEnd w:id="77"/>
    </w:p>
    <w:p w14:paraId="1E804172" w14:textId="77777777" w:rsidR="003929DA" w:rsidRDefault="003929DA">
      <w:pPr>
        <w:suppressAutoHyphens w:val="0"/>
        <w:autoSpaceDE w:val="0"/>
        <w:rPr>
          <w:lang w:val="el-GR"/>
        </w:rPr>
      </w:pPr>
      <w:r>
        <w:rPr>
          <w:lang w:val="el-GR"/>
        </w:rPr>
        <w:t xml:space="preserve">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w:t>
      </w:r>
      <w:r w:rsidR="00A51A17">
        <w:rPr>
          <w:lang w:val="el-GR"/>
        </w:rPr>
        <w:t>αγαθ</w:t>
      </w:r>
      <w:r>
        <w:rPr>
          <w:lang w:val="el-GR"/>
        </w:rPr>
        <w:t xml:space="preserve">ών), 6.4. (Απόρριψη συμβατικών </w:t>
      </w:r>
      <w:r w:rsidR="00A51A17">
        <w:rPr>
          <w:lang w:val="el-GR"/>
        </w:rPr>
        <w:t>αγαθ</w:t>
      </w:r>
      <w:r>
        <w:rPr>
          <w:lang w:val="el-GR"/>
        </w:rPr>
        <w:t>ών – αντικατάσταση), καθώς και κατ’ εφαρμογή των συμβατικών όρων</w:t>
      </w:r>
      <w:r w:rsidR="00952832">
        <w:rPr>
          <w:lang w:val="el-GR"/>
        </w:rPr>
        <w:t>,</w:t>
      </w:r>
      <w:r>
        <w:rPr>
          <w:lang w:val="el-GR"/>
        </w:rPr>
        <w:t xml:space="preserve">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στο τελευταίο εδάφιο της περίπτωσης β΄ της παραγράφου 11 του άρθρου 221 του ν.4412/2016 οργάνου,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14:paraId="395B6870" w14:textId="77777777" w:rsidR="003929DA" w:rsidRDefault="003929DA">
      <w:pPr>
        <w:pStyle w:val="2"/>
        <w:suppressAutoHyphens w:val="0"/>
        <w:autoSpaceDE w:val="0"/>
        <w:rPr>
          <w:lang w:val="el-GR"/>
        </w:rPr>
      </w:pPr>
      <w:bookmarkStart w:id="78" w:name="_Toc155186244"/>
      <w:r>
        <w:rPr>
          <w:lang w:val="el-GR"/>
        </w:rPr>
        <w:t>5.4</w:t>
      </w:r>
      <w:r>
        <w:rPr>
          <w:lang w:val="el-GR"/>
        </w:rPr>
        <w:tab/>
        <w:t>Δικαστική επίλυση διαφορών</w:t>
      </w:r>
      <w:bookmarkEnd w:id="78"/>
    </w:p>
    <w:p w14:paraId="02C2691B" w14:textId="23D140E4" w:rsidR="003929DA" w:rsidRDefault="003929DA" w:rsidP="00FF52B7">
      <w:pPr>
        <w:rPr>
          <w:lang w:val="el-GR"/>
        </w:rPr>
      </w:pPr>
      <w:r>
        <w:rPr>
          <w:szCs w:val="22"/>
          <w:lang w:val="el-GR"/>
        </w:rPr>
        <w:t>Κάθε διαφορά μεταξύ των συμβαλλόμενων μερών που</w:t>
      </w:r>
      <w:r w:rsidR="00AA49C6">
        <w:rPr>
          <w:szCs w:val="22"/>
          <w:lang w:val="el-GR"/>
        </w:rPr>
        <w:t xml:space="preserve"> </w:t>
      </w:r>
      <w:r w:rsidR="00C528FE" w:rsidRPr="00C528FE">
        <w:rPr>
          <w:szCs w:val="22"/>
          <w:lang w:val="el-GR"/>
        </w:rPr>
        <w:t>προκύπτει</w:t>
      </w:r>
      <w:r w:rsidR="00AA49C6">
        <w:rPr>
          <w:szCs w:val="22"/>
          <w:lang w:val="el-GR"/>
        </w:rPr>
        <w:t xml:space="preserve"> </w:t>
      </w:r>
      <w:r>
        <w:rPr>
          <w:szCs w:val="22"/>
          <w:lang w:val="el-GR"/>
        </w:rPr>
        <w:t>από</w:t>
      </w:r>
      <w:r w:rsidR="00C528FE">
        <w:rPr>
          <w:szCs w:val="22"/>
          <w:lang w:val="el-GR"/>
        </w:rPr>
        <w:t xml:space="preserve"> τη σύμβαση</w:t>
      </w:r>
      <w:r>
        <w:rPr>
          <w:szCs w:val="22"/>
          <w:lang w:val="el-GR"/>
        </w:rPr>
        <w:t xml:space="preserve">  που συνάπτ</w:t>
      </w:r>
      <w:r w:rsidR="00C528FE">
        <w:rPr>
          <w:szCs w:val="22"/>
          <w:lang w:val="el-GR"/>
        </w:rPr>
        <w:t>ε</w:t>
      </w:r>
      <w:r w:rsidR="009B2C8B">
        <w:rPr>
          <w:szCs w:val="22"/>
          <w:lang w:val="el-GR"/>
        </w:rPr>
        <w:t>τ</w:t>
      </w:r>
      <w:r>
        <w:rPr>
          <w:szCs w:val="22"/>
          <w:lang w:val="el-GR"/>
        </w:rPr>
        <w:t xml:space="preserve">αι στο πλαίσιο της παρούσας </w:t>
      </w:r>
      <w:r w:rsidR="00C528FE">
        <w:rPr>
          <w:szCs w:val="22"/>
          <w:lang w:val="el-GR"/>
        </w:rPr>
        <w:t>Δ</w:t>
      </w:r>
      <w:r>
        <w:rPr>
          <w:szCs w:val="22"/>
          <w:lang w:val="el-GR"/>
        </w:rPr>
        <w:t>ιακήρυξης</w:t>
      </w:r>
      <w:r w:rsidR="00D97704">
        <w:rPr>
          <w:szCs w:val="22"/>
          <w:lang w:val="el-GR"/>
        </w:rPr>
        <w:t>,</w:t>
      </w:r>
      <w:r>
        <w:rPr>
          <w:szCs w:val="22"/>
          <w:lang w:val="el-GR"/>
        </w:rPr>
        <w:t xml:space="preserve">  επιλύεται με την άσκηση</w:t>
      </w:r>
      <w:r>
        <w:rPr>
          <w:lang w:val="el-GR"/>
        </w:rPr>
        <w:t xml:space="preserve"> προσφυγής ή αγωγής στο Διοικητικό Εφετείο της Περιφέρειας στην οποία εκτελείται </w:t>
      </w:r>
      <w:r w:rsidR="00C528FE">
        <w:rPr>
          <w:lang w:val="el-GR"/>
        </w:rPr>
        <w:t xml:space="preserve"> η </w:t>
      </w:r>
      <w:r>
        <w:rPr>
          <w:lang w:val="el-GR"/>
        </w:rPr>
        <w:t xml:space="preserve"> σύμβαση, κατά τα ειδικότερα οριζόμενα στις παρ. 1 έως και 6 του άρθρου 205Α του ν. 4412/2016. Πριν από την άσκηση της προσφυγής στο Διοικητικό Εφετείο προηγείται υποχρεωτικά η τήρηση της </w:t>
      </w:r>
      <w:proofErr w:type="spellStart"/>
      <w:r w:rsidR="00D77A37">
        <w:rPr>
          <w:lang w:val="el-GR"/>
        </w:rPr>
        <w:t>ενδικοφανούς</w:t>
      </w:r>
      <w:proofErr w:type="spellEnd"/>
      <w:r w:rsidR="00D77A37">
        <w:rPr>
          <w:lang w:val="el-GR"/>
        </w:rPr>
        <w:t xml:space="preserve"> διαδικασίας που προβλέπεται </w:t>
      </w:r>
      <w:r>
        <w:rPr>
          <w:lang w:val="el-GR"/>
        </w:rPr>
        <w:t xml:space="preserve">στο άρθρο 205 </w:t>
      </w:r>
      <w:r w:rsidR="00D77A37">
        <w:rPr>
          <w:lang w:val="el-GR"/>
        </w:rPr>
        <w:t xml:space="preserve">του ν. 4412/2016 και την παράγραφο 5.3 της </w:t>
      </w:r>
      <w:r w:rsidR="000A44F1">
        <w:rPr>
          <w:lang w:val="el-GR"/>
        </w:rPr>
        <w:t>παρούσας</w:t>
      </w:r>
      <w:r>
        <w:rPr>
          <w:lang w:val="el-GR"/>
        </w:rPr>
        <w:t>, διαφορετικά η προσφυγή απορρίπτεται ως απαράδεκτη.</w:t>
      </w:r>
      <w:r w:rsidR="00AA49C6">
        <w:rPr>
          <w:lang w:val="el-GR"/>
        </w:rPr>
        <w:t xml:space="preserve"> </w:t>
      </w:r>
      <w:r w:rsidR="00D77A37" w:rsidRPr="00D77A37">
        <w:rPr>
          <w:lang w:val="el-GR"/>
        </w:rPr>
        <w:t xml:space="preserve">Αν ο ανάδοχος της σύμβασης είναι κοινοπραξία, η προσφυγή ασκείται είτε από την ίδια είτε από όλα τα μέλη </w:t>
      </w:r>
      <w:r w:rsidR="00D77A37">
        <w:rPr>
          <w:lang w:val="el-GR"/>
        </w:rPr>
        <w:t>της.</w:t>
      </w:r>
      <w:r w:rsidR="00AA49C6">
        <w:rPr>
          <w:lang w:val="el-GR"/>
        </w:rPr>
        <w:t xml:space="preserve"> </w:t>
      </w:r>
      <w:r w:rsidR="00FF52B7" w:rsidRPr="00FF52B7">
        <w:rPr>
          <w:lang w:val="el-GR"/>
        </w:rPr>
        <w:t xml:space="preserve">Δεν απαιτείται η τήρηση </w:t>
      </w:r>
      <w:proofErr w:type="spellStart"/>
      <w:r w:rsidR="00FF52B7" w:rsidRPr="00FF52B7">
        <w:rPr>
          <w:lang w:val="el-GR"/>
        </w:rPr>
        <w:t>ενδικοφανούς</w:t>
      </w:r>
      <w:proofErr w:type="spellEnd"/>
      <w:r w:rsidR="00FF52B7" w:rsidRPr="00FF52B7">
        <w:rPr>
          <w:lang w:val="el-GR"/>
        </w:rPr>
        <w:t xml:space="preserve"> διαδικασίας αν ασκείται από τον ενδιαφερόμενο αγωγή</w:t>
      </w:r>
      <w:r w:rsidR="00FF52B7">
        <w:rPr>
          <w:lang w:val="el-GR"/>
        </w:rPr>
        <w:t xml:space="preserve">, στο δικόγραφο της οποίας δεν </w:t>
      </w:r>
      <w:r w:rsidR="00FF52B7" w:rsidRPr="00FF52B7">
        <w:rPr>
          <w:lang w:val="el-GR"/>
        </w:rPr>
        <w:t>σωρεύεται αίτημα ακύρωσης ή τροποποίησης διοικητικής πράξης ή παράλειψης</w:t>
      </w:r>
      <w:r w:rsidR="00D77A37">
        <w:rPr>
          <w:lang w:val="el-GR"/>
        </w:rPr>
        <w:t>.</w:t>
      </w:r>
    </w:p>
    <w:p w14:paraId="7746F12B" w14:textId="77777777" w:rsidR="003929DA" w:rsidRDefault="003929DA">
      <w:pPr>
        <w:pStyle w:val="1"/>
        <w:tabs>
          <w:tab w:val="left" w:pos="851"/>
        </w:tabs>
        <w:ind w:left="851" w:hanging="851"/>
        <w:rPr>
          <w:lang w:val="el-GR"/>
        </w:rPr>
      </w:pPr>
      <w:bookmarkStart w:id="79" w:name="_Toc155186245"/>
      <w:r>
        <w:rPr>
          <w:lang w:val="el-GR"/>
        </w:rPr>
        <w:lastRenderedPageBreak/>
        <w:t>6.</w:t>
      </w:r>
      <w:r>
        <w:rPr>
          <w:lang w:val="el-GR"/>
        </w:rPr>
        <w:tab/>
      </w:r>
      <w:r w:rsidR="00FD79FD">
        <w:rPr>
          <w:lang w:val="el-GR"/>
        </w:rPr>
        <w:t>ΧΡΟΝΟΣ ΚΑΙ ΤΡΟΠΟΣ ΕΚΤΕΛΕΣΗΣ</w:t>
      </w:r>
      <w:bookmarkEnd w:id="79"/>
    </w:p>
    <w:p w14:paraId="779EFFF2" w14:textId="77777777" w:rsidR="003929DA" w:rsidRPr="00BD65F6" w:rsidRDefault="003929DA">
      <w:pPr>
        <w:pStyle w:val="2"/>
        <w:rPr>
          <w:rFonts w:ascii="Calibri" w:hAnsi="Calibri" w:cs="Calibri"/>
          <w:bCs/>
          <w:sz w:val="22"/>
          <w:lang w:val="el-GR"/>
        </w:rPr>
      </w:pPr>
      <w:bookmarkStart w:id="80" w:name="_Toc155186246"/>
      <w:r>
        <w:rPr>
          <w:lang w:val="el-GR"/>
        </w:rPr>
        <w:t xml:space="preserve">6.1 </w:t>
      </w:r>
      <w:r>
        <w:rPr>
          <w:lang w:val="el-GR"/>
        </w:rPr>
        <w:tab/>
        <w:t xml:space="preserve">Χρόνος παράδοσης </w:t>
      </w:r>
      <w:r w:rsidR="00A51A17">
        <w:rPr>
          <w:lang w:val="el-GR"/>
        </w:rPr>
        <w:t>αγαθ</w:t>
      </w:r>
      <w:r>
        <w:rPr>
          <w:lang w:val="el-GR"/>
        </w:rPr>
        <w:t>ών</w:t>
      </w:r>
      <w:bookmarkEnd w:id="80"/>
    </w:p>
    <w:p w14:paraId="29CDEB77" w14:textId="6C5C0EDA" w:rsidR="003929DA" w:rsidRPr="00AA49C6" w:rsidRDefault="003929DA">
      <w:pPr>
        <w:pStyle w:val="Standard"/>
        <w:widowControl/>
        <w:spacing w:after="120"/>
        <w:jc w:val="both"/>
        <w:textAlignment w:val="auto"/>
        <w:rPr>
          <w:rFonts w:ascii="Calibri" w:hAnsi="Calibri" w:cs="Calibri"/>
          <w:sz w:val="22"/>
          <w:lang w:eastAsia="ar-SA" w:bidi="ar-SA"/>
        </w:rPr>
      </w:pPr>
      <w:r>
        <w:rPr>
          <w:rFonts w:ascii="Calibri" w:hAnsi="Calibri" w:cs="Calibri"/>
          <w:b/>
          <w:bCs/>
          <w:sz w:val="22"/>
          <w:lang w:eastAsia="ar-SA" w:bidi="ar-SA"/>
        </w:rPr>
        <w:t>6.1.1.</w:t>
      </w:r>
      <w:r>
        <w:rPr>
          <w:rFonts w:ascii="Calibri" w:hAnsi="Calibri" w:cs="Calibri"/>
          <w:sz w:val="22"/>
          <w:lang w:eastAsia="ar-SA" w:bidi="ar-SA"/>
        </w:rPr>
        <w:t xml:space="preserve"> </w:t>
      </w:r>
      <w:bookmarkStart w:id="81" w:name="_Hlk150801959"/>
      <w:r>
        <w:rPr>
          <w:rFonts w:ascii="Calibri" w:hAnsi="Calibri" w:cs="Calibri"/>
          <w:sz w:val="22"/>
          <w:lang w:eastAsia="ar-SA" w:bidi="ar-SA"/>
        </w:rPr>
        <w:t xml:space="preserve">Ο ανάδοχος υποχρεούται να παραδώσει τα </w:t>
      </w:r>
      <w:r w:rsidR="00A51A17">
        <w:rPr>
          <w:rFonts w:ascii="Calibri" w:hAnsi="Calibri" w:cs="Calibri"/>
          <w:sz w:val="22"/>
          <w:lang w:eastAsia="ar-SA" w:bidi="ar-SA"/>
        </w:rPr>
        <w:t>αγαθ</w:t>
      </w:r>
      <w:r>
        <w:rPr>
          <w:rFonts w:ascii="Calibri" w:hAnsi="Calibri" w:cs="Calibri"/>
          <w:sz w:val="22"/>
          <w:lang w:eastAsia="ar-SA" w:bidi="ar-SA"/>
        </w:rPr>
        <w:t>ά</w:t>
      </w:r>
      <w:r w:rsidR="00B13A44">
        <w:rPr>
          <w:rFonts w:ascii="Calibri" w:eastAsia="Calibri" w:hAnsi="Calibri" w:cs="Calibri"/>
          <w:sz w:val="22"/>
          <w:lang w:eastAsia="ar-SA" w:bidi="ar-SA"/>
        </w:rPr>
        <w:t xml:space="preserve"> </w:t>
      </w:r>
      <w:r w:rsidR="00B13A44" w:rsidRPr="00B13A44">
        <w:rPr>
          <w:rFonts w:ascii="Calibri" w:eastAsia="Calibri" w:hAnsi="Calibri" w:cs="Calibri"/>
          <w:sz w:val="22"/>
          <w:lang w:eastAsia="ar-SA" w:bidi="ar-SA"/>
        </w:rPr>
        <w:t xml:space="preserve">με δαπάνες του </w:t>
      </w:r>
      <w:r w:rsidR="00640458">
        <w:rPr>
          <w:rFonts w:ascii="Calibri" w:eastAsia="Calibri" w:hAnsi="Calibri" w:cs="Calibri"/>
          <w:sz w:val="22"/>
          <w:lang w:eastAsia="ar-SA" w:bidi="ar-SA"/>
        </w:rPr>
        <w:t xml:space="preserve">το συντομότερο δυνατό από την υπογραφή της σύμβασης </w:t>
      </w:r>
      <w:r w:rsidR="00B13A44" w:rsidRPr="00AA49C6">
        <w:rPr>
          <w:rFonts w:ascii="Calibri" w:eastAsia="Calibri" w:hAnsi="Calibri" w:cs="Calibri"/>
          <w:sz w:val="22"/>
          <w:lang w:eastAsia="ar-SA" w:bidi="ar-SA"/>
        </w:rPr>
        <w:t>στις εγκαταστάσεις  Ελληνικής Αστυνομίας (</w:t>
      </w:r>
      <w:proofErr w:type="spellStart"/>
      <w:r w:rsidR="00B13A44" w:rsidRPr="00AA49C6">
        <w:rPr>
          <w:rFonts w:ascii="Calibri" w:eastAsia="Calibri" w:hAnsi="Calibri" w:cs="Calibri"/>
          <w:sz w:val="22"/>
          <w:lang w:eastAsia="ar-SA" w:bidi="ar-SA"/>
        </w:rPr>
        <w:t>Αρτεμισ</w:t>
      </w:r>
      <w:r w:rsidR="00AA49C6">
        <w:rPr>
          <w:rFonts w:ascii="Calibri" w:eastAsia="Calibri" w:hAnsi="Calibri" w:cs="Calibri"/>
          <w:sz w:val="22"/>
          <w:lang w:eastAsia="ar-SA" w:bidi="ar-SA"/>
        </w:rPr>
        <w:t>ί</w:t>
      </w:r>
      <w:r w:rsidR="00B13A44" w:rsidRPr="00AA49C6">
        <w:rPr>
          <w:rFonts w:ascii="Calibri" w:eastAsia="Calibri" w:hAnsi="Calibri" w:cs="Calibri"/>
          <w:sz w:val="22"/>
          <w:lang w:eastAsia="ar-SA" w:bidi="ar-SA"/>
        </w:rPr>
        <w:t>ας</w:t>
      </w:r>
      <w:proofErr w:type="spellEnd"/>
      <w:r w:rsidR="00B13A44" w:rsidRPr="00AA49C6">
        <w:rPr>
          <w:rFonts w:ascii="Calibri" w:eastAsia="Calibri" w:hAnsi="Calibri" w:cs="Calibri"/>
          <w:sz w:val="22"/>
          <w:lang w:eastAsia="ar-SA" w:bidi="ar-SA"/>
        </w:rPr>
        <w:t xml:space="preserve"> 1 </w:t>
      </w:r>
      <w:r w:rsidR="00A30FE0" w:rsidRPr="00AA49C6">
        <w:rPr>
          <w:rFonts w:ascii="Calibri" w:eastAsia="Calibri" w:hAnsi="Calibri" w:cs="Calibri"/>
          <w:sz w:val="22"/>
          <w:lang w:eastAsia="ar-SA" w:bidi="ar-SA"/>
        </w:rPr>
        <w:t>Νέα</w:t>
      </w:r>
      <w:r w:rsidR="00B13A44" w:rsidRPr="00AA49C6">
        <w:rPr>
          <w:rFonts w:ascii="Calibri" w:eastAsia="Calibri" w:hAnsi="Calibri" w:cs="Calibri"/>
          <w:sz w:val="22"/>
          <w:lang w:eastAsia="ar-SA" w:bidi="ar-SA"/>
        </w:rPr>
        <w:t xml:space="preserve"> </w:t>
      </w:r>
      <w:r w:rsidR="00AA49C6">
        <w:rPr>
          <w:rFonts w:ascii="Calibri" w:eastAsia="Calibri" w:hAnsi="Calibri" w:cs="Calibri"/>
          <w:sz w:val="22"/>
          <w:lang w:eastAsia="ar-SA" w:bidi="ar-SA"/>
        </w:rPr>
        <w:t xml:space="preserve"> </w:t>
      </w:r>
      <w:r w:rsidR="00A30FE0" w:rsidRPr="00AA49C6">
        <w:rPr>
          <w:rFonts w:ascii="Calibri" w:eastAsia="Calibri" w:hAnsi="Calibri" w:cs="Calibri"/>
          <w:sz w:val="22"/>
          <w:lang w:eastAsia="ar-SA" w:bidi="ar-SA"/>
        </w:rPr>
        <w:t>Αλικαρνασσός</w:t>
      </w:r>
      <w:r w:rsidR="00B13A44" w:rsidRPr="00AA49C6">
        <w:rPr>
          <w:rFonts w:ascii="Calibri" w:eastAsia="Calibri" w:hAnsi="Calibri" w:cs="Calibri"/>
          <w:sz w:val="22"/>
          <w:lang w:eastAsia="ar-SA" w:bidi="ar-SA"/>
        </w:rPr>
        <w:t>).</w:t>
      </w:r>
      <w:r w:rsidR="00640458">
        <w:rPr>
          <w:rFonts w:ascii="Calibri" w:eastAsia="Calibri" w:hAnsi="Calibri" w:cs="Calibri"/>
          <w:sz w:val="22"/>
          <w:lang w:eastAsia="ar-SA" w:bidi="ar-SA"/>
        </w:rPr>
        <w:t xml:space="preserve">  Σε κάθε περίπτωση ο χρόνος παράδοσης δεν θα πρέπει να υπερβαίνει τους έξι μήνες από την υπογραφή της σύμβασης.</w:t>
      </w:r>
    </w:p>
    <w:bookmarkEnd w:id="81"/>
    <w:p w14:paraId="5BCEF425" w14:textId="50A06E54" w:rsidR="00A72E12" w:rsidRDefault="003929DA" w:rsidP="00845A73">
      <w:pPr>
        <w:pStyle w:val="Standard"/>
        <w:jc w:val="both"/>
        <w:rPr>
          <w:rFonts w:ascii="Calibri" w:hAnsi="Calibri" w:cs="Calibri"/>
          <w:sz w:val="22"/>
          <w:lang w:eastAsia="ar-SA" w:bidi="ar-SA"/>
        </w:rPr>
      </w:pPr>
      <w:r>
        <w:rPr>
          <w:rFonts w:ascii="Calibri" w:hAnsi="Calibri" w:cs="Calibri"/>
          <w:sz w:val="22"/>
          <w:lang w:eastAsia="ar-SA" w:bidi="ar-SA"/>
        </w:rPr>
        <w:t xml:space="preserve">Ο συμβατικός χρόνος παράδοσης των </w:t>
      </w:r>
      <w:r w:rsidR="00A51A17">
        <w:rPr>
          <w:rFonts w:ascii="Calibri" w:hAnsi="Calibri" w:cs="Calibri"/>
          <w:sz w:val="22"/>
          <w:lang w:eastAsia="ar-SA" w:bidi="ar-SA"/>
        </w:rPr>
        <w:t>αγαθ</w:t>
      </w:r>
      <w:r>
        <w:rPr>
          <w:rFonts w:ascii="Calibri" w:hAnsi="Calibri" w:cs="Calibri"/>
          <w:sz w:val="22"/>
          <w:lang w:eastAsia="ar-SA" w:bidi="ar-SA"/>
        </w:rPr>
        <w:t xml:space="preserve">ών μπορεί να παρατείνεται, πριν από τη λήξη του αρχικού συμβατικού χρόνου παράδοσης, </w:t>
      </w:r>
      <w:r w:rsidR="00A72E12" w:rsidRPr="00A72E12">
        <w:rPr>
          <w:rFonts w:ascii="Calibri" w:hAnsi="Calibri" w:cs="Calibri"/>
          <w:sz w:val="22"/>
          <w:lang w:eastAsia="ar-SA" w:bidi="ar-SA"/>
        </w:rPr>
        <w:t>υπό τις ακόλουθες σωρευτικές προϋποθέσεις: α) τηρούνται οι όροι του άρθρου 132 περί τροποποίησης συμβάσεων κατά τη διάρκειά τους, β) έχει εκδοθεί αιτιολογημένη απόφαση του αρμόδιου αποφαινόμενου οργάνου της αναθέτουσας αρχής μετά από γνωμοδότηση αρμόδιου συλλογικού οργάνου</w:t>
      </w:r>
      <w:r w:rsidR="00F8081A">
        <w:rPr>
          <w:rFonts w:ascii="Calibri" w:hAnsi="Calibri" w:cs="Calibri"/>
          <w:sz w:val="22"/>
          <w:lang w:eastAsia="ar-SA" w:bidi="ar-SA"/>
        </w:rPr>
        <w:t>,</w:t>
      </w:r>
      <w:r w:rsidR="00A72E12" w:rsidRPr="00A72E12">
        <w:rPr>
          <w:rFonts w:ascii="Calibri" w:hAnsi="Calibri" w:cs="Calibri"/>
          <w:sz w:val="22"/>
          <w:lang w:eastAsia="ar-SA" w:bidi="ar-SA"/>
        </w:rPr>
        <w:t xml:space="preserve"> είτε με πρωτοβουλία της αναθέτουσας αρχής και εφόσον συμφωνεί ο </w:t>
      </w:r>
      <w:r w:rsidR="00A72E12">
        <w:rPr>
          <w:rFonts w:ascii="Calibri" w:hAnsi="Calibri" w:cs="Calibri"/>
          <w:sz w:val="22"/>
          <w:lang w:eastAsia="ar-SA" w:bidi="ar-SA"/>
        </w:rPr>
        <w:t>ανάδοχος</w:t>
      </w:r>
      <w:r w:rsidR="00F8081A">
        <w:rPr>
          <w:rFonts w:ascii="Calibri" w:hAnsi="Calibri" w:cs="Calibri"/>
          <w:sz w:val="22"/>
          <w:lang w:eastAsia="ar-SA" w:bidi="ar-SA"/>
        </w:rPr>
        <w:t xml:space="preserve">, </w:t>
      </w:r>
      <w:r w:rsidR="00A72E12" w:rsidRPr="00A72E12">
        <w:rPr>
          <w:rFonts w:ascii="Calibri" w:hAnsi="Calibri" w:cs="Calibri"/>
          <w:sz w:val="22"/>
          <w:lang w:eastAsia="ar-SA" w:bidi="ar-SA"/>
        </w:rPr>
        <w:t xml:space="preserve">είτε ύστερα από σχετικό αίτημα του </w:t>
      </w:r>
      <w:r w:rsidR="00A72E12">
        <w:rPr>
          <w:rFonts w:ascii="Calibri" w:hAnsi="Calibri" w:cs="Calibri"/>
          <w:sz w:val="22"/>
          <w:lang w:eastAsia="ar-SA" w:bidi="ar-SA"/>
        </w:rPr>
        <w:t>αναδόχου</w:t>
      </w:r>
      <w:r w:rsidR="00A72E12" w:rsidRPr="00A72E12">
        <w:rPr>
          <w:rFonts w:ascii="Calibri" w:hAnsi="Calibri" w:cs="Calibri"/>
          <w:sz w:val="22"/>
          <w:lang w:eastAsia="ar-SA" w:bidi="ar-SA"/>
        </w:rPr>
        <w:t>, το οποίο υποβάλλεται υποχρεωτικά πριν από τη λήξη του συμβατικού χρόνου, γ) το χρονικό διάστημα της παράτασης είναι ίσο ή μικρότερο από τον αρχικό συμβατικό χρόνο παράδοσης</w:t>
      </w:r>
      <w:r>
        <w:rPr>
          <w:rFonts w:ascii="Calibri" w:hAnsi="Calibri" w:cs="Calibri"/>
          <w:sz w:val="22"/>
          <w:lang w:eastAsia="ar-SA" w:bidi="ar-SA"/>
        </w:rPr>
        <w:t xml:space="preserve">.  </w:t>
      </w:r>
      <w:r w:rsidR="00A72E12" w:rsidRPr="00A72E12">
        <w:rPr>
          <w:rFonts w:ascii="Calibri" w:hAnsi="Calibri" w:cs="Calibri"/>
          <w:sz w:val="22"/>
          <w:lang w:eastAsia="ar-SA" w:bidi="ar-SA"/>
        </w:rPr>
        <w:t>Στην περίπτωση παράτασης του συμβατικού χρόνου</w:t>
      </w:r>
      <w:r w:rsidR="00AA49C6">
        <w:rPr>
          <w:rFonts w:ascii="Calibri" w:hAnsi="Calibri" w:cs="Calibri"/>
          <w:sz w:val="22"/>
          <w:lang w:eastAsia="ar-SA" w:bidi="ar-SA"/>
        </w:rPr>
        <w:t xml:space="preserve"> </w:t>
      </w:r>
      <w:r w:rsidR="00A72E12" w:rsidRPr="00A72E12">
        <w:rPr>
          <w:rFonts w:ascii="Calibri" w:hAnsi="Calibri" w:cs="Calibri"/>
          <w:sz w:val="22"/>
          <w:lang w:eastAsia="ar-SA" w:bidi="ar-SA"/>
        </w:rPr>
        <w:t>παράδοσης, ο χρόνος παράτασης δεν συνυπολογίζεται</w:t>
      </w:r>
      <w:r w:rsidR="00AA49C6">
        <w:rPr>
          <w:rFonts w:ascii="Calibri" w:hAnsi="Calibri" w:cs="Calibri"/>
          <w:sz w:val="22"/>
          <w:lang w:eastAsia="ar-SA" w:bidi="ar-SA"/>
        </w:rPr>
        <w:t xml:space="preserve"> </w:t>
      </w:r>
      <w:r w:rsidR="00A72E12" w:rsidRPr="00A72E12">
        <w:rPr>
          <w:rFonts w:ascii="Calibri" w:hAnsi="Calibri" w:cs="Calibri"/>
          <w:sz w:val="22"/>
          <w:lang w:eastAsia="ar-SA" w:bidi="ar-SA"/>
        </w:rPr>
        <w:t>στον συμβατικό χρόνο παράδοσης.</w:t>
      </w:r>
    </w:p>
    <w:p w14:paraId="2D7906F6" w14:textId="77777777" w:rsidR="003929DA" w:rsidRDefault="003929DA" w:rsidP="00845A73">
      <w:pPr>
        <w:pStyle w:val="Standard"/>
        <w:jc w:val="both"/>
        <w:rPr>
          <w:rFonts w:ascii="Calibri" w:hAnsi="Calibri" w:cs="Calibri"/>
          <w:sz w:val="22"/>
          <w:lang w:eastAsia="ar-SA" w:bidi="ar-SA"/>
        </w:rPr>
      </w:pPr>
      <w:r>
        <w:rPr>
          <w:rFonts w:ascii="Calibri" w:hAnsi="Calibri" w:cs="Calibri"/>
          <w:sz w:val="22"/>
          <w:lang w:eastAsia="ar-SA" w:bidi="ar-SA"/>
        </w:rPr>
        <w:t>Στην περίπτωση παράτασης του συμβατικού χρόνου παράδοσης</w:t>
      </w:r>
      <w:r w:rsidR="00A72E12">
        <w:rPr>
          <w:rFonts w:ascii="Calibri" w:hAnsi="Calibri" w:cs="Calibri"/>
          <w:sz w:val="22"/>
          <w:lang w:eastAsia="ar-SA" w:bidi="ar-SA"/>
        </w:rPr>
        <w:t xml:space="preserve"> έπειτα από αίτημα του αναδόχου</w:t>
      </w:r>
      <w:r>
        <w:rPr>
          <w:rFonts w:ascii="Calibri" w:hAnsi="Calibri" w:cs="Calibri"/>
          <w:sz w:val="22"/>
          <w:lang w:eastAsia="ar-SA" w:bidi="ar-SA"/>
        </w:rPr>
        <w:t xml:space="preserve">, </w:t>
      </w:r>
      <w:r w:rsidR="00A72E12">
        <w:rPr>
          <w:rFonts w:ascii="Calibri" w:hAnsi="Calibri" w:cs="Calibri"/>
          <w:sz w:val="22"/>
          <w:lang w:eastAsia="ar-SA" w:bidi="ar-SA"/>
        </w:rPr>
        <w:t>ε</w:t>
      </w:r>
      <w:r>
        <w:rPr>
          <w:rFonts w:ascii="Calibri" w:hAnsi="Calibri" w:cs="Calibri"/>
          <w:sz w:val="22"/>
          <w:lang w:eastAsia="ar-SA" w:bidi="ar-SA"/>
        </w:rPr>
        <w:t xml:space="preserve">πιβάλλονται οι κυρώσεις που προβλέπονται στην παράγραφο </w:t>
      </w:r>
      <w:r w:rsidR="00FF3D30">
        <w:rPr>
          <w:rFonts w:ascii="Calibri" w:hAnsi="Calibri" w:cs="Calibri"/>
          <w:sz w:val="22"/>
          <w:lang w:eastAsia="ar-SA" w:bidi="ar-SA"/>
        </w:rPr>
        <w:t xml:space="preserve">5.2.2 </w:t>
      </w:r>
      <w:r>
        <w:rPr>
          <w:rFonts w:ascii="Calibri" w:hAnsi="Calibri" w:cs="Calibri"/>
          <w:sz w:val="22"/>
          <w:lang w:eastAsia="ar-SA" w:bidi="ar-SA"/>
        </w:rPr>
        <w:t xml:space="preserve">της </w:t>
      </w:r>
      <w:r w:rsidR="000A44F1">
        <w:rPr>
          <w:rFonts w:ascii="Calibri" w:hAnsi="Calibri" w:cs="Calibri"/>
          <w:sz w:val="22"/>
          <w:lang w:eastAsia="ar-SA" w:bidi="ar-SA"/>
        </w:rPr>
        <w:t>παρούσας</w:t>
      </w:r>
      <w:r>
        <w:rPr>
          <w:rFonts w:ascii="Calibri" w:hAnsi="Calibri" w:cs="Calibri"/>
          <w:sz w:val="22"/>
          <w:lang w:eastAsia="ar-SA" w:bidi="ar-SA"/>
        </w:rPr>
        <w:t>.</w:t>
      </w:r>
    </w:p>
    <w:p w14:paraId="170CC4D7" w14:textId="77777777" w:rsidR="003929DA" w:rsidRDefault="003929DA">
      <w:pPr>
        <w:pStyle w:val="Standard"/>
        <w:widowControl/>
        <w:spacing w:after="120"/>
        <w:jc w:val="both"/>
        <w:textAlignment w:val="auto"/>
        <w:rPr>
          <w:rFonts w:ascii="Calibri" w:hAnsi="Calibri" w:cs="Calibri"/>
          <w:b/>
          <w:bCs/>
          <w:sz w:val="22"/>
          <w:lang w:eastAsia="ar-SA" w:bidi="ar-SA"/>
        </w:rPr>
      </w:pPr>
      <w:r>
        <w:rPr>
          <w:rFonts w:ascii="Calibri" w:hAnsi="Calibri" w:cs="Calibri"/>
          <w:sz w:val="22"/>
          <w:lang w:eastAsia="ar-SA" w:bidi="ar-SA"/>
        </w:rPr>
        <w:t xml:space="preserve">Με αιτιολογημένη απόφαση του αρμόδιου αποφαινόμενου οργάνου, η οποία εκδίδεται ύστερα από γνωμοδότηση του οργάνου της περ. β’ της παρ. 11 του άρθρου 221 του ν. 4412/2016, ο συμβατικός χρόνος φόρτωσης παράδοσης των </w:t>
      </w:r>
      <w:r w:rsidR="00A51A17">
        <w:rPr>
          <w:rFonts w:ascii="Calibri" w:hAnsi="Calibri" w:cs="Calibri"/>
          <w:sz w:val="22"/>
          <w:lang w:eastAsia="ar-SA" w:bidi="ar-SA"/>
        </w:rPr>
        <w:t>αγαθ</w:t>
      </w:r>
      <w:r>
        <w:rPr>
          <w:rFonts w:ascii="Calibri" w:hAnsi="Calibri" w:cs="Calibri"/>
          <w:sz w:val="22"/>
          <w:lang w:eastAsia="ar-SA" w:bidi="ar-SA"/>
        </w:rPr>
        <w:t>ών μπορεί να μετατίθεται. Μετάθεση επιτρέπεται μόνο όταν συντρέχουν λόγοι ανωτέρας βίας ή άλλοι ιδιαιτέρως σοβαροί λόγοι, που καθιστούν αντικειμενικώς αδύνατη την εμπρόθεσμη παράδοση των συμβατικών ειδών. Στις περιπτώσεις μετάθεσης του συμβατικού χρόνου φόρτωσης παράδοσης δεν επιβάλλονται κυρώσεις.</w:t>
      </w:r>
    </w:p>
    <w:p w14:paraId="5FE82BCB" w14:textId="77777777" w:rsidR="003929DA" w:rsidRDefault="003929DA">
      <w:pPr>
        <w:pStyle w:val="Standard"/>
        <w:widowControl/>
        <w:spacing w:after="120"/>
        <w:jc w:val="both"/>
        <w:textAlignment w:val="auto"/>
        <w:rPr>
          <w:rFonts w:ascii="Calibri" w:hAnsi="Calibri" w:cs="Calibri"/>
          <w:b/>
          <w:bCs/>
          <w:sz w:val="22"/>
          <w:lang w:eastAsia="ar-SA" w:bidi="ar-SA"/>
        </w:rPr>
      </w:pPr>
      <w:r>
        <w:rPr>
          <w:rFonts w:ascii="Calibri" w:hAnsi="Calibri" w:cs="Calibri"/>
          <w:b/>
          <w:bCs/>
          <w:sz w:val="22"/>
          <w:lang w:eastAsia="ar-SA" w:bidi="ar-SA"/>
        </w:rPr>
        <w:t xml:space="preserve">6.1.2. </w:t>
      </w:r>
      <w:r>
        <w:rPr>
          <w:rFonts w:ascii="Calibri" w:hAnsi="Calibri" w:cs="Calibri"/>
          <w:sz w:val="22"/>
          <w:lang w:eastAsia="ar-SA" w:bidi="ar-SA"/>
        </w:rPr>
        <w:t xml:space="preserve">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w:t>
      </w:r>
      <w:r w:rsidR="00A51A17">
        <w:rPr>
          <w:rFonts w:ascii="Calibri" w:hAnsi="Calibri" w:cs="Calibri"/>
          <w:sz w:val="22"/>
          <w:lang w:eastAsia="ar-SA" w:bidi="ar-SA"/>
        </w:rPr>
        <w:t>αγαθ</w:t>
      </w:r>
      <w:r>
        <w:rPr>
          <w:rFonts w:ascii="Calibri" w:hAnsi="Calibri" w:cs="Calibri"/>
          <w:sz w:val="22"/>
          <w:lang w:eastAsia="ar-SA" w:bidi="ar-SA"/>
        </w:rPr>
        <w:t>ό, ο ανάδοχος κηρύσσεται έκπτωτος.</w:t>
      </w:r>
    </w:p>
    <w:p w14:paraId="68E4F3B8" w14:textId="77777777" w:rsidR="003929DA" w:rsidRDefault="003929DA">
      <w:pPr>
        <w:pStyle w:val="Standard"/>
        <w:widowControl/>
        <w:spacing w:after="120"/>
        <w:jc w:val="both"/>
        <w:textAlignment w:val="auto"/>
        <w:rPr>
          <w:rFonts w:ascii="Calibri" w:hAnsi="Calibri" w:cs="Calibri"/>
          <w:sz w:val="22"/>
          <w:lang w:eastAsia="ar-SA" w:bidi="ar-SA"/>
        </w:rPr>
      </w:pPr>
      <w:r>
        <w:rPr>
          <w:rFonts w:ascii="Calibri" w:hAnsi="Calibri" w:cs="Calibri"/>
          <w:b/>
          <w:bCs/>
          <w:sz w:val="22"/>
          <w:lang w:eastAsia="ar-SA" w:bidi="ar-SA"/>
        </w:rPr>
        <w:t>6.1.3.</w:t>
      </w:r>
      <w:r>
        <w:rPr>
          <w:rFonts w:ascii="Calibri" w:hAnsi="Calibri" w:cs="Calibri"/>
          <w:sz w:val="22"/>
          <w:lang w:eastAsia="ar-SA" w:bidi="ar-SA"/>
        </w:rPr>
        <w:t xml:space="preserve"> Ο ανάδοχος υποχρεούται να ειδοποιεί την υπηρεσία που εκτελεί την προμήθεια, την αποθήκη υποδοχής των </w:t>
      </w:r>
      <w:r w:rsidR="00A51A17">
        <w:rPr>
          <w:rFonts w:ascii="Calibri" w:hAnsi="Calibri" w:cs="Calibri"/>
          <w:sz w:val="22"/>
          <w:lang w:eastAsia="ar-SA" w:bidi="ar-SA"/>
        </w:rPr>
        <w:t>αγαθ</w:t>
      </w:r>
      <w:r>
        <w:rPr>
          <w:rFonts w:ascii="Calibri" w:hAnsi="Calibri" w:cs="Calibri"/>
          <w:sz w:val="22"/>
          <w:lang w:eastAsia="ar-SA" w:bidi="ar-SA"/>
        </w:rPr>
        <w:t xml:space="preserve">ών και την επιτροπή παραλαβής, για την ημερομηνία που προτίθεται να παραδώσει το </w:t>
      </w:r>
      <w:r w:rsidR="00A51A17">
        <w:rPr>
          <w:rFonts w:ascii="Calibri" w:hAnsi="Calibri" w:cs="Calibri"/>
          <w:sz w:val="22"/>
          <w:lang w:eastAsia="ar-SA" w:bidi="ar-SA"/>
        </w:rPr>
        <w:t>αγαθ</w:t>
      </w:r>
      <w:r>
        <w:rPr>
          <w:rFonts w:ascii="Calibri" w:hAnsi="Calibri" w:cs="Calibri"/>
          <w:sz w:val="22"/>
          <w:lang w:eastAsia="ar-SA" w:bidi="ar-SA"/>
        </w:rPr>
        <w:t>ό, τουλάχιστον πέντε (5) εργάσιμες ημέρες νωρίτερα.</w:t>
      </w:r>
    </w:p>
    <w:p w14:paraId="3266C60B" w14:textId="77777777" w:rsidR="003929DA" w:rsidRDefault="003929DA">
      <w:pPr>
        <w:pStyle w:val="Standard"/>
        <w:widowControl/>
        <w:spacing w:after="120"/>
        <w:jc w:val="both"/>
        <w:textAlignment w:val="auto"/>
      </w:pPr>
      <w:r>
        <w:rPr>
          <w:rFonts w:ascii="Calibri" w:hAnsi="Calibri" w:cs="Calibri"/>
          <w:sz w:val="22"/>
          <w:lang w:eastAsia="ar-SA" w:bidi="ar-SA"/>
        </w:rPr>
        <w:t xml:space="preserve">Μετά από κάθε προσκόμιση </w:t>
      </w:r>
      <w:r w:rsidR="00A51A17">
        <w:rPr>
          <w:rFonts w:ascii="Calibri" w:hAnsi="Calibri" w:cs="Calibri"/>
          <w:sz w:val="22"/>
          <w:lang w:eastAsia="ar-SA" w:bidi="ar-SA"/>
        </w:rPr>
        <w:t>αγαθ</w:t>
      </w:r>
      <w:r>
        <w:rPr>
          <w:rFonts w:ascii="Calibri" w:hAnsi="Calibri" w:cs="Calibri"/>
          <w:sz w:val="22"/>
          <w:lang w:eastAsia="ar-SA" w:bidi="ar-SA"/>
        </w:rPr>
        <w:t xml:space="preserve">ού στην αποθήκη υποδοχής αυτών, ο ανάδοχος υποχρεούται να υποβάλει στην υπηρεσία αποδεικτικό, θεωρημένο από τον υπεύθυνο της αποθήκης, στο οποίο αναφέρεται η ημερομηνία προσκόμισης, το </w:t>
      </w:r>
      <w:r w:rsidR="00A51A17">
        <w:rPr>
          <w:rFonts w:ascii="Calibri" w:hAnsi="Calibri" w:cs="Calibri"/>
          <w:sz w:val="22"/>
          <w:lang w:eastAsia="ar-SA" w:bidi="ar-SA"/>
        </w:rPr>
        <w:t>αγαθ</w:t>
      </w:r>
      <w:r>
        <w:rPr>
          <w:rFonts w:ascii="Calibri" w:hAnsi="Calibri" w:cs="Calibri"/>
          <w:sz w:val="22"/>
          <w:lang w:eastAsia="ar-SA" w:bidi="ar-SA"/>
        </w:rPr>
        <w:t>ό, η ποσότητα και ο αριθμός της σύμβασης σε εκτέλεση της οποίας προσκομίστηκε.</w:t>
      </w:r>
    </w:p>
    <w:p w14:paraId="2BC85290" w14:textId="77777777" w:rsidR="003929DA" w:rsidRDefault="003929DA">
      <w:pPr>
        <w:pStyle w:val="2"/>
        <w:ind w:left="0" w:firstLine="0"/>
        <w:rPr>
          <w:lang w:val="el-GR"/>
        </w:rPr>
      </w:pPr>
      <w:bookmarkStart w:id="82" w:name="_Toc155186247"/>
      <w:bookmarkStart w:id="83" w:name="_Hlk149483201"/>
      <w:r>
        <w:rPr>
          <w:lang w:val="el-GR"/>
        </w:rPr>
        <w:t xml:space="preserve">6.2 </w:t>
      </w:r>
      <w:r>
        <w:rPr>
          <w:lang w:val="el-GR"/>
        </w:rPr>
        <w:tab/>
        <w:t xml:space="preserve">Παραλαβή </w:t>
      </w:r>
      <w:r w:rsidR="00A51A17">
        <w:rPr>
          <w:lang w:val="el-GR"/>
        </w:rPr>
        <w:t>αγαθ</w:t>
      </w:r>
      <w:r>
        <w:rPr>
          <w:lang w:val="el-GR"/>
        </w:rPr>
        <w:t xml:space="preserve">ών - Χρόνος και τρόπος παραλαβής </w:t>
      </w:r>
      <w:r w:rsidR="00A51A17">
        <w:rPr>
          <w:lang w:val="el-GR"/>
        </w:rPr>
        <w:t>αγαθ</w:t>
      </w:r>
      <w:r>
        <w:rPr>
          <w:lang w:val="el-GR"/>
        </w:rPr>
        <w:t>ών</w:t>
      </w:r>
      <w:bookmarkEnd w:id="82"/>
    </w:p>
    <w:bookmarkEnd w:id="83"/>
    <w:p w14:paraId="0A212E25" w14:textId="77777777" w:rsidR="00D041AA" w:rsidRDefault="003929DA">
      <w:pPr>
        <w:rPr>
          <w:lang w:val="el-GR"/>
        </w:rPr>
      </w:pPr>
      <w:r>
        <w:rPr>
          <w:b/>
          <w:lang w:val="el-GR"/>
        </w:rPr>
        <w:t>6.2.1.</w:t>
      </w:r>
      <w:r>
        <w:rPr>
          <w:lang w:val="el-GR"/>
        </w:rPr>
        <w:t xml:space="preserve"> H παραλαβή των </w:t>
      </w:r>
      <w:r w:rsidR="00A51A17">
        <w:rPr>
          <w:lang w:val="el-GR"/>
        </w:rPr>
        <w:t>αγαθ</w:t>
      </w:r>
      <w:r>
        <w:rPr>
          <w:lang w:val="el-GR"/>
        </w:rPr>
        <w:t xml:space="preserve">ών γίνεται από επιτροπές, πρωτοβάθμιες ή και δευτεροβάθμιες, που συγκροτούνται σύμφωνα με την παρ. 11 </w:t>
      </w:r>
      <w:r w:rsidR="00AD60A6">
        <w:rPr>
          <w:lang w:val="el-GR"/>
        </w:rPr>
        <w:t>περ.</w:t>
      </w:r>
      <w:r>
        <w:rPr>
          <w:lang w:val="el-GR"/>
        </w:rPr>
        <w:t xml:space="preserve"> β του άρθρου 221 του </w:t>
      </w:r>
      <w:r w:rsidR="009B2C8B">
        <w:rPr>
          <w:lang w:val="el-GR"/>
        </w:rPr>
        <w:t>ν</w:t>
      </w:r>
      <w:r>
        <w:rPr>
          <w:lang w:val="el-GR"/>
        </w:rPr>
        <w:t>.4412/16</w:t>
      </w:r>
      <w:r w:rsidR="004E09F1">
        <w:rPr>
          <w:lang w:val="el-GR"/>
        </w:rPr>
        <w:t xml:space="preserve"> </w:t>
      </w:r>
      <w:r w:rsidR="009B2C8B">
        <w:rPr>
          <w:lang w:val="el-GR"/>
        </w:rPr>
        <w:t xml:space="preserve">κατά τα </w:t>
      </w:r>
      <w:r>
        <w:rPr>
          <w:lang w:val="el-GR"/>
        </w:rPr>
        <w:t>οριζόμενα στο άρθρο 208 του ως άνω νόμου</w:t>
      </w:r>
      <w:r w:rsidR="00D041AA">
        <w:rPr>
          <w:lang w:val="el-GR"/>
        </w:rPr>
        <w:t>.</w:t>
      </w:r>
    </w:p>
    <w:p w14:paraId="691C2328" w14:textId="6125F2AC" w:rsidR="00D041AA" w:rsidRPr="00D041AA" w:rsidRDefault="00D041AA">
      <w:pPr>
        <w:rPr>
          <w:color w:val="FF0000"/>
          <w:lang w:val="el-GR"/>
        </w:rPr>
      </w:pPr>
      <w:bookmarkStart w:id="84" w:name="_Hlk150802390"/>
      <w:r w:rsidRPr="00F0094A">
        <w:rPr>
          <w:lang w:val="el-GR"/>
        </w:rPr>
        <w:t>Κατά τα στάδια κατασκευής των διαφόρων τμημάτων του οχήματος και τοποθέτησης του αστυνομικού εξοπλισμού θα γίνεται παρακολούθηση των εργασιών από αρμόδια 3μελή επιτροπή παρακολούθησης εργασιών της Ελληνικής Αστυνομίας, προς διαπίστωση συμφωνίας της όλης κατασκευής με τους όρους και τις τεχνικές προδιαγραφές της σχετικής σύμβασης, κατά τη κρίση της Υπηρεσίας. Τυχόν δαπάνες που θα προκύψουν δεν θα βαρύνουν τον προϋπολογισμό της συγκεκριμένης προμήθειας και θα καλυφθούν από άλλους πόρους της Υπηρεσίας.</w:t>
      </w:r>
    </w:p>
    <w:p w14:paraId="7D8AE0E3" w14:textId="77036ECA" w:rsidR="004E09F1" w:rsidRDefault="003929DA">
      <w:pPr>
        <w:rPr>
          <w:lang w:val="el-GR"/>
        </w:rPr>
      </w:pPr>
      <w:r>
        <w:rPr>
          <w:lang w:val="el-GR"/>
        </w:rPr>
        <w:lastRenderedPageBreak/>
        <w:t xml:space="preserve">Κατά την διαδικασία παραλαβής των </w:t>
      </w:r>
      <w:r w:rsidR="00A51A17">
        <w:rPr>
          <w:lang w:val="el-GR"/>
        </w:rPr>
        <w:t>αγαθ</w:t>
      </w:r>
      <w:r>
        <w:rPr>
          <w:lang w:val="el-GR"/>
        </w:rPr>
        <w:t>ών διενεργείται ποσοτικός και ποιοτικός έλεγχος και εφόσον το επιθυμεί μπορεί να παραστεί και ο</w:t>
      </w:r>
      <w:r w:rsidR="00AD60A6">
        <w:rPr>
          <w:lang w:val="el-GR"/>
        </w:rPr>
        <w:t xml:space="preserve"> προμηθευτής</w:t>
      </w:r>
      <w:r>
        <w:rPr>
          <w:lang w:val="el-GR"/>
        </w:rPr>
        <w:t xml:space="preserve">. </w:t>
      </w:r>
      <w:r w:rsidR="007127E3" w:rsidRPr="007127E3">
        <w:rPr>
          <w:lang w:val="el-GR"/>
        </w:rPr>
        <w:t>Ο ποιοτικός έλεγχος των αγαθών γίνεται με τους ακόλουθους τρόπους:</w:t>
      </w:r>
      <w:r w:rsidR="007127E3">
        <w:rPr>
          <w:lang w:val="el-GR"/>
        </w:rPr>
        <w:t xml:space="preserve"> μακροσκοπικός έλεγχος, λειτουργικός έλεγχος πρακτική δοκιμασία</w:t>
      </w:r>
      <w:r w:rsidR="007127E3" w:rsidRPr="007127E3">
        <w:rPr>
          <w:lang w:val="el-GR"/>
        </w:rPr>
        <w:t>.</w:t>
      </w:r>
    </w:p>
    <w:p w14:paraId="03C98932" w14:textId="351CFC89" w:rsidR="00015DC8" w:rsidRPr="00015DC8" w:rsidRDefault="00015DC8" w:rsidP="00015DC8">
      <w:pPr>
        <w:rPr>
          <w:lang w:val="el-GR"/>
        </w:rPr>
      </w:pPr>
      <w:r w:rsidRPr="00015DC8">
        <w:rPr>
          <w:lang w:val="el-GR"/>
        </w:rPr>
        <w:t xml:space="preserve">Καθένα από τα δίκυκλα θα επιθεωρείται για την επιμελημένη κατασκευή, τον εξοπλισμό, τα παρελκόμενα και γενικά την συμφωνία με τους όρους </w:t>
      </w:r>
      <w:r w:rsidR="007127E3">
        <w:rPr>
          <w:lang w:val="el-GR"/>
        </w:rPr>
        <w:t xml:space="preserve">των τεχνικών </w:t>
      </w:r>
      <w:r w:rsidRPr="00015DC8">
        <w:rPr>
          <w:lang w:val="el-GR"/>
        </w:rPr>
        <w:t>προδιαγραφ</w:t>
      </w:r>
      <w:r w:rsidR="007127E3">
        <w:rPr>
          <w:lang w:val="el-GR"/>
        </w:rPr>
        <w:t>ών</w:t>
      </w:r>
      <w:r w:rsidRPr="00015DC8">
        <w:rPr>
          <w:lang w:val="el-GR"/>
        </w:rPr>
        <w:t>.</w:t>
      </w:r>
    </w:p>
    <w:bookmarkEnd w:id="84"/>
    <w:p w14:paraId="65A0FECE" w14:textId="5622DD60" w:rsidR="00015DC8" w:rsidRPr="007127E3" w:rsidRDefault="00015DC8" w:rsidP="00015DC8">
      <w:pPr>
        <w:rPr>
          <w:b/>
          <w:bCs/>
          <w:lang w:val="el-GR"/>
        </w:rPr>
      </w:pPr>
      <w:r w:rsidRPr="007127E3">
        <w:rPr>
          <w:b/>
          <w:bCs/>
          <w:lang w:val="el-GR"/>
        </w:rPr>
        <w:t>Λειτουργικός έλεγχος</w:t>
      </w:r>
      <w:r w:rsidR="007127E3" w:rsidRPr="007127E3">
        <w:rPr>
          <w:b/>
          <w:bCs/>
          <w:lang w:val="el-GR"/>
        </w:rPr>
        <w:t xml:space="preserve"> – πρακτική δοκιμασία</w:t>
      </w:r>
    </w:p>
    <w:p w14:paraId="6C5C1527" w14:textId="77777777" w:rsidR="00015DC8" w:rsidRPr="007127E3" w:rsidRDefault="00015DC8" w:rsidP="00015DC8">
      <w:pPr>
        <w:rPr>
          <w:lang w:val="el-GR"/>
        </w:rPr>
      </w:pPr>
      <w:r w:rsidRPr="007127E3">
        <w:rPr>
          <w:lang w:val="el-GR"/>
        </w:rPr>
        <w:t xml:space="preserve">Ο λειτουργικός έλεγχος θα γίνει δειγματοληπτικά στο 10% των </w:t>
      </w:r>
      <w:proofErr w:type="spellStart"/>
      <w:r w:rsidRPr="007127E3">
        <w:rPr>
          <w:lang w:val="el-GR"/>
        </w:rPr>
        <w:t>δικύκλων</w:t>
      </w:r>
      <w:proofErr w:type="spellEnd"/>
      <w:r w:rsidRPr="007127E3">
        <w:rPr>
          <w:lang w:val="el-GR"/>
        </w:rPr>
        <w:t xml:space="preserve"> της προμήθειας, κατ’ επιλογή της Επιτροπής παραλαβής.</w:t>
      </w:r>
    </w:p>
    <w:p w14:paraId="23A45DB9" w14:textId="77777777" w:rsidR="00015DC8" w:rsidRPr="007127E3" w:rsidRDefault="00015DC8" w:rsidP="00015DC8">
      <w:pPr>
        <w:rPr>
          <w:lang w:val="el-GR"/>
        </w:rPr>
      </w:pPr>
      <w:r w:rsidRPr="007127E3">
        <w:rPr>
          <w:lang w:val="el-GR"/>
        </w:rPr>
        <w:t>Ο έλεγχος περιλαμβάνει ενδεικτικά τη καλή λειτουργία του κινητήρα, του φωτισμού, της φωτεινής και ηχητικής σήμανσης, της πέδησης και γενικά όλου του εξοπλισμού του οχήματος καθώς και έλεγχος του κινητήρα, του κιβωτίου ταχυτήτων και των σωληνώσεων υγρών στο δίκυκλο για διαπίστωση τυχόν διαρροών.</w:t>
      </w:r>
    </w:p>
    <w:p w14:paraId="03D537B3" w14:textId="59115A11" w:rsidR="003929DA" w:rsidRPr="007127E3" w:rsidRDefault="00015DC8" w:rsidP="00015DC8">
      <w:pPr>
        <w:rPr>
          <w:lang w:val="el-GR"/>
        </w:rPr>
      </w:pPr>
      <w:r w:rsidRPr="007127E3">
        <w:rPr>
          <w:lang w:val="el-GR"/>
        </w:rPr>
        <w:t xml:space="preserve">Η επιτροπή παραλαβής θα συμπληρώσει φύλλο </w:t>
      </w:r>
      <w:r w:rsidR="007127E3" w:rsidRPr="007127E3">
        <w:rPr>
          <w:lang w:val="el-GR"/>
        </w:rPr>
        <w:t>ελέγχου</w:t>
      </w:r>
      <w:r w:rsidRPr="007127E3">
        <w:rPr>
          <w:lang w:val="el-GR"/>
        </w:rPr>
        <w:t xml:space="preserve"> όλων των παραπάνω σημείων.</w:t>
      </w:r>
      <w:r w:rsidR="007127E3" w:rsidRPr="007127E3">
        <w:rPr>
          <w:lang w:val="el-GR"/>
        </w:rPr>
        <w:t xml:space="preserve"> </w:t>
      </w:r>
      <w:r w:rsidR="003929DA" w:rsidRPr="007127E3">
        <w:rPr>
          <w:lang w:val="el-GR"/>
        </w:rPr>
        <w:t>Το κόστος της διενέργειας των ελέγχων βαρύνει τον ανάδοχο.</w:t>
      </w:r>
    </w:p>
    <w:p w14:paraId="25C686FA" w14:textId="77777777" w:rsidR="003929DA" w:rsidRPr="007127E3" w:rsidRDefault="003929DA">
      <w:pPr>
        <w:rPr>
          <w:lang w:val="el-GR"/>
        </w:rPr>
      </w:pPr>
      <w:r w:rsidRPr="007127E3">
        <w:rPr>
          <w:lang w:val="el-GR"/>
        </w:rPr>
        <w:t xml:space="preserve">Η επιτροπή παραλαβής, μετά τους προβλεπόμενους ελέγχους συντάσσει πρωτόκολλα (μακροσκοπικό – οριστικό- παραλαβής του </w:t>
      </w:r>
      <w:r w:rsidR="00A51A17" w:rsidRPr="007127E3">
        <w:rPr>
          <w:lang w:val="el-GR"/>
        </w:rPr>
        <w:t>αγαθ</w:t>
      </w:r>
      <w:r w:rsidRPr="007127E3">
        <w:rPr>
          <w:lang w:val="el-GR"/>
        </w:rPr>
        <w:t xml:space="preserve">ού με παρατηρήσεις –απόρριψης  των </w:t>
      </w:r>
      <w:r w:rsidR="00A51A17" w:rsidRPr="007127E3">
        <w:rPr>
          <w:lang w:val="el-GR"/>
        </w:rPr>
        <w:t>αγαθ</w:t>
      </w:r>
      <w:r w:rsidRPr="007127E3">
        <w:rPr>
          <w:lang w:val="el-GR"/>
        </w:rPr>
        <w:t>ών) σύμφωνα με την παρ.3 του άρθρου 208 του ν. 4412/16.</w:t>
      </w:r>
    </w:p>
    <w:p w14:paraId="4C34DA18" w14:textId="77777777" w:rsidR="003929DA" w:rsidRPr="007127E3" w:rsidRDefault="003929DA">
      <w:pPr>
        <w:rPr>
          <w:lang w:val="el-GR"/>
        </w:rPr>
      </w:pPr>
      <w:r w:rsidRPr="007127E3">
        <w:rPr>
          <w:lang w:val="el-GR"/>
        </w:rPr>
        <w:t>Τα πρωτόκολλα που συντάσσονται από τις επιτροπές (πρωτοβάθμιες – δευτεροβάθμιες) κοινοποιούνται υποχρεωτικά και στους αναδόχους.</w:t>
      </w:r>
    </w:p>
    <w:p w14:paraId="229FAA2E" w14:textId="77777777" w:rsidR="003929DA" w:rsidRDefault="00A51A17">
      <w:pPr>
        <w:rPr>
          <w:lang w:val="el-GR"/>
        </w:rPr>
      </w:pPr>
      <w:r>
        <w:rPr>
          <w:lang w:val="el-GR"/>
        </w:rPr>
        <w:t>Αγαθ</w:t>
      </w:r>
      <w:r w:rsidR="003929DA">
        <w:rPr>
          <w:lang w:val="el-GR"/>
        </w:rPr>
        <w:t xml:space="preserve">ά που απορρίφθηκαν ή κρίθηκαν </w:t>
      </w:r>
      <w:proofErr w:type="spellStart"/>
      <w:r w:rsidR="003929DA">
        <w:rPr>
          <w:lang w:val="el-GR"/>
        </w:rPr>
        <w:t>παραληπτέα</w:t>
      </w:r>
      <w:proofErr w:type="spellEnd"/>
      <w:r w:rsidR="003929DA">
        <w:rPr>
          <w:lang w:val="el-GR"/>
        </w:rPr>
        <w:t xml:space="preserve">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 ή αυτεπάγγελτα σύμφωνα με την παρ. 5 του άρθρου 208 του ν.4412/16. Τα έξοδα βαρύνουν σε κάθε περίπτωση τον ανάδοχο.</w:t>
      </w:r>
    </w:p>
    <w:p w14:paraId="525E491E" w14:textId="595F569B" w:rsidR="003929DA" w:rsidRDefault="003929DA">
      <w:pPr>
        <w:rPr>
          <w:lang w:val="el-GR"/>
        </w:rPr>
      </w:pPr>
      <w:r>
        <w:rPr>
          <w:b/>
          <w:lang w:val="el-GR"/>
        </w:rPr>
        <w:t>6.2.2.</w:t>
      </w:r>
      <w:r>
        <w:rPr>
          <w:lang w:val="el-GR"/>
        </w:rPr>
        <w:t xml:space="preserve"> Η παραλαβή των </w:t>
      </w:r>
      <w:r w:rsidR="00A51A17">
        <w:rPr>
          <w:lang w:val="el-GR"/>
        </w:rPr>
        <w:t>αγαθ</w:t>
      </w:r>
      <w:r>
        <w:rPr>
          <w:lang w:val="el-GR"/>
        </w:rPr>
        <w:t xml:space="preserve">ών και η έκδοση των σχετικών πρωτοκόλλων παραλαβής πραγματοποιείται μέσα στους κατωτέρω καθοριζόμενους χρόνους: </w:t>
      </w:r>
    </w:p>
    <w:p w14:paraId="0B8F6132" w14:textId="62A156BB" w:rsidR="00C15F4E" w:rsidRPr="007127E3" w:rsidRDefault="00C15F4E">
      <w:pPr>
        <w:rPr>
          <w:i/>
          <w:iCs/>
          <w:spacing w:val="5"/>
          <w:kern w:val="1"/>
          <w:lang w:val="el-GR"/>
        </w:rPr>
      </w:pPr>
      <w:r w:rsidRPr="007127E3">
        <w:rPr>
          <w:lang w:val="el-GR"/>
        </w:rPr>
        <w:t>Ο</w:t>
      </w:r>
      <w:r w:rsidRPr="007127E3">
        <w:rPr>
          <w:spacing w:val="3"/>
          <w:lang w:val="el-GR"/>
        </w:rPr>
        <w:t xml:space="preserve"> </w:t>
      </w:r>
      <w:r w:rsidRPr="007127E3">
        <w:rPr>
          <w:lang w:val="el-GR"/>
        </w:rPr>
        <w:t>χρόνος</w:t>
      </w:r>
      <w:r w:rsidRPr="007127E3">
        <w:rPr>
          <w:spacing w:val="3"/>
          <w:lang w:val="el-GR"/>
        </w:rPr>
        <w:t xml:space="preserve"> </w:t>
      </w:r>
      <w:r w:rsidRPr="007127E3">
        <w:rPr>
          <w:lang w:val="el-GR"/>
        </w:rPr>
        <w:t>παραλαβής</w:t>
      </w:r>
      <w:r w:rsidRPr="007127E3">
        <w:rPr>
          <w:spacing w:val="4"/>
          <w:lang w:val="el-GR"/>
        </w:rPr>
        <w:t xml:space="preserve"> </w:t>
      </w:r>
      <w:r w:rsidRPr="007127E3">
        <w:rPr>
          <w:lang w:val="el-GR"/>
        </w:rPr>
        <w:t>από</w:t>
      </w:r>
      <w:r w:rsidRPr="007127E3">
        <w:rPr>
          <w:spacing w:val="1"/>
          <w:lang w:val="el-GR"/>
        </w:rPr>
        <w:t xml:space="preserve"> </w:t>
      </w:r>
      <w:r w:rsidRPr="007127E3">
        <w:rPr>
          <w:lang w:val="el-GR"/>
        </w:rPr>
        <w:t>την</w:t>
      </w:r>
      <w:r w:rsidRPr="007127E3">
        <w:rPr>
          <w:spacing w:val="3"/>
          <w:lang w:val="el-GR"/>
        </w:rPr>
        <w:t xml:space="preserve"> </w:t>
      </w:r>
      <w:r w:rsidRPr="007127E3">
        <w:rPr>
          <w:lang w:val="el-GR"/>
        </w:rPr>
        <w:t>Υπηρεσία</w:t>
      </w:r>
      <w:r w:rsidRPr="007127E3">
        <w:rPr>
          <w:spacing w:val="2"/>
          <w:lang w:val="el-GR"/>
        </w:rPr>
        <w:t xml:space="preserve"> </w:t>
      </w:r>
      <w:r w:rsidRPr="007127E3">
        <w:rPr>
          <w:lang w:val="el-GR"/>
        </w:rPr>
        <w:t>θα</w:t>
      </w:r>
      <w:r w:rsidRPr="007127E3">
        <w:rPr>
          <w:spacing w:val="6"/>
          <w:lang w:val="el-GR"/>
        </w:rPr>
        <w:t xml:space="preserve"> </w:t>
      </w:r>
      <w:r w:rsidRPr="007127E3">
        <w:rPr>
          <w:lang w:val="el-GR"/>
        </w:rPr>
        <w:t>είναι</w:t>
      </w:r>
      <w:r w:rsidRPr="007127E3">
        <w:rPr>
          <w:spacing w:val="3"/>
          <w:lang w:val="el-GR"/>
        </w:rPr>
        <w:t xml:space="preserve"> </w:t>
      </w:r>
      <w:r w:rsidRPr="007127E3">
        <w:rPr>
          <w:lang w:val="el-GR"/>
        </w:rPr>
        <w:t>μέχρι</w:t>
      </w:r>
      <w:r w:rsidRPr="007127E3">
        <w:rPr>
          <w:spacing w:val="4"/>
          <w:lang w:val="el-GR"/>
        </w:rPr>
        <w:t xml:space="preserve"> </w:t>
      </w:r>
      <w:r w:rsidRPr="007127E3">
        <w:rPr>
          <w:lang w:val="el-GR"/>
        </w:rPr>
        <w:t>δύο</w:t>
      </w:r>
      <w:r w:rsidRPr="007127E3">
        <w:rPr>
          <w:spacing w:val="6"/>
          <w:lang w:val="el-GR"/>
        </w:rPr>
        <w:t xml:space="preserve"> </w:t>
      </w:r>
      <w:r w:rsidRPr="007127E3">
        <w:rPr>
          <w:lang w:val="el-GR"/>
        </w:rPr>
        <w:t>(2)</w:t>
      </w:r>
      <w:r w:rsidRPr="007127E3">
        <w:rPr>
          <w:spacing w:val="6"/>
          <w:lang w:val="el-GR"/>
        </w:rPr>
        <w:t xml:space="preserve"> </w:t>
      </w:r>
      <w:r w:rsidRPr="007127E3">
        <w:rPr>
          <w:lang w:val="el-GR"/>
        </w:rPr>
        <w:t>μήνες</w:t>
      </w:r>
      <w:r w:rsidR="007127E3" w:rsidRPr="007127E3">
        <w:rPr>
          <w:lang w:val="el-GR"/>
        </w:rPr>
        <w:t xml:space="preserve"> </w:t>
      </w:r>
      <w:r w:rsidRPr="007127E3">
        <w:rPr>
          <w:spacing w:val="-46"/>
          <w:lang w:val="el-GR"/>
        </w:rPr>
        <w:t xml:space="preserve"> </w:t>
      </w:r>
      <w:r w:rsidRPr="007127E3">
        <w:rPr>
          <w:lang w:val="el-GR"/>
        </w:rPr>
        <w:t>από</w:t>
      </w:r>
      <w:r w:rsidRPr="007127E3">
        <w:rPr>
          <w:spacing w:val="-4"/>
          <w:lang w:val="el-GR"/>
        </w:rPr>
        <w:t xml:space="preserve"> </w:t>
      </w:r>
      <w:r w:rsidRPr="007127E3">
        <w:rPr>
          <w:lang w:val="el-GR"/>
        </w:rPr>
        <w:t>τη</w:t>
      </w:r>
      <w:r w:rsidRPr="007127E3">
        <w:rPr>
          <w:spacing w:val="-1"/>
          <w:lang w:val="el-GR"/>
        </w:rPr>
        <w:t xml:space="preserve"> </w:t>
      </w:r>
      <w:r w:rsidRPr="007127E3">
        <w:rPr>
          <w:lang w:val="el-GR"/>
        </w:rPr>
        <w:t>παράδοσή</w:t>
      </w:r>
      <w:r w:rsidRPr="007127E3">
        <w:rPr>
          <w:spacing w:val="-1"/>
          <w:lang w:val="el-GR"/>
        </w:rPr>
        <w:t xml:space="preserve"> </w:t>
      </w:r>
      <w:r w:rsidRPr="007127E3">
        <w:rPr>
          <w:lang w:val="el-GR"/>
        </w:rPr>
        <w:t>των</w:t>
      </w:r>
      <w:r w:rsidR="007127E3" w:rsidRPr="007127E3">
        <w:rPr>
          <w:lang w:val="el-GR"/>
        </w:rPr>
        <w:t xml:space="preserve"> ειδών</w:t>
      </w:r>
      <w:r w:rsidRPr="007127E3">
        <w:rPr>
          <w:lang w:val="el-GR"/>
        </w:rPr>
        <w:t>.</w:t>
      </w:r>
    </w:p>
    <w:p w14:paraId="447D95CB" w14:textId="2259915A" w:rsidR="003929DA" w:rsidRDefault="003929DA">
      <w:pPr>
        <w:rPr>
          <w:lang w:val="el-GR"/>
        </w:rPr>
      </w:pPr>
      <w:r>
        <w:rPr>
          <w:lang w:val="el-GR"/>
        </w:rPr>
        <w:t xml:space="preserve">Αν η παραλαβή των </w:t>
      </w:r>
      <w:r w:rsidR="00A51A17">
        <w:rPr>
          <w:lang w:val="el-GR"/>
        </w:rPr>
        <w:t>αγαθ</w:t>
      </w:r>
      <w:r>
        <w:rPr>
          <w:lang w:val="el-GR"/>
        </w:rPr>
        <w:t xml:space="preserve">ών και η σύνταξη του σχετικού πρωτοκόλλου δεν πραγματοποιηθεί από την επιτροπή </w:t>
      </w:r>
      <w:r w:rsidR="00900485">
        <w:rPr>
          <w:lang w:val="el-GR"/>
        </w:rPr>
        <w:t xml:space="preserve">παρακολούθησης και </w:t>
      </w:r>
      <w:r>
        <w:rPr>
          <w:lang w:val="el-GR"/>
        </w:rPr>
        <w:t xml:space="preserve">παραλαβής μέσα στον οριζόμενο από τη σύμβαση </w:t>
      </w:r>
      <w:r w:rsidRPr="00416EF3">
        <w:rPr>
          <w:lang w:val="el-GR"/>
        </w:rPr>
        <w:t>χρόνο</w:t>
      </w:r>
      <w:r w:rsidR="00900485">
        <w:rPr>
          <w:lang w:val="el-GR"/>
        </w:rPr>
        <w:t xml:space="preserve">, σύμφωνα με όσα ορίζονται </w:t>
      </w:r>
      <w:r>
        <w:rPr>
          <w:lang w:val="el-GR"/>
        </w:rPr>
        <w:t>θεωρείται ότι η παραλαβή συντελέσ</w:t>
      </w:r>
      <w:r w:rsidR="007441C1">
        <w:rPr>
          <w:lang w:val="el-GR"/>
        </w:rPr>
        <w:t>τ</w:t>
      </w:r>
      <w:r>
        <w:rPr>
          <w:lang w:val="el-GR"/>
        </w:rPr>
        <w:t>ηκε αυτοδίκαια, με κάθε επιφύλαξη των δικαιωμάτων του Δημοσίου και εκδίδεται προς τούτο σχετική απόφαση του αρμ</w:t>
      </w:r>
      <w:r w:rsidR="007441C1">
        <w:rPr>
          <w:lang w:val="el-GR"/>
        </w:rPr>
        <w:t>όδι</w:t>
      </w:r>
      <w:r>
        <w:rPr>
          <w:lang w:val="el-GR"/>
        </w:rPr>
        <w:t>ου αποφαιν</w:t>
      </w:r>
      <w:r w:rsidR="007441C1">
        <w:rPr>
          <w:lang w:val="el-GR"/>
        </w:rPr>
        <w:t>όμε</w:t>
      </w:r>
      <w:r>
        <w:rPr>
          <w:lang w:val="el-GR"/>
        </w:rPr>
        <w:t xml:space="preserve">νου οργάνου, με βάση μόνο το θεωρημένο από την υπηρεσία που παραλαμβάνει τα </w:t>
      </w:r>
      <w:r w:rsidR="00A51A17">
        <w:rPr>
          <w:lang w:val="el-GR"/>
        </w:rPr>
        <w:t>αγαθ</w:t>
      </w:r>
      <w:r>
        <w:rPr>
          <w:lang w:val="el-GR"/>
        </w:rPr>
        <w:t xml:space="preserve">ά αποδεικτικό προσκόμισης τούτων, σύμφωνα δε με την απόφαση αυτή η αποθήκη του φορέα εκδίδει δελτίο εισαγωγής του </w:t>
      </w:r>
      <w:r w:rsidR="00A51A17">
        <w:rPr>
          <w:lang w:val="el-GR"/>
        </w:rPr>
        <w:t>αγαθ</w:t>
      </w:r>
      <w:r>
        <w:rPr>
          <w:lang w:val="el-GR"/>
        </w:rPr>
        <w:t>ού και εγγραφής του στα βιβλία της, προκειμένου να πραγματοποιηθεί η πληρωμή του αναδόχου.</w:t>
      </w:r>
    </w:p>
    <w:p w14:paraId="20E8775F" w14:textId="021B8571" w:rsidR="003929DA" w:rsidRDefault="003929DA">
      <w:pPr>
        <w:rPr>
          <w:lang w:val="el-GR"/>
        </w:rPr>
      </w:pPr>
      <w:r>
        <w:rPr>
          <w:lang w:val="el-GR"/>
        </w:rPr>
        <w:t>Ανεξάρτητα από την, κατά τα ανωτέρω, αυτοδίκαιη παραλαβή και την πληρωμή του αναδόχου, πραγματοποιούνται οι προβλεπόμενοι από τη σύμβαση έλεγχοι από επιτροπή που συγκροτείται με απόφαση του αρμ</w:t>
      </w:r>
      <w:r w:rsidR="007441C1">
        <w:rPr>
          <w:lang w:val="el-GR"/>
        </w:rPr>
        <w:t>όδι</w:t>
      </w:r>
      <w:r>
        <w:rPr>
          <w:lang w:val="el-GR"/>
        </w:rPr>
        <w:t>ου αποφαιν</w:t>
      </w:r>
      <w:r w:rsidR="007441C1">
        <w:rPr>
          <w:lang w:val="el-GR"/>
        </w:rPr>
        <w:t>όμε</w:t>
      </w:r>
      <w:r>
        <w:rPr>
          <w:lang w:val="el-GR"/>
        </w:rPr>
        <w:t>νου οργάνου, στην οποία δεν μπορεί να συμμετέχουν ο πρόεδρος και τα μέλη της επιτροπής που δεν πραγματοποίησε την παραλαβή στον προβλεπόμενο από τη σύμβαση χρόνο. 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πρωτόκολλα. Οι εγγυητικές επιστολές προκαταβολής και καλής εκτέλεσης δεν επιστρέφονται πριν από την ολοκλήρωση όλων των προβλεπ</w:t>
      </w:r>
      <w:r w:rsidR="007441C1">
        <w:rPr>
          <w:lang w:val="el-GR"/>
        </w:rPr>
        <w:t>όμε</w:t>
      </w:r>
      <w:r>
        <w:rPr>
          <w:lang w:val="el-GR"/>
        </w:rPr>
        <w:t>νων από τη σύμβαση ελέγχων και τη σύνταξη των σχετικών πρωτοκόλλων.</w:t>
      </w:r>
    </w:p>
    <w:p w14:paraId="11383D33" w14:textId="77777777" w:rsidR="003929DA" w:rsidRDefault="003929DA">
      <w:pPr>
        <w:pStyle w:val="2"/>
        <w:tabs>
          <w:tab w:val="clear" w:pos="567"/>
          <w:tab w:val="left" w:pos="563"/>
        </w:tabs>
        <w:rPr>
          <w:i/>
          <w:iCs/>
          <w:color w:val="5B9BD5"/>
          <w:spacing w:val="5"/>
          <w:kern w:val="1"/>
          <w:lang w:val="el-GR"/>
        </w:rPr>
      </w:pPr>
      <w:bookmarkStart w:id="85" w:name="_Toc155186248"/>
      <w:r>
        <w:rPr>
          <w:lang w:val="el-GR"/>
        </w:rPr>
        <w:lastRenderedPageBreak/>
        <w:t>6.3</w:t>
      </w:r>
      <w:r>
        <w:rPr>
          <w:lang w:val="el-GR"/>
        </w:rPr>
        <w:tab/>
        <w:t>Ειδικοί όροι ναύλωσης – ασφάλισης - ανακοίνωσης φόρτωσης και ποιοτικού ελέγχου στο εξωτερικό</w:t>
      </w:r>
      <w:bookmarkEnd w:id="85"/>
    </w:p>
    <w:p w14:paraId="35907E28" w14:textId="68B7D62F" w:rsidR="003929DA" w:rsidRDefault="00075649">
      <w:pPr>
        <w:rPr>
          <w:lang w:val="el-GR"/>
        </w:rPr>
      </w:pPr>
      <w:r>
        <w:rPr>
          <w:i/>
          <w:iCs/>
          <w:color w:val="5B9BD5"/>
          <w:spacing w:val="5"/>
          <w:kern w:val="1"/>
          <w:lang w:val="el-GR"/>
        </w:rPr>
        <w:t>Δεν έχει εφαρμογή</w:t>
      </w:r>
    </w:p>
    <w:p w14:paraId="034499F4" w14:textId="77777777" w:rsidR="003929DA" w:rsidRDefault="003929DA">
      <w:pPr>
        <w:pStyle w:val="2"/>
        <w:rPr>
          <w:rFonts w:eastAsia="SimSun"/>
          <w:bCs/>
          <w:lang w:val="el-GR"/>
        </w:rPr>
      </w:pPr>
      <w:bookmarkStart w:id="86" w:name="_Toc155186249"/>
      <w:r>
        <w:rPr>
          <w:lang w:val="el-GR"/>
        </w:rPr>
        <w:t xml:space="preserve">6.4 </w:t>
      </w:r>
      <w:r>
        <w:rPr>
          <w:lang w:val="el-GR"/>
        </w:rPr>
        <w:tab/>
        <w:t xml:space="preserve">Απόρριψη συμβατικών </w:t>
      </w:r>
      <w:r w:rsidR="00A51A17">
        <w:rPr>
          <w:lang w:val="el-GR"/>
        </w:rPr>
        <w:t>αγαθ</w:t>
      </w:r>
      <w:r>
        <w:rPr>
          <w:lang w:val="el-GR"/>
        </w:rPr>
        <w:t>ών – Αντικατάσταση</w:t>
      </w:r>
      <w:bookmarkEnd w:id="86"/>
    </w:p>
    <w:p w14:paraId="79D2DBD0" w14:textId="77777777" w:rsidR="003929DA" w:rsidRDefault="003929DA">
      <w:pPr>
        <w:rPr>
          <w:rFonts w:eastAsia="SimSun"/>
          <w:b/>
          <w:bCs/>
          <w:szCs w:val="22"/>
          <w:lang w:val="el-GR"/>
        </w:rPr>
      </w:pPr>
      <w:r>
        <w:rPr>
          <w:rFonts w:eastAsia="SimSun"/>
          <w:b/>
          <w:bCs/>
          <w:szCs w:val="22"/>
          <w:lang w:val="el-GR"/>
        </w:rPr>
        <w:t>6.4.1.</w:t>
      </w:r>
      <w:r>
        <w:rPr>
          <w:rFonts w:eastAsia="SimSun"/>
          <w:szCs w:val="22"/>
          <w:lang w:val="el-GR"/>
        </w:rPr>
        <w:t xml:space="preserve"> Σε περίπτωση οριστικής απόρριψης ολόκληρης ή μέρους της συμβατικής ποσότητας των </w:t>
      </w:r>
      <w:r w:rsidR="00A51A17">
        <w:rPr>
          <w:rFonts w:eastAsia="SimSun"/>
          <w:szCs w:val="22"/>
          <w:lang w:val="el-GR"/>
        </w:rPr>
        <w:t>αγαθ</w:t>
      </w:r>
      <w:r>
        <w:rPr>
          <w:rFonts w:eastAsia="SimSun"/>
          <w:szCs w:val="22"/>
          <w:lang w:val="el-GR"/>
        </w:rPr>
        <w:t>ών, με απόφαση του αποφαιν</w:t>
      </w:r>
      <w:r w:rsidR="007441C1">
        <w:rPr>
          <w:rFonts w:eastAsia="SimSun"/>
          <w:szCs w:val="22"/>
          <w:lang w:val="el-GR"/>
        </w:rPr>
        <w:t>όμε</w:t>
      </w:r>
      <w:r>
        <w:rPr>
          <w:rFonts w:eastAsia="SimSun"/>
          <w:szCs w:val="22"/>
          <w:lang w:val="el-GR"/>
        </w:rPr>
        <w:t>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14:paraId="2947A0EB" w14:textId="77777777" w:rsidR="003929DA" w:rsidRDefault="003929DA">
      <w:pPr>
        <w:rPr>
          <w:rFonts w:eastAsia="SimSun"/>
          <w:b/>
          <w:bCs/>
          <w:szCs w:val="22"/>
          <w:lang w:val="el-GR"/>
        </w:rPr>
      </w:pPr>
      <w:r>
        <w:rPr>
          <w:rFonts w:eastAsia="SimSun"/>
          <w:b/>
          <w:bCs/>
          <w:szCs w:val="22"/>
          <w:lang w:val="el-GR"/>
        </w:rPr>
        <w:t>6.4.2.</w:t>
      </w:r>
      <w:r>
        <w:rPr>
          <w:rFonts w:eastAsia="SimSun"/>
          <w:szCs w:val="22"/>
          <w:lang w:val="el-GR"/>
        </w:rPr>
        <w:t xml:space="preserve">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r>
        <w:rPr>
          <w:rFonts w:eastAsia="SimSun"/>
          <w:szCs w:val="22"/>
          <w:lang w:val="el-GR"/>
        </w:rPr>
        <w:br/>
        <w:t xml:space="preserve">Αν ο ανάδοχος δεν αντικαταστήσει τα </w:t>
      </w:r>
      <w:r w:rsidR="00A51A17">
        <w:rPr>
          <w:rFonts w:eastAsia="SimSun"/>
          <w:szCs w:val="22"/>
          <w:lang w:val="el-GR"/>
        </w:rPr>
        <w:t>αγαθ</w:t>
      </w:r>
      <w:r>
        <w:rPr>
          <w:rFonts w:eastAsia="SimSun"/>
          <w:szCs w:val="22"/>
          <w:lang w:val="el-GR"/>
        </w:rPr>
        <w:t>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14:paraId="3BF52692" w14:textId="77777777" w:rsidR="003929DA" w:rsidRDefault="003929DA">
      <w:pPr>
        <w:rPr>
          <w:lang w:val="el-GR"/>
        </w:rPr>
      </w:pPr>
      <w:r>
        <w:rPr>
          <w:rFonts w:eastAsia="SimSun"/>
          <w:b/>
          <w:bCs/>
          <w:szCs w:val="22"/>
          <w:lang w:val="el-GR"/>
        </w:rPr>
        <w:t>6.4.3.</w:t>
      </w:r>
      <w:r>
        <w:rPr>
          <w:rFonts w:eastAsia="SimSun"/>
          <w:szCs w:val="22"/>
          <w:lang w:val="el-GR"/>
        </w:rPr>
        <w:t xml:space="preserve"> Η επιστροφή των </w:t>
      </w:r>
      <w:r w:rsidR="00A51A17">
        <w:rPr>
          <w:rFonts w:eastAsia="SimSun"/>
          <w:szCs w:val="22"/>
          <w:lang w:val="el-GR"/>
        </w:rPr>
        <w:t>αγαθ</w:t>
      </w:r>
      <w:r>
        <w:rPr>
          <w:rFonts w:eastAsia="SimSun"/>
          <w:szCs w:val="22"/>
          <w:lang w:val="el-GR"/>
        </w:rPr>
        <w:t>ών που απορρίφθηκαν γίνεται σύμφωνα με τα προβλεπόμενα στις παρ. 2 και 3  του άρθρου 213 του ν. 4412/2016.</w:t>
      </w:r>
    </w:p>
    <w:p w14:paraId="46D588A7" w14:textId="77777777" w:rsidR="003929DA" w:rsidRDefault="003929DA">
      <w:pPr>
        <w:pStyle w:val="2"/>
        <w:rPr>
          <w:i/>
          <w:iCs/>
          <w:color w:val="5B9BD5"/>
          <w:spacing w:val="5"/>
          <w:kern w:val="1"/>
          <w:lang w:val="el-GR"/>
        </w:rPr>
      </w:pPr>
      <w:bookmarkStart w:id="87" w:name="_Toc155186250"/>
      <w:r>
        <w:rPr>
          <w:lang w:val="el-GR"/>
        </w:rPr>
        <w:t>6.5</w:t>
      </w:r>
      <w:r>
        <w:rPr>
          <w:lang w:val="el-GR"/>
        </w:rPr>
        <w:tab/>
        <w:t>Δείγματα – Δειγματοληψία – Εργαστηριακές εξετάσεις</w:t>
      </w:r>
      <w:bookmarkEnd w:id="87"/>
    </w:p>
    <w:p w14:paraId="08E851CD" w14:textId="77777777" w:rsidR="003929DA" w:rsidRPr="00722320" w:rsidRDefault="00722320">
      <w:pPr>
        <w:rPr>
          <w:lang w:val="el-GR"/>
        </w:rPr>
      </w:pPr>
      <w:r>
        <w:rPr>
          <w:iCs/>
          <w:spacing w:val="5"/>
          <w:kern w:val="1"/>
          <w:lang w:val="el-GR"/>
        </w:rPr>
        <w:t xml:space="preserve">Δεν έχει εφαρμογή. </w:t>
      </w:r>
      <w:r w:rsidRPr="00722320">
        <w:rPr>
          <w:iCs/>
          <w:spacing w:val="5"/>
          <w:kern w:val="1"/>
          <w:lang w:val="el-GR"/>
        </w:rPr>
        <w:t>Διατηρείται για λόγους αρίθμησης.</w:t>
      </w:r>
      <w:r w:rsidR="003929DA" w:rsidRPr="00722320">
        <w:rPr>
          <w:iCs/>
          <w:spacing w:val="5"/>
          <w:kern w:val="1"/>
          <w:lang w:val="el-GR"/>
        </w:rPr>
        <w:t xml:space="preserve"> </w:t>
      </w:r>
    </w:p>
    <w:p w14:paraId="5396E4DC" w14:textId="77777777" w:rsidR="003929DA" w:rsidRDefault="003929DA">
      <w:pPr>
        <w:pStyle w:val="2"/>
        <w:rPr>
          <w:i/>
          <w:iCs/>
          <w:color w:val="5B9BD5"/>
          <w:spacing w:val="5"/>
          <w:kern w:val="1"/>
          <w:lang w:val="el-GR"/>
        </w:rPr>
      </w:pPr>
      <w:bookmarkStart w:id="88" w:name="_Toc155186251"/>
      <w:r>
        <w:rPr>
          <w:lang w:val="el-GR"/>
        </w:rPr>
        <w:t>6.6</w:t>
      </w:r>
      <w:r>
        <w:rPr>
          <w:lang w:val="el-GR"/>
        </w:rPr>
        <w:tab/>
        <w:t>Εγγυημένη λειτουργία προμήθειας</w:t>
      </w:r>
      <w:bookmarkEnd w:id="88"/>
    </w:p>
    <w:p w14:paraId="6F790F48" w14:textId="4D841065" w:rsidR="003929DA" w:rsidRDefault="003929DA">
      <w:pPr>
        <w:rPr>
          <w:lang w:val="el-GR"/>
        </w:rPr>
      </w:pPr>
      <w:r>
        <w:rPr>
          <w:lang w:val="el-GR"/>
        </w:rPr>
        <w:t xml:space="preserve">Κατά την περίοδο της εγγυημένης λειτουργίας, ο ανάδοχος ευθύνεται για την καλή λειτουργία του </w:t>
      </w:r>
      <w:r w:rsidRPr="00034ABD">
        <w:rPr>
          <w:lang w:val="el-GR"/>
        </w:rPr>
        <w:t>αντικειμένου της προμήθειας</w:t>
      </w:r>
      <w:r w:rsidR="002B301E" w:rsidRPr="00034ABD">
        <w:rPr>
          <w:lang w:val="el-GR"/>
        </w:rPr>
        <w:t>.</w:t>
      </w:r>
      <w:r w:rsidRPr="00034ABD">
        <w:rPr>
          <w:lang w:val="el-GR"/>
        </w:rPr>
        <w:t xml:space="preserve"> Επίσης, οφείλει κατά το</w:t>
      </w:r>
      <w:r w:rsidR="000F6067">
        <w:rPr>
          <w:lang w:val="el-GR"/>
        </w:rPr>
        <w:t>ν</w:t>
      </w:r>
      <w:r w:rsidRPr="00034ABD">
        <w:rPr>
          <w:lang w:val="el-GR"/>
        </w:rPr>
        <w:t xml:space="preserve"> χρόνο της εγγυημένης λειτουργίας να προβαίνει</w:t>
      </w:r>
      <w:r>
        <w:rPr>
          <w:lang w:val="el-GR"/>
        </w:rPr>
        <w:t xml:space="preserve"> στην προβλεπόμενη συντήρηση και να αποκαταστήσει οποιαδήποτε βλάβη με τρόπο και σε χρόνο που περιγράφ</w:t>
      </w:r>
      <w:r w:rsidR="000F6067">
        <w:rPr>
          <w:lang w:val="el-GR"/>
        </w:rPr>
        <w:t>ον</w:t>
      </w:r>
      <w:r>
        <w:rPr>
          <w:lang w:val="el-GR"/>
        </w:rPr>
        <w:t>ται στις τεχνικές προδιαγραφές και στα λοιπά τεύχη της σύμβασης.</w:t>
      </w:r>
    </w:p>
    <w:p w14:paraId="124C2097" w14:textId="20F98E81" w:rsidR="003929DA" w:rsidRDefault="003929DA">
      <w:pPr>
        <w:rPr>
          <w:lang w:val="el-GR"/>
        </w:rPr>
      </w:pPr>
      <w:r>
        <w:rPr>
          <w:lang w:val="el-GR"/>
        </w:rPr>
        <w:t xml:space="preserve">Για την παρακολούθηση της εκπλήρωσης των συμβατικών υποχρεώσεων του αναδόχου η επιτροπή παρακολούθησης και παραλαβής ή η ειδική επιτροπή που ορίζεται για τον σκοπό αυτόν από την αναθέτουσα αρχή προβαίνει στον απαιτούμενο έλεγχο της συμμόρφωσης του αναδόχου στα προβλεπόμενα στη σύμβαση για την εγγυημένη λειτουργία καθ’ όλον τον χρόνο ισχύος της τηρώντας σχετικά πρακτικά. Σε περίπτωση μη συμμόρφωσης του αναδόχου προς τις συμβατικές του υποχρεώσεις, </w:t>
      </w:r>
      <w:r w:rsidR="000F6067">
        <w:rPr>
          <w:lang w:val="el-GR"/>
        </w:rPr>
        <w:t xml:space="preserve"> η </w:t>
      </w:r>
      <w:r>
        <w:rPr>
          <w:lang w:val="el-GR"/>
        </w:rPr>
        <w:t>επιτροπή εισηγείται στο αποφαινόμενο όργανο της σύμβασης την έκπτωση του αναδόχου.</w:t>
      </w:r>
    </w:p>
    <w:p w14:paraId="0D8AF5D5" w14:textId="5F0A3A2C" w:rsidR="003929DA" w:rsidRDefault="003929DA">
      <w:pPr>
        <w:rPr>
          <w:lang w:val="el-GR"/>
        </w:rPr>
      </w:pPr>
      <w:r>
        <w:rPr>
          <w:lang w:val="el-GR"/>
        </w:rPr>
        <w:t xml:space="preserve">Μέσα σε ένα (1) μήνα από τη λήξη του προβλεπόμενου χρόνου της εγγυημένης λειτουργίας </w:t>
      </w:r>
      <w:r>
        <w:rPr>
          <w:color w:val="000000"/>
          <w:lang w:val="el-GR"/>
        </w:rPr>
        <w:t xml:space="preserve">η ως άνω επιτροπή </w:t>
      </w:r>
      <w:r>
        <w:rPr>
          <w:lang w:val="el-GR"/>
        </w:rPr>
        <w:t>συντάσσει σχετικό πρωτόκολλο παραλαβής της εγγυημένης λειτουργίας, στο οποίο αποφαίνεται για τη συμμόρφωση του αναδόχου στις απαιτήσεις της σύμβασης. Σε περίπτωση μη συμμόρφωσης, ολικής ή μερικής, του αναδόχου, το συλλογικό όργανο μπορεί να προτείνει την  κατάπτωση της εγγ</w:t>
      </w:r>
      <w:r w:rsidR="000F6067">
        <w:rPr>
          <w:lang w:val="el-GR"/>
        </w:rPr>
        <w:t>ύηση</w:t>
      </w:r>
      <w:r>
        <w:rPr>
          <w:lang w:val="el-GR"/>
        </w:rPr>
        <w:t xml:space="preserve">ς </w:t>
      </w:r>
      <w:r w:rsidRPr="00034ABD">
        <w:rPr>
          <w:lang w:val="el-GR"/>
        </w:rPr>
        <w:t xml:space="preserve">καλής λειτουργίας που προβλέπεται στο άρθρο 72 του ν. 4412/2016 περί εγγυήσεων και </w:t>
      </w:r>
      <w:r w:rsidR="00845A73" w:rsidRPr="00034ABD">
        <w:rPr>
          <w:lang w:val="el-GR"/>
        </w:rPr>
        <w:t>στην παράγραφο</w:t>
      </w:r>
      <w:r w:rsidR="007C202B" w:rsidRPr="007C202B">
        <w:rPr>
          <w:lang w:val="el-GR"/>
        </w:rPr>
        <w:t xml:space="preserve"> </w:t>
      </w:r>
      <w:r w:rsidRPr="00034ABD">
        <w:rPr>
          <w:lang w:val="el-GR"/>
        </w:rPr>
        <w:t>4.1.2 της παρούσας. Το πρωτόκολλο εγκρίνεται από το αρμόδιο αποφαινόμενο όργανο.</w:t>
      </w:r>
    </w:p>
    <w:p w14:paraId="5D6DD914" w14:textId="77777777" w:rsidR="007C202B" w:rsidRPr="004F6517" w:rsidRDefault="007C202B" w:rsidP="007C202B">
      <w:pPr>
        <w:rPr>
          <w:lang w:val="el-GR"/>
        </w:rPr>
      </w:pPr>
      <w:r w:rsidRPr="004F6517">
        <w:rPr>
          <w:lang w:val="el-GR"/>
        </w:rPr>
        <w:t xml:space="preserve">Η εγγύηση καλής λειτουργίας η οποία αναφέρεται στην ομαλή και ανεμπόδιστη λειτουργία της μοτοσυκλέτας πρέπει να ισχύει για δυο (2) τουλάχιστον έτη ή 100.000 </w:t>
      </w:r>
      <w:proofErr w:type="spellStart"/>
      <w:r w:rsidRPr="004F6517">
        <w:rPr>
          <w:lang w:val="el-GR"/>
        </w:rPr>
        <w:t>χλμ</w:t>
      </w:r>
      <w:proofErr w:type="spellEnd"/>
      <w:r w:rsidRPr="004F6517">
        <w:rPr>
          <w:lang w:val="el-GR"/>
        </w:rPr>
        <w:t xml:space="preserve"> τουλάχιστον, όποιο έρθει πρώτο, καθώς και εγγύηση για πέντε (5) τουλάχιστον έτη για τις αντανακλαστικές ταινίες και ενδείξεις, καθώς και για τη φωτεινή και ηχητική σήμανση.</w:t>
      </w:r>
      <w:r w:rsidRPr="004F6517">
        <w:rPr>
          <w:lang w:val="el-GR"/>
        </w:rPr>
        <w:tab/>
      </w:r>
    </w:p>
    <w:p w14:paraId="5A2DCDB9" w14:textId="77777777" w:rsidR="007C202B" w:rsidRPr="004F6517" w:rsidRDefault="007C202B" w:rsidP="007C202B">
      <w:pPr>
        <w:rPr>
          <w:lang w:val="el-GR"/>
        </w:rPr>
      </w:pPr>
      <w:r w:rsidRPr="004F6517">
        <w:rPr>
          <w:lang w:val="el-GR"/>
        </w:rPr>
        <w:t>Στη διάρκεια της εγγύησης, ο προμηθευτής είναι υποχρεωμένος χωρίς καμία επιπλέον επιβάρυνση της Υπηρεσίας για την αντικατάσταση ή επισκευή εξαρτημάτων του οχήματος, για κάθε βλάβη ή φθορά που δεν προέρχεται από λάθος χειρισμό του προσωπικού ή από αντικανονική συντήρηση.</w:t>
      </w:r>
      <w:r w:rsidRPr="004F6517">
        <w:rPr>
          <w:lang w:val="el-GR"/>
        </w:rPr>
        <w:tab/>
      </w:r>
    </w:p>
    <w:p w14:paraId="2A3A1CE8" w14:textId="77777777" w:rsidR="007C202B" w:rsidRPr="004F6517" w:rsidRDefault="007C202B" w:rsidP="007C202B">
      <w:pPr>
        <w:rPr>
          <w:lang w:val="el-GR"/>
        </w:rPr>
      </w:pPr>
      <w:r w:rsidRPr="004F6517">
        <w:rPr>
          <w:lang w:val="el-GR"/>
        </w:rPr>
        <w:lastRenderedPageBreak/>
        <w:t xml:space="preserve">Σε περίπτωση ολικής μη </w:t>
      </w:r>
      <w:proofErr w:type="spellStart"/>
      <w:r w:rsidRPr="004F6517">
        <w:rPr>
          <w:lang w:val="el-GR"/>
        </w:rPr>
        <w:t>επισκευάσιμης</w:t>
      </w:r>
      <w:proofErr w:type="spellEnd"/>
      <w:r w:rsidRPr="004F6517">
        <w:rPr>
          <w:lang w:val="el-GR"/>
        </w:rPr>
        <w:t xml:space="preserve"> βλάβης μη προερχόμενης από κακή χρήση ή λόγω ατυχήματος, το όχημα να αντικαθίσταται εξ ολοκλήρου από την προμηθεύτρια εταιρεία.</w:t>
      </w:r>
      <w:r w:rsidRPr="004F6517">
        <w:rPr>
          <w:lang w:val="el-GR"/>
        </w:rPr>
        <w:tab/>
      </w:r>
    </w:p>
    <w:p w14:paraId="1273BCF0" w14:textId="77777777" w:rsidR="007C202B" w:rsidRPr="004F6517" w:rsidRDefault="007C202B" w:rsidP="007C202B">
      <w:pPr>
        <w:rPr>
          <w:lang w:val="el-GR"/>
        </w:rPr>
      </w:pPr>
      <w:r w:rsidRPr="004F6517">
        <w:rPr>
          <w:lang w:val="el-GR"/>
        </w:rPr>
        <w:t>Ο προμηθευτής υποχρεούται να εγγυηθεί την υποστήριξη του οχήματος σε ανταλλακτικά και οργανωμένο σέρβις, τουλάχιστον για μία δεκαετία από την παράδοσή του.</w:t>
      </w:r>
    </w:p>
    <w:p w14:paraId="7D23EFB1" w14:textId="77777777" w:rsidR="007C202B" w:rsidRPr="004F6517" w:rsidRDefault="007C202B" w:rsidP="007C202B">
      <w:pPr>
        <w:rPr>
          <w:lang w:val="el-GR"/>
        </w:rPr>
      </w:pPr>
      <w:r w:rsidRPr="004F6517">
        <w:rPr>
          <w:lang w:val="el-GR"/>
        </w:rPr>
        <w:t>Τα ανταλλακτικά ή εξαρτήματα και η εργασία τοποθέτησης αυτών, που εγκαθίστανται από το δίκτυο εξυπηρέτησης του προμηθευτή να καλύπτονται από εγγύηση τουλάχιστον ενός (1) έτους.</w:t>
      </w:r>
      <w:r w:rsidRPr="004F6517">
        <w:rPr>
          <w:lang w:val="el-GR"/>
        </w:rPr>
        <w:tab/>
      </w:r>
    </w:p>
    <w:p w14:paraId="66AF5574" w14:textId="77777777" w:rsidR="007C202B" w:rsidRPr="004F6517" w:rsidRDefault="007C202B" w:rsidP="007C202B">
      <w:pPr>
        <w:rPr>
          <w:lang w:val="el-GR"/>
        </w:rPr>
      </w:pPr>
      <w:r w:rsidRPr="004F6517">
        <w:rPr>
          <w:lang w:val="el-GR"/>
        </w:rPr>
        <w:t xml:space="preserve">Καθ’ όλη τη διάρκεια της εγγύησης, ο προμηθευτής αναλαμβάνει να καλύπτει με δαπάνες του τη μεταφορά των προσφερόμενων μοτοσυκλετών, εντός 48ωρών από τη </w:t>
      </w:r>
      <w:proofErr w:type="spellStart"/>
      <w:r w:rsidRPr="004F6517">
        <w:rPr>
          <w:lang w:val="el-GR"/>
        </w:rPr>
        <w:t>ληφθείσα</w:t>
      </w:r>
      <w:proofErr w:type="spellEnd"/>
      <w:r w:rsidRPr="004F6517">
        <w:rPr>
          <w:lang w:val="el-GR"/>
        </w:rPr>
        <w:t xml:space="preserve"> ενημέρωση, στα κεντρικά συνεργεία του ή στο πλησιέστερο εξουσιοδοτημένο ή συνεργαζόμενο συνεργείο δικτύου, στις περιπτώσεις που : α. Η μοτοσυκλέτα ή ο εξοπλισμός της δεν μπορεί να συντηρηθεί ή επισκευασθεί για οποιονδήποτε λόγο, από τα κατά τόπους εξουσιοδοτημένα ή συνεργαζόμενα συνεργεία του δηλωθέντος δικτύου εξυπηρέτησης.</w:t>
      </w:r>
      <w:r w:rsidRPr="004F6517">
        <w:rPr>
          <w:lang w:val="el-GR"/>
        </w:rPr>
        <w:tab/>
        <w:t>β. Κάποιο από τα κατά τόπους δηλωθέντα συνεργεία παύσει να ανήκει στο δηλωθέν δίκτυο εξυπηρέτησης του προμηθευτή, για οποιονδήποτε λόγο.</w:t>
      </w:r>
      <w:r w:rsidRPr="004F6517">
        <w:rPr>
          <w:lang w:val="el-GR"/>
        </w:rPr>
        <w:tab/>
      </w:r>
    </w:p>
    <w:p w14:paraId="6F6E4297" w14:textId="77777777" w:rsidR="007C202B" w:rsidRDefault="007C202B" w:rsidP="007C202B">
      <w:pPr>
        <w:rPr>
          <w:i/>
          <w:iCs/>
          <w:color w:val="5B9BD5"/>
          <w:spacing w:val="5"/>
          <w:kern w:val="1"/>
          <w:lang w:val="el-GR"/>
        </w:rPr>
      </w:pPr>
      <w:r w:rsidRPr="004F6517">
        <w:rPr>
          <w:lang w:val="el-GR"/>
        </w:rPr>
        <w:t>Ο προμηθευτής, καθ’ όλη τη διάρκεια της εγγύησης, υποχρεούται να ενημερώνει το Αρχηγείο της Ελληνικής Αστυνομίας/Διεύθυνση Προμηθειών και Τεχνικής Υποστήριξης, για οποιαδήποτε τροποποίηση πραγματοποιείται στο δηλωθέν δίκτυο εξυπηρέτησης του προσφερόμενου οχήματος εντός 48 ωρών από αυτήν.</w:t>
      </w:r>
      <w:r w:rsidRPr="007E0E08">
        <w:rPr>
          <w:color w:val="FF0000"/>
          <w:lang w:val="el-GR"/>
        </w:rPr>
        <w:tab/>
      </w:r>
    </w:p>
    <w:p w14:paraId="491DA1D2" w14:textId="77777777" w:rsidR="007C202B" w:rsidRDefault="007C202B">
      <w:pPr>
        <w:rPr>
          <w:lang w:val="el-GR"/>
        </w:rPr>
      </w:pPr>
    </w:p>
    <w:p w14:paraId="2705AFF7" w14:textId="43EC6BB6" w:rsidR="003929DA" w:rsidRDefault="003929DA">
      <w:pPr>
        <w:pStyle w:val="2"/>
        <w:rPr>
          <w:i/>
          <w:iCs/>
          <w:color w:val="5B9BD5"/>
          <w:spacing w:val="5"/>
          <w:kern w:val="1"/>
          <w:lang w:val="el-GR"/>
        </w:rPr>
      </w:pPr>
      <w:bookmarkStart w:id="89" w:name="_Toc155186252"/>
      <w:r>
        <w:rPr>
          <w:lang w:val="el-GR"/>
        </w:rPr>
        <w:t>6.7</w:t>
      </w:r>
      <w:r>
        <w:rPr>
          <w:lang w:val="el-GR"/>
        </w:rPr>
        <w:tab/>
        <w:t>Αναπροσαρμογή τιμής</w:t>
      </w:r>
      <w:bookmarkEnd w:id="89"/>
    </w:p>
    <w:p w14:paraId="4189E03F" w14:textId="132380DB" w:rsidR="00683E15" w:rsidRPr="007C202B" w:rsidRDefault="007C202B" w:rsidP="008B6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lang w:val="el-GR"/>
        </w:rPr>
      </w:pPr>
      <w:r>
        <w:rPr>
          <w:lang w:val="el-GR"/>
        </w:rPr>
        <w:t>Δεν προβλέπεται αναπροσαρμογή τιμής.</w:t>
      </w:r>
    </w:p>
    <w:p w14:paraId="616CBB19" w14:textId="654D2CF3" w:rsidR="009D58D0" w:rsidRPr="000561E7" w:rsidRDefault="00F0746C" w:rsidP="009D58D0">
      <w:pPr>
        <w:keepNext/>
        <w:pBdr>
          <w:bottom w:val="single" w:sz="8" w:space="1" w:color="000080"/>
        </w:pBdr>
        <w:tabs>
          <w:tab w:val="left" w:pos="567"/>
        </w:tabs>
        <w:spacing w:before="240" w:after="80"/>
        <w:ind w:left="567" w:hanging="567"/>
        <w:outlineLvl w:val="1"/>
        <w:rPr>
          <w:rFonts w:ascii="Arial" w:hAnsi="Arial" w:cs="Arial"/>
          <w:b/>
          <w:color w:val="002060"/>
          <w:sz w:val="24"/>
          <w:szCs w:val="22"/>
          <w:lang w:val="el-GR"/>
        </w:rPr>
      </w:pPr>
      <w:r w:rsidRPr="009D34B5">
        <w:rPr>
          <w:rFonts w:ascii="Arial" w:hAnsi="Arial" w:cs="Arial"/>
          <w:b/>
          <w:color w:val="002060"/>
          <w:sz w:val="24"/>
          <w:szCs w:val="22"/>
          <w:lang w:val="el-GR"/>
        </w:rPr>
        <w:t>6.</w:t>
      </w:r>
      <w:r w:rsidR="007B2199" w:rsidRPr="009D34B5">
        <w:rPr>
          <w:rFonts w:ascii="Arial" w:hAnsi="Arial" w:cs="Arial"/>
          <w:b/>
          <w:color w:val="002060"/>
          <w:sz w:val="24"/>
          <w:szCs w:val="22"/>
          <w:lang w:val="el-GR"/>
        </w:rPr>
        <w:t>8</w:t>
      </w:r>
      <w:r w:rsidRPr="009D34B5">
        <w:rPr>
          <w:rFonts w:ascii="Arial" w:hAnsi="Arial" w:cs="Arial"/>
          <w:b/>
          <w:color w:val="002060"/>
          <w:sz w:val="24"/>
          <w:szCs w:val="22"/>
          <w:lang w:val="el-GR"/>
        </w:rPr>
        <w:tab/>
      </w:r>
      <w:proofErr w:type="spellStart"/>
      <w:r w:rsidRPr="009D34B5">
        <w:rPr>
          <w:rFonts w:ascii="Arial" w:hAnsi="Arial" w:cs="Arial"/>
          <w:b/>
          <w:color w:val="002060"/>
          <w:sz w:val="24"/>
          <w:szCs w:val="22"/>
          <w:lang w:val="el-GR"/>
        </w:rPr>
        <w:t>Επικαιροποίηση</w:t>
      </w:r>
      <w:proofErr w:type="spellEnd"/>
      <w:r w:rsidRPr="009D34B5">
        <w:rPr>
          <w:rFonts w:ascii="Arial" w:hAnsi="Arial" w:cs="Arial"/>
          <w:b/>
          <w:color w:val="002060"/>
          <w:sz w:val="24"/>
          <w:szCs w:val="22"/>
          <w:lang w:val="el-GR"/>
        </w:rPr>
        <w:t xml:space="preserve"> τεχνικών προδιαγραφών κατά την εκτέλεση της </w:t>
      </w:r>
      <w:r w:rsidRPr="000620B3">
        <w:rPr>
          <w:rFonts w:ascii="Arial" w:hAnsi="Arial" w:cs="Arial"/>
          <w:b/>
          <w:color w:val="002060"/>
          <w:sz w:val="24"/>
          <w:szCs w:val="22"/>
          <w:lang w:val="el-GR"/>
        </w:rPr>
        <w:t xml:space="preserve">σύμβασης </w:t>
      </w:r>
    </w:p>
    <w:p w14:paraId="300FDC17" w14:textId="49F51F8A" w:rsidR="00F0746C" w:rsidRPr="00F0746C" w:rsidRDefault="000E604F" w:rsidP="00F0746C">
      <w:pPr>
        <w:rPr>
          <w:lang w:val="el-GR"/>
        </w:rPr>
      </w:pPr>
      <w:r w:rsidRPr="00B1220E">
        <w:rPr>
          <w:iCs/>
          <w:lang w:val="el-GR"/>
        </w:rPr>
        <w:t>Εφόσον</w:t>
      </w:r>
      <w:r w:rsidR="009D58D0" w:rsidRPr="00B1220E">
        <w:rPr>
          <w:iCs/>
          <w:lang w:val="el-GR"/>
        </w:rPr>
        <w:t>,</w:t>
      </w:r>
      <w:r w:rsidRPr="00B1220E">
        <w:rPr>
          <w:iCs/>
          <w:lang w:val="el-GR"/>
        </w:rPr>
        <w:t xml:space="preserve"> μ</w:t>
      </w:r>
      <w:r w:rsidR="00F0746C" w:rsidRPr="00B1220E">
        <w:rPr>
          <w:iCs/>
          <w:lang w:val="el-GR"/>
        </w:rPr>
        <w:t>ετά τη</w:t>
      </w:r>
      <w:r w:rsidRPr="00B1220E">
        <w:rPr>
          <w:iCs/>
          <w:lang w:val="el-GR"/>
        </w:rPr>
        <w:t xml:space="preserve"> σύναψη</w:t>
      </w:r>
      <w:r w:rsidR="00F0746C" w:rsidRPr="00B1220E">
        <w:rPr>
          <w:iCs/>
          <w:lang w:val="el-GR"/>
        </w:rPr>
        <w:t xml:space="preserve"> της σύμβασης </w:t>
      </w:r>
      <w:r w:rsidR="00F84A58" w:rsidRPr="00B1220E">
        <w:rPr>
          <w:iCs/>
          <w:lang w:val="el-GR"/>
        </w:rPr>
        <w:t>έχ</w:t>
      </w:r>
      <w:r w:rsidR="00B47232" w:rsidRPr="00B1220E">
        <w:rPr>
          <w:iCs/>
          <w:lang w:val="el-GR"/>
        </w:rPr>
        <w:t xml:space="preserve">ουν </w:t>
      </w:r>
      <w:r w:rsidR="00F84A58" w:rsidRPr="00B1220E">
        <w:rPr>
          <w:iCs/>
          <w:lang w:val="el-GR"/>
        </w:rPr>
        <w:t>αντικατ</w:t>
      </w:r>
      <w:r w:rsidR="00B47232" w:rsidRPr="00B1220E">
        <w:rPr>
          <w:iCs/>
          <w:lang w:val="el-GR"/>
        </w:rPr>
        <w:t>ασταθεί</w:t>
      </w:r>
      <w:r w:rsidR="009D58D0" w:rsidRPr="00B1220E">
        <w:rPr>
          <w:iCs/>
          <w:lang w:val="el-GR"/>
        </w:rPr>
        <w:t>,</w:t>
      </w:r>
      <w:r w:rsidR="0073236A">
        <w:rPr>
          <w:iCs/>
          <w:lang w:val="el-GR"/>
        </w:rPr>
        <w:t xml:space="preserve"> </w:t>
      </w:r>
      <w:r w:rsidR="00B47232" w:rsidRPr="00B1220E">
        <w:rPr>
          <w:iCs/>
          <w:lang w:val="el-GR"/>
        </w:rPr>
        <w:t>από τον κατασκευαστή</w:t>
      </w:r>
      <w:r w:rsidR="0073236A">
        <w:rPr>
          <w:iCs/>
          <w:lang w:val="el-GR"/>
        </w:rPr>
        <w:t xml:space="preserve"> </w:t>
      </w:r>
      <w:r w:rsidR="009D58D0" w:rsidRPr="00B1220E">
        <w:rPr>
          <w:iCs/>
          <w:lang w:val="el-GR"/>
        </w:rPr>
        <w:t>,</w:t>
      </w:r>
      <w:r w:rsidR="00F84A58" w:rsidRPr="00B1220E">
        <w:rPr>
          <w:iCs/>
          <w:lang w:val="el-GR"/>
        </w:rPr>
        <w:t>κάποι</w:t>
      </w:r>
      <w:r w:rsidR="00B47232" w:rsidRPr="00B1220E">
        <w:rPr>
          <w:iCs/>
          <w:lang w:val="el-GR"/>
        </w:rPr>
        <w:t>α</w:t>
      </w:r>
      <w:r w:rsidR="00F84A58" w:rsidRPr="00B1220E">
        <w:rPr>
          <w:iCs/>
          <w:lang w:val="el-GR"/>
        </w:rPr>
        <w:t xml:space="preserve"> εκ των προσφερόμενων </w:t>
      </w:r>
      <w:r w:rsidR="00B47232" w:rsidRPr="00B1220E">
        <w:rPr>
          <w:iCs/>
          <w:lang w:val="el-GR"/>
        </w:rPr>
        <w:t xml:space="preserve">αγαθών </w:t>
      </w:r>
      <w:r w:rsidR="00F84A58" w:rsidRPr="00B1220E">
        <w:rPr>
          <w:iCs/>
          <w:lang w:val="el-GR"/>
        </w:rPr>
        <w:t xml:space="preserve"> με νεότερα </w:t>
      </w:r>
      <w:r w:rsidR="000325E7" w:rsidRPr="00B1220E">
        <w:rPr>
          <w:iCs/>
          <w:lang w:val="el-GR"/>
        </w:rPr>
        <w:t xml:space="preserve">είδη/ </w:t>
      </w:r>
      <w:r w:rsidR="00F84A58" w:rsidRPr="00B1220E">
        <w:rPr>
          <w:iCs/>
          <w:lang w:val="el-GR"/>
        </w:rPr>
        <w:t xml:space="preserve">μοντέλα /εκδόσεις, </w:t>
      </w:r>
      <w:r w:rsidR="00F0746C" w:rsidRPr="00B1220E">
        <w:rPr>
          <w:iCs/>
          <w:lang w:val="el-GR"/>
        </w:rPr>
        <w:t xml:space="preserve">ο </w:t>
      </w:r>
      <w:r w:rsidR="009D58D0" w:rsidRPr="00B1220E">
        <w:rPr>
          <w:iCs/>
          <w:lang w:val="el-GR"/>
        </w:rPr>
        <w:t>α</w:t>
      </w:r>
      <w:r w:rsidR="00F0746C" w:rsidRPr="00B1220E">
        <w:rPr>
          <w:iCs/>
          <w:lang w:val="el-GR"/>
        </w:rPr>
        <w:t>νάδοχος υποβάλ</w:t>
      </w:r>
      <w:r w:rsidR="00AC69D5">
        <w:rPr>
          <w:iCs/>
          <w:lang w:val="el-GR"/>
        </w:rPr>
        <w:t>λ</w:t>
      </w:r>
      <w:r w:rsidR="00F0746C" w:rsidRPr="00B1220E">
        <w:rPr>
          <w:iCs/>
          <w:lang w:val="el-GR"/>
        </w:rPr>
        <w:t xml:space="preserve">ει στην </w:t>
      </w:r>
      <w:r w:rsidR="009D58D0" w:rsidRPr="00B1220E">
        <w:rPr>
          <w:iCs/>
          <w:lang w:val="el-GR"/>
        </w:rPr>
        <w:t>α</w:t>
      </w:r>
      <w:r w:rsidR="00F0746C" w:rsidRPr="00B1220E">
        <w:rPr>
          <w:iCs/>
          <w:lang w:val="el-GR"/>
        </w:rPr>
        <w:t xml:space="preserve">ναθέτουσα </w:t>
      </w:r>
      <w:r w:rsidR="009D58D0" w:rsidRPr="00B1220E">
        <w:rPr>
          <w:iCs/>
          <w:lang w:val="el-GR"/>
        </w:rPr>
        <w:t>α</w:t>
      </w:r>
      <w:r w:rsidR="00F0746C" w:rsidRPr="00B1220E">
        <w:rPr>
          <w:iCs/>
          <w:lang w:val="el-GR"/>
        </w:rPr>
        <w:t xml:space="preserve">ρχή πρόταση </w:t>
      </w:r>
      <w:proofErr w:type="spellStart"/>
      <w:r w:rsidR="00F0746C" w:rsidRPr="00B1220E">
        <w:rPr>
          <w:iCs/>
          <w:lang w:val="el-GR"/>
        </w:rPr>
        <w:t>επικαιροποίησης</w:t>
      </w:r>
      <w:proofErr w:type="spellEnd"/>
      <w:r w:rsidR="00F0746C" w:rsidRPr="00B1220E">
        <w:rPr>
          <w:iCs/>
          <w:lang w:val="el-GR"/>
        </w:rPr>
        <w:t>, η οποία υπόκειται στην</w:t>
      </w:r>
      <w:r w:rsidR="0073236A">
        <w:rPr>
          <w:iCs/>
          <w:lang w:val="el-GR"/>
        </w:rPr>
        <w:t xml:space="preserve"> </w:t>
      </w:r>
      <w:r w:rsidR="00F0746C" w:rsidRPr="00B1220E">
        <w:rPr>
          <w:iCs/>
          <w:lang w:val="el-GR"/>
        </w:rPr>
        <w:t xml:space="preserve">έγκριση της </w:t>
      </w:r>
      <w:r w:rsidR="009D58D0" w:rsidRPr="00B1220E">
        <w:rPr>
          <w:iCs/>
          <w:lang w:val="el-GR"/>
        </w:rPr>
        <w:t>α</w:t>
      </w:r>
      <w:r w:rsidR="00F0746C" w:rsidRPr="00B1220E">
        <w:rPr>
          <w:iCs/>
          <w:lang w:val="el-GR"/>
        </w:rPr>
        <w:t>ναθέτουσα</w:t>
      </w:r>
      <w:r w:rsidR="004E2A3A">
        <w:rPr>
          <w:iCs/>
          <w:lang w:val="el-GR"/>
        </w:rPr>
        <w:t>ς</w:t>
      </w:r>
      <w:r w:rsidR="0073236A">
        <w:rPr>
          <w:iCs/>
          <w:lang w:val="el-GR"/>
        </w:rPr>
        <w:t xml:space="preserve"> </w:t>
      </w:r>
      <w:r w:rsidR="009D58D0" w:rsidRPr="00B1220E">
        <w:rPr>
          <w:iCs/>
          <w:lang w:val="el-GR"/>
        </w:rPr>
        <w:t>α</w:t>
      </w:r>
      <w:r w:rsidR="00F0746C" w:rsidRPr="00B1220E">
        <w:rPr>
          <w:iCs/>
          <w:lang w:val="el-GR"/>
        </w:rPr>
        <w:t>ρχής</w:t>
      </w:r>
      <w:r w:rsidR="00F84A58" w:rsidRPr="00B1220E">
        <w:rPr>
          <w:iCs/>
          <w:lang w:val="el-GR"/>
        </w:rPr>
        <w:t>, κατόπιν γνωμοδότησης της Επιτροπής Παρακολούθησης- Παραλαβής</w:t>
      </w:r>
      <w:r w:rsidR="00F0746C" w:rsidRPr="00B1220E">
        <w:rPr>
          <w:iCs/>
          <w:lang w:val="el-GR"/>
        </w:rPr>
        <w:t xml:space="preserve">. Στο πλαίσιο της πρότασης </w:t>
      </w:r>
      <w:proofErr w:type="spellStart"/>
      <w:r w:rsidR="00F0746C" w:rsidRPr="00B1220E">
        <w:rPr>
          <w:iCs/>
          <w:lang w:val="el-GR"/>
        </w:rPr>
        <w:t>επικαιροποίησης</w:t>
      </w:r>
      <w:proofErr w:type="spellEnd"/>
      <w:r w:rsidR="00F0746C" w:rsidRPr="00B1220E">
        <w:rPr>
          <w:iCs/>
          <w:lang w:val="el-GR"/>
        </w:rPr>
        <w:t xml:space="preserve">, </w:t>
      </w:r>
      <w:r w:rsidR="00F84A58" w:rsidRPr="00B1220E">
        <w:rPr>
          <w:iCs/>
          <w:lang w:val="el-GR"/>
        </w:rPr>
        <w:t xml:space="preserve">τα αγαθά </w:t>
      </w:r>
      <w:r w:rsidR="00F0746C" w:rsidRPr="00B1220E">
        <w:rPr>
          <w:iCs/>
          <w:lang w:val="el-GR"/>
        </w:rPr>
        <w:t>που θα αντικαταστήσουν εκείνα που προσφέρθηκαν και</w:t>
      </w:r>
      <w:r w:rsidR="0073236A">
        <w:rPr>
          <w:iCs/>
          <w:lang w:val="el-GR"/>
        </w:rPr>
        <w:t xml:space="preserve"> </w:t>
      </w:r>
      <w:r w:rsidR="00F0746C" w:rsidRPr="00B1220E">
        <w:rPr>
          <w:iCs/>
          <w:lang w:val="el-GR"/>
        </w:rPr>
        <w:t xml:space="preserve">αξιολογήθηκαν </w:t>
      </w:r>
      <w:r w:rsidR="0065482A" w:rsidRPr="00B1220E">
        <w:rPr>
          <w:iCs/>
          <w:lang w:val="el-GR"/>
        </w:rPr>
        <w:t xml:space="preserve">πρέπει </w:t>
      </w:r>
      <w:r w:rsidR="00F0746C" w:rsidRPr="00B1220E">
        <w:rPr>
          <w:iCs/>
          <w:lang w:val="el-GR"/>
        </w:rPr>
        <w:t>είναι τουλάχιστ</w:t>
      </w:r>
      <w:r w:rsidR="00F84A58" w:rsidRPr="00B1220E">
        <w:rPr>
          <w:iCs/>
          <w:lang w:val="el-GR"/>
        </w:rPr>
        <w:t xml:space="preserve">ον ισοδύναμα με τα </w:t>
      </w:r>
      <w:proofErr w:type="spellStart"/>
      <w:r w:rsidR="00F84A58" w:rsidRPr="00B1220E">
        <w:rPr>
          <w:iCs/>
          <w:lang w:val="el-GR"/>
        </w:rPr>
        <w:t>προσφερθέντα</w:t>
      </w:r>
      <w:proofErr w:type="spellEnd"/>
      <w:r w:rsidR="00F84A58" w:rsidRPr="00B1220E">
        <w:rPr>
          <w:iCs/>
          <w:lang w:val="el-GR"/>
        </w:rPr>
        <w:t>. Εφόσον εγκριθεί η πρόταση,</w:t>
      </w:r>
      <w:r w:rsidR="00F0746C" w:rsidRPr="00B1220E">
        <w:rPr>
          <w:iCs/>
          <w:lang w:val="el-GR"/>
        </w:rPr>
        <w:t xml:space="preserve"> ο </w:t>
      </w:r>
      <w:r w:rsidR="009D58D0" w:rsidRPr="00B1220E">
        <w:rPr>
          <w:iCs/>
          <w:lang w:val="el-GR"/>
        </w:rPr>
        <w:t>α</w:t>
      </w:r>
      <w:r w:rsidR="00F0746C" w:rsidRPr="00B1220E">
        <w:rPr>
          <w:iCs/>
          <w:lang w:val="el-GR"/>
        </w:rPr>
        <w:t>νάδοχος</w:t>
      </w:r>
      <w:r w:rsidR="0073236A">
        <w:rPr>
          <w:iCs/>
          <w:lang w:val="el-GR"/>
        </w:rPr>
        <w:t xml:space="preserve"> </w:t>
      </w:r>
      <w:r w:rsidR="00371A60" w:rsidRPr="00B1220E">
        <w:rPr>
          <w:iCs/>
          <w:lang w:val="el-GR"/>
        </w:rPr>
        <w:t>υποχρεούται να</w:t>
      </w:r>
      <w:r w:rsidR="00F0746C" w:rsidRPr="00B1220E">
        <w:rPr>
          <w:iCs/>
          <w:lang w:val="el-GR"/>
        </w:rPr>
        <w:t xml:space="preserve"> προμηθεύσει </w:t>
      </w:r>
      <w:r w:rsidR="00F84A58" w:rsidRPr="00B1220E">
        <w:rPr>
          <w:iCs/>
          <w:lang w:val="el-GR"/>
        </w:rPr>
        <w:t xml:space="preserve">τα </w:t>
      </w:r>
      <w:proofErr w:type="spellStart"/>
      <w:r w:rsidR="00F84A58" w:rsidRPr="00B1220E">
        <w:rPr>
          <w:iCs/>
          <w:lang w:val="el-GR"/>
        </w:rPr>
        <w:t>επικαιροποιημένα</w:t>
      </w:r>
      <w:proofErr w:type="spellEnd"/>
      <w:r w:rsidR="00F84A58" w:rsidRPr="00B1220E">
        <w:rPr>
          <w:iCs/>
          <w:lang w:val="el-GR"/>
        </w:rPr>
        <w:t xml:space="preserve"> αγαθά </w:t>
      </w:r>
      <w:r w:rsidR="00F0746C" w:rsidRPr="00B1220E">
        <w:rPr>
          <w:iCs/>
          <w:lang w:val="el-GR"/>
        </w:rPr>
        <w:t xml:space="preserve">αντί των </w:t>
      </w:r>
      <w:r w:rsidR="00B47232" w:rsidRPr="00B1220E">
        <w:rPr>
          <w:iCs/>
          <w:lang w:val="el-GR"/>
        </w:rPr>
        <w:t xml:space="preserve">αρχικά </w:t>
      </w:r>
      <w:proofErr w:type="spellStart"/>
      <w:r w:rsidR="00F0746C" w:rsidRPr="00B1220E">
        <w:rPr>
          <w:iCs/>
          <w:lang w:val="el-GR"/>
        </w:rPr>
        <w:t>προσφερθέντων</w:t>
      </w:r>
      <w:proofErr w:type="spellEnd"/>
      <w:r w:rsidR="00F0746C" w:rsidRPr="00B1220E">
        <w:rPr>
          <w:iCs/>
          <w:lang w:val="el-GR"/>
        </w:rPr>
        <w:t>, χωρίς πρόσθετη οικονομική επιβάρυνση</w:t>
      </w:r>
      <w:r w:rsidR="0073236A">
        <w:rPr>
          <w:iCs/>
          <w:lang w:val="el-GR"/>
        </w:rPr>
        <w:t xml:space="preserve"> </w:t>
      </w:r>
      <w:r w:rsidR="00F0746C" w:rsidRPr="00B1220E">
        <w:rPr>
          <w:iCs/>
          <w:lang w:val="el-GR"/>
        </w:rPr>
        <w:t xml:space="preserve">της </w:t>
      </w:r>
      <w:r w:rsidR="00AC69D5">
        <w:rPr>
          <w:iCs/>
          <w:lang w:val="el-GR"/>
        </w:rPr>
        <w:t>α</w:t>
      </w:r>
      <w:r w:rsidR="00F0746C" w:rsidRPr="00B1220E">
        <w:rPr>
          <w:iCs/>
          <w:lang w:val="el-GR"/>
        </w:rPr>
        <w:t xml:space="preserve">ναθέτουσας </w:t>
      </w:r>
      <w:r w:rsidR="00AC69D5">
        <w:rPr>
          <w:iCs/>
          <w:lang w:val="el-GR"/>
        </w:rPr>
        <w:t>α</w:t>
      </w:r>
      <w:r w:rsidR="00F0746C" w:rsidRPr="00B1220E">
        <w:rPr>
          <w:iCs/>
          <w:lang w:val="el-GR"/>
        </w:rPr>
        <w:t>ρχής</w:t>
      </w:r>
      <w:r w:rsidR="0073236A">
        <w:rPr>
          <w:iCs/>
          <w:lang w:val="el-GR"/>
        </w:rPr>
        <w:t xml:space="preserve"> </w:t>
      </w:r>
      <w:r w:rsidR="00F30C79" w:rsidRPr="00831BBF">
        <w:rPr>
          <w:iCs/>
          <w:lang w:val="el-GR"/>
        </w:rPr>
        <w:t>και χωρίς</w:t>
      </w:r>
      <w:r w:rsidR="0073236A">
        <w:rPr>
          <w:iCs/>
          <w:lang w:val="el-GR"/>
        </w:rPr>
        <w:t xml:space="preserve"> </w:t>
      </w:r>
      <w:r w:rsidR="00F0746C" w:rsidRPr="00B1220E">
        <w:rPr>
          <w:iCs/>
          <w:lang w:val="el-GR"/>
        </w:rPr>
        <w:t>μεταβολή των όρων πληρωμής</w:t>
      </w:r>
      <w:r w:rsidR="00182EC0" w:rsidRPr="00B1220E">
        <w:rPr>
          <w:iCs/>
          <w:lang w:val="el-GR"/>
        </w:rPr>
        <w:t>.</w:t>
      </w:r>
      <w:r w:rsidR="0073236A">
        <w:rPr>
          <w:iCs/>
          <w:lang w:val="el-GR"/>
        </w:rPr>
        <w:t xml:space="preserve"> </w:t>
      </w:r>
      <w:r w:rsidR="00182EC0" w:rsidRPr="00B1220E">
        <w:rPr>
          <w:iCs/>
          <w:lang w:val="el-GR"/>
        </w:rPr>
        <w:t xml:space="preserve">Ο χρόνος παράδοσης των </w:t>
      </w:r>
      <w:proofErr w:type="spellStart"/>
      <w:r w:rsidR="00182EC0" w:rsidRPr="00B1220E">
        <w:rPr>
          <w:iCs/>
          <w:lang w:val="el-GR"/>
        </w:rPr>
        <w:t>επικαιροποιημένων</w:t>
      </w:r>
      <w:proofErr w:type="spellEnd"/>
      <w:r w:rsidR="00182EC0" w:rsidRPr="00B1220E">
        <w:rPr>
          <w:iCs/>
          <w:lang w:val="el-GR"/>
        </w:rPr>
        <w:t xml:space="preserve"> αγαθών, όπως έχει οριστεί στην παρ. 6.1.1. της παρο</w:t>
      </w:r>
      <w:r w:rsidR="0065482A" w:rsidRPr="00B1220E">
        <w:rPr>
          <w:iCs/>
          <w:lang w:val="el-GR"/>
        </w:rPr>
        <w:t>ύσας,</w:t>
      </w:r>
      <w:r w:rsidR="00182EC0" w:rsidRPr="00B1220E">
        <w:rPr>
          <w:iCs/>
          <w:lang w:val="el-GR"/>
        </w:rPr>
        <w:t xml:space="preserve"> εκκινεί από την κοινοποίηση της εγκριτικής απόφασης της αναθέτουσας αρχής </w:t>
      </w:r>
      <w:r w:rsidR="00182EC0" w:rsidRPr="00B1220E">
        <w:rPr>
          <w:lang w:val="el-GR"/>
        </w:rPr>
        <w:t>στον ανάδοχο</w:t>
      </w:r>
      <w:r w:rsidR="004E2A3A">
        <w:rPr>
          <w:lang w:val="el-GR"/>
        </w:rPr>
        <w:t>.</w:t>
      </w:r>
    </w:p>
    <w:p w14:paraId="6B7B2097" w14:textId="77777777" w:rsidR="003929DA" w:rsidRDefault="003929DA">
      <w:pPr>
        <w:rPr>
          <w:lang w:val="el-GR"/>
        </w:rPr>
      </w:pPr>
    </w:p>
    <w:p w14:paraId="6D9E3092" w14:textId="77777777" w:rsidR="003929DA" w:rsidRDefault="003929DA">
      <w:pPr>
        <w:pStyle w:val="1"/>
        <w:spacing w:before="57" w:after="57"/>
        <w:rPr>
          <w:lang w:val="el-GR"/>
        </w:rPr>
      </w:pPr>
      <w:bookmarkStart w:id="90" w:name="_Toc155186253"/>
      <w:r>
        <w:rPr>
          <w:rFonts w:ascii="Calibri" w:hAnsi="Calibri" w:cs="Calibri"/>
          <w:lang w:val="el-GR"/>
        </w:rPr>
        <w:lastRenderedPageBreak/>
        <w:t>ΠΑΡΑΡΤΗΜΑΤΑ</w:t>
      </w:r>
      <w:bookmarkEnd w:id="90"/>
    </w:p>
    <w:p w14:paraId="68BA4AA5" w14:textId="77777777" w:rsidR="003929DA" w:rsidRDefault="003929DA" w:rsidP="00C513BF">
      <w:pPr>
        <w:rPr>
          <w:lang w:val="el-GR"/>
        </w:rPr>
      </w:pPr>
    </w:p>
    <w:p w14:paraId="4DCE94A6" w14:textId="1E9E37BB" w:rsidR="003929DA" w:rsidRDefault="003929DA">
      <w:pPr>
        <w:pStyle w:val="2"/>
        <w:tabs>
          <w:tab w:val="clear" w:pos="567"/>
          <w:tab w:val="left" w:pos="0"/>
        </w:tabs>
        <w:spacing w:before="57" w:after="57"/>
        <w:ind w:left="0" w:firstLine="0"/>
        <w:rPr>
          <w:lang w:val="el-GR"/>
        </w:rPr>
      </w:pPr>
      <w:bookmarkStart w:id="91" w:name="_Toc155186254"/>
      <w:bookmarkStart w:id="92" w:name="_Hlk149487284"/>
      <w:r>
        <w:rPr>
          <w:lang w:val="el-GR"/>
        </w:rPr>
        <w:t>ΠΑΡΑΡΤΗΜΑ Ι – Αναλυτική Περιγραφή Φυσικού και Οικονομικού Αντικειμένου της Σύμβασης</w:t>
      </w:r>
      <w:bookmarkEnd w:id="91"/>
      <w:r>
        <w:rPr>
          <w:lang w:val="el-GR"/>
        </w:rPr>
        <w:t xml:space="preserve"> </w:t>
      </w:r>
    </w:p>
    <w:bookmarkEnd w:id="92"/>
    <w:p w14:paraId="1100E112" w14:textId="6313CC16" w:rsidR="00424AA2" w:rsidRDefault="00D81308" w:rsidP="00424AA2">
      <w:pPr>
        <w:rPr>
          <w:lang w:val="el-GR"/>
        </w:rPr>
      </w:pPr>
      <w:r w:rsidRPr="00D81308">
        <w:rPr>
          <w:b/>
          <w:bCs/>
          <w:lang w:val="el-GR"/>
        </w:rPr>
        <w:t>1.</w:t>
      </w:r>
      <w:r w:rsidR="007B1323" w:rsidRPr="00424AA2">
        <w:rPr>
          <w:lang w:val="el-GR"/>
        </w:rPr>
        <w:t>ΕΙΣΑΓΩΓΗ</w:t>
      </w:r>
    </w:p>
    <w:p w14:paraId="4A18B1D4" w14:textId="4C3F61C0" w:rsidR="00424AA2" w:rsidRPr="00424AA2" w:rsidRDefault="00F108A3" w:rsidP="00424AA2">
      <w:pPr>
        <w:rPr>
          <w:rFonts w:asciiTheme="minorHAnsi" w:hAnsiTheme="minorHAnsi" w:cstheme="minorHAnsi"/>
          <w:u w:val="single"/>
          <w:lang w:val="el-GR"/>
        </w:rPr>
      </w:pPr>
      <w:r>
        <w:rPr>
          <w:rFonts w:asciiTheme="minorHAnsi" w:hAnsiTheme="minorHAnsi" w:cstheme="minorHAnsi"/>
          <w:u w:val="single"/>
          <w:lang w:val="el-GR"/>
        </w:rPr>
        <w:t xml:space="preserve">1.1 </w:t>
      </w:r>
      <w:r w:rsidR="007B1323" w:rsidRPr="00424AA2">
        <w:rPr>
          <w:rFonts w:asciiTheme="minorHAnsi" w:hAnsiTheme="minorHAnsi" w:cstheme="minorHAnsi"/>
          <w:u w:val="single"/>
          <w:lang w:val="el-GR"/>
        </w:rPr>
        <w:t>Σκοπός</w:t>
      </w:r>
    </w:p>
    <w:p w14:paraId="4FBBFA1C" w14:textId="77777777" w:rsidR="00424AA2" w:rsidRDefault="007B1323" w:rsidP="00424AA2">
      <w:pPr>
        <w:rPr>
          <w:rFonts w:asciiTheme="minorHAnsi" w:hAnsiTheme="minorHAnsi" w:cstheme="minorHAnsi"/>
          <w:lang w:val="el-GR"/>
        </w:rPr>
      </w:pPr>
      <w:r w:rsidRPr="007B1323">
        <w:rPr>
          <w:rFonts w:asciiTheme="minorHAnsi" w:hAnsiTheme="minorHAnsi" w:cstheme="minorHAnsi"/>
          <w:lang w:val="el-GR"/>
        </w:rPr>
        <w:t>Η</w:t>
      </w:r>
      <w:r w:rsidRPr="007B1323">
        <w:rPr>
          <w:rFonts w:asciiTheme="minorHAnsi" w:hAnsiTheme="minorHAnsi" w:cstheme="minorHAnsi"/>
          <w:spacing w:val="21"/>
          <w:lang w:val="el-GR"/>
        </w:rPr>
        <w:t xml:space="preserve"> </w:t>
      </w:r>
      <w:r w:rsidRPr="007B1323">
        <w:rPr>
          <w:rFonts w:asciiTheme="minorHAnsi" w:hAnsiTheme="minorHAnsi" w:cstheme="minorHAnsi"/>
          <w:lang w:val="el-GR"/>
        </w:rPr>
        <w:t>παρούσα</w:t>
      </w:r>
      <w:r w:rsidRPr="007B1323">
        <w:rPr>
          <w:rFonts w:asciiTheme="minorHAnsi" w:hAnsiTheme="minorHAnsi" w:cstheme="minorHAnsi"/>
          <w:spacing w:val="18"/>
          <w:lang w:val="el-GR"/>
        </w:rPr>
        <w:t xml:space="preserve"> </w:t>
      </w:r>
      <w:r w:rsidRPr="007B1323">
        <w:rPr>
          <w:rFonts w:asciiTheme="minorHAnsi" w:hAnsiTheme="minorHAnsi" w:cstheme="minorHAnsi"/>
          <w:lang w:val="el-GR"/>
        </w:rPr>
        <w:t>τεχνική</w:t>
      </w:r>
      <w:r w:rsidRPr="007B1323">
        <w:rPr>
          <w:rFonts w:asciiTheme="minorHAnsi" w:hAnsiTheme="minorHAnsi" w:cstheme="minorHAnsi"/>
          <w:spacing w:val="20"/>
          <w:lang w:val="el-GR"/>
        </w:rPr>
        <w:t xml:space="preserve"> </w:t>
      </w:r>
      <w:r w:rsidRPr="007B1323">
        <w:rPr>
          <w:rFonts w:asciiTheme="minorHAnsi" w:hAnsiTheme="minorHAnsi" w:cstheme="minorHAnsi"/>
          <w:lang w:val="el-GR"/>
        </w:rPr>
        <w:t>προδιαγραφή</w:t>
      </w:r>
      <w:r w:rsidRPr="007B1323">
        <w:rPr>
          <w:rFonts w:asciiTheme="minorHAnsi" w:hAnsiTheme="minorHAnsi" w:cstheme="minorHAnsi"/>
          <w:spacing w:val="20"/>
          <w:lang w:val="el-GR"/>
        </w:rPr>
        <w:t xml:space="preserve"> </w:t>
      </w:r>
      <w:r w:rsidRPr="007B1323">
        <w:rPr>
          <w:rFonts w:asciiTheme="minorHAnsi" w:hAnsiTheme="minorHAnsi" w:cstheme="minorHAnsi"/>
          <w:lang w:val="el-GR"/>
        </w:rPr>
        <w:t>έχει</w:t>
      </w:r>
      <w:r w:rsidRPr="007B1323">
        <w:rPr>
          <w:rFonts w:asciiTheme="minorHAnsi" w:hAnsiTheme="minorHAnsi" w:cstheme="minorHAnsi"/>
          <w:spacing w:val="24"/>
          <w:lang w:val="el-GR"/>
        </w:rPr>
        <w:t xml:space="preserve"> </w:t>
      </w:r>
      <w:r w:rsidRPr="007B1323">
        <w:rPr>
          <w:rFonts w:asciiTheme="minorHAnsi" w:hAnsiTheme="minorHAnsi" w:cstheme="minorHAnsi"/>
          <w:lang w:val="el-GR"/>
        </w:rPr>
        <w:t>σκοπό</w:t>
      </w:r>
      <w:r w:rsidRPr="007B1323">
        <w:rPr>
          <w:rFonts w:asciiTheme="minorHAnsi" w:hAnsiTheme="minorHAnsi" w:cstheme="minorHAnsi"/>
          <w:spacing w:val="19"/>
          <w:lang w:val="el-GR"/>
        </w:rPr>
        <w:t xml:space="preserve"> </w:t>
      </w:r>
      <w:r w:rsidRPr="007B1323">
        <w:rPr>
          <w:rFonts w:asciiTheme="minorHAnsi" w:hAnsiTheme="minorHAnsi" w:cstheme="minorHAnsi"/>
          <w:lang w:val="el-GR"/>
        </w:rPr>
        <w:t>να</w:t>
      </w:r>
      <w:r w:rsidRPr="007B1323">
        <w:rPr>
          <w:rFonts w:asciiTheme="minorHAnsi" w:hAnsiTheme="minorHAnsi" w:cstheme="minorHAnsi"/>
          <w:spacing w:val="18"/>
          <w:lang w:val="el-GR"/>
        </w:rPr>
        <w:t xml:space="preserve"> </w:t>
      </w:r>
      <w:r w:rsidRPr="007B1323">
        <w:rPr>
          <w:rFonts w:asciiTheme="minorHAnsi" w:hAnsiTheme="minorHAnsi" w:cstheme="minorHAnsi"/>
          <w:lang w:val="el-GR"/>
        </w:rPr>
        <w:t>καλύψει</w:t>
      </w:r>
      <w:r w:rsidRPr="007B1323">
        <w:rPr>
          <w:rFonts w:asciiTheme="minorHAnsi" w:hAnsiTheme="minorHAnsi" w:cstheme="minorHAnsi"/>
          <w:spacing w:val="20"/>
          <w:lang w:val="el-GR"/>
        </w:rPr>
        <w:t xml:space="preserve"> </w:t>
      </w:r>
      <w:r w:rsidRPr="007B1323">
        <w:rPr>
          <w:rFonts w:asciiTheme="minorHAnsi" w:hAnsiTheme="minorHAnsi" w:cstheme="minorHAnsi"/>
          <w:lang w:val="el-GR"/>
        </w:rPr>
        <w:t>τις</w:t>
      </w:r>
      <w:r w:rsidRPr="007B1323">
        <w:rPr>
          <w:rFonts w:asciiTheme="minorHAnsi" w:hAnsiTheme="minorHAnsi" w:cstheme="minorHAnsi"/>
          <w:spacing w:val="21"/>
          <w:lang w:val="el-GR"/>
        </w:rPr>
        <w:t xml:space="preserve"> </w:t>
      </w:r>
      <w:r w:rsidRPr="007B1323">
        <w:rPr>
          <w:rFonts w:asciiTheme="minorHAnsi" w:hAnsiTheme="minorHAnsi" w:cstheme="minorHAnsi"/>
          <w:lang w:val="el-GR"/>
        </w:rPr>
        <w:t>βασικές</w:t>
      </w:r>
      <w:r w:rsidRPr="007B1323">
        <w:rPr>
          <w:rFonts w:asciiTheme="minorHAnsi" w:hAnsiTheme="minorHAnsi" w:cstheme="minorHAnsi"/>
          <w:spacing w:val="21"/>
          <w:lang w:val="el-GR"/>
        </w:rPr>
        <w:t xml:space="preserve"> </w:t>
      </w:r>
      <w:r w:rsidRPr="007B1323">
        <w:rPr>
          <w:rFonts w:asciiTheme="minorHAnsi" w:hAnsiTheme="minorHAnsi" w:cstheme="minorHAnsi"/>
          <w:lang w:val="el-GR"/>
        </w:rPr>
        <w:t>απαιτήσεις</w:t>
      </w:r>
      <w:r w:rsidRPr="007B1323">
        <w:rPr>
          <w:rFonts w:asciiTheme="minorHAnsi" w:hAnsiTheme="minorHAnsi" w:cstheme="minorHAnsi"/>
          <w:spacing w:val="21"/>
          <w:lang w:val="el-GR"/>
        </w:rPr>
        <w:t xml:space="preserve"> </w:t>
      </w:r>
      <w:r w:rsidRPr="007B1323">
        <w:rPr>
          <w:rFonts w:asciiTheme="minorHAnsi" w:hAnsiTheme="minorHAnsi" w:cstheme="minorHAnsi"/>
          <w:lang w:val="el-GR"/>
        </w:rPr>
        <w:t>της</w:t>
      </w:r>
      <w:r w:rsidRPr="007B1323">
        <w:rPr>
          <w:rFonts w:asciiTheme="minorHAnsi" w:hAnsiTheme="minorHAnsi" w:cstheme="minorHAnsi"/>
          <w:spacing w:val="21"/>
          <w:lang w:val="el-GR"/>
        </w:rPr>
        <w:t xml:space="preserve"> </w:t>
      </w:r>
      <w:r w:rsidRPr="007B1323">
        <w:rPr>
          <w:rFonts w:asciiTheme="minorHAnsi" w:hAnsiTheme="minorHAnsi" w:cstheme="minorHAnsi"/>
          <w:lang w:val="el-GR"/>
        </w:rPr>
        <w:t>Υπηρεσίας</w:t>
      </w:r>
      <w:r w:rsidRPr="007B1323">
        <w:rPr>
          <w:rFonts w:asciiTheme="minorHAnsi" w:hAnsiTheme="minorHAnsi" w:cstheme="minorHAnsi"/>
          <w:spacing w:val="21"/>
          <w:lang w:val="el-GR"/>
        </w:rPr>
        <w:t xml:space="preserve"> </w:t>
      </w:r>
      <w:r w:rsidRPr="007B1323">
        <w:rPr>
          <w:rFonts w:asciiTheme="minorHAnsi" w:hAnsiTheme="minorHAnsi" w:cstheme="minorHAnsi"/>
          <w:lang w:val="el-GR"/>
        </w:rPr>
        <w:t>για</w:t>
      </w:r>
      <w:r w:rsidRPr="007B1323">
        <w:rPr>
          <w:rFonts w:asciiTheme="minorHAnsi" w:hAnsiTheme="minorHAnsi" w:cstheme="minorHAnsi"/>
          <w:spacing w:val="-46"/>
          <w:lang w:val="el-GR"/>
        </w:rPr>
        <w:t xml:space="preserve"> </w:t>
      </w:r>
      <w:r w:rsidRPr="007B1323">
        <w:rPr>
          <w:rFonts w:asciiTheme="minorHAnsi" w:hAnsiTheme="minorHAnsi" w:cstheme="minorHAnsi"/>
          <w:lang w:val="el-GR"/>
        </w:rPr>
        <w:t>την</w:t>
      </w:r>
      <w:r w:rsidRPr="007B1323">
        <w:rPr>
          <w:rFonts w:asciiTheme="minorHAnsi" w:hAnsiTheme="minorHAnsi" w:cstheme="minorHAnsi"/>
          <w:spacing w:val="-2"/>
          <w:lang w:val="el-GR"/>
        </w:rPr>
        <w:t xml:space="preserve"> </w:t>
      </w:r>
      <w:r w:rsidRPr="007B1323">
        <w:rPr>
          <w:rFonts w:asciiTheme="minorHAnsi" w:hAnsiTheme="minorHAnsi" w:cstheme="minorHAnsi"/>
          <w:lang w:val="el-GR"/>
        </w:rPr>
        <w:t>προμήθεια</w:t>
      </w:r>
      <w:r w:rsidRPr="007B1323">
        <w:rPr>
          <w:rFonts w:asciiTheme="minorHAnsi" w:hAnsiTheme="minorHAnsi" w:cstheme="minorHAnsi"/>
          <w:spacing w:val="-3"/>
          <w:lang w:val="el-GR"/>
        </w:rPr>
        <w:t xml:space="preserve"> </w:t>
      </w:r>
      <w:r w:rsidRPr="007B1323">
        <w:rPr>
          <w:rFonts w:asciiTheme="minorHAnsi" w:hAnsiTheme="minorHAnsi" w:cstheme="minorHAnsi"/>
          <w:lang w:val="el-GR"/>
        </w:rPr>
        <w:t>από</w:t>
      </w:r>
      <w:r w:rsidRPr="007B1323">
        <w:rPr>
          <w:rFonts w:asciiTheme="minorHAnsi" w:hAnsiTheme="minorHAnsi" w:cstheme="minorHAnsi"/>
          <w:spacing w:val="-3"/>
          <w:lang w:val="el-GR"/>
        </w:rPr>
        <w:t xml:space="preserve"> </w:t>
      </w:r>
      <w:r w:rsidRPr="007B1323">
        <w:rPr>
          <w:rFonts w:asciiTheme="minorHAnsi" w:hAnsiTheme="minorHAnsi" w:cstheme="minorHAnsi"/>
          <w:lang w:val="el-GR"/>
        </w:rPr>
        <w:t>το</w:t>
      </w:r>
      <w:r w:rsidRPr="007B1323">
        <w:rPr>
          <w:rFonts w:asciiTheme="minorHAnsi" w:hAnsiTheme="minorHAnsi" w:cstheme="minorHAnsi"/>
          <w:spacing w:val="-3"/>
          <w:lang w:val="el-GR"/>
        </w:rPr>
        <w:t xml:space="preserve"> </w:t>
      </w:r>
      <w:r w:rsidRPr="007B1323">
        <w:rPr>
          <w:rFonts w:asciiTheme="minorHAnsi" w:hAnsiTheme="minorHAnsi" w:cstheme="minorHAnsi"/>
          <w:lang w:val="el-GR"/>
        </w:rPr>
        <w:t>εμπόριο</w:t>
      </w:r>
      <w:r w:rsidRPr="007B1323">
        <w:rPr>
          <w:rFonts w:asciiTheme="minorHAnsi" w:hAnsiTheme="minorHAnsi" w:cstheme="minorHAnsi"/>
          <w:spacing w:val="-3"/>
          <w:lang w:val="el-GR"/>
        </w:rPr>
        <w:t xml:space="preserve"> </w:t>
      </w:r>
      <w:r w:rsidRPr="007B1323">
        <w:rPr>
          <w:rFonts w:asciiTheme="minorHAnsi" w:hAnsiTheme="minorHAnsi" w:cstheme="minorHAnsi"/>
          <w:lang w:val="el-GR"/>
        </w:rPr>
        <w:t>δίκυκλων</w:t>
      </w:r>
      <w:r w:rsidRPr="007B1323">
        <w:rPr>
          <w:rFonts w:asciiTheme="minorHAnsi" w:hAnsiTheme="minorHAnsi" w:cstheme="minorHAnsi"/>
          <w:spacing w:val="-1"/>
          <w:lang w:val="el-GR"/>
        </w:rPr>
        <w:t xml:space="preserve"> </w:t>
      </w:r>
      <w:r w:rsidRPr="007B1323">
        <w:rPr>
          <w:rFonts w:asciiTheme="minorHAnsi" w:hAnsiTheme="minorHAnsi" w:cstheme="minorHAnsi"/>
          <w:lang w:val="el-GR"/>
        </w:rPr>
        <w:t>μοτοσυκλετών</w:t>
      </w:r>
      <w:r w:rsidRPr="007B1323">
        <w:rPr>
          <w:rFonts w:asciiTheme="minorHAnsi" w:hAnsiTheme="minorHAnsi" w:cstheme="minorHAnsi"/>
          <w:spacing w:val="-1"/>
          <w:lang w:val="el-GR"/>
        </w:rPr>
        <w:t xml:space="preserve"> </w:t>
      </w:r>
      <w:r w:rsidRPr="007B1323">
        <w:rPr>
          <w:rFonts w:asciiTheme="minorHAnsi" w:hAnsiTheme="minorHAnsi" w:cstheme="minorHAnsi"/>
          <w:lang w:val="el-GR"/>
        </w:rPr>
        <w:t>τύπου</w:t>
      </w:r>
      <w:r w:rsidRPr="007B1323">
        <w:rPr>
          <w:rFonts w:asciiTheme="minorHAnsi" w:hAnsiTheme="minorHAnsi" w:cstheme="minorHAnsi"/>
          <w:spacing w:val="-1"/>
          <w:lang w:val="el-GR"/>
        </w:rPr>
        <w:t xml:space="preserve"> </w:t>
      </w:r>
      <w:r w:rsidRPr="00C62608">
        <w:rPr>
          <w:rFonts w:asciiTheme="minorHAnsi" w:hAnsiTheme="minorHAnsi" w:cstheme="minorHAnsi"/>
        </w:rPr>
        <w:t>ON</w:t>
      </w:r>
      <w:r w:rsidRPr="007B1323">
        <w:rPr>
          <w:rFonts w:asciiTheme="minorHAnsi" w:hAnsiTheme="minorHAnsi" w:cstheme="minorHAnsi"/>
          <w:lang w:val="el-GR"/>
        </w:rPr>
        <w:t>-</w:t>
      </w:r>
      <w:r w:rsidRPr="00C62608">
        <w:rPr>
          <w:rFonts w:asciiTheme="minorHAnsi" w:hAnsiTheme="minorHAnsi" w:cstheme="minorHAnsi"/>
        </w:rPr>
        <w:t>OFF</w:t>
      </w:r>
      <w:r w:rsidRPr="007B1323">
        <w:rPr>
          <w:rFonts w:asciiTheme="minorHAnsi" w:hAnsiTheme="minorHAnsi" w:cstheme="minorHAnsi"/>
          <w:lang w:val="el-GR"/>
        </w:rPr>
        <w:t>.</w:t>
      </w:r>
    </w:p>
    <w:p w14:paraId="2DA98C6F" w14:textId="3C6980E4" w:rsidR="007B1323" w:rsidRPr="00DB4388" w:rsidRDefault="00F108A3" w:rsidP="00424AA2">
      <w:pPr>
        <w:rPr>
          <w:rFonts w:asciiTheme="minorHAnsi" w:hAnsiTheme="minorHAnsi" w:cstheme="minorHAnsi"/>
          <w:u w:val="single"/>
          <w:lang w:val="el-GR"/>
        </w:rPr>
      </w:pPr>
      <w:r>
        <w:rPr>
          <w:rFonts w:asciiTheme="minorHAnsi" w:hAnsiTheme="minorHAnsi" w:cstheme="minorHAnsi"/>
          <w:u w:val="single"/>
          <w:lang w:val="el-GR"/>
        </w:rPr>
        <w:t xml:space="preserve">1.2 </w:t>
      </w:r>
      <w:r w:rsidR="007B1323" w:rsidRPr="00DB4388">
        <w:rPr>
          <w:rFonts w:asciiTheme="minorHAnsi" w:hAnsiTheme="minorHAnsi" w:cstheme="minorHAnsi"/>
          <w:u w:val="single"/>
          <w:lang w:val="el-GR"/>
        </w:rPr>
        <w:t>Σχετικά</w:t>
      </w:r>
      <w:r w:rsidR="007B1323" w:rsidRPr="00DB4388">
        <w:rPr>
          <w:rFonts w:asciiTheme="minorHAnsi" w:hAnsiTheme="minorHAnsi" w:cstheme="minorHAnsi"/>
          <w:spacing w:val="-4"/>
          <w:u w:val="single"/>
          <w:lang w:val="el-GR"/>
        </w:rPr>
        <w:t xml:space="preserve"> </w:t>
      </w:r>
      <w:r w:rsidR="007B1323" w:rsidRPr="00DB4388">
        <w:rPr>
          <w:rFonts w:asciiTheme="minorHAnsi" w:hAnsiTheme="minorHAnsi" w:cstheme="minorHAnsi"/>
          <w:u w:val="single"/>
          <w:lang w:val="el-GR"/>
        </w:rPr>
        <w:t>βοηθήματα</w:t>
      </w:r>
    </w:p>
    <w:p w14:paraId="536BBEDC" w14:textId="77777777" w:rsidR="00424AA2" w:rsidRDefault="00424AA2" w:rsidP="00424AA2">
      <w:pPr>
        <w:rPr>
          <w:rFonts w:asciiTheme="minorHAnsi" w:hAnsiTheme="minorHAnsi" w:cstheme="minorHAnsi"/>
          <w:lang w:val="el-GR"/>
        </w:rPr>
      </w:pPr>
      <w:r w:rsidRPr="00424AA2">
        <w:rPr>
          <w:rFonts w:asciiTheme="minorHAnsi" w:hAnsiTheme="minorHAnsi" w:cstheme="minorHAnsi"/>
          <w:lang w:val="el-GR"/>
        </w:rPr>
        <w:t xml:space="preserve">Οι απαιτήσεις της Υπηρεσίας. </w:t>
      </w:r>
    </w:p>
    <w:p w14:paraId="15262057" w14:textId="77777777" w:rsidR="00424AA2" w:rsidRDefault="00424AA2" w:rsidP="00424AA2">
      <w:pPr>
        <w:rPr>
          <w:rFonts w:asciiTheme="minorHAnsi" w:hAnsiTheme="minorHAnsi" w:cstheme="minorHAnsi"/>
          <w:lang w:val="el-GR"/>
        </w:rPr>
      </w:pPr>
      <w:r w:rsidRPr="00424AA2">
        <w:rPr>
          <w:rFonts w:asciiTheme="minorHAnsi" w:hAnsiTheme="minorHAnsi" w:cstheme="minorHAnsi"/>
          <w:lang w:val="el-GR"/>
        </w:rPr>
        <w:t xml:space="preserve">Πληροφορίες από το εμπόριο. </w:t>
      </w:r>
    </w:p>
    <w:p w14:paraId="7604457D" w14:textId="6785DAC2" w:rsidR="00424AA2" w:rsidRPr="00424AA2" w:rsidRDefault="00424AA2" w:rsidP="00424AA2">
      <w:pPr>
        <w:rPr>
          <w:rFonts w:asciiTheme="minorHAnsi" w:hAnsiTheme="minorHAnsi" w:cstheme="minorHAnsi"/>
          <w:lang w:val="el-GR"/>
        </w:rPr>
      </w:pPr>
      <w:r w:rsidRPr="00424AA2">
        <w:rPr>
          <w:rFonts w:asciiTheme="minorHAnsi" w:hAnsiTheme="minorHAnsi" w:cstheme="minorHAnsi"/>
          <w:lang w:val="el-GR"/>
        </w:rPr>
        <w:t>Η Ισχύουσα νομοθεσία.</w:t>
      </w:r>
    </w:p>
    <w:tbl>
      <w:tblPr>
        <w:tblStyle w:val="TableNormal"/>
        <w:tblW w:w="9460" w:type="dxa"/>
        <w:tblInd w:w="184" w:type="dxa"/>
        <w:tblBorders>
          <w:top w:val="single" w:sz="12" w:space="0" w:color="auto"/>
          <w:left w:val="single" w:sz="12" w:space="0" w:color="auto"/>
          <w:bottom w:val="single" w:sz="12" w:space="0" w:color="auto"/>
          <w:insideH w:val="single" w:sz="12" w:space="0" w:color="auto"/>
          <w:insideV w:val="single" w:sz="12" w:space="0" w:color="auto"/>
        </w:tblBorders>
        <w:tblLayout w:type="fixed"/>
        <w:tblLook w:val="01E0" w:firstRow="1" w:lastRow="1" w:firstColumn="1" w:lastColumn="1" w:noHBand="0" w:noVBand="0"/>
      </w:tblPr>
      <w:tblGrid>
        <w:gridCol w:w="1164"/>
        <w:gridCol w:w="8236"/>
        <w:gridCol w:w="60"/>
      </w:tblGrid>
      <w:tr w:rsidR="007B1323" w:rsidRPr="007B1323" w14:paraId="10486ED9" w14:textId="77777777" w:rsidTr="006B0320">
        <w:trPr>
          <w:trHeight w:val="897"/>
        </w:trPr>
        <w:tc>
          <w:tcPr>
            <w:tcW w:w="1164" w:type="dxa"/>
            <w:vAlign w:val="center"/>
          </w:tcPr>
          <w:p w14:paraId="5BDDBF84" w14:textId="77777777" w:rsidR="007B1323" w:rsidRPr="00C62608" w:rsidRDefault="007B1323" w:rsidP="00D81308">
            <w:pPr>
              <w:pStyle w:val="TableParagraph"/>
              <w:jc w:val="center"/>
              <w:rPr>
                <w:rFonts w:asciiTheme="minorHAnsi" w:hAnsiTheme="minorHAnsi" w:cstheme="minorHAnsi"/>
                <w:b/>
              </w:rPr>
            </w:pPr>
            <w:r w:rsidRPr="00C62608">
              <w:rPr>
                <w:rFonts w:asciiTheme="minorHAnsi" w:hAnsiTheme="minorHAnsi" w:cstheme="minorHAnsi"/>
                <w:b/>
              </w:rPr>
              <w:t>Α/Α</w:t>
            </w:r>
          </w:p>
        </w:tc>
        <w:tc>
          <w:tcPr>
            <w:tcW w:w="8236" w:type="dxa"/>
            <w:vAlign w:val="center"/>
          </w:tcPr>
          <w:p w14:paraId="27FDDAEB" w14:textId="77777777" w:rsidR="007B1323" w:rsidRPr="00C62608" w:rsidRDefault="007B1323" w:rsidP="00D81308">
            <w:pPr>
              <w:pStyle w:val="TableParagraph"/>
              <w:jc w:val="center"/>
              <w:rPr>
                <w:rFonts w:asciiTheme="minorHAnsi" w:hAnsiTheme="minorHAnsi" w:cstheme="minorHAnsi"/>
                <w:b/>
              </w:rPr>
            </w:pPr>
            <w:r w:rsidRPr="00C62608">
              <w:rPr>
                <w:rFonts w:asciiTheme="minorHAnsi" w:hAnsiTheme="minorHAnsi" w:cstheme="minorHAnsi"/>
                <w:b/>
                <w:u w:val="single"/>
              </w:rPr>
              <w:t>2.</w:t>
            </w:r>
            <w:r w:rsidRPr="00C62608">
              <w:rPr>
                <w:rFonts w:asciiTheme="minorHAnsi" w:hAnsiTheme="minorHAnsi" w:cstheme="minorHAnsi"/>
                <w:b/>
                <w:spacing w:val="-1"/>
                <w:u w:val="single"/>
              </w:rPr>
              <w:t xml:space="preserve"> </w:t>
            </w:r>
            <w:r w:rsidRPr="00C62608">
              <w:rPr>
                <w:rFonts w:asciiTheme="minorHAnsi" w:hAnsiTheme="minorHAnsi" w:cstheme="minorHAnsi"/>
                <w:b/>
                <w:u w:val="single"/>
              </w:rPr>
              <w:t>ΑΠΑΙΤΗΣΕΙΣ</w:t>
            </w:r>
            <w:r w:rsidRPr="00C62608">
              <w:rPr>
                <w:rFonts w:asciiTheme="minorHAnsi" w:hAnsiTheme="minorHAnsi" w:cstheme="minorHAnsi"/>
                <w:b/>
                <w:spacing w:val="45"/>
                <w:u w:val="single"/>
              </w:rPr>
              <w:t xml:space="preserve"> </w:t>
            </w:r>
            <w:r w:rsidRPr="00C62608">
              <w:rPr>
                <w:rFonts w:asciiTheme="minorHAnsi" w:hAnsiTheme="minorHAnsi" w:cstheme="minorHAnsi"/>
                <w:b/>
                <w:u w:val="single"/>
              </w:rPr>
              <w:t>ΥΠΗΡΕΣΙΑΣ</w:t>
            </w:r>
          </w:p>
        </w:tc>
        <w:tc>
          <w:tcPr>
            <w:tcW w:w="60" w:type="dxa"/>
            <w:vAlign w:val="center"/>
          </w:tcPr>
          <w:p w14:paraId="50C4283C" w14:textId="374092BE" w:rsidR="007B1323" w:rsidRPr="001C456E" w:rsidRDefault="007B1323" w:rsidP="00E25716">
            <w:pPr>
              <w:pStyle w:val="TableParagraph"/>
              <w:spacing w:before="2"/>
              <w:ind w:left="239" w:right="223" w:hanging="4"/>
              <w:jc w:val="center"/>
              <w:rPr>
                <w:rFonts w:asciiTheme="minorHAnsi" w:hAnsiTheme="minorHAnsi" w:cstheme="minorHAnsi"/>
                <w:b/>
              </w:rPr>
            </w:pPr>
          </w:p>
        </w:tc>
      </w:tr>
      <w:tr w:rsidR="007B1323" w:rsidRPr="0086490B" w14:paraId="7751722A" w14:textId="77777777" w:rsidTr="00F108A3">
        <w:trPr>
          <w:trHeight w:val="1128"/>
        </w:trPr>
        <w:tc>
          <w:tcPr>
            <w:tcW w:w="1164" w:type="dxa"/>
          </w:tcPr>
          <w:p w14:paraId="472B0AF2" w14:textId="77777777" w:rsidR="007B1323" w:rsidRPr="00C62608" w:rsidRDefault="007B1323" w:rsidP="006B0320">
            <w:pPr>
              <w:pStyle w:val="TableParagraph"/>
              <w:rPr>
                <w:rFonts w:asciiTheme="minorHAnsi" w:hAnsiTheme="minorHAnsi" w:cstheme="minorHAnsi"/>
                <w:b/>
              </w:rPr>
            </w:pPr>
            <w:r w:rsidRPr="00C62608">
              <w:rPr>
                <w:rFonts w:asciiTheme="minorHAnsi" w:hAnsiTheme="minorHAnsi" w:cstheme="minorHAnsi"/>
                <w:b/>
              </w:rPr>
              <w:t>2.1</w:t>
            </w:r>
          </w:p>
        </w:tc>
        <w:tc>
          <w:tcPr>
            <w:tcW w:w="8236" w:type="dxa"/>
          </w:tcPr>
          <w:p w14:paraId="594FBFAD" w14:textId="77777777" w:rsidR="007B1323" w:rsidRPr="00C62608" w:rsidRDefault="007B1323" w:rsidP="006B0320">
            <w:pPr>
              <w:pStyle w:val="TableParagraph"/>
              <w:spacing w:line="255" w:lineRule="exact"/>
              <w:ind w:left="110"/>
              <w:jc w:val="both"/>
              <w:rPr>
                <w:rFonts w:asciiTheme="minorHAnsi" w:hAnsiTheme="minorHAnsi" w:cstheme="minorHAnsi"/>
                <w:b/>
              </w:rPr>
            </w:pPr>
            <w:r w:rsidRPr="00C62608">
              <w:rPr>
                <w:rFonts w:asciiTheme="minorHAnsi" w:hAnsiTheme="minorHAnsi" w:cstheme="minorHAnsi"/>
                <w:b/>
                <w:u w:val="single"/>
              </w:rPr>
              <w:t>Γενικά</w:t>
            </w:r>
          </w:p>
          <w:p w14:paraId="637940EA" w14:textId="77777777" w:rsidR="007B1323" w:rsidRPr="00C62608" w:rsidRDefault="007B1323" w:rsidP="006B0320">
            <w:pPr>
              <w:pStyle w:val="TableParagraph"/>
              <w:spacing w:before="121"/>
              <w:ind w:left="110" w:right="92"/>
              <w:jc w:val="both"/>
              <w:rPr>
                <w:rFonts w:asciiTheme="minorHAnsi" w:hAnsiTheme="minorHAnsi" w:cstheme="minorHAnsi"/>
              </w:rPr>
            </w:pPr>
            <w:r w:rsidRPr="00C62608">
              <w:rPr>
                <w:rFonts w:asciiTheme="minorHAnsi" w:hAnsiTheme="minorHAnsi" w:cstheme="minorHAnsi"/>
              </w:rPr>
              <w:t>Οι</w:t>
            </w:r>
            <w:r w:rsidRPr="00C62608">
              <w:rPr>
                <w:rFonts w:asciiTheme="minorHAnsi" w:hAnsiTheme="minorHAnsi" w:cstheme="minorHAnsi"/>
                <w:spacing w:val="1"/>
              </w:rPr>
              <w:t xml:space="preserve"> </w:t>
            </w:r>
            <w:r w:rsidRPr="00C62608">
              <w:rPr>
                <w:rFonts w:asciiTheme="minorHAnsi" w:hAnsiTheme="minorHAnsi" w:cstheme="minorHAnsi"/>
              </w:rPr>
              <w:t>δίκυκλες</w:t>
            </w:r>
            <w:r w:rsidRPr="00C62608">
              <w:rPr>
                <w:rFonts w:asciiTheme="minorHAnsi" w:hAnsiTheme="minorHAnsi" w:cstheme="minorHAnsi"/>
                <w:spacing w:val="1"/>
              </w:rPr>
              <w:t xml:space="preserve"> </w:t>
            </w:r>
            <w:r w:rsidRPr="00C62608">
              <w:rPr>
                <w:rFonts w:asciiTheme="minorHAnsi" w:hAnsiTheme="minorHAnsi" w:cstheme="minorHAnsi"/>
              </w:rPr>
              <w:t>μοτοσυκλέτες</w:t>
            </w:r>
            <w:r w:rsidRPr="00C62608">
              <w:rPr>
                <w:rFonts w:asciiTheme="minorHAnsi" w:hAnsiTheme="minorHAnsi" w:cstheme="minorHAnsi"/>
                <w:spacing w:val="1"/>
              </w:rPr>
              <w:t xml:space="preserve"> </w:t>
            </w:r>
            <w:r w:rsidRPr="00C62608">
              <w:rPr>
                <w:rFonts w:asciiTheme="minorHAnsi" w:hAnsiTheme="minorHAnsi" w:cstheme="minorHAnsi"/>
              </w:rPr>
              <w:t>να</w:t>
            </w:r>
            <w:r w:rsidRPr="00C62608">
              <w:rPr>
                <w:rFonts w:asciiTheme="minorHAnsi" w:hAnsiTheme="minorHAnsi" w:cstheme="minorHAnsi"/>
                <w:spacing w:val="1"/>
              </w:rPr>
              <w:t xml:space="preserve"> </w:t>
            </w:r>
            <w:r w:rsidRPr="00C62608">
              <w:rPr>
                <w:rFonts w:asciiTheme="minorHAnsi" w:hAnsiTheme="minorHAnsi" w:cstheme="minorHAnsi"/>
              </w:rPr>
              <w:t>είναι</w:t>
            </w:r>
            <w:r w:rsidRPr="00C62608">
              <w:rPr>
                <w:rFonts w:asciiTheme="minorHAnsi" w:hAnsiTheme="minorHAnsi" w:cstheme="minorHAnsi"/>
                <w:spacing w:val="1"/>
              </w:rPr>
              <w:t xml:space="preserve"> </w:t>
            </w:r>
            <w:r w:rsidRPr="00C62608">
              <w:rPr>
                <w:rFonts w:asciiTheme="minorHAnsi" w:hAnsiTheme="minorHAnsi" w:cstheme="minorHAnsi"/>
              </w:rPr>
              <w:t>από</w:t>
            </w:r>
            <w:r w:rsidRPr="00C62608">
              <w:rPr>
                <w:rFonts w:asciiTheme="minorHAnsi" w:hAnsiTheme="minorHAnsi" w:cstheme="minorHAnsi"/>
                <w:spacing w:val="1"/>
              </w:rPr>
              <w:t xml:space="preserve"> </w:t>
            </w:r>
            <w:r w:rsidRPr="00C62608">
              <w:rPr>
                <w:rFonts w:asciiTheme="minorHAnsi" w:hAnsiTheme="minorHAnsi" w:cstheme="minorHAnsi"/>
              </w:rPr>
              <w:t>τους</w:t>
            </w:r>
            <w:r w:rsidRPr="00C62608">
              <w:rPr>
                <w:rFonts w:asciiTheme="minorHAnsi" w:hAnsiTheme="minorHAnsi" w:cstheme="minorHAnsi"/>
                <w:spacing w:val="1"/>
              </w:rPr>
              <w:t xml:space="preserve"> </w:t>
            </w:r>
            <w:proofErr w:type="spellStart"/>
            <w:r w:rsidRPr="00C62608">
              <w:rPr>
                <w:rFonts w:asciiTheme="minorHAnsi" w:hAnsiTheme="minorHAnsi" w:cstheme="minorHAnsi"/>
              </w:rPr>
              <w:t>νεώτερους</w:t>
            </w:r>
            <w:proofErr w:type="spellEnd"/>
            <w:r w:rsidRPr="00C62608">
              <w:rPr>
                <w:rFonts w:asciiTheme="minorHAnsi" w:hAnsiTheme="minorHAnsi" w:cstheme="minorHAnsi"/>
                <w:spacing w:val="1"/>
              </w:rPr>
              <w:t xml:space="preserve"> </w:t>
            </w:r>
            <w:r w:rsidRPr="00C62608">
              <w:rPr>
                <w:rFonts w:asciiTheme="minorHAnsi" w:hAnsiTheme="minorHAnsi" w:cstheme="minorHAnsi"/>
              </w:rPr>
              <w:t>τύπους,</w:t>
            </w:r>
            <w:r w:rsidRPr="00C62608">
              <w:rPr>
                <w:rFonts w:asciiTheme="minorHAnsi" w:hAnsiTheme="minorHAnsi" w:cstheme="minorHAnsi"/>
                <w:spacing w:val="1"/>
              </w:rPr>
              <w:t xml:space="preserve"> </w:t>
            </w:r>
            <w:r w:rsidRPr="00C62608">
              <w:rPr>
                <w:rFonts w:asciiTheme="minorHAnsi" w:hAnsiTheme="minorHAnsi" w:cstheme="minorHAnsi"/>
              </w:rPr>
              <w:t>καινούργιες,</w:t>
            </w:r>
            <w:r w:rsidRPr="00C62608">
              <w:rPr>
                <w:rFonts w:asciiTheme="minorHAnsi" w:hAnsiTheme="minorHAnsi" w:cstheme="minorHAnsi"/>
                <w:spacing w:val="1"/>
              </w:rPr>
              <w:t xml:space="preserve"> </w:t>
            </w:r>
            <w:r w:rsidRPr="00C62608">
              <w:rPr>
                <w:rFonts w:asciiTheme="minorHAnsi" w:hAnsiTheme="minorHAnsi" w:cstheme="minorHAnsi"/>
              </w:rPr>
              <w:t>(ημερομηνία</w:t>
            </w:r>
            <w:r w:rsidRPr="00C62608">
              <w:rPr>
                <w:rFonts w:asciiTheme="minorHAnsi" w:hAnsiTheme="minorHAnsi" w:cstheme="minorHAnsi"/>
                <w:spacing w:val="1"/>
              </w:rPr>
              <w:t xml:space="preserve"> </w:t>
            </w:r>
            <w:r w:rsidRPr="00C62608">
              <w:rPr>
                <w:rFonts w:asciiTheme="minorHAnsi" w:hAnsiTheme="minorHAnsi" w:cstheme="minorHAnsi"/>
              </w:rPr>
              <w:t>κατασκευής</w:t>
            </w:r>
            <w:r w:rsidRPr="00C62608">
              <w:rPr>
                <w:rFonts w:asciiTheme="minorHAnsi" w:hAnsiTheme="minorHAnsi" w:cstheme="minorHAnsi"/>
                <w:spacing w:val="1"/>
              </w:rPr>
              <w:t xml:space="preserve"> </w:t>
            </w:r>
            <w:r w:rsidRPr="00C62608">
              <w:rPr>
                <w:rFonts w:asciiTheme="minorHAnsi" w:hAnsiTheme="minorHAnsi" w:cstheme="minorHAnsi"/>
              </w:rPr>
              <w:t>μεταγενέστερη</w:t>
            </w:r>
            <w:r w:rsidRPr="00C62608">
              <w:rPr>
                <w:rFonts w:asciiTheme="minorHAnsi" w:hAnsiTheme="minorHAnsi" w:cstheme="minorHAnsi"/>
                <w:spacing w:val="1"/>
              </w:rPr>
              <w:t xml:space="preserve"> </w:t>
            </w:r>
            <w:r w:rsidRPr="00C62608">
              <w:rPr>
                <w:rFonts w:asciiTheme="minorHAnsi" w:hAnsiTheme="minorHAnsi" w:cstheme="minorHAnsi"/>
              </w:rPr>
              <w:t>της</w:t>
            </w:r>
            <w:r w:rsidRPr="00C62608">
              <w:rPr>
                <w:rFonts w:asciiTheme="minorHAnsi" w:hAnsiTheme="minorHAnsi" w:cstheme="minorHAnsi"/>
                <w:spacing w:val="1"/>
              </w:rPr>
              <w:t xml:space="preserve"> </w:t>
            </w:r>
            <w:r w:rsidRPr="00C62608">
              <w:rPr>
                <w:rFonts w:asciiTheme="minorHAnsi" w:hAnsiTheme="minorHAnsi" w:cstheme="minorHAnsi"/>
              </w:rPr>
              <w:t>ημερομηνίας</w:t>
            </w:r>
            <w:r w:rsidRPr="00C62608">
              <w:rPr>
                <w:rFonts w:asciiTheme="minorHAnsi" w:hAnsiTheme="minorHAnsi" w:cstheme="minorHAnsi"/>
                <w:spacing w:val="1"/>
              </w:rPr>
              <w:t xml:space="preserve"> </w:t>
            </w:r>
            <w:r w:rsidRPr="00C62608">
              <w:rPr>
                <w:rFonts w:asciiTheme="minorHAnsi" w:hAnsiTheme="minorHAnsi" w:cstheme="minorHAnsi"/>
              </w:rPr>
              <w:t>κατάθεσης</w:t>
            </w:r>
            <w:r w:rsidRPr="00C62608">
              <w:rPr>
                <w:rFonts w:asciiTheme="minorHAnsi" w:hAnsiTheme="minorHAnsi" w:cstheme="minorHAnsi"/>
                <w:spacing w:val="1"/>
              </w:rPr>
              <w:t xml:space="preserve"> </w:t>
            </w:r>
            <w:r w:rsidRPr="00C62608">
              <w:rPr>
                <w:rFonts w:asciiTheme="minorHAnsi" w:hAnsiTheme="minorHAnsi" w:cstheme="minorHAnsi"/>
              </w:rPr>
              <w:t>τεχνικής</w:t>
            </w:r>
            <w:r w:rsidRPr="00C62608">
              <w:rPr>
                <w:rFonts w:asciiTheme="minorHAnsi" w:hAnsiTheme="minorHAnsi" w:cstheme="minorHAnsi"/>
                <w:spacing w:val="1"/>
              </w:rPr>
              <w:t xml:space="preserve"> </w:t>
            </w:r>
            <w:r w:rsidRPr="00C62608">
              <w:rPr>
                <w:rFonts w:asciiTheme="minorHAnsi" w:hAnsiTheme="minorHAnsi" w:cstheme="minorHAnsi"/>
              </w:rPr>
              <w:t>προσφοράς),</w:t>
            </w:r>
            <w:r w:rsidRPr="00C62608">
              <w:rPr>
                <w:rFonts w:asciiTheme="minorHAnsi" w:hAnsiTheme="minorHAnsi" w:cstheme="minorHAnsi"/>
                <w:spacing w:val="1"/>
              </w:rPr>
              <w:t xml:space="preserve"> </w:t>
            </w:r>
            <w:r w:rsidRPr="00C62608">
              <w:rPr>
                <w:rFonts w:asciiTheme="minorHAnsi" w:hAnsiTheme="minorHAnsi" w:cstheme="minorHAnsi"/>
              </w:rPr>
              <w:t>σύγχρονης</w:t>
            </w:r>
            <w:r w:rsidRPr="00C62608">
              <w:rPr>
                <w:rFonts w:asciiTheme="minorHAnsi" w:hAnsiTheme="minorHAnsi" w:cstheme="minorHAnsi"/>
                <w:spacing w:val="-46"/>
              </w:rPr>
              <w:t xml:space="preserve"> </w:t>
            </w:r>
            <w:r w:rsidRPr="00C62608">
              <w:rPr>
                <w:rFonts w:asciiTheme="minorHAnsi" w:hAnsiTheme="minorHAnsi" w:cstheme="minorHAnsi"/>
              </w:rPr>
              <w:t>τεχνολογίας,</w:t>
            </w:r>
            <w:r w:rsidRPr="00C62608">
              <w:rPr>
                <w:rFonts w:asciiTheme="minorHAnsi" w:hAnsiTheme="minorHAnsi" w:cstheme="minorHAnsi"/>
                <w:spacing w:val="-4"/>
              </w:rPr>
              <w:t xml:space="preserve"> </w:t>
            </w:r>
            <w:r w:rsidRPr="00C62608">
              <w:rPr>
                <w:rFonts w:asciiTheme="minorHAnsi" w:hAnsiTheme="minorHAnsi" w:cstheme="minorHAnsi"/>
              </w:rPr>
              <w:t>τύπου ON-OFF.</w:t>
            </w:r>
          </w:p>
        </w:tc>
        <w:tc>
          <w:tcPr>
            <w:tcW w:w="60" w:type="dxa"/>
            <w:vAlign w:val="center"/>
          </w:tcPr>
          <w:p w14:paraId="3DBC2E85" w14:textId="77777777" w:rsidR="007B1323" w:rsidRPr="00C62608" w:rsidRDefault="007B1323" w:rsidP="00E25716">
            <w:pPr>
              <w:pStyle w:val="TableParagraph"/>
              <w:rPr>
                <w:rFonts w:asciiTheme="minorHAnsi" w:hAnsiTheme="minorHAnsi" w:cstheme="minorHAnsi"/>
              </w:rPr>
            </w:pPr>
          </w:p>
        </w:tc>
      </w:tr>
      <w:tr w:rsidR="00CC5C60" w:rsidRPr="00557444" w14:paraId="0EED0A76" w14:textId="77777777" w:rsidTr="006B0320">
        <w:trPr>
          <w:trHeight w:val="349"/>
        </w:trPr>
        <w:tc>
          <w:tcPr>
            <w:tcW w:w="1164" w:type="dxa"/>
          </w:tcPr>
          <w:p w14:paraId="5A35AC0B" w14:textId="2621F29E" w:rsidR="00CC5C60" w:rsidRPr="001C456E" w:rsidRDefault="00CC5C60" w:rsidP="006B0320">
            <w:pPr>
              <w:pStyle w:val="TableParagraph"/>
              <w:rPr>
                <w:rFonts w:asciiTheme="minorHAnsi" w:hAnsiTheme="minorHAnsi" w:cstheme="minorHAnsi"/>
              </w:rPr>
            </w:pPr>
            <w:r w:rsidRPr="00C62608">
              <w:rPr>
                <w:rFonts w:asciiTheme="minorHAnsi" w:hAnsiTheme="minorHAnsi" w:cstheme="minorHAnsi"/>
                <w:b/>
              </w:rPr>
              <w:t>2.2</w:t>
            </w:r>
          </w:p>
        </w:tc>
        <w:tc>
          <w:tcPr>
            <w:tcW w:w="8236" w:type="dxa"/>
            <w:vAlign w:val="center"/>
          </w:tcPr>
          <w:p w14:paraId="5816183B" w14:textId="0777A1FE" w:rsidR="00CC5C60" w:rsidRPr="00C62608" w:rsidRDefault="00CC5C60" w:rsidP="00CC5C60">
            <w:pPr>
              <w:pStyle w:val="TableParagraph"/>
              <w:spacing w:line="255" w:lineRule="exact"/>
              <w:ind w:left="110"/>
              <w:rPr>
                <w:rFonts w:asciiTheme="minorHAnsi" w:hAnsiTheme="minorHAnsi" w:cstheme="minorHAnsi"/>
                <w:b/>
                <w:u w:val="single"/>
              </w:rPr>
            </w:pPr>
            <w:r w:rsidRPr="00C62608">
              <w:rPr>
                <w:rFonts w:asciiTheme="minorHAnsi" w:hAnsiTheme="minorHAnsi" w:cstheme="minorHAnsi"/>
                <w:b/>
                <w:u w:val="single"/>
              </w:rPr>
              <w:t>Τεχνικά</w:t>
            </w:r>
            <w:r w:rsidRPr="00C62608">
              <w:rPr>
                <w:rFonts w:asciiTheme="minorHAnsi" w:hAnsiTheme="minorHAnsi" w:cstheme="minorHAnsi"/>
                <w:b/>
                <w:spacing w:val="-4"/>
                <w:u w:val="single"/>
              </w:rPr>
              <w:t xml:space="preserve"> </w:t>
            </w:r>
            <w:r w:rsidRPr="00C62608">
              <w:rPr>
                <w:rFonts w:asciiTheme="minorHAnsi" w:hAnsiTheme="minorHAnsi" w:cstheme="minorHAnsi"/>
                <w:b/>
                <w:u w:val="single"/>
              </w:rPr>
              <w:t>Λειτουργικά</w:t>
            </w:r>
            <w:r w:rsidRPr="00C62608">
              <w:rPr>
                <w:rFonts w:asciiTheme="minorHAnsi" w:hAnsiTheme="minorHAnsi" w:cstheme="minorHAnsi"/>
                <w:b/>
                <w:spacing w:val="-4"/>
                <w:u w:val="single"/>
              </w:rPr>
              <w:t xml:space="preserve"> </w:t>
            </w:r>
            <w:r w:rsidRPr="00C62608">
              <w:rPr>
                <w:rFonts w:asciiTheme="minorHAnsi" w:hAnsiTheme="minorHAnsi" w:cstheme="minorHAnsi"/>
                <w:b/>
                <w:u w:val="single"/>
              </w:rPr>
              <w:t>Φυσικά</w:t>
            </w:r>
            <w:r w:rsidRPr="00C62608">
              <w:rPr>
                <w:rFonts w:asciiTheme="minorHAnsi" w:hAnsiTheme="minorHAnsi" w:cstheme="minorHAnsi"/>
                <w:b/>
                <w:spacing w:val="-4"/>
                <w:u w:val="single"/>
              </w:rPr>
              <w:t xml:space="preserve"> </w:t>
            </w:r>
            <w:r w:rsidRPr="00C62608">
              <w:rPr>
                <w:rFonts w:asciiTheme="minorHAnsi" w:hAnsiTheme="minorHAnsi" w:cstheme="minorHAnsi"/>
                <w:b/>
                <w:u w:val="single"/>
              </w:rPr>
              <w:t>χαρακτηριστικά</w:t>
            </w:r>
          </w:p>
        </w:tc>
        <w:tc>
          <w:tcPr>
            <w:tcW w:w="60" w:type="dxa"/>
            <w:vAlign w:val="center"/>
          </w:tcPr>
          <w:p w14:paraId="62AC8166" w14:textId="77777777" w:rsidR="00CC5C60" w:rsidRPr="00C62608" w:rsidRDefault="00CC5C60" w:rsidP="00CC5C60">
            <w:pPr>
              <w:pStyle w:val="TableParagraph"/>
              <w:rPr>
                <w:rFonts w:asciiTheme="minorHAnsi" w:hAnsiTheme="minorHAnsi" w:cstheme="minorHAnsi"/>
              </w:rPr>
            </w:pPr>
          </w:p>
        </w:tc>
      </w:tr>
      <w:tr w:rsidR="007B1323" w:rsidRPr="00C62608" w14:paraId="6C8E50CD" w14:textId="77777777" w:rsidTr="006B0320">
        <w:trPr>
          <w:trHeight w:val="378"/>
        </w:trPr>
        <w:tc>
          <w:tcPr>
            <w:tcW w:w="1164" w:type="dxa"/>
            <w:vAlign w:val="center"/>
          </w:tcPr>
          <w:p w14:paraId="24A49E19" w14:textId="77777777" w:rsidR="007B1323" w:rsidRPr="00C62608" w:rsidRDefault="007B1323" w:rsidP="00E25716">
            <w:pPr>
              <w:pStyle w:val="TableParagraph"/>
              <w:spacing w:line="255" w:lineRule="exact"/>
              <w:ind w:left="110"/>
              <w:rPr>
                <w:rFonts w:asciiTheme="minorHAnsi" w:hAnsiTheme="minorHAnsi" w:cstheme="minorHAnsi"/>
                <w:b/>
              </w:rPr>
            </w:pPr>
            <w:r w:rsidRPr="00C62608">
              <w:rPr>
                <w:rFonts w:asciiTheme="minorHAnsi" w:hAnsiTheme="minorHAnsi" w:cstheme="minorHAnsi"/>
                <w:b/>
              </w:rPr>
              <w:t>2.2.1</w:t>
            </w:r>
          </w:p>
        </w:tc>
        <w:tc>
          <w:tcPr>
            <w:tcW w:w="8236" w:type="dxa"/>
            <w:vAlign w:val="center"/>
          </w:tcPr>
          <w:p w14:paraId="5A51EF69" w14:textId="77777777" w:rsidR="007B1323" w:rsidRPr="00C62608" w:rsidRDefault="007B1323" w:rsidP="00E25716">
            <w:pPr>
              <w:pStyle w:val="TableParagraph"/>
              <w:spacing w:line="255" w:lineRule="exact"/>
              <w:ind w:left="110"/>
              <w:rPr>
                <w:rFonts w:asciiTheme="minorHAnsi" w:hAnsiTheme="minorHAnsi" w:cstheme="minorHAnsi"/>
                <w:b/>
              </w:rPr>
            </w:pPr>
            <w:r w:rsidRPr="00C62608">
              <w:rPr>
                <w:rFonts w:asciiTheme="minorHAnsi" w:hAnsiTheme="minorHAnsi" w:cstheme="minorHAnsi"/>
                <w:b/>
                <w:u w:val="single"/>
              </w:rPr>
              <w:t>Κινητήρας</w:t>
            </w:r>
          </w:p>
        </w:tc>
        <w:tc>
          <w:tcPr>
            <w:tcW w:w="60" w:type="dxa"/>
            <w:vAlign w:val="center"/>
          </w:tcPr>
          <w:p w14:paraId="145A702E" w14:textId="77777777" w:rsidR="007B1323" w:rsidRPr="00C62608" w:rsidRDefault="007B1323" w:rsidP="00E25716">
            <w:pPr>
              <w:pStyle w:val="TableParagraph"/>
              <w:rPr>
                <w:rFonts w:asciiTheme="minorHAnsi" w:hAnsiTheme="minorHAnsi" w:cstheme="minorHAnsi"/>
              </w:rPr>
            </w:pPr>
          </w:p>
        </w:tc>
      </w:tr>
      <w:tr w:rsidR="007B1323" w:rsidRPr="0086490B" w14:paraId="060FB737" w14:textId="77777777" w:rsidTr="00F108A3">
        <w:trPr>
          <w:trHeight w:val="533"/>
        </w:trPr>
        <w:tc>
          <w:tcPr>
            <w:tcW w:w="1164" w:type="dxa"/>
            <w:vAlign w:val="center"/>
          </w:tcPr>
          <w:p w14:paraId="2ABEBC3D" w14:textId="77777777" w:rsidR="007B1323" w:rsidRPr="00C62608" w:rsidRDefault="007B1323" w:rsidP="006B0320">
            <w:pPr>
              <w:pStyle w:val="TableParagraph"/>
              <w:spacing w:before="126"/>
              <w:ind w:left="110"/>
              <w:jc w:val="right"/>
              <w:rPr>
                <w:rFonts w:asciiTheme="minorHAnsi" w:hAnsiTheme="minorHAnsi" w:cstheme="minorHAnsi"/>
              </w:rPr>
            </w:pPr>
            <w:r w:rsidRPr="00C62608">
              <w:rPr>
                <w:rFonts w:asciiTheme="minorHAnsi" w:hAnsiTheme="minorHAnsi" w:cstheme="minorHAnsi"/>
              </w:rPr>
              <w:t>2.2.1.1</w:t>
            </w:r>
          </w:p>
        </w:tc>
        <w:tc>
          <w:tcPr>
            <w:tcW w:w="8236" w:type="dxa"/>
            <w:vAlign w:val="center"/>
          </w:tcPr>
          <w:p w14:paraId="72483C0F" w14:textId="5B8902A3" w:rsidR="007B1323" w:rsidRPr="00C62608" w:rsidRDefault="007B1323" w:rsidP="00E25716">
            <w:pPr>
              <w:pStyle w:val="TableParagraph"/>
              <w:ind w:left="110"/>
              <w:rPr>
                <w:rFonts w:asciiTheme="minorHAnsi" w:hAnsiTheme="minorHAnsi" w:cstheme="minorHAnsi"/>
              </w:rPr>
            </w:pPr>
            <w:r w:rsidRPr="00C62608">
              <w:rPr>
                <w:rFonts w:asciiTheme="minorHAnsi" w:hAnsiTheme="minorHAnsi" w:cstheme="minorHAnsi"/>
              </w:rPr>
              <w:t>Ο</w:t>
            </w:r>
            <w:r w:rsidRPr="00C62608">
              <w:rPr>
                <w:rFonts w:asciiTheme="minorHAnsi" w:hAnsiTheme="minorHAnsi" w:cstheme="minorHAnsi"/>
                <w:spacing w:val="14"/>
              </w:rPr>
              <w:t xml:space="preserve"> </w:t>
            </w:r>
            <w:r w:rsidRPr="00C62608">
              <w:rPr>
                <w:rFonts w:asciiTheme="minorHAnsi" w:hAnsiTheme="minorHAnsi" w:cstheme="minorHAnsi"/>
              </w:rPr>
              <w:t>βενζινοκινητήρας</w:t>
            </w:r>
            <w:r w:rsidRPr="00C62608">
              <w:rPr>
                <w:rFonts w:asciiTheme="minorHAnsi" w:hAnsiTheme="minorHAnsi" w:cstheme="minorHAnsi"/>
                <w:spacing w:val="15"/>
              </w:rPr>
              <w:t xml:space="preserve"> </w:t>
            </w:r>
            <w:r w:rsidRPr="00C62608">
              <w:rPr>
                <w:rFonts w:asciiTheme="minorHAnsi" w:hAnsiTheme="minorHAnsi" w:cstheme="minorHAnsi"/>
              </w:rPr>
              <w:t>να</w:t>
            </w:r>
            <w:r w:rsidRPr="00C62608">
              <w:rPr>
                <w:rFonts w:asciiTheme="minorHAnsi" w:hAnsiTheme="minorHAnsi" w:cstheme="minorHAnsi"/>
                <w:spacing w:val="13"/>
              </w:rPr>
              <w:t xml:space="preserve"> </w:t>
            </w:r>
            <w:r w:rsidRPr="00C62608">
              <w:rPr>
                <w:rFonts w:asciiTheme="minorHAnsi" w:hAnsiTheme="minorHAnsi" w:cstheme="minorHAnsi"/>
              </w:rPr>
              <w:t>είναι</w:t>
            </w:r>
            <w:r w:rsidRPr="00C62608">
              <w:rPr>
                <w:rFonts w:asciiTheme="minorHAnsi" w:hAnsiTheme="minorHAnsi" w:cstheme="minorHAnsi"/>
                <w:spacing w:val="15"/>
              </w:rPr>
              <w:t xml:space="preserve"> </w:t>
            </w:r>
            <w:r w:rsidRPr="00C62608">
              <w:rPr>
                <w:rFonts w:asciiTheme="minorHAnsi" w:hAnsiTheme="minorHAnsi" w:cstheme="minorHAnsi"/>
              </w:rPr>
              <w:t>τετράχρονος,</w:t>
            </w:r>
            <w:r w:rsidRPr="00C62608">
              <w:rPr>
                <w:rFonts w:asciiTheme="minorHAnsi" w:hAnsiTheme="minorHAnsi" w:cstheme="minorHAnsi"/>
                <w:spacing w:val="12"/>
              </w:rPr>
              <w:t xml:space="preserve"> </w:t>
            </w:r>
            <w:r w:rsidRPr="00C62608">
              <w:rPr>
                <w:rFonts w:asciiTheme="minorHAnsi" w:hAnsiTheme="minorHAnsi" w:cstheme="minorHAnsi"/>
              </w:rPr>
              <w:t>τουλάχιστον</w:t>
            </w:r>
            <w:r w:rsidRPr="00C62608">
              <w:rPr>
                <w:rFonts w:asciiTheme="minorHAnsi" w:hAnsiTheme="minorHAnsi" w:cstheme="minorHAnsi"/>
                <w:spacing w:val="15"/>
              </w:rPr>
              <w:t xml:space="preserve"> </w:t>
            </w:r>
            <w:r w:rsidR="006B0320">
              <w:rPr>
                <w:rFonts w:asciiTheme="minorHAnsi" w:hAnsiTheme="minorHAnsi" w:cstheme="minorHAnsi"/>
              </w:rPr>
              <w:t>δικύλινδρος, κυβισμού</w:t>
            </w:r>
            <w:r w:rsidRPr="00C62608">
              <w:rPr>
                <w:rFonts w:asciiTheme="minorHAnsi" w:hAnsiTheme="minorHAnsi" w:cstheme="minorHAnsi"/>
                <w:spacing w:val="-1"/>
              </w:rPr>
              <w:t xml:space="preserve"> </w:t>
            </w:r>
            <w:r w:rsidRPr="00C62608">
              <w:rPr>
                <w:rFonts w:asciiTheme="minorHAnsi" w:hAnsiTheme="minorHAnsi" w:cstheme="minorHAnsi"/>
              </w:rPr>
              <w:t>630</w:t>
            </w:r>
            <w:r w:rsidRPr="00C62608">
              <w:rPr>
                <w:rFonts w:asciiTheme="minorHAnsi" w:hAnsiTheme="minorHAnsi" w:cstheme="minorHAnsi"/>
                <w:spacing w:val="-4"/>
              </w:rPr>
              <w:t xml:space="preserve"> </w:t>
            </w:r>
            <w:proofErr w:type="spellStart"/>
            <w:r w:rsidRPr="00C62608">
              <w:rPr>
                <w:rFonts w:asciiTheme="minorHAnsi" w:hAnsiTheme="minorHAnsi" w:cstheme="minorHAnsi"/>
              </w:rPr>
              <w:t>cc</w:t>
            </w:r>
            <w:proofErr w:type="spellEnd"/>
            <w:r w:rsidRPr="00C62608">
              <w:rPr>
                <w:rFonts w:asciiTheme="minorHAnsi" w:hAnsiTheme="minorHAnsi" w:cstheme="minorHAnsi"/>
                <w:spacing w:val="3"/>
              </w:rPr>
              <w:t xml:space="preserve"> </w:t>
            </w:r>
            <w:r w:rsidRPr="00C62608">
              <w:rPr>
                <w:rFonts w:asciiTheme="minorHAnsi" w:hAnsiTheme="minorHAnsi" w:cstheme="minorHAnsi"/>
              </w:rPr>
              <w:t>και</w:t>
            </w:r>
            <w:r w:rsidRPr="00C62608">
              <w:rPr>
                <w:rFonts w:asciiTheme="minorHAnsi" w:hAnsiTheme="minorHAnsi" w:cstheme="minorHAnsi"/>
                <w:spacing w:val="-1"/>
              </w:rPr>
              <w:t xml:space="preserve"> </w:t>
            </w:r>
            <w:r w:rsidRPr="00C62608">
              <w:rPr>
                <w:rFonts w:asciiTheme="minorHAnsi" w:hAnsiTheme="minorHAnsi" w:cstheme="minorHAnsi"/>
              </w:rPr>
              <w:t>άνω.</w:t>
            </w:r>
          </w:p>
        </w:tc>
        <w:tc>
          <w:tcPr>
            <w:tcW w:w="60" w:type="dxa"/>
            <w:vAlign w:val="center"/>
          </w:tcPr>
          <w:p w14:paraId="58350BBA" w14:textId="77777777" w:rsidR="007B1323" w:rsidRPr="00C62608" w:rsidRDefault="007B1323" w:rsidP="00E25716">
            <w:pPr>
              <w:pStyle w:val="TableParagraph"/>
              <w:rPr>
                <w:rFonts w:asciiTheme="minorHAnsi" w:hAnsiTheme="minorHAnsi" w:cstheme="minorHAnsi"/>
              </w:rPr>
            </w:pPr>
          </w:p>
        </w:tc>
      </w:tr>
      <w:tr w:rsidR="007B1323" w:rsidRPr="0086490B" w14:paraId="15EEA585" w14:textId="77777777" w:rsidTr="006B0320">
        <w:trPr>
          <w:trHeight w:val="378"/>
        </w:trPr>
        <w:tc>
          <w:tcPr>
            <w:tcW w:w="1164" w:type="dxa"/>
            <w:vAlign w:val="center"/>
          </w:tcPr>
          <w:p w14:paraId="23F467E3" w14:textId="77777777" w:rsidR="007B1323" w:rsidRPr="00C62608" w:rsidRDefault="007B1323" w:rsidP="006B0320">
            <w:pPr>
              <w:pStyle w:val="TableParagraph"/>
              <w:spacing w:before="2"/>
              <w:ind w:left="110"/>
              <w:jc w:val="right"/>
              <w:rPr>
                <w:rFonts w:asciiTheme="minorHAnsi" w:hAnsiTheme="minorHAnsi" w:cstheme="minorHAnsi"/>
              </w:rPr>
            </w:pPr>
            <w:r w:rsidRPr="00C62608">
              <w:rPr>
                <w:rFonts w:asciiTheme="minorHAnsi" w:hAnsiTheme="minorHAnsi" w:cstheme="minorHAnsi"/>
              </w:rPr>
              <w:t>2.2.1.2</w:t>
            </w:r>
          </w:p>
        </w:tc>
        <w:tc>
          <w:tcPr>
            <w:tcW w:w="8236" w:type="dxa"/>
            <w:vAlign w:val="center"/>
          </w:tcPr>
          <w:p w14:paraId="72423E10" w14:textId="32371EE0" w:rsidR="007B1323" w:rsidRPr="00C62608" w:rsidRDefault="007B1323" w:rsidP="00E25716">
            <w:pPr>
              <w:pStyle w:val="TableParagraph"/>
              <w:spacing w:before="2"/>
              <w:ind w:left="110"/>
              <w:rPr>
                <w:rFonts w:asciiTheme="minorHAnsi" w:hAnsiTheme="minorHAnsi" w:cstheme="minorHAnsi"/>
              </w:rPr>
            </w:pPr>
            <w:r w:rsidRPr="00C62608">
              <w:rPr>
                <w:rFonts w:asciiTheme="minorHAnsi" w:hAnsiTheme="minorHAnsi" w:cstheme="minorHAnsi"/>
              </w:rPr>
              <w:t>Η απαιτούμενη</w:t>
            </w:r>
            <w:r w:rsidRPr="00C62608">
              <w:rPr>
                <w:rFonts w:asciiTheme="minorHAnsi" w:hAnsiTheme="minorHAnsi" w:cstheme="minorHAnsi"/>
                <w:spacing w:val="-2"/>
              </w:rPr>
              <w:t xml:space="preserve"> </w:t>
            </w:r>
            <w:r w:rsidRPr="00C62608">
              <w:rPr>
                <w:rFonts w:asciiTheme="minorHAnsi" w:hAnsiTheme="minorHAnsi" w:cstheme="minorHAnsi"/>
              </w:rPr>
              <w:t>ισχύς το</w:t>
            </w:r>
            <w:r w:rsidR="006B0320">
              <w:rPr>
                <w:rFonts w:asciiTheme="minorHAnsi" w:hAnsiTheme="minorHAnsi" w:cstheme="minorHAnsi"/>
              </w:rPr>
              <w:t>υ</w:t>
            </w:r>
            <w:r w:rsidRPr="00C62608">
              <w:rPr>
                <w:rFonts w:asciiTheme="minorHAnsi" w:hAnsiTheme="minorHAnsi" w:cstheme="minorHAnsi"/>
                <w:spacing w:val="-4"/>
              </w:rPr>
              <w:t xml:space="preserve"> </w:t>
            </w:r>
            <w:r w:rsidRPr="00C62608">
              <w:rPr>
                <w:rFonts w:asciiTheme="minorHAnsi" w:hAnsiTheme="minorHAnsi" w:cstheme="minorHAnsi"/>
              </w:rPr>
              <w:t>κινητήρα</w:t>
            </w:r>
            <w:r w:rsidRPr="00C62608">
              <w:rPr>
                <w:rFonts w:asciiTheme="minorHAnsi" w:hAnsiTheme="minorHAnsi" w:cstheme="minorHAnsi"/>
                <w:spacing w:val="-4"/>
              </w:rPr>
              <w:t xml:space="preserve"> </w:t>
            </w:r>
            <w:r w:rsidRPr="00C62608">
              <w:rPr>
                <w:rFonts w:asciiTheme="minorHAnsi" w:hAnsiTheme="minorHAnsi" w:cstheme="minorHAnsi"/>
              </w:rPr>
              <w:t>να</w:t>
            </w:r>
            <w:r w:rsidRPr="00C62608">
              <w:rPr>
                <w:rFonts w:asciiTheme="minorHAnsi" w:hAnsiTheme="minorHAnsi" w:cstheme="minorHAnsi"/>
                <w:spacing w:val="-3"/>
              </w:rPr>
              <w:t xml:space="preserve"> </w:t>
            </w:r>
            <w:r w:rsidRPr="00C62608">
              <w:rPr>
                <w:rFonts w:asciiTheme="minorHAnsi" w:hAnsiTheme="minorHAnsi" w:cstheme="minorHAnsi"/>
              </w:rPr>
              <w:t>είναι</w:t>
            </w:r>
            <w:r w:rsidRPr="00C62608">
              <w:rPr>
                <w:rFonts w:asciiTheme="minorHAnsi" w:hAnsiTheme="minorHAnsi" w:cstheme="minorHAnsi"/>
                <w:spacing w:val="-2"/>
              </w:rPr>
              <w:t xml:space="preserve"> </w:t>
            </w:r>
            <w:r w:rsidRPr="00C62608">
              <w:rPr>
                <w:rFonts w:asciiTheme="minorHAnsi" w:hAnsiTheme="minorHAnsi" w:cstheme="minorHAnsi"/>
              </w:rPr>
              <w:t>50</w:t>
            </w:r>
            <w:r w:rsidRPr="00C62608">
              <w:rPr>
                <w:rFonts w:asciiTheme="minorHAnsi" w:hAnsiTheme="minorHAnsi" w:cstheme="minorHAnsi"/>
                <w:spacing w:val="-4"/>
              </w:rPr>
              <w:t xml:space="preserve"> </w:t>
            </w:r>
            <w:proofErr w:type="spellStart"/>
            <w:r w:rsidRPr="00C62608">
              <w:rPr>
                <w:rFonts w:asciiTheme="minorHAnsi" w:hAnsiTheme="minorHAnsi" w:cstheme="minorHAnsi"/>
              </w:rPr>
              <w:t>Kw</w:t>
            </w:r>
            <w:proofErr w:type="spellEnd"/>
            <w:r w:rsidRPr="00C62608">
              <w:rPr>
                <w:rFonts w:asciiTheme="minorHAnsi" w:hAnsiTheme="minorHAnsi" w:cstheme="minorHAnsi"/>
              </w:rPr>
              <w:t xml:space="preserve"> και</w:t>
            </w:r>
            <w:r w:rsidRPr="00C62608">
              <w:rPr>
                <w:rFonts w:asciiTheme="minorHAnsi" w:hAnsiTheme="minorHAnsi" w:cstheme="minorHAnsi"/>
                <w:spacing w:val="-1"/>
              </w:rPr>
              <w:t xml:space="preserve"> </w:t>
            </w:r>
            <w:r w:rsidRPr="00C62608">
              <w:rPr>
                <w:rFonts w:asciiTheme="minorHAnsi" w:hAnsiTheme="minorHAnsi" w:cstheme="minorHAnsi"/>
              </w:rPr>
              <w:t>άνω.</w:t>
            </w:r>
          </w:p>
        </w:tc>
        <w:tc>
          <w:tcPr>
            <w:tcW w:w="60" w:type="dxa"/>
            <w:vAlign w:val="center"/>
          </w:tcPr>
          <w:p w14:paraId="7253DA67" w14:textId="77777777" w:rsidR="007B1323" w:rsidRPr="00C62608" w:rsidRDefault="007B1323" w:rsidP="00E25716">
            <w:pPr>
              <w:pStyle w:val="TableParagraph"/>
              <w:rPr>
                <w:rFonts w:asciiTheme="minorHAnsi" w:hAnsiTheme="minorHAnsi" w:cstheme="minorHAnsi"/>
              </w:rPr>
            </w:pPr>
          </w:p>
        </w:tc>
      </w:tr>
      <w:tr w:rsidR="007B1323" w:rsidRPr="0086490B" w14:paraId="528B09A3" w14:textId="77777777" w:rsidTr="006B0320">
        <w:trPr>
          <w:trHeight w:val="378"/>
        </w:trPr>
        <w:tc>
          <w:tcPr>
            <w:tcW w:w="1164" w:type="dxa"/>
            <w:vAlign w:val="center"/>
          </w:tcPr>
          <w:p w14:paraId="7F509BC8" w14:textId="77777777" w:rsidR="007B1323" w:rsidRPr="00C62608" w:rsidRDefault="007B1323" w:rsidP="006B0320">
            <w:pPr>
              <w:pStyle w:val="TableParagraph"/>
              <w:spacing w:line="255" w:lineRule="exact"/>
              <w:ind w:left="110"/>
              <w:jc w:val="right"/>
              <w:rPr>
                <w:rFonts w:asciiTheme="minorHAnsi" w:hAnsiTheme="minorHAnsi" w:cstheme="minorHAnsi"/>
              </w:rPr>
            </w:pPr>
            <w:r w:rsidRPr="00C62608">
              <w:rPr>
                <w:rFonts w:asciiTheme="minorHAnsi" w:hAnsiTheme="minorHAnsi" w:cstheme="minorHAnsi"/>
              </w:rPr>
              <w:t>2.2.1.3</w:t>
            </w:r>
          </w:p>
        </w:tc>
        <w:tc>
          <w:tcPr>
            <w:tcW w:w="8236" w:type="dxa"/>
            <w:vAlign w:val="center"/>
          </w:tcPr>
          <w:p w14:paraId="527537E6" w14:textId="77777777" w:rsidR="007B1323" w:rsidRPr="00C62608" w:rsidRDefault="007B1323" w:rsidP="00E25716">
            <w:pPr>
              <w:pStyle w:val="TableParagraph"/>
              <w:spacing w:line="255" w:lineRule="exact"/>
              <w:ind w:left="110"/>
              <w:rPr>
                <w:rFonts w:asciiTheme="minorHAnsi" w:hAnsiTheme="minorHAnsi" w:cstheme="minorHAnsi"/>
              </w:rPr>
            </w:pPr>
            <w:r w:rsidRPr="00C62608">
              <w:rPr>
                <w:rFonts w:asciiTheme="minorHAnsi" w:hAnsiTheme="minorHAnsi" w:cstheme="minorHAnsi"/>
              </w:rPr>
              <w:t xml:space="preserve">Η </w:t>
            </w:r>
            <w:proofErr w:type="spellStart"/>
            <w:r w:rsidRPr="00C62608">
              <w:rPr>
                <w:rFonts w:asciiTheme="minorHAnsi" w:hAnsiTheme="minorHAnsi" w:cstheme="minorHAnsi"/>
              </w:rPr>
              <w:t>ανωτάτη</w:t>
            </w:r>
            <w:proofErr w:type="spellEnd"/>
            <w:r w:rsidRPr="00C62608">
              <w:rPr>
                <w:rFonts w:asciiTheme="minorHAnsi" w:hAnsiTheme="minorHAnsi" w:cstheme="minorHAnsi"/>
                <w:spacing w:val="-1"/>
              </w:rPr>
              <w:t xml:space="preserve"> </w:t>
            </w:r>
            <w:r w:rsidRPr="00C62608">
              <w:rPr>
                <w:rFonts w:asciiTheme="minorHAnsi" w:hAnsiTheme="minorHAnsi" w:cstheme="minorHAnsi"/>
              </w:rPr>
              <w:t>ταχύτητα</w:t>
            </w:r>
            <w:r w:rsidRPr="00C62608">
              <w:rPr>
                <w:rFonts w:asciiTheme="minorHAnsi" w:hAnsiTheme="minorHAnsi" w:cstheme="minorHAnsi"/>
                <w:spacing w:val="-3"/>
              </w:rPr>
              <w:t xml:space="preserve"> </w:t>
            </w:r>
            <w:r w:rsidRPr="00C62608">
              <w:rPr>
                <w:rFonts w:asciiTheme="minorHAnsi" w:hAnsiTheme="minorHAnsi" w:cstheme="minorHAnsi"/>
              </w:rPr>
              <w:t>να</w:t>
            </w:r>
            <w:r w:rsidRPr="00C62608">
              <w:rPr>
                <w:rFonts w:asciiTheme="minorHAnsi" w:hAnsiTheme="minorHAnsi" w:cstheme="minorHAnsi"/>
                <w:spacing w:val="-4"/>
              </w:rPr>
              <w:t xml:space="preserve"> </w:t>
            </w:r>
            <w:r w:rsidRPr="00C62608">
              <w:rPr>
                <w:rFonts w:asciiTheme="minorHAnsi" w:hAnsiTheme="minorHAnsi" w:cstheme="minorHAnsi"/>
              </w:rPr>
              <w:t>είναι</w:t>
            </w:r>
            <w:r w:rsidRPr="00C62608">
              <w:rPr>
                <w:rFonts w:asciiTheme="minorHAnsi" w:hAnsiTheme="minorHAnsi" w:cstheme="minorHAnsi"/>
                <w:spacing w:val="-1"/>
              </w:rPr>
              <w:t xml:space="preserve"> </w:t>
            </w:r>
            <w:r w:rsidRPr="00C62608">
              <w:rPr>
                <w:rFonts w:asciiTheme="minorHAnsi" w:hAnsiTheme="minorHAnsi" w:cstheme="minorHAnsi"/>
              </w:rPr>
              <w:t>τουλάχιστον</w:t>
            </w:r>
            <w:r w:rsidRPr="00C62608">
              <w:rPr>
                <w:rFonts w:asciiTheme="minorHAnsi" w:hAnsiTheme="minorHAnsi" w:cstheme="minorHAnsi"/>
                <w:spacing w:val="-1"/>
              </w:rPr>
              <w:t xml:space="preserve"> </w:t>
            </w:r>
            <w:r w:rsidRPr="00C62608">
              <w:rPr>
                <w:rFonts w:asciiTheme="minorHAnsi" w:hAnsiTheme="minorHAnsi" w:cstheme="minorHAnsi"/>
              </w:rPr>
              <w:t>180</w:t>
            </w:r>
            <w:r w:rsidRPr="00C62608">
              <w:rPr>
                <w:rFonts w:asciiTheme="minorHAnsi" w:hAnsiTheme="minorHAnsi" w:cstheme="minorHAnsi"/>
                <w:spacing w:val="-5"/>
              </w:rPr>
              <w:t xml:space="preserve"> </w:t>
            </w:r>
            <w:proofErr w:type="spellStart"/>
            <w:r w:rsidRPr="00C62608">
              <w:rPr>
                <w:rFonts w:asciiTheme="minorHAnsi" w:hAnsiTheme="minorHAnsi" w:cstheme="minorHAnsi"/>
              </w:rPr>
              <w:t>km</w:t>
            </w:r>
            <w:proofErr w:type="spellEnd"/>
            <w:r w:rsidRPr="00C62608">
              <w:rPr>
                <w:rFonts w:asciiTheme="minorHAnsi" w:hAnsiTheme="minorHAnsi" w:cstheme="minorHAnsi"/>
              </w:rPr>
              <w:t>/h.</w:t>
            </w:r>
          </w:p>
        </w:tc>
        <w:tc>
          <w:tcPr>
            <w:tcW w:w="60" w:type="dxa"/>
            <w:vAlign w:val="center"/>
          </w:tcPr>
          <w:p w14:paraId="75EE5049" w14:textId="77777777" w:rsidR="007B1323" w:rsidRPr="00C62608" w:rsidRDefault="007B1323" w:rsidP="00E25716">
            <w:pPr>
              <w:pStyle w:val="TableParagraph"/>
              <w:rPr>
                <w:rFonts w:asciiTheme="minorHAnsi" w:hAnsiTheme="minorHAnsi" w:cstheme="minorHAnsi"/>
              </w:rPr>
            </w:pPr>
          </w:p>
        </w:tc>
      </w:tr>
      <w:tr w:rsidR="007B1323" w:rsidRPr="0086490B" w14:paraId="081C44E2" w14:textId="77777777" w:rsidTr="00F108A3">
        <w:trPr>
          <w:trHeight w:val="865"/>
        </w:trPr>
        <w:tc>
          <w:tcPr>
            <w:tcW w:w="1164" w:type="dxa"/>
            <w:vAlign w:val="center"/>
          </w:tcPr>
          <w:p w14:paraId="3AFD9BA4" w14:textId="77777777" w:rsidR="007B1323" w:rsidRPr="00C62608" w:rsidRDefault="007B1323" w:rsidP="006B0320">
            <w:pPr>
              <w:pStyle w:val="TableParagraph"/>
              <w:spacing w:before="10"/>
              <w:jc w:val="right"/>
              <w:rPr>
                <w:rFonts w:asciiTheme="minorHAnsi" w:hAnsiTheme="minorHAnsi" w:cstheme="minorHAnsi"/>
              </w:rPr>
            </w:pPr>
          </w:p>
          <w:p w14:paraId="2E48ABDC" w14:textId="77777777" w:rsidR="007B1323" w:rsidRPr="00C62608" w:rsidRDefault="007B1323" w:rsidP="006B0320">
            <w:pPr>
              <w:pStyle w:val="TableParagraph"/>
              <w:spacing w:before="1"/>
              <w:ind w:left="110"/>
              <w:jc w:val="right"/>
              <w:rPr>
                <w:rFonts w:asciiTheme="minorHAnsi" w:hAnsiTheme="minorHAnsi" w:cstheme="minorHAnsi"/>
              </w:rPr>
            </w:pPr>
            <w:r w:rsidRPr="00C62608">
              <w:rPr>
                <w:rFonts w:asciiTheme="minorHAnsi" w:hAnsiTheme="minorHAnsi" w:cstheme="minorHAnsi"/>
              </w:rPr>
              <w:t>2.2.1.4</w:t>
            </w:r>
          </w:p>
        </w:tc>
        <w:tc>
          <w:tcPr>
            <w:tcW w:w="8236" w:type="dxa"/>
            <w:vAlign w:val="center"/>
          </w:tcPr>
          <w:p w14:paraId="34F5E320" w14:textId="77777777" w:rsidR="007B1323" w:rsidRPr="00C62608" w:rsidRDefault="007B1323" w:rsidP="00E25716">
            <w:pPr>
              <w:pStyle w:val="TableParagraph"/>
              <w:ind w:left="110" w:right="92"/>
              <w:jc w:val="both"/>
              <w:rPr>
                <w:rFonts w:asciiTheme="minorHAnsi" w:hAnsiTheme="minorHAnsi" w:cstheme="minorHAnsi"/>
              </w:rPr>
            </w:pPr>
            <w:r w:rsidRPr="00C62608">
              <w:rPr>
                <w:rFonts w:asciiTheme="minorHAnsi" w:hAnsiTheme="minorHAnsi" w:cstheme="minorHAnsi"/>
              </w:rPr>
              <w:t>Να</w:t>
            </w:r>
            <w:r w:rsidRPr="00C62608">
              <w:rPr>
                <w:rFonts w:asciiTheme="minorHAnsi" w:hAnsiTheme="minorHAnsi" w:cstheme="minorHAnsi"/>
                <w:spacing w:val="1"/>
              </w:rPr>
              <w:t xml:space="preserve"> </w:t>
            </w:r>
            <w:r w:rsidRPr="00C62608">
              <w:rPr>
                <w:rFonts w:asciiTheme="minorHAnsi" w:hAnsiTheme="minorHAnsi" w:cstheme="minorHAnsi"/>
              </w:rPr>
              <w:t>φέρει</w:t>
            </w:r>
            <w:r w:rsidRPr="00C62608">
              <w:rPr>
                <w:rFonts w:asciiTheme="minorHAnsi" w:hAnsiTheme="minorHAnsi" w:cstheme="minorHAnsi"/>
                <w:spacing w:val="1"/>
              </w:rPr>
              <w:t xml:space="preserve"> </w:t>
            </w:r>
            <w:r w:rsidRPr="00C62608">
              <w:rPr>
                <w:rFonts w:asciiTheme="minorHAnsi" w:hAnsiTheme="minorHAnsi" w:cstheme="minorHAnsi"/>
              </w:rPr>
              <w:t>σύστημα</w:t>
            </w:r>
            <w:r w:rsidRPr="00C62608">
              <w:rPr>
                <w:rFonts w:asciiTheme="minorHAnsi" w:hAnsiTheme="minorHAnsi" w:cstheme="minorHAnsi"/>
                <w:spacing w:val="1"/>
              </w:rPr>
              <w:t xml:space="preserve"> </w:t>
            </w:r>
            <w:r w:rsidRPr="00C62608">
              <w:rPr>
                <w:rFonts w:asciiTheme="minorHAnsi" w:hAnsiTheme="minorHAnsi" w:cstheme="minorHAnsi"/>
              </w:rPr>
              <w:t>εξαγωγής</w:t>
            </w:r>
            <w:r w:rsidRPr="00C62608">
              <w:rPr>
                <w:rFonts w:asciiTheme="minorHAnsi" w:hAnsiTheme="minorHAnsi" w:cstheme="minorHAnsi"/>
                <w:spacing w:val="1"/>
              </w:rPr>
              <w:t xml:space="preserve"> </w:t>
            </w:r>
            <w:r w:rsidRPr="00C62608">
              <w:rPr>
                <w:rFonts w:asciiTheme="minorHAnsi" w:hAnsiTheme="minorHAnsi" w:cstheme="minorHAnsi"/>
              </w:rPr>
              <w:t>καυσαερίων</w:t>
            </w:r>
            <w:r w:rsidRPr="00C62608">
              <w:rPr>
                <w:rFonts w:asciiTheme="minorHAnsi" w:hAnsiTheme="minorHAnsi" w:cstheme="minorHAnsi"/>
                <w:spacing w:val="1"/>
              </w:rPr>
              <w:t xml:space="preserve"> </w:t>
            </w:r>
            <w:r w:rsidRPr="00C62608">
              <w:rPr>
                <w:rFonts w:asciiTheme="minorHAnsi" w:hAnsiTheme="minorHAnsi" w:cstheme="minorHAnsi"/>
              </w:rPr>
              <w:t>(εξάτμιση)</w:t>
            </w:r>
            <w:r w:rsidRPr="00C62608">
              <w:rPr>
                <w:rFonts w:asciiTheme="minorHAnsi" w:hAnsiTheme="minorHAnsi" w:cstheme="minorHAnsi"/>
                <w:spacing w:val="1"/>
              </w:rPr>
              <w:t xml:space="preserve"> </w:t>
            </w:r>
            <w:r w:rsidRPr="00C62608">
              <w:rPr>
                <w:rFonts w:asciiTheme="minorHAnsi" w:hAnsiTheme="minorHAnsi" w:cstheme="minorHAnsi"/>
              </w:rPr>
              <w:t>ισχυρά</w:t>
            </w:r>
            <w:r w:rsidRPr="00C62608">
              <w:rPr>
                <w:rFonts w:asciiTheme="minorHAnsi" w:hAnsiTheme="minorHAnsi" w:cstheme="minorHAnsi"/>
                <w:spacing w:val="1"/>
              </w:rPr>
              <w:t xml:space="preserve"> </w:t>
            </w:r>
            <w:r w:rsidRPr="00C62608">
              <w:rPr>
                <w:rFonts w:asciiTheme="minorHAnsi" w:hAnsiTheme="minorHAnsi" w:cstheme="minorHAnsi"/>
              </w:rPr>
              <w:t>στερεωμένο, το δε στόμιο της εξαγωγής των καυσαερίων να είναι</w:t>
            </w:r>
            <w:r w:rsidRPr="00C62608">
              <w:rPr>
                <w:rFonts w:asciiTheme="minorHAnsi" w:hAnsiTheme="minorHAnsi" w:cstheme="minorHAnsi"/>
                <w:spacing w:val="1"/>
              </w:rPr>
              <w:t xml:space="preserve"> </w:t>
            </w:r>
            <w:r w:rsidRPr="00C62608">
              <w:rPr>
                <w:rFonts w:asciiTheme="minorHAnsi" w:hAnsiTheme="minorHAnsi" w:cstheme="minorHAnsi"/>
              </w:rPr>
              <w:t>προσανατολισμού</w:t>
            </w:r>
            <w:r w:rsidRPr="00C62608">
              <w:rPr>
                <w:rFonts w:asciiTheme="minorHAnsi" w:hAnsiTheme="minorHAnsi" w:cstheme="minorHAnsi"/>
                <w:spacing w:val="1"/>
              </w:rPr>
              <w:t xml:space="preserve"> </w:t>
            </w:r>
            <w:r w:rsidRPr="00C62608">
              <w:rPr>
                <w:rFonts w:asciiTheme="minorHAnsi" w:hAnsiTheme="minorHAnsi" w:cstheme="minorHAnsi"/>
              </w:rPr>
              <w:t>τέτοιου</w:t>
            </w:r>
            <w:r w:rsidRPr="00C62608">
              <w:rPr>
                <w:rFonts w:asciiTheme="minorHAnsi" w:hAnsiTheme="minorHAnsi" w:cstheme="minorHAnsi"/>
                <w:spacing w:val="1"/>
              </w:rPr>
              <w:t xml:space="preserve"> </w:t>
            </w:r>
            <w:r w:rsidRPr="00C62608">
              <w:rPr>
                <w:rFonts w:asciiTheme="minorHAnsi" w:hAnsiTheme="minorHAnsi" w:cstheme="minorHAnsi"/>
              </w:rPr>
              <w:t>που</w:t>
            </w:r>
            <w:r w:rsidRPr="00C62608">
              <w:rPr>
                <w:rFonts w:asciiTheme="minorHAnsi" w:hAnsiTheme="minorHAnsi" w:cstheme="minorHAnsi"/>
                <w:spacing w:val="1"/>
              </w:rPr>
              <w:t xml:space="preserve"> </w:t>
            </w:r>
            <w:r w:rsidRPr="00C62608">
              <w:rPr>
                <w:rFonts w:asciiTheme="minorHAnsi" w:hAnsiTheme="minorHAnsi" w:cstheme="minorHAnsi"/>
              </w:rPr>
              <w:t>να μην επηρεάζει</w:t>
            </w:r>
            <w:r w:rsidRPr="00C62608">
              <w:rPr>
                <w:rFonts w:asciiTheme="minorHAnsi" w:hAnsiTheme="minorHAnsi" w:cstheme="minorHAnsi"/>
                <w:spacing w:val="1"/>
              </w:rPr>
              <w:t xml:space="preserve"> </w:t>
            </w:r>
            <w:r w:rsidRPr="00C62608">
              <w:rPr>
                <w:rFonts w:asciiTheme="minorHAnsi" w:hAnsiTheme="minorHAnsi" w:cstheme="minorHAnsi"/>
              </w:rPr>
              <w:t>το σώμα και τα</w:t>
            </w:r>
            <w:r w:rsidRPr="00C62608">
              <w:rPr>
                <w:rFonts w:asciiTheme="minorHAnsi" w:hAnsiTheme="minorHAnsi" w:cstheme="minorHAnsi"/>
                <w:spacing w:val="1"/>
              </w:rPr>
              <w:t xml:space="preserve"> </w:t>
            </w:r>
            <w:r w:rsidRPr="00C62608">
              <w:rPr>
                <w:rFonts w:asciiTheme="minorHAnsi" w:hAnsiTheme="minorHAnsi" w:cstheme="minorHAnsi"/>
              </w:rPr>
              <w:t>παρελκόμενα</w:t>
            </w:r>
            <w:r w:rsidRPr="00C62608">
              <w:rPr>
                <w:rFonts w:asciiTheme="minorHAnsi" w:hAnsiTheme="minorHAnsi" w:cstheme="minorHAnsi"/>
                <w:spacing w:val="-4"/>
              </w:rPr>
              <w:t xml:space="preserve"> </w:t>
            </w:r>
            <w:r w:rsidRPr="00C62608">
              <w:rPr>
                <w:rFonts w:asciiTheme="minorHAnsi" w:hAnsiTheme="minorHAnsi" w:cstheme="minorHAnsi"/>
              </w:rPr>
              <w:t xml:space="preserve">του </w:t>
            </w:r>
            <w:proofErr w:type="spellStart"/>
            <w:r w:rsidRPr="00C62608">
              <w:rPr>
                <w:rFonts w:asciiTheme="minorHAnsi" w:hAnsiTheme="minorHAnsi" w:cstheme="minorHAnsi"/>
              </w:rPr>
              <w:t>δικύκλου</w:t>
            </w:r>
            <w:proofErr w:type="spellEnd"/>
            <w:r w:rsidRPr="00C62608">
              <w:rPr>
                <w:rFonts w:asciiTheme="minorHAnsi" w:hAnsiTheme="minorHAnsi" w:cstheme="minorHAnsi"/>
              </w:rPr>
              <w:t>.</w:t>
            </w:r>
          </w:p>
        </w:tc>
        <w:tc>
          <w:tcPr>
            <w:tcW w:w="60" w:type="dxa"/>
            <w:vAlign w:val="center"/>
          </w:tcPr>
          <w:p w14:paraId="5817120C" w14:textId="77777777" w:rsidR="007B1323" w:rsidRPr="00C62608" w:rsidRDefault="007B1323" w:rsidP="00E25716">
            <w:pPr>
              <w:pStyle w:val="TableParagraph"/>
              <w:rPr>
                <w:rFonts w:asciiTheme="minorHAnsi" w:hAnsiTheme="minorHAnsi" w:cstheme="minorHAnsi"/>
              </w:rPr>
            </w:pPr>
          </w:p>
        </w:tc>
      </w:tr>
      <w:tr w:rsidR="007B1323" w:rsidRPr="0086490B" w14:paraId="56C42A65" w14:textId="77777777" w:rsidTr="006B0320">
        <w:trPr>
          <w:trHeight w:val="517"/>
        </w:trPr>
        <w:tc>
          <w:tcPr>
            <w:tcW w:w="1164" w:type="dxa"/>
            <w:vAlign w:val="center"/>
          </w:tcPr>
          <w:p w14:paraId="3F8B4281" w14:textId="77777777" w:rsidR="007B1323" w:rsidRPr="00C62608" w:rsidRDefault="007B1323" w:rsidP="006B0320">
            <w:pPr>
              <w:pStyle w:val="TableParagraph"/>
              <w:spacing w:before="69"/>
              <w:ind w:left="110"/>
              <w:jc w:val="right"/>
              <w:rPr>
                <w:rFonts w:asciiTheme="minorHAnsi" w:hAnsiTheme="minorHAnsi" w:cstheme="minorHAnsi"/>
              </w:rPr>
            </w:pPr>
            <w:r w:rsidRPr="00C62608">
              <w:rPr>
                <w:rFonts w:asciiTheme="minorHAnsi" w:hAnsiTheme="minorHAnsi" w:cstheme="minorHAnsi"/>
              </w:rPr>
              <w:t>2.2.1.5</w:t>
            </w:r>
          </w:p>
        </w:tc>
        <w:tc>
          <w:tcPr>
            <w:tcW w:w="8236" w:type="dxa"/>
            <w:vAlign w:val="center"/>
          </w:tcPr>
          <w:p w14:paraId="5C8335BD" w14:textId="77777777" w:rsidR="007B1323" w:rsidRPr="00C62608" w:rsidRDefault="007B1323" w:rsidP="00E25716">
            <w:pPr>
              <w:pStyle w:val="TableParagraph"/>
              <w:spacing w:line="255" w:lineRule="exact"/>
              <w:ind w:left="110"/>
              <w:rPr>
                <w:rFonts w:asciiTheme="minorHAnsi" w:hAnsiTheme="minorHAnsi" w:cstheme="minorHAnsi"/>
                <w:i/>
              </w:rPr>
            </w:pPr>
            <w:r w:rsidRPr="00C62608">
              <w:rPr>
                <w:rFonts w:asciiTheme="minorHAnsi" w:hAnsiTheme="minorHAnsi" w:cstheme="minorHAnsi"/>
                <w:i/>
                <w:u w:val="single"/>
              </w:rPr>
              <w:t>Οι</w:t>
            </w:r>
            <w:r w:rsidRPr="00C62608">
              <w:rPr>
                <w:rFonts w:asciiTheme="minorHAnsi" w:hAnsiTheme="minorHAnsi" w:cstheme="minorHAnsi"/>
                <w:i/>
                <w:spacing w:val="32"/>
                <w:u w:val="single"/>
              </w:rPr>
              <w:t xml:space="preserve"> </w:t>
            </w:r>
            <w:r w:rsidRPr="00C62608">
              <w:rPr>
                <w:rFonts w:asciiTheme="minorHAnsi" w:hAnsiTheme="minorHAnsi" w:cstheme="minorHAnsi"/>
                <w:i/>
                <w:u w:val="single"/>
              </w:rPr>
              <w:t>εκπομπές</w:t>
            </w:r>
            <w:r w:rsidRPr="00C62608">
              <w:rPr>
                <w:rFonts w:asciiTheme="minorHAnsi" w:hAnsiTheme="minorHAnsi" w:cstheme="minorHAnsi"/>
                <w:i/>
                <w:spacing w:val="79"/>
                <w:u w:val="single"/>
              </w:rPr>
              <w:t xml:space="preserve"> </w:t>
            </w:r>
            <w:r w:rsidRPr="00C62608">
              <w:rPr>
                <w:rFonts w:asciiTheme="minorHAnsi" w:hAnsiTheme="minorHAnsi" w:cstheme="minorHAnsi"/>
                <w:i/>
                <w:u w:val="single"/>
              </w:rPr>
              <w:t>ρύπων</w:t>
            </w:r>
            <w:r w:rsidRPr="00C62608">
              <w:rPr>
                <w:rFonts w:asciiTheme="minorHAnsi" w:hAnsiTheme="minorHAnsi" w:cstheme="minorHAnsi"/>
                <w:i/>
                <w:spacing w:val="82"/>
                <w:u w:val="single"/>
              </w:rPr>
              <w:t xml:space="preserve"> </w:t>
            </w:r>
            <w:r w:rsidRPr="00C62608">
              <w:rPr>
                <w:rFonts w:asciiTheme="minorHAnsi" w:hAnsiTheme="minorHAnsi" w:cstheme="minorHAnsi"/>
                <w:i/>
                <w:u w:val="single"/>
              </w:rPr>
              <w:t>να</w:t>
            </w:r>
            <w:r w:rsidRPr="00C62608">
              <w:rPr>
                <w:rFonts w:asciiTheme="minorHAnsi" w:hAnsiTheme="minorHAnsi" w:cstheme="minorHAnsi"/>
                <w:i/>
                <w:spacing w:val="83"/>
                <w:u w:val="single"/>
              </w:rPr>
              <w:t xml:space="preserve"> </w:t>
            </w:r>
            <w:r w:rsidRPr="00C62608">
              <w:rPr>
                <w:rFonts w:asciiTheme="minorHAnsi" w:hAnsiTheme="minorHAnsi" w:cstheme="minorHAnsi"/>
                <w:i/>
                <w:u w:val="single"/>
              </w:rPr>
              <w:t>ικανοποιούν</w:t>
            </w:r>
            <w:r w:rsidRPr="00C62608">
              <w:rPr>
                <w:rFonts w:asciiTheme="minorHAnsi" w:hAnsiTheme="minorHAnsi" w:cstheme="minorHAnsi"/>
                <w:i/>
                <w:spacing w:val="82"/>
                <w:u w:val="single"/>
              </w:rPr>
              <w:t xml:space="preserve"> </w:t>
            </w:r>
            <w:r w:rsidRPr="00C62608">
              <w:rPr>
                <w:rFonts w:asciiTheme="minorHAnsi" w:hAnsiTheme="minorHAnsi" w:cstheme="minorHAnsi"/>
                <w:i/>
                <w:u w:val="single"/>
              </w:rPr>
              <w:t>την</w:t>
            </w:r>
            <w:r w:rsidRPr="00C62608">
              <w:rPr>
                <w:rFonts w:asciiTheme="minorHAnsi" w:hAnsiTheme="minorHAnsi" w:cstheme="minorHAnsi"/>
                <w:i/>
                <w:spacing w:val="82"/>
                <w:u w:val="single"/>
              </w:rPr>
              <w:t xml:space="preserve"> </w:t>
            </w:r>
            <w:r w:rsidRPr="00C62608">
              <w:rPr>
                <w:rFonts w:asciiTheme="minorHAnsi" w:hAnsiTheme="minorHAnsi" w:cstheme="minorHAnsi"/>
                <w:i/>
                <w:u w:val="single"/>
              </w:rPr>
              <w:t>ισχύουσα</w:t>
            </w:r>
            <w:r w:rsidRPr="00C62608">
              <w:rPr>
                <w:rFonts w:asciiTheme="minorHAnsi" w:hAnsiTheme="minorHAnsi" w:cstheme="minorHAnsi"/>
                <w:i/>
                <w:spacing w:val="83"/>
                <w:u w:val="single"/>
              </w:rPr>
              <w:t xml:space="preserve"> </w:t>
            </w:r>
            <w:r w:rsidRPr="00C62608">
              <w:rPr>
                <w:rFonts w:asciiTheme="minorHAnsi" w:hAnsiTheme="minorHAnsi" w:cstheme="minorHAnsi"/>
                <w:i/>
                <w:u w:val="single"/>
              </w:rPr>
              <w:t>Ελληνική</w:t>
            </w:r>
            <w:r w:rsidRPr="00C62608">
              <w:rPr>
                <w:rFonts w:asciiTheme="minorHAnsi" w:hAnsiTheme="minorHAnsi" w:cstheme="minorHAnsi"/>
                <w:i/>
                <w:spacing w:val="83"/>
                <w:u w:val="single"/>
              </w:rPr>
              <w:t xml:space="preserve"> </w:t>
            </w:r>
            <w:r w:rsidRPr="00C62608">
              <w:rPr>
                <w:rFonts w:asciiTheme="minorHAnsi" w:hAnsiTheme="minorHAnsi" w:cstheme="minorHAnsi"/>
                <w:i/>
                <w:u w:val="single"/>
              </w:rPr>
              <w:t>και</w:t>
            </w:r>
          </w:p>
          <w:p w14:paraId="30B17C90" w14:textId="77777777" w:rsidR="007B1323" w:rsidRPr="00C62608" w:rsidRDefault="007B1323" w:rsidP="00E25716">
            <w:pPr>
              <w:pStyle w:val="TableParagraph"/>
              <w:spacing w:before="1" w:line="242" w:lineRule="exact"/>
              <w:ind w:left="110"/>
              <w:rPr>
                <w:rFonts w:asciiTheme="minorHAnsi" w:hAnsiTheme="minorHAnsi" w:cstheme="minorHAnsi"/>
                <w:i/>
              </w:rPr>
            </w:pPr>
            <w:r w:rsidRPr="00C62608">
              <w:rPr>
                <w:rFonts w:asciiTheme="minorHAnsi" w:hAnsiTheme="minorHAnsi" w:cstheme="minorHAnsi"/>
                <w:i/>
                <w:u w:val="single"/>
              </w:rPr>
              <w:t>Κοινοτική</w:t>
            </w:r>
            <w:r w:rsidRPr="00C62608">
              <w:rPr>
                <w:rFonts w:asciiTheme="minorHAnsi" w:hAnsiTheme="minorHAnsi" w:cstheme="minorHAnsi"/>
                <w:i/>
                <w:spacing w:val="-1"/>
                <w:u w:val="single"/>
              </w:rPr>
              <w:t xml:space="preserve"> </w:t>
            </w:r>
            <w:r w:rsidRPr="00C62608">
              <w:rPr>
                <w:rFonts w:asciiTheme="minorHAnsi" w:hAnsiTheme="minorHAnsi" w:cstheme="minorHAnsi"/>
                <w:i/>
                <w:u w:val="single"/>
              </w:rPr>
              <w:t>νομοθεσία την</w:t>
            </w:r>
            <w:r w:rsidRPr="00C62608">
              <w:rPr>
                <w:rFonts w:asciiTheme="minorHAnsi" w:hAnsiTheme="minorHAnsi" w:cstheme="minorHAnsi"/>
                <w:i/>
                <w:spacing w:val="-6"/>
                <w:u w:val="single"/>
              </w:rPr>
              <w:t xml:space="preserve"> </w:t>
            </w:r>
            <w:r w:rsidRPr="00C62608">
              <w:rPr>
                <w:rFonts w:asciiTheme="minorHAnsi" w:hAnsiTheme="minorHAnsi" w:cstheme="minorHAnsi"/>
                <w:i/>
                <w:u w:val="single"/>
              </w:rPr>
              <w:t>ημέρα</w:t>
            </w:r>
            <w:r w:rsidRPr="00C62608">
              <w:rPr>
                <w:rFonts w:asciiTheme="minorHAnsi" w:hAnsiTheme="minorHAnsi" w:cstheme="minorHAnsi"/>
                <w:i/>
                <w:spacing w:val="-6"/>
                <w:u w:val="single"/>
              </w:rPr>
              <w:t xml:space="preserve"> </w:t>
            </w:r>
            <w:r w:rsidRPr="00C62608">
              <w:rPr>
                <w:rFonts w:asciiTheme="minorHAnsi" w:hAnsiTheme="minorHAnsi" w:cstheme="minorHAnsi"/>
                <w:i/>
                <w:u w:val="single"/>
              </w:rPr>
              <w:t>κατάθεσης</w:t>
            </w:r>
            <w:r w:rsidRPr="00C62608">
              <w:rPr>
                <w:rFonts w:asciiTheme="minorHAnsi" w:hAnsiTheme="minorHAnsi" w:cstheme="minorHAnsi"/>
                <w:i/>
                <w:spacing w:val="-3"/>
                <w:u w:val="single"/>
              </w:rPr>
              <w:t xml:space="preserve"> </w:t>
            </w:r>
            <w:r w:rsidRPr="00C62608">
              <w:rPr>
                <w:rFonts w:asciiTheme="minorHAnsi" w:hAnsiTheme="minorHAnsi" w:cstheme="minorHAnsi"/>
                <w:i/>
                <w:u w:val="single"/>
              </w:rPr>
              <w:t>των</w:t>
            </w:r>
            <w:r w:rsidRPr="00C62608">
              <w:rPr>
                <w:rFonts w:asciiTheme="minorHAnsi" w:hAnsiTheme="minorHAnsi" w:cstheme="minorHAnsi"/>
                <w:i/>
                <w:spacing w:val="-2"/>
                <w:u w:val="single"/>
              </w:rPr>
              <w:t xml:space="preserve"> </w:t>
            </w:r>
            <w:r w:rsidRPr="00C62608">
              <w:rPr>
                <w:rFonts w:asciiTheme="minorHAnsi" w:hAnsiTheme="minorHAnsi" w:cstheme="minorHAnsi"/>
                <w:i/>
                <w:u w:val="single"/>
              </w:rPr>
              <w:t>προσφορών</w:t>
            </w:r>
            <w:r w:rsidRPr="00C62608">
              <w:rPr>
                <w:rFonts w:asciiTheme="minorHAnsi" w:hAnsiTheme="minorHAnsi" w:cstheme="minorHAnsi"/>
                <w:i/>
              </w:rPr>
              <w:t>.</w:t>
            </w:r>
          </w:p>
        </w:tc>
        <w:tc>
          <w:tcPr>
            <w:tcW w:w="60" w:type="dxa"/>
            <w:vAlign w:val="center"/>
          </w:tcPr>
          <w:p w14:paraId="24045F2E" w14:textId="77777777" w:rsidR="007B1323" w:rsidRPr="00C62608" w:rsidRDefault="007B1323" w:rsidP="00E25716">
            <w:pPr>
              <w:pStyle w:val="TableParagraph"/>
              <w:rPr>
                <w:rFonts w:asciiTheme="minorHAnsi" w:hAnsiTheme="minorHAnsi" w:cstheme="minorHAnsi"/>
              </w:rPr>
            </w:pPr>
          </w:p>
        </w:tc>
      </w:tr>
      <w:tr w:rsidR="007B1323" w:rsidRPr="00C62608" w14:paraId="1CE998CB" w14:textId="77777777" w:rsidTr="006B0320">
        <w:trPr>
          <w:trHeight w:val="378"/>
        </w:trPr>
        <w:tc>
          <w:tcPr>
            <w:tcW w:w="1164" w:type="dxa"/>
            <w:vAlign w:val="center"/>
          </w:tcPr>
          <w:p w14:paraId="3E9B57DB" w14:textId="77777777" w:rsidR="007B1323" w:rsidRPr="00C62608" w:rsidRDefault="007B1323" w:rsidP="006B0320">
            <w:pPr>
              <w:pStyle w:val="TableParagraph"/>
              <w:spacing w:line="255" w:lineRule="exact"/>
              <w:ind w:left="110"/>
              <w:jc w:val="right"/>
              <w:rPr>
                <w:rFonts w:asciiTheme="minorHAnsi" w:hAnsiTheme="minorHAnsi" w:cstheme="minorHAnsi"/>
              </w:rPr>
            </w:pPr>
            <w:r w:rsidRPr="00C62608">
              <w:rPr>
                <w:rFonts w:asciiTheme="minorHAnsi" w:hAnsiTheme="minorHAnsi" w:cstheme="minorHAnsi"/>
              </w:rPr>
              <w:t>2.2.1.6</w:t>
            </w:r>
          </w:p>
        </w:tc>
        <w:tc>
          <w:tcPr>
            <w:tcW w:w="8236" w:type="dxa"/>
            <w:vAlign w:val="center"/>
          </w:tcPr>
          <w:p w14:paraId="68864D5D" w14:textId="77777777" w:rsidR="007B1323" w:rsidRPr="00C62608" w:rsidRDefault="007B1323" w:rsidP="00E25716">
            <w:pPr>
              <w:pStyle w:val="TableParagraph"/>
              <w:spacing w:before="54"/>
              <w:ind w:left="110"/>
              <w:rPr>
                <w:rFonts w:asciiTheme="minorHAnsi" w:hAnsiTheme="minorHAnsi" w:cstheme="minorHAnsi"/>
                <w:i/>
              </w:rPr>
            </w:pPr>
            <w:r w:rsidRPr="00C62608">
              <w:rPr>
                <w:rFonts w:asciiTheme="minorHAnsi" w:hAnsiTheme="minorHAnsi" w:cstheme="minorHAnsi"/>
                <w:i/>
                <w:u w:val="single"/>
              </w:rPr>
              <w:t>Πρότυπο</w:t>
            </w:r>
            <w:r w:rsidRPr="00C62608">
              <w:rPr>
                <w:rFonts w:asciiTheme="minorHAnsi" w:hAnsiTheme="minorHAnsi" w:cstheme="minorHAnsi"/>
                <w:i/>
                <w:spacing w:val="-4"/>
                <w:u w:val="single"/>
              </w:rPr>
              <w:t xml:space="preserve"> </w:t>
            </w:r>
            <w:proofErr w:type="spellStart"/>
            <w:r w:rsidRPr="00C62608">
              <w:rPr>
                <w:rFonts w:asciiTheme="minorHAnsi" w:hAnsiTheme="minorHAnsi" w:cstheme="minorHAnsi"/>
                <w:i/>
                <w:u w:val="single"/>
              </w:rPr>
              <w:t>Euro</w:t>
            </w:r>
            <w:proofErr w:type="spellEnd"/>
            <w:r w:rsidRPr="00C62608">
              <w:rPr>
                <w:rFonts w:asciiTheme="minorHAnsi" w:hAnsiTheme="minorHAnsi" w:cstheme="minorHAnsi"/>
                <w:i/>
                <w:spacing w:val="-2"/>
                <w:u w:val="single"/>
              </w:rPr>
              <w:t xml:space="preserve"> 5</w:t>
            </w:r>
            <w:r w:rsidRPr="00C62608">
              <w:rPr>
                <w:rFonts w:asciiTheme="minorHAnsi" w:hAnsiTheme="minorHAnsi" w:cstheme="minorHAnsi"/>
                <w:i/>
                <w:spacing w:val="-3"/>
                <w:u w:val="single"/>
              </w:rPr>
              <w:t xml:space="preserve"> </w:t>
            </w:r>
            <w:r w:rsidRPr="00C62608">
              <w:rPr>
                <w:rFonts w:asciiTheme="minorHAnsi" w:hAnsiTheme="minorHAnsi" w:cstheme="minorHAnsi"/>
                <w:i/>
                <w:u w:val="single"/>
              </w:rPr>
              <w:t>ή</w:t>
            </w:r>
            <w:r w:rsidRPr="00C62608">
              <w:rPr>
                <w:rFonts w:asciiTheme="minorHAnsi" w:hAnsiTheme="minorHAnsi" w:cstheme="minorHAnsi"/>
                <w:i/>
                <w:spacing w:val="1"/>
                <w:u w:val="single"/>
              </w:rPr>
              <w:t xml:space="preserve"> </w:t>
            </w:r>
            <w:r w:rsidRPr="00C62608">
              <w:rPr>
                <w:rFonts w:asciiTheme="minorHAnsi" w:hAnsiTheme="minorHAnsi" w:cstheme="minorHAnsi"/>
                <w:i/>
                <w:u w:val="single"/>
              </w:rPr>
              <w:t>νεότερο</w:t>
            </w:r>
            <w:r w:rsidRPr="00C62608">
              <w:rPr>
                <w:rFonts w:asciiTheme="minorHAnsi" w:hAnsiTheme="minorHAnsi" w:cstheme="minorHAnsi"/>
                <w:i/>
              </w:rPr>
              <w:t>.</w:t>
            </w:r>
          </w:p>
        </w:tc>
        <w:tc>
          <w:tcPr>
            <w:tcW w:w="60" w:type="dxa"/>
            <w:vAlign w:val="center"/>
          </w:tcPr>
          <w:p w14:paraId="0352DCB4" w14:textId="77777777" w:rsidR="007B1323" w:rsidRPr="00C62608" w:rsidRDefault="007B1323" w:rsidP="00E25716">
            <w:pPr>
              <w:pStyle w:val="TableParagraph"/>
              <w:rPr>
                <w:rFonts w:asciiTheme="minorHAnsi" w:hAnsiTheme="minorHAnsi" w:cstheme="minorHAnsi"/>
              </w:rPr>
            </w:pPr>
          </w:p>
        </w:tc>
      </w:tr>
      <w:tr w:rsidR="007B1323" w:rsidRPr="00C62608" w14:paraId="4A1B9327" w14:textId="77777777" w:rsidTr="006B0320">
        <w:trPr>
          <w:trHeight w:val="450"/>
        </w:trPr>
        <w:tc>
          <w:tcPr>
            <w:tcW w:w="1164" w:type="dxa"/>
            <w:vAlign w:val="center"/>
          </w:tcPr>
          <w:p w14:paraId="48976E74" w14:textId="77777777" w:rsidR="007B1323" w:rsidRPr="00C62608" w:rsidRDefault="007B1323" w:rsidP="00E25716">
            <w:pPr>
              <w:pStyle w:val="TableParagraph"/>
              <w:spacing w:before="35"/>
              <w:ind w:left="110"/>
              <w:rPr>
                <w:rFonts w:asciiTheme="minorHAnsi" w:hAnsiTheme="minorHAnsi" w:cstheme="minorHAnsi"/>
                <w:b/>
              </w:rPr>
            </w:pPr>
            <w:r w:rsidRPr="00C62608">
              <w:rPr>
                <w:rFonts w:asciiTheme="minorHAnsi" w:hAnsiTheme="minorHAnsi" w:cstheme="minorHAnsi"/>
                <w:b/>
              </w:rPr>
              <w:t>2.2.2</w:t>
            </w:r>
          </w:p>
        </w:tc>
        <w:tc>
          <w:tcPr>
            <w:tcW w:w="8236" w:type="dxa"/>
            <w:vAlign w:val="center"/>
          </w:tcPr>
          <w:p w14:paraId="7475264A" w14:textId="77777777" w:rsidR="007B1323" w:rsidRPr="00C62608" w:rsidRDefault="007B1323" w:rsidP="00E25716">
            <w:pPr>
              <w:pStyle w:val="TableParagraph"/>
              <w:spacing w:before="35"/>
              <w:ind w:left="110"/>
              <w:rPr>
                <w:rFonts w:asciiTheme="minorHAnsi" w:hAnsiTheme="minorHAnsi" w:cstheme="minorHAnsi"/>
                <w:b/>
              </w:rPr>
            </w:pPr>
            <w:r w:rsidRPr="00C62608">
              <w:rPr>
                <w:rFonts w:asciiTheme="minorHAnsi" w:hAnsiTheme="minorHAnsi" w:cstheme="minorHAnsi"/>
                <w:b/>
                <w:u w:val="single"/>
              </w:rPr>
              <w:t>Σύστημα</w:t>
            </w:r>
            <w:r w:rsidRPr="00C62608">
              <w:rPr>
                <w:rFonts w:asciiTheme="minorHAnsi" w:hAnsiTheme="minorHAnsi" w:cstheme="minorHAnsi"/>
                <w:b/>
                <w:spacing w:val="-5"/>
                <w:u w:val="single"/>
              </w:rPr>
              <w:t xml:space="preserve"> </w:t>
            </w:r>
            <w:r w:rsidRPr="00C62608">
              <w:rPr>
                <w:rFonts w:asciiTheme="minorHAnsi" w:hAnsiTheme="minorHAnsi" w:cstheme="minorHAnsi"/>
                <w:b/>
                <w:u w:val="single"/>
              </w:rPr>
              <w:t>μετάδοσης</w:t>
            </w:r>
            <w:r w:rsidRPr="00C62608">
              <w:rPr>
                <w:rFonts w:asciiTheme="minorHAnsi" w:hAnsiTheme="minorHAnsi" w:cstheme="minorHAnsi"/>
                <w:b/>
                <w:spacing w:val="-3"/>
                <w:u w:val="single"/>
              </w:rPr>
              <w:t xml:space="preserve"> </w:t>
            </w:r>
            <w:r w:rsidRPr="00C62608">
              <w:rPr>
                <w:rFonts w:asciiTheme="minorHAnsi" w:hAnsiTheme="minorHAnsi" w:cstheme="minorHAnsi"/>
                <w:b/>
                <w:u w:val="single"/>
              </w:rPr>
              <w:t>της</w:t>
            </w:r>
            <w:r w:rsidRPr="00C62608">
              <w:rPr>
                <w:rFonts w:asciiTheme="minorHAnsi" w:hAnsiTheme="minorHAnsi" w:cstheme="minorHAnsi"/>
                <w:b/>
                <w:spacing w:val="-3"/>
                <w:u w:val="single"/>
              </w:rPr>
              <w:t xml:space="preserve"> </w:t>
            </w:r>
            <w:r w:rsidRPr="00C62608">
              <w:rPr>
                <w:rFonts w:asciiTheme="minorHAnsi" w:hAnsiTheme="minorHAnsi" w:cstheme="minorHAnsi"/>
                <w:b/>
                <w:u w:val="single"/>
              </w:rPr>
              <w:t>κίνησης</w:t>
            </w:r>
          </w:p>
        </w:tc>
        <w:tc>
          <w:tcPr>
            <w:tcW w:w="60" w:type="dxa"/>
            <w:vAlign w:val="center"/>
          </w:tcPr>
          <w:p w14:paraId="4D4AD008" w14:textId="77777777" w:rsidR="007B1323" w:rsidRPr="00C62608" w:rsidRDefault="007B1323" w:rsidP="00E25716">
            <w:pPr>
              <w:pStyle w:val="TableParagraph"/>
              <w:rPr>
                <w:rFonts w:asciiTheme="minorHAnsi" w:hAnsiTheme="minorHAnsi" w:cstheme="minorHAnsi"/>
              </w:rPr>
            </w:pPr>
          </w:p>
        </w:tc>
      </w:tr>
      <w:tr w:rsidR="007B1323" w:rsidRPr="0086490B" w14:paraId="15B8E1CF" w14:textId="77777777" w:rsidTr="006B0320">
        <w:trPr>
          <w:trHeight w:val="758"/>
        </w:trPr>
        <w:tc>
          <w:tcPr>
            <w:tcW w:w="1164" w:type="dxa"/>
            <w:vAlign w:val="center"/>
          </w:tcPr>
          <w:p w14:paraId="1EE92D9D" w14:textId="77777777" w:rsidR="007B1323" w:rsidRPr="00C62608" w:rsidRDefault="007B1323" w:rsidP="006B0320">
            <w:pPr>
              <w:pStyle w:val="TableParagraph"/>
              <w:spacing w:before="189"/>
              <w:ind w:left="110"/>
              <w:jc w:val="right"/>
              <w:rPr>
                <w:rFonts w:asciiTheme="minorHAnsi" w:hAnsiTheme="minorHAnsi" w:cstheme="minorHAnsi"/>
              </w:rPr>
            </w:pPr>
            <w:r w:rsidRPr="00C62608">
              <w:rPr>
                <w:rFonts w:asciiTheme="minorHAnsi" w:hAnsiTheme="minorHAnsi" w:cstheme="minorHAnsi"/>
              </w:rPr>
              <w:t>2.2.2.1</w:t>
            </w:r>
          </w:p>
        </w:tc>
        <w:tc>
          <w:tcPr>
            <w:tcW w:w="8236" w:type="dxa"/>
            <w:vAlign w:val="center"/>
          </w:tcPr>
          <w:p w14:paraId="7287AFD5" w14:textId="77777777" w:rsidR="007B1323" w:rsidRPr="00C62608" w:rsidRDefault="007B1323" w:rsidP="00E25716">
            <w:pPr>
              <w:pStyle w:val="TableParagraph"/>
              <w:spacing w:line="255" w:lineRule="exact"/>
              <w:ind w:left="110"/>
              <w:rPr>
                <w:rFonts w:asciiTheme="minorHAnsi" w:hAnsiTheme="minorHAnsi" w:cstheme="minorHAnsi"/>
              </w:rPr>
            </w:pPr>
            <w:r w:rsidRPr="00C62608">
              <w:rPr>
                <w:rFonts w:asciiTheme="minorHAnsi" w:hAnsiTheme="minorHAnsi" w:cstheme="minorHAnsi"/>
                <w:u w:val="single"/>
              </w:rPr>
              <w:t>Συμπλέκτης</w:t>
            </w:r>
          </w:p>
          <w:p w14:paraId="5A716960" w14:textId="77777777" w:rsidR="007B1323" w:rsidRPr="00C62608" w:rsidRDefault="007B1323" w:rsidP="00E25716">
            <w:pPr>
              <w:pStyle w:val="TableParagraph"/>
              <w:spacing w:before="121"/>
              <w:ind w:left="110"/>
              <w:rPr>
                <w:rFonts w:asciiTheme="minorHAnsi" w:hAnsiTheme="minorHAnsi" w:cstheme="minorHAnsi"/>
              </w:rPr>
            </w:pPr>
            <w:r w:rsidRPr="00C62608">
              <w:rPr>
                <w:rFonts w:asciiTheme="minorHAnsi" w:hAnsiTheme="minorHAnsi" w:cstheme="minorHAnsi"/>
              </w:rPr>
              <w:t>Να</w:t>
            </w:r>
            <w:r w:rsidRPr="00C62608">
              <w:rPr>
                <w:rFonts w:asciiTheme="minorHAnsi" w:hAnsiTheme="minorHAnsi" w:cstheme="minorHAnsi"/>
                <w:spacing w:val="-5"/>
              </w:rPr>
              <w:t xml:space="preserve"> </w:t>
            </w:r>
            <w:r w:rsidRPr="00C62608">
              <w:rPr>
                <w:rFonts w:asciiTheme="minorHAnsi" w:hAnsiTheme="minorHAnsi" w:cstheme="minorHAnsi"/>
              </w:rPr>
              <w:t>είναι</w:t>
            </w:r>
            <w:r w:rsidRPr="00C62608">
              <w:rPr>
                <w:rFonts w:asciiTheme="minorHAnsi" w:hAnsiTheme="minorHAnsi" w:cstheme="minorHAnsi"/>
                <w:spacing w:val="-2"/>
              </w:rPr>
              <w:t xml:space="preserve"> </w:t>
            </w:r>
            <w:r w:rsidRPr="00C62608">
              <w:rPr>
                <w:rFonts w:asciiTheme="minorHAnsi" w:hAnsiTheme="minorHAnsi" w:cstheme="minorHAnsi"/>
              </w:rPr>
              <w:t>υδραυλικός</w:t>
            </w:r>
            <w:r w:rsidRPr="00C62608">
              <w:rPr>
                <w:rFonts w:asciiTheme="minorHAnsi" w:hAnsiTheme="minorHAnsi" w:cstheme="minorHAnsi"/>
                <w:spacing w:val="-2"/>
              </w:rPr>
              <w:t xml:space="preserve"> </w:t>
            </w:r>
            <w:r w:rsidRPr="00C62608">
              <w:rPr>
                <w:rFonts w:asciiTheme="minorHAnsi" w:hAnsiTheme="minorHAnsi" w:cstheme="minorHAnsi"/>
              </w:rPr>
              <w:t>ή</w:t>
            </w:r>
            <w:r w:rsidRPr="00C62608">
              <w:rPr>
                <w:rFonts w:asciiTheme="minorHAnsi" w:hAnsiTheme="minorHAnsi" w:cstheme="minorHAnsi"/>
                <w:spacing w:val="-2"/>
              </w:rPr>
              <w:t xml:space="preserve"> </w:t>
            </w:r>
            <w:r w:rsidRPr="00C62608">
              <w:rPr>
                <w:rFonts w:asciiTheme="minorHAnsi" w:hAnsiTheme="minorHAnsi" w:cstheme="minorHAnsi"/>
              </w:rPr>
              <w:t>μηχανικός,</w:t>
            </w:r>
            <w:r w:rsidRPr="00C62608">
              <w:rPr>
                <w:rFonts w:asciiTheme="minorHAnsi" w:hAnsiTheme="minorHAnsi" w:cstheme="minorHAnsi"/>
                <w:spacing w:val="-5"/>
              </w:rPr>
              <w:t xml:space="preserve"> </w:t>
            </w:r>
            <w:r w:rsidRPr="00C62608">
              <w:rPr>
                <w:rFonts w:asciiTheme="minorHAnsi" w:hAnsiTheme="minorHAnsi" w:cstheme="minorHAnsi"/>
              </w:rPr>
              <w:t>πολλών</w:t>
            </w:r>
            <w:r w:rsidRPr="00C62608">
              <w:rPr>
                <w:rFonts w:asciiTheme="minorHAnsi" w:hAnsiTheme="minorHAnsi" w:cstheme="minorHAnsi"/>
                <w:spacing w:val="-2"/>
              </w:rPr>
              <w:t xml:space="preserve"> </w:t>
            </w:r>
            <w:r w:rsidRPr="00C62608">
              <w:rPr>
                <w:rFonts w:asciiTheme="minorHAnsi" w:hAnsiTheme="minorHAnsi" w:cstheme="minorHAnsi"/>
              </w:rPr>
              <w:t>δίσκων.</w:t>
            </w:r>
          </w:p>
        </w:tc>
        <w:tc>
          <w:tcPr>
            <w:tcW w:w="60" w:type="dxa"/>
            <w:vAlign w:val="center"/>
          </w:tcPr>
          <w:p w14:paraId="4BE47066" w14:textId="77777777" w:rsidR="007B1323" w:rsidRPr="00C62608" w:rsidRDefault="007B1323" w:rsidP="00E25716">
            <w:pPr>
              <w:pStyle w:val="TableParagraph"/>
              <w:rPr>
                <w:rFonts w:asciiTheme="minorHAnsi" w:hAnsiTheme="minorHAnsi" w:cstheme="minorHAnsi"/>
              </w:rPr>
            </w:pPr>
          </w:p>
        </w:tc>
      </w:tr>
      <w:tr w:rsidR="006B0320" w:rsidRPr="0086490B" w14:paraId="787B6163" w14:textId="77777777" w:rsidTr="006B0320">
        <w:trPr>
          <w:trHeight w:val="633"/>
        </w:trPr>
        <w:tc>
          <w:tcPr>
            <w:tcW w:w="1164" w:type="dxa"/>
            <w:vMerge w:val="restart"/>
            <w:vAlign w:val="center"/>
          </w:tcPr>
          <w:p w14:paraId="70BB7320" w14:textId="77777777" w:rsidR="006B0320" w:rsidRPr="00C62608" w:rsidRDefault="006B0320" w:rsidP="006B0320">
            <w:pPr>
              <w:pStyle w:val="TableParagraph"/>
              <w:spacing w:before="126"/>
              <w:ind w:left="110"/>
              <w:jc w:val="right"/>
              <w:rPr>
                <w:rFonts w:asciiTheme="minorHAnsi" w:hAnsiTheme="minorHAnsi" w:cstheme="minorHAnsi"/>
              </w:rPr>
            </w:pPr>
            <w:r w:rsidRPr="00C62608">
              <w:rPr>
                <w:rFonts w:asciiTheme="minorHAnsi" w:hAnsiTheme="minorHAnsi" w:cstheme="minorHAnsi"/>
              </w:rPr>
              <w:t>2.2.2.2</w:t>
            </w:r>
          </w:p>
        </w:tc>
        <w:tc>
          <w:tcPr>
            <w:tcW w:w="8236" w:type="dxa"/>
            <w:vMerge w:val="restart"/>
            <w:vAlign w:val="center"/>
          </w:tcPr>
          <w:p w14:paraId="623C83EA" w14:textId="77777777" w:rsidR="006B0320" w:rsidRPr="00C62608" w:rsidRDefault="006B0320" w:rsidP="00E25716">
            <w:pPr>
              <w:pStyle w:val="TableParagraph"/>
              <w:spacing w:line="255" w:lineRule="exact"/>
              <w:ind w:left="110"/>
              <w:rPr>
                <w:rFonts w:asciiTheme="minorHAnsi" w:hAnsiTheme="minorHAnsi" w:cstheme="minorHAnsi"/>
              </w:rPr>
            </w:pPr>
            <w:r w:rsidRPr="00C62608">
              <w:rPr>
                <w:rFonts w:asciiTheme="minorHAnsi" w:hAnsiTheme="minorHAnsi" w:cstheme="minorHAnsi"/>
                <w:u w:val="single"/>
              </w:rPr>
              <w:t>Κιβώτιο</w:t>
            </w:r>
            <w:r w:rsidRPr="00C62608">
              <w:rPr>
                <w:rFonts w:asciiTheme="minorHAnsi" w:hAnsiTheme="minorHAnsi" w:cstheme="minorHAnsi"/>
                <w:spacing w:val="-3"/>
                <w:u w:val="single"/>
              </w:rPr>
              <w:t xml:space="preserve"> </w:t>
            </w:r>
            <w:r w:rsidRPr="00C62608">
              <w:rPr>
                <w:rFonts w:asciiTheme="minorHAnsi" w:hAnsiTheme="minorHAnsi" w:cstheme="minorHAnsi"/>
                <w:u w:val="single"/>
              </w:rPr>
              <w:t>ταχυτήτων</w:t>
            </w:r>
          </w:p>
          <w:p w14:paraId="469D9A6C" w14:textId="445ABCA1" w:rsidR="006B0320" w:rsidRPr="00C62608" w:rsidRDefault="006B0320" w:rsidP="006B0320">
            <w:pPr>
              <w:pStyle w:val="TableParagraph"/>
              <w:spacing w:before="121" w:line="237" w:lineRule="exact"/>
              <w:ind w:left="110"/>
              <w:jc w:val="both"/>
              <w:rPr>
                <w:rFonts w:asciiTheme="minorHAnsi" w:hAnsiTheme="minorHAnsi" w:cstheme="minorHAnsi"/>
              </w:rPr>
            </w:pPr>
            <w:r w:rsidRPr="00C62608">
              <w:rPr>
                <w:rFonts w:asciiTheme="minorHAnsi" w:hAnsiTheme="minorHAnsi" w:cstheme="minorHAnsi"/>
              </w:rPr>
              <w:t>Το</w:t>
            </w:r>
            <w:r w:rsidRPr="00C62608">
              <w:rPr>
                <w:rFonts w:asciiTheme="minorHAnsi" w:hAnsiTheme="minorHAnsi" w:cstheme="minorHAnsi"/>
                <w:spacing w:val="46"/>
              </w:rPr>
              <w:t xml:space="preserve"> </w:t>
            </w:r>
            <w:r w:rsidRPr="00C62608">
              <w:rPr>
                <w:rFonts w:asciiTheme="minorHAnsi" w:hAnsiTheme="minorHAnsi" w:cstheme="minorHAnsi"/>
              </w:rPr>
              <w:t>κιβώτιο</w:t>
            </w:r>
            <w:r w:rsidRPr="00C62608">
              <w:rPr>
                <w:rFonts w:asciiTheme="minorHAnsi" w:hAnsiTheme="minorHAnsi" w:cstheme="minorHAnsi"/>
                <w:spacing w:val="92"/>
              </w:rPr>
              <w:t xml:space="preserve"> </w:t>
            </w:r>
            <w:r w:rsidRPr="00C62608">
              <w:rPr>
                <w:rFonts w:asciiTheme="minorHAnsi" w:hAnsiTheme="minorHAnsi" w:cstheme="minorHAnsi"/>
              </w:rPr>
              <w:t>ταχυτήτων</w:t>
            </w:r>
            <w:r w:rsidRPr="00C62608">
              <w:rPr>
                <w:rFonts w:asciiTheme="minorHAnsi" w:hAnsiTheme="minorHAnsi" w:cstheme="minorHAnsi"/>
                <w:spacing w:val="94"/>
              </w:rPr>
              <w:t xml:space="preserve"> </w:t>
            </w:r>
            <w:r w:rsidRPr="00C62608">
              <w:rPr>
                <w:rFonts w:asciiTheme="minorHAnsi" w:hAnsiTheme="minorHAnsi" w:cstheme="minorHAnsi"/>
              </w:rPr>
              <w:t>πρέπει</w:t>
            </w:r>
            <w:r w:rsidRPr="00C62608">
              <w:rPr>
                <w:rFonts w:asciiTheme="minorHAnsi" w:hAnsiTheme="minorHAnsi" w:cstheme="minorHAnsi"/>
                <w:spacing w:val="95"/>
              </w:rPr>
              <w:t xml:space="preserve"> </w:t>
            </w:r>
            <w:r w:rsidRPr="00C62608">
              <w:rPr>
                <w:rFonts w:asciiTheme="minorHAnsi" w:hAnsiTheme="minorHAnsi" w:cstheme="minorHAnsi"/>
              </w:rPr>
              <w:t>να</w:t>
            </w:r>
            <w:r w:rsidRPr="00C62608">
              <w:rPr>
                <w:rFonts w:asciiTheme="minorHAnsi" w:hAnsiTheme="minorHAnsi" w:cstheme="minorHAnsi"/>
                <w:spacing w:val="92"/>
              </w:rPr>
              <w:t xml:space="preserve"> </w:t>
            </w:r>
            <w:r w:rsidRPr="00C62608">
              <w:rPr>
                <w:rFonts w:asciiTheme="minorHAnsi" w:hAnsiTheme="minorHAnsi" w:cstheme="minorHAnsi"/>
              </w:rPr>
              <w:t>έχει</w:t>
            </w:r>
            <w:r w:rsidRPr="00C62608">
              <w:rPr>
                <w:rFonts w:asciiTheme="minorHAnsi" w:hAnsiTheme="minorHAnsi" w:cstheme="minorHAnsi"/>
                <w:spacing w:val="95"/>
              </w:rPr>
              <w:t xml:space="preserve"> </w:t>
            </w:r>
            <w:r w:rsidRPr="00C62608">
              <w:rPr>
                <w:rFonts w:asciiTheme="minorHAnsi" w:hAnsiTheme="minorHAnsi" w:cstheme="minorHAnsi"/>
              </w:rPr>
              <w:t>τουλάχιστον</w:t>
            </w:r>
            <w:r w:rsidRPr="00C62608">
              <w:rPr>
                <w:rFonts w:asciiTheme="minorHAnsi" w:hAnsiTheme="minorHAnsi" w:cstheme="minorHAnsi"/>
                <w:spacing w:val="94"/>
              </w:rPr>
              <w:t xml:space="preserve"> </w:t>
            </w:r>
            <w:r w:rsidRPr="00C62608">
              <w:rPr>
                <w:rFonts w:asciiTheme="minorHAnsi" w:hAnsiTheme="minorHAnsi" w:cstheme="minorHAnsi"/>
              </w:rPr>
              <w:t>πέντε</w:t>
            </w:r>
            <w:r w:rsidRPr="00C62608">
              <w:rPr>
                <w:rFonts w:asciiTheme="minorHAnsi" w:hAnsiTheme="minorHAnsi" w:cstheme="minorHAnsi"/>
                <w:spacing w:val="92"/>
              </w:rPr>
              <w:t xml:space="preserve"> </w:t>
            </w:r>
            <w:r w:rsidRPr="00C62608">
              <w:rPr>
                <w:rFonts w:asciiTheme="minorHAnsi" w:hAnsiTheme="minorHAnsi" w:cstheme="minorHAnsi"/>
              </w:rPr>
              <w:t>(5)συγχρονισμένες ταχύτητες εμπρόσθιας κίνησης και ελεγχόμενες από</w:t>
            </w:r>
            <w:r w:rsidRPr="00C62608">
              <w:rPr>
                <w:rFonts w:asciiTheme="minorHAnsi" w:hAnsiTheme="minorHAnsi" w:cstheme="minorHAnsi"/>
                <w:spacing w:val="-46"/>
              </w:rPr>
              <w:t xml:space="preserve"> </w:t>
            </w:r>
            <w:r w:rsidRPr="00C62608">
              <w:rPr>
                <w:rFonts w:asciiTheme="minorHAnsi" w:hAnsiTheme="minorHAnsi" w:cstheme="minorHAnsi"/>
              </w:rPr>
              <w:t>το</w:t>
            </w:r>
            <w:r w:rsidRPr="00C62608">
              <w:rPr>
                <w:rFonts w:asciiTheme="minorHAnsi" w:hAnsiTheme="minorHAnsi" w:cstheme="minorHAnsi"/>
                <w:spacing w:val="-3"/>
              </w:rPr>
              <w:t xml:space="preserve"> </w:t>
            </w:r>
            <w:r w:rsidRPr="00C62608">
              <w:rPr>
                <w:rFonts w:asciiTheme="minorHAnsi" w:hAnsiTheme="minorHAnsi" w:cstheme="minorHAnsi"/>
              </w:rPr>
              <w:t>πόδι</w:t>
            </w:r>
            <w:r w:rsidRPr="00C62608">
              <w:rPr>
                <w:rFonts w:asciiTheme="minorHAnsi" w:hAnsiTheme="minorHAnsi" w:cstheme="minorHAnsi"/>
                <w:spacing w:val="-1"/>
              </w:rPr>
              <w:t xml:space="preserve"> </w:t>
            </w:r>
            <w:r w:rsidRPr="00C62608">
              <w:rPr>
                <w:rFonts w:asciiTheme="minorHAnsi" w:hAnsiTheme="minorHAnsi" w:cstheme="minorHAnsi"/>
              </w:rPr>
              <w:t>του οδηγού.</w:t>
            </w:r>
          </w:p>
        </w:tc>
        <w:tc>
          <w:tcPr>
            <w:tcW w:w="60" w:type="dxa"/>
            <w:vAlign w:val="center"/>
          </w:tcPr>
          <w:p w14:paraId="273A0916" w14:textId="77777777" w:rsidR="006B0320" w:rsidRPr="00C62608" w:rsidRDefault="006B0320" w:rsidP="00E25716">
            <w:pPr>
              <w:pStyle w:val="TableParagraph"/>
              <w:rPr>
                <w:rFonts w:asciiTheme="minorHAnsi" w:hAnsiTheme="minorHAnsi" w:cstheme="minorHAnsi"/>
              </w:rPr>
            </w:pPr>
          </w:p>
        </w:tc>
      </w:tr>
      <w:tr w:rsidR="006B0320" w:rsidRPr="0086490B" w14:paraId="1F08391A" w14:textId="77777777" w:rsidTr="006B0320">
        <w:trPr>
          <w:trHeight w:val="40"/>
        </w:trPr>
        <w:tc>
          <w:tcPr>
            <w:tcW w:w="1164" w:type="dxa"/>
            <w:vMerge/>
            <w:vAlign w:val="center"/>
          </w:tcPr>
          <w:p w14:paraId="30540F59" w14:textId="77777777" w:rsidR="006B0320" w:rsidRPr="00C62608" w:rsidRDefault="006B0320" w:rsidP="006B0320">
            <w:pPr>
              <w:pStyle w:val="TableParagraph"/>
              <w:jc w:val="right"/>
              <w:rPr>
                <w:rFonts w:asciiTheme="minorHAnsi" w:hAnsiTheme="minorHAnsi" w:cstheme="minorHAnsi"/>
              </w:rPr>
            </w:pPr>
          </w:p>
        </w:tc>
        <w:tc>
          <w:tcPr>
            <w:tcW w:w="8236" w:type="dxa"/>
            <w:vMerge/>
            <w:vAlign w:val="center"/>
          </w:tcPr>
          <w:p w14:paraId="23DD90E4" w14:textId="07BDA6EF" w:rsidR="006B0320" w:rsidRPr="00C62608" w:rsidRDefault="006B0320" w:rsidP="00E25716">
            <w:pPr>
              <w:pStyle w:val="TableParagraph"/>
              <w:ind w:left="110" w:right="85"/>
              <w:rPr>
                <w:rFonts w:asciiTheme="minorHAnsi" w:hAnsiTheme="minorHAnsi" w:cstheme="minorHAnsi"/>
              </w:rPr>
            </w:pPr>
          </w:p>
        </w:tc>
        <w:tc>
          <w:tcPr>
            <w:tcW w:w="60" w:type="dxa"/>
            <w:vAlign w:val="center"/>
          </w:tcPr>
          <w:p w14:paraId="060C4037" w14:textId="77777777" w:rsidR="006B0320" w:rsidRPr="00C62608" w:rsidRDefault="006B0320" w:rsidP="00E25716">
            <w:pPr>
              <w:pStyle w:val="TableParagraph"/>
              <w:rPr>
                <w:rFonts w:asciiTheme="minorHAnsi" w:hAnsiTheme="minorHAnsi" w:cstheme="minorHAnsi"/>
              </w:rPr>
            </w:pPr>
          </w:p>
        </w:tc>
      </w:tr>
      <w:tr w:rsidR="007B1323" w:rsidRPr="0086490B" w14:paraId="472091DB" w14:textId="77777777" w:rsidTr="006B0320">
        <w:trPr>
          <w:trHeight w:val="374"/>
        </w:trPr>
        <w:tc>
          <w:tcPr>
            <w:tcW w:w="1164" w:type="dxa"/>
            <w:vAlign w:val="center"/>
          </w:tcPr>
          <w:p w14:paraId="198359FD" w14:textId="77777777" w:rsidR="007B1323" w:rsidRPr="00C62608" w:rsidRDefault="007B1323" w:rsidP="006B0320">
            <w:pPr>
              <w:pStyle w:val="TableParagraph"/>
              <w:spacing w:line="255" w:lineRule="exact"/>
              <w:ind w:left="110"/>
              <w:jc w:val="right"/>
              <w:rPr>
                <w:rFonts w:asciiTheme="minorHAnsi" w:hAnsiTheme="minorHAnsi" w:cstheme="minorHAnsi"/>
              </w:rPr>
            </w:pPr>
            <w:r w:rsidRPr="00C62608">
              <w:rPr>
                <w:rFonts w:asciiTheme="minorHAnsi" w:hAnsiTheme="minorHAnsi" w:cstheme="minorHAnsi"/>
              </w:rPr>
              <w:t>2.2.2.3</w:t>
            </w:r>
          </w:p>
        </w:tc>
        <w:tc>
          <w:tcPr>
            <w:tcW w:w="8236" w:type="dxa"/>
            <w:vAlign w:val="center"/>
          </w:tcPr>
          <w:p w14:paraId="5F1FF395" w14:textId="77777777" w:rsidR="007B1323" w:rsidRPr="00C62608" w:rsidRDefault="007B1323" w:rsidP="00E25716">
            <w:pPr>
              <w:pStyle w:val="TableParagraph"/>
              <w:spacing w:line="255" w:lineRule="exact"/>
              <w:ind w:left="110"/>
              <w:rPr>
                <w:rFonts w:asciiTheme="minorHAnsi" w:hAnsiTheme="minorHAnsi" w:cstheme="minorHAnsi"/>
              </w:rPr>
            </w:pPr>
            <w:r w:rsidRPr="00C62608">
              <w:rPr>
                <w:rFonts w:asciiTheme="minorHAnsi" w:hAnsiTheme="minorHAnsi" w:cstheme="minorHAnsi"/>
              </w:rPr>
              <w:t>Να</w:t>
            </w:r>
            <w:r w:rsidRPr="00C62608">
              <w:rPr>
                <w:rFonts w:asciiTheme="minorHAnsi" w:hAnsiTheme="minorHAnsi" w:cstheme="minorHAnsi"/>
                <w:spacing w:val="-5"/>
              </w:rPr>
              <w:t xml:space="preserve"> </w:t>
            </w:r>
            <w:r w:rsidRPr="00C62608">
              <w:rPr>
                <w:rFonts w:asciiTheme="minorHAnsi" w:hAnsiTheme="minorHAnsi" w:cstheme="minorHAnsi"/>
              </w:rPr>
              <w:t>φέρει</w:t>
            </w:r>
            <w:r w:rsidRPr="00C62608">
              <w:rPr>
                <w:rFonts w:asciiTheme="minorHAnsi" w:hAnsiTheme="minorHAnsi" w:cstheme="minorHAnsi"/>
                <w:spacing w:val="1"/>
              </w:rPr>
              <w:t xml:space="preserve"> </w:t>
            </w:r>
            <w:r w:rsidRPr="00C62608">
              <w:rPr>
                <w:rFonts w:asciiTheme="minorHAnsi" w:hAnsiTheme="minorHAnsi" w:cstheme="minorHAnsi"/>
              </w:rPr>
              <w:t>κατάλληλο σύστημα</w:t>
            </w:r>
            <w:r w:rsidRPr="00C62608">
              <w:rPr>
                <w:rFonts w:asciiTheme="minorHAnsi" w:hAnsiTheme="minorHAnsi" w:cstheme="minorHAnsi"/>
                <w:spacing w:val="-5"/>
              </w:rPr>
              <w:t xml:space="preserve"> </w:t>
            </w:r>
            <w:r w:rsidRPr="00C62608">
              <w:rPr>
                <w:rFonts w:asciiTheme="minorHAnsi" w:hAnsiTheme="minorHAnsi" w:cstheme="minorHAnsi"/>
              </w:rPr>
              <w:t>για τη</w:t>
            </w:r>
            <w:r w:rsidRPr="00C62608">
              <w:rPr>
                <w:rFonts w:asciiTheme="minorHAnsi" w:hAnsiTheme="minorHAnsi" w:cstheme="minorHAnsi"/>
                <w:spacing w:val="-3"/>
              </w:rPr>
              <w:t xml:space="preserve"> </w:t>
            </w:r>
            <w:r w:rsidRPr="00C62608">
              <w:rPr>
                <w:rFonts w:asciiTheme="minorHAnsi" w:hAnsiTheme="minorHAnsi" w:cstheme="minorHAnsi"/>
              </w:rPr>
              <w:t>μετάδοση</w:t>
            </w:r>
            <w:r w:rsidRPr="00C62608">
              <w:rPr>
                <w:rFonts w:asciiTheme="minorHAnsi" w:hAnsiTheme="minorHAnsi" w:cstheme="minorHAnsi"/>
                <w:spacing w:val="-3"/>
              </w:rPr>
              <w:t xml:space="preserve"> </w:t>
            </w:r>
            <w:r w:rsidRPr="00C62608">
              <w:rPr>
                <w:rFonts w:asciiTheme="minorHAnsi" w:hAnsiTheme="minorHAnsi" w:cstheme="minorHAnsi"/>
              </w:rPr>
              <w:t>της</w:t>
            </w:r>
            <w:r w:rsidRPr="00C62608">
              <w:rPr>
                <w:rFonts w:asciiTheme="minorHAnsi" w:hAnsiTheme="minorHAnsi" w:cstheme="minorHAnsi"/>
                <w:spacing w:val="-2"/>
              </w:rPr>
              <w:t xml:space="preserve"> </w:t>
            </w:r>
            <w:r w:rsidRPr="00C62608">
              <w:rPr>
                <w:rFonts w:asciiTheme="minorHAnsi" w:hAnsiTheme="minorHAnsi" w:cstheme="minorHAnsi"/>
              </w:rPr>
              <w:t>κίνησης.</w:t>
            </w:r>
          </w:p>
        </w:tc>
        <w:tc>
          <w:tcPr>
            <w:tcW w:w="60" w:type="dxa"/>
            <w:vAlign w:val="center"/>
          </w:tcPr>
          <w:p w14:paraId="67D08F91" w14:textId="77777777" w:rsidR="007B1323" w:rsidRPr="00C62608" w:rsidRDefault="007B1323" w:rsidP="00E25716">
            <w:pPr>
              <w:pStyle w:val="TableParagraph"/>
              <w:rPr>
                <w:rFonts w:asciiTheme="minorHAnsi" w:hAnsiTheme="minorHAnsi" w:cstheme="minorHAnsi"/>
              </w:rPr>
            </w:pPr>
          </w:p>
        </w:tc>
      </w:tr>
      <w:tr w:rsidR="007B1323" w:rsidRPr="00C62608" w14:paraId="6D9D2662" w14:textId="77777777" w:rsidTr="006B0320">
        <w:trPr>
          <w:trHeight w:val="378"/>
        </w:trPr>
        <w:tc>
          <w:tcPr>
            <w:tcW w:w="1164" w:type="dxa"/>
            <w:vAlign w:val="center"/>
          </w:tcPr>
          <w:p w14:paraId="478852C7" w14:textId="77777777" w:rsidR="007B1323" w:rsidRPr="00C62608" w:rsidRDefault="007B1323" w:rsidP="00E25716">
            <w:pPr>
              <w:pStyle w:val="TableParagraph"/>
              <w:spacing w:before="2"/>
              <w:ind w:left="110"/>
              <w:rPr>
                <w:rFonts w:asciiTheme="minorHAnsi" w:hAnsiTheme="minorHAnsi" w:cstheme="minorHAnsi"/>
                <w:b/>
              </w:rPr>
            </w:pPr>
            <w:r w:rsidRPr="00C62608">
              <w:rPr>
                <w:rFonts w:asciiTheme="minorHAnsi" w:hAnsiTheme="minorHAnsi" w:cstheme="minorHAnsi"/>
                <w:b/>
              </w:rPr>
              <w:lastRenderedPageBreak/>
              <w:t>2.2.3</w:t>
            </w:r>
          </w:p>
        </w:tc>
        <w:tc>
          <w:tcPr>
            <w:tcW w:w="8236" w:type="dxa"/>
            <w:vAlign w:val="center"/>
          </w:tcPr>
          <w:p w14:paraId="53DC7C6D" w14:textId="77777777" w:rsidR="007B1323" w:rsidRPr="00C62608" w:rsidRDefault="007B1323" w:rsidP="00E25716">
            <w:pPr>
              <w:pStyle w:val="TableParagraph"/>
              <w:spacing w:before="2"/>
              <w:ind w:left="110"/>
              <w:rPr>
                <w:rFonts w:asciiTheme="minorHAnsi" w:hAnsiTheme="minorHAnsi" w:cstheme="minorHAnsi"/>
                <w:b/>
              </w:rPr>
            </w:pPr>
            <w:r w:rsidRPr="00C62608">
              <w:rPr>
                <w:rFonts w:asciiTheme="minorHAnsi" w:hAnsiTheme="minorHAnsi" w:cstheme="minorHAnsi"/>
                <w:b/>
                <w:u w:val="single"/>
              </w:rPr>
              <w:t>Σύστημα</w:t>
            </w:r>
            <w:r w:rsidRPr="00C62608">
              <w:rPr>
                <w:rFonts w:asciiTheme="minorHAnsi" w:hAnsiTheme="minorHAnsi" w:cstheme="minorHAnsi"/>
                <w:b/>
                <w:spacing w:val="-5"/>
                <w:u w:val="single"/>
              </w:rPr>
              <w:t xml:space="preserve"> </w:t>
            </w:r>
            <w:r w:rsidRPr="00C62608">
              <w:rPr>
                <w:rFonts w:asciiTheme="minorHAnsi" w:hAnsiTheme="minorHAnsi" w:cstheme="minorHAnsi"/>
                <w:b/>
                <w:u w:val="single"/>
              </w:rPr>
              <w:t>διεύθυνσης</w:t>
            </w:r>
          </w:p>
        </w:tc>
        <w:tc>
          <w:tcPr>
            <w:tcW w:w="60" w:type="dxa"/>
            <w:vAlign w:val="center"/>
          </w:tcPr>
          <w:p w14:paraId="4C9E3D29" w14:textId="77777777" w:rsidR="007B1323" w:rsidRPr="00C62608" w:rsidRDefault="007B1323" w:rsidP="00E25716">
            <w:pPr>
              <w:pStyle w:val="TableParagraph"/>
              <w:rPr>
                <w:rFonts w:asciiTheme="minorHAnsi" w:hAnsiTheme="minorHAnsi" w:cstheme="minorHAnsi"/>
              </w:rPr>
            </w:pPr>
          </w:p>
        </w:tc>
      </w:tr>
      <w:tr w:rsidR="007B1323" w:rsidRPr="0086490B" w14:paraId="56CF3EB0" w14:textId="77777777" w:rsidTr="006B0320">
        <w:trPr>
          <w:trHeight w:val="378"/>
        </w:trPr>
        <w:tc>
          <w:tcPr>
            <w:tcW w:w="1164" w:type="dxa"/>
            <w:vAlign w:val="center"/>
          </w:tcPr>
          <w:p w14:paraId="40D66B4C" w14:textId="77777777" w:rsidR="007B1323" w:rsidRPr="00C62608" w:rsidRDefault="007B1323" w:rsidP="006B0320">
            <w:pPr>
              <w:pStyle w:val="TableParagraph"/>
              <w:spacing w:line="255" w:lineRule="exact"/>
              <w:ind w:left="110"/>
              <w:jc w:val="right"/>
              <w:rPr>
                <w:rFonts w:asciiTheme="minorHAnsi" w:hAnsiTheme="minorHAnsi" w:cstheme="minorHAnsi"/>
              </w:rPr>
            </w:pPr>
            <w:r w:rsidRPr="00C62608">
              <w:rPr>
                <w:rFonts w:asciiTheme="minorHAnsi" w:hAnsiTheme="minorHAnsi" w:cstheme="minorHAnsi"/>
              </w:rPr>
              <w:t>2.2.3.1</w:t>
            </w:r>
          </w:p>
        </w:tc>
        <w:tc>
          <w:tcPr>
            <w:tcW w:w="8236" w:type="dxa"/>
            <w:vAlign w:val="center"/>
          </w:tcPr>
          <w:p w14:paraId="7CDF1973" w14:textId="77777777" w:rsidR="007B1323" w:rsidRPr="00C62608" w:rsidRDefault="007B1323" w:rsidP="00E25716">
            <w:pPr>
              <w:pStyle w:val="TableParagraph"/>
              <w:spacing w:line="255" w:lineRule="exact"/>
              <w:ind w:left="110"/>
              <w:rPr>
                <w:rFonts w:asciiTheme="minorHAnsi" w:hAnsiTheme="minorHAnsi" w:cstheme="minorHAnsi"/>
              </w:rPr>
            </w:pPr>
            <w:r w:rsidRPr="00C62608">
              <w:rPr>
                <w:rFonts w:asciiTheme="minorHAnsi" w:hAnsiTheme="minorHAnsi" w:cstheme="minorHAnsi"/>
              </w:rPr>
              <w:t>Το</w:t>
            </w:r>
            <w:r w:rsidRPr="00C62608">
              <w:rPr>
                <w:rFonts w:asciiTheme="minorHAnsi" w:hAnsiTheme="minorHAnsi" w:cstheme="minorHAnsi"/>
                <w:spacing w:val="-5"/>
              </w:rPr>
              <w:t xml:space="preserve"> </w:t>
            </w:r>
            <w:r w:rsidRPr="00C62608">
              <w:rPr>
                <w:rFonts w:asciiTheme="minorHAnsi" w:hAnsiTheme="minorHAnsi" w:cstheme="minorHAnsi"/>
              </w:rPr>
              <w:t>τιμόνι</w:t>
            </w:r>
            <w:r w:rsidRPr="00C62608">
              <w:rPr>
                <w:rFonts w:asciiTheme="minorHAnsi" w:hAnsiTheme="minorHAnsi" w:cstheme="minorHAnsi"/>
                <w:spacing w:val="-3"/>
              </w:rPr>
              <w:t xml:space="preserve"> </w:t>
            </w:r>
            <w:r w:rsidRPr="00C62608">
              <w:rPr>
                <w:rFonts w:asciiTheme="minorHAnsi" w:hAnsiTheme="minorHAnsi" w:cstheme="minorHAnsi"/>
              </w:rPr>
              <w:t>να έχει</w:t>
            </w:r>
            <w:r w:rsidRPr="00C62608">
              <w:rPr>
                <w:rFonts w:asciiTheme="minorHAnsi" w:hAnsiTheme="minorHAnsi" w:cstheme="minorHAnsi"/>
                <w:spacing w:val="-3"/>
              </w:rPr>
              <w:t xml:space="preserve"> </w:t>
            </w:r>
            <w:r w:rsidRPr="00C62608">
              <w:rPr>
                <w:rFonts w:asciiTheme="minorHAnsi" w:hAnsiTheme="minorHAnsi" w:cstheme="minorHAnsi"/>
              </w:rPr>
              <w:t>κλειδί</w:t>
            </w:r>
            <w:r w:rsidRPr="00C62608">
              <w:rPr>
                <w:rFonts w:asciiTheme="minorHAnsi" w:hAnsiTheme="minorHAnsi" w:cstheme="minorHAnsi"/>
                <w:spacing w:val="-3"/>
              </w:rPr>
              <w:t xml:space="preserve"> </w:t>
            </w:r>
            <w:r w:rsidRPr="00C62608">
              <w:rPr>
                <w:rFonts w:asciiTheme="minorHAnsi" w:hAnsiTheme="minorHAnsi" w:cstheme="minorHAnsi"/>
              </w:rPr>
              <w:t>για</w:t>
            </w:r>
            <w:r w:rsidRPr="00C62608">
              <w:rPr>
                <w:rFonts w:asciiTheme="minorHAnsi" w:hAnsiTheme="minorHAnsi" w:cstheme="minorHAnsi"/>
                <w:spacing w:val="-5"/>
              </w:rPr>
              <w:t xml:space="preserve"> </w:t>
            </w:r>
            <w:r w:rsidRPr="00C62608">
              <w:rPr>
                <w:rFonts w:asciiTheme="minorHAnsi" w:hAnsiTheme="minorHAnsi" w:cstheme="minorHAnsi"/>
              </w:rPr>
              <w:t>την</w:t>
            </w:r>
            <w:r w:rsidRPr="00C62608">
              <w:rPr>
                <w:rFonts w:asciiTheme="minorHAnsi" w:hAnsiTheme="minorHAnsi" w:cstheme="minorHAnsi"/>
                <w:spacing w:val="1"/>
              </w:rPr>
              <w:t xml:space="preserve"> </w:t>
            </w:r>
            <w:r w:rsidRPr="00C62608">
              <w:rPr>
                <w:rFonts w:asciiTheme="minorHAnsi" w:hAnsiTheme="minorHAnsi" w:cstheme="minorHAnsi"/>
              </w:rPr>
              <w:t>ακινητοποίησή</w:t>
            </w:r>
            <w:r w:rsidRPr="00C62608">
              <w:rPr>
                <w:rFonts w:asciiTheme="minorHAnsi" w:hAnsiTheme="minorHAnsi" w:cstheme="minorHAnsi"/>
                <w:spacing w:val="-2"/>
              </w:rPr>
              <w:t xml:space="preserve"> </w:t>
            </w:r>
            <w:r w:rsidRPr="00C62608">
              <w:rPr>
                <w:rFonts w:asciiTheme="minorHAnsi" w:hAnsiTheme="minorHAnsi" w:cstheme="minorHAnsi"/>
              </w:rPr>
              <w:t>του.</w:t>
            </w:r>
          </w:p>
        </w:tc>
        <w:tc>
          <w:tcPr>
            <w:tcW w:w="60" w:type="dxa"/>
            <w:vAlign w:val="center"/>
          </w:tcPr>
          <w:p w14:paraId="15E03EA0" w14:textId="77777777" w:rsidR="007B1323" w:rsidRPr="00C62608" w:rsidRDefault="007B1323" w:rsidP="00E25716">
            <w:pPr>
              <w:pStyle w:val="TableParagraph"/>
              <w:rPr>
                <w:rFonts w:asciiTheme="minorHAnsi" w:hAnsiTheme="minorHAnsi" w:cstheme="minorHAnsi"/>
              </w:rPr>
            </w:pPr>
          </w:p>
        </w:tc>
      </w:tr>
      <w:tr w:rsidR="007B1323" w:rsidRPr="00C62608" w14:paraId="627CE809" w14:textId="77777777" w:rsidTr="006B0320">
        <w:trPr>
          <w:trHeight w:val="378"/>
        </w:trPr>
        <w:tc>
          <w:tcPr>
            <w:tcW w:w="1164" w:type="dxa"/>
            <w:vAlign w:val="center"/>
          </w:tcPr>
          <w:p w14:paraId="67A4D97A" w14:textId="77777777" w:rsidR="007B1323" w:rsidRPr="00C62608" w:rsidRDefault="007B1323" w:rsidP="00E25716">
            <w:pPr>
              <w:pStyle w:val="TableParagraph"/>
              <w:spacing w:line="255" w:lineRule="exact"/>
              <w:ind w:left="110"/>
              <w:rPr>
                <w:rFonts w:asciiTheme="minorHAnsi" w:hAnsiTheme="minorHAnsi" w:cstheme="minorHAnsi"/>
                <w:b/>
              </w:rPr>
            </w:pPr>
            <w:r w:rsidRPr="00C62608">
              <w:rPr>
                <w:rFonts w:asciiTheme="minorHAnsi" w:hAnsiTheme="minorHAnsi" w:cstheme="minorHAnsi"/>
                <w:b/>
              </w:rPr>
              <w:t>2.2.4</w:t>
            </w:r>
          </w:p>
        </w:tc>
        <w:tc>
          <w:tcPr>
            <w:tcW w:w="8236" w:type="dxa"/>
            <w:vAlign w:val="center"/>
          </w:tcPr>
          <w:p w14:paraId="3A37FA9B" w14:textId="77777777" w:rsidR="007B1323" w:rsidRPr="00C62608" w:rsidRDefault="007B1323" w:rsidP="00E25716">
            <w:pPr>
              <w:pStyle w:val="TableParagraph"/>
              <w:spacing w:line="255" w:lineRule="exact"/>
              <w:ind w:left="110"/>
              <w:rPr>
                <w:rFonts w:asciiTheme="minorHAnsi" w:hAnsiTheme="minorHAnsi" w:cstheme="minorHAnsi"/>
                <w:b/>
              </w:rPr>
            </w:pPr>
            <w:r w:rsidRPr="00C62608">
              <w:rPr>
                <w:rFonts w:asciiTheme="minorHAnsi" w:hAnsiTheme="minorHAnsi" w:cstheme="minorHAnsi"/>
                <w:b/>
                <w:u w:val="single"/>
              </w:rPr>
              <w:t>Σύστημα</w:t>
            </w:r>
            <w:r w:rsidRPr="00C62608">
              <w:rPr>
                <w:rFonts w:asciiTheme="minorHAnsi" w:hAnsiTheme="minorHAnsi" w:cstheme="minorHAnsi"/>
                <w:b/>
                <w:spacing w:val="-5"/>
                <w:u w:val="single"/>
              </w:rPr>
              <w:t xml:space="preserve"> </w:t>
            </w:r>
            <w:r w:rsidRPr="00C62608">
              <w:rPr>
                <w:rFonts w:asciiTheme="minorHAnsi" w:hAnsiTheme="minorHAnsi" w:cstheme="minorHAnsi"/>
                <w:b/>
                <w:u w:val="single"/>
              </w:rPr>
              <w:t>ανάρτησης</w:t>
            </w:r>
          </w:p>
        </w:tc>
        <w:tc>
          <w:tcPr>
            <w:tcW w:w="60" w:type="dxa"/>
            <w:vAlign w:val="center"/>
          </w:tcPr>
          <w:p w14:paraId="1095EB9F" w14:textId="77777777" w:rsidR="007B1323" w:rsidRPr="00C62608" w:rsidRDefault="007B1323" w:rsidP="00E25716">
            <w:pPr>
              <w:pStyle w:val="TableParagraph"/>
              <w:rPr>
                <w:rFonts w:asciiTheme="minorHAnsi" w:hAnsiTheme="minorHAnsi" w:cstheme="minorHAnsi"/>
              </w:rPr>
            </w:pPr>
          </w:p>
        </w:tc>
      </w:tr>
      <w:tr w:rsidR="007B1323" w:rsidRPr="0086490B" w14:paraId="0625E23B" w14:textId="77777777" w:rsidTr="006B0320">
        <w:trPr>
          <w:trHeight w:val="633"/>
        </w:trPr>
        <w:tc>
          <w:tcPr>
            <w:tcW w:w="1164" w:type="dxa"/>
            <w:vAlign w:val="center"/>
          </w:tcPr>
          <w:p w14:paraId="6CDE80BA" w14:textId="77777777" w:rsidR="007B1323" w:rsidRPr="00C62608" w:rsidRDefault="007B1323" w:rsidP="006B0320">
            <w:pPr>
              <w:pStyle w:val="TableParagraph"/>
              <w:spacing w:before="126"/>
              <w:ind w:left="110"/>
              <w:jc w:val="right"/>
              <w:rPr>
                <w:rFonts w:asciiTheme="minorHAnsi" w:hAnsiTheme="minorHAnsi" w:cstheme="minorHAnsi"/>
              </w:rPr>
            </w:pPr>
            <w:r w:rsidRPr="00C62608">
              <w:rPr>
                <w:rFonts w:asciiTheme="minorHAnsi" w:hAnsiTheme="minorHAnsi" w:cstheme="minorHAnsi"/>
              </w:rPr>
              <w:t>2.2.4.1</w:t>
            </w:r>
          </w:p>
        </w:tc>
        <w:tc>
          <w:tcPr>
            <w:tcW w:w="8236" w:type="dxa"/>
            <w:vAlign w:val="center"/>
          </w:tcPr>
          <w:p w14:paraId="2EFD4925" w14:textId="77777777" w:rsidR="007B1323" w:rsidRPr="00C62608" w:rsidRDefault="007B1323" w:rsidP="00E25716">
            <w:pPr>
              <w:pStyle w:val="TableParagraph"/>
              <w:ind w:left="110"/>
              <w:rPr>
                <w:rFonts w:asciiTheme="minorHAnsi" w:hAnsiTheme="minorHAnsi" w:cstheme="minorHAnsi"/>
              </w:rPr>
            </w:pPr>
            <w:r w:rsidRPr="00C62608">
              <w:rPr>
                <w:rFonts w:asciiTheme="minorHAnsi" w:hAnsiTheme="minorHAnsi" w:cstheme="minorHAnsi"/>
              </w:rPr>
              <w:t>Να</w:t>
            </w:r>
            <w:r w:rsidRPr="00C62608">
              <w:rPr>
                <w:rFonts w:asciiTheme="minorHAnsi" w:hAnsiTheme="minorHAnsi" w:cstheme="minorHAnsi"/>
                <w:spacing w:val="-1"/>
              </w:rPr>
              <w:t xml:space="preserve"> </w:t>
            </w:r>
            <w:r w:rsidRPr="00C62608">
              <w:rPr>
                <w:rFonts w:asciiTheme="minorHAnsi" w:hAnsiTheme="minorHAnsi" w:cstheme="minorHAnsi"/>
              </w:rPr>
              <w:t>φέρει</w:t>
            </w:r>
            <w:r w:rsidRPr="00C62608">
              <w:rPr>
                <w:rFonts w:asciiTheme="minorHAnsi" w:hAnsiTheme="minorHAnsi" w:cstheme="minorHAnsi"/>
                <w:spacing w:val="2"/>
              </w:rPr>
              <w:t xml:space="preserve"> </w:t>
            </w:r>
            <w:r w:rsidRPr="00C62608">
              <w:rPr>
                <w:rFonts w:asciiTheme="minorHAnsi" w:hAnsiTheme="minorHAnsi" w:cstheme="minorHAnsi"/>
              </w:rPr>
              <w:t>σύστημα ανάρτησης, το οποίο να εξασφαλίζει</w:t>
            </w:r>
            <w:r w:rsidRPr="00C62608">
              <w:rPr>
                <w:rFonts w:asciiTheme="minorHAnsi" w:hAnsiTheme="minorHAnsi" w:cstheme="minorHAnsi"/>
                <w:spacing w:val="2"/>
              </w:rPr>
              <w:t xml:space="preserve"> </w:t>
            </w:r>
            <w:r w:rsidRPr="00C62608">
              <w:rPr>
                <w:rFonts w:asciiTheme="minorHAnsi" w:hAnsiTheme="minorHAnsi" w:cstheme="minorHAnsi"/>
              </w:rPr>
              <w:t>την</w:t>
            </w:r>
            <w:r w:rsidRPr="00C62608">
              <w:rPr>
                <w:rFonts w:asciiTheme="minorHAnsi" w:hAnsiTheme="minorHAnsi" w:cstheme="minorHAnsi"/>
                <w:spacing w:val="1"/>
              </w:rPr>
              <w:t xml:space="preserve"> </w:t>
            </w:r>
            <w:r w:rsidRPr="00C62608">
              <w:rPr>
                <w:rFonts w:asciiTheme="minorHAnsi" w:hAnsiTheme="minorHAnsi" w:cstheme="minorHAnsi"/>
              </w:rPr>
              <w:t>ευσταθή</w:t>
            </w:r>
            <w:r w:rsidRPr="00C62608">
              <w:rPr>
                <w:rFonts w:asciiTheme="minorHAnsi" w:hAnsiTheme="minorHAnsi" w:cstheme="minorHAnsi"/>
                <w:spacing w:val="-45"/>
              </w:rPr>
              <w:t xml:space="preserve"> </w:t>
            </w:r>
            <w:r w:rsidRPr="00C62608">
              <w:rPr>
                <w:rFonts w:asciiTheme="minorHAnsi" w:hAnsiTheme="minorHAnsi" w:cstheme="minorHAnsi"/>
              </w:rPr>
              <w:t>και</w:t>
            </w:r>
            <w:r w:rsidRPr="00C62608">
              <w:rPr>
                <w:rFonts w:asciiTheme="minorHAnsi" w:hAnsiTheme="minorHAnsi" w:cstheme="minorHAnsi"/>
                <w:spacing w:val="-2"/>
              </w:rPr>
              <w:t xml:space="preserve"> </w:t>
            </w:r>
            <w:r w:rsidRPr="00C62608">
              <w:rPr>
                <w:rFonts w:asciiTheme="minorHAnsi" w:hAnsiTheme="minorHAnsi" w:cstheme="minorHAnsi"/>
              </w:rPr>
              <w:t>ασφαλή</w:t>
            </w:r>
            <w:r w:rsidRPr="00C62608">
              <w:rPr>
                <w:rFonts w:asciiTheme="minorHAnsi" w:hAnsiTheme="minorHAnsi" w:cstheme="minorHAnsi"/>
                <w:spacing w:val="-1"/>
              </w:rPr>
              <w:t xml:space="preserve"> </w:t>
            </w:r>
            <w:r w:rsidRPr="00C62608">
              <w:rPr>
                <w:rFonts w:asciiTheme="minorHAnsi" w:hAnsiTheme="minorHAnsi" w:cstheme="minorHAnsi"/>
              </w:rPr>
              <w:t>κίνησή</w:t>
            </w:r>
            <w:r w:rsidRPr="00C62608">
              <w:rPr>
                <w:rFonts w:asciiTheme="minorHAnsi" w:hAnsiTheme="minorHAnsi" w:cstheme="minorHAnsi"/>
                <w:spacing w:val="-1"/>
              </w:rPr>
              <w:t xml:space="preserve"> </w:t>
            </w:r>
            <w:r w:rsidRPr="00C62608">
              <w:rPr>
                <w:rFonts w:asciiTheme="minorHAnsi" w:hAnsiTheme="minorHAnsi" w:cstheme="minorHAnsi"/>
              </w:rPr>
              <w:t>της.</w:t>
            </w:r>
          </w:p>
        </w:tc>
        <w:tc>
          <w:tcPr>
            <w:tcW w:w="60" w:type="dxa"/>
            <w:vAlign w:val="center"/>
          </w:tcPr>
          <w:p w14:paraId="45EBE7BC" w14:textId="77777777" w:rsidR="007B1323" w:rsidRPr="00C62608" w:rsidRDefault="007B1323" w:rsidP="00E25716">
            <w:pPr>
              <w:pStyle w:val="TableParagraph"/>
              <w:rPr>
                <w:rFonts w:asciiTheme="minorHAnsi" w:hAnsiTheme="minorHAnsi" w:cstheme="minorHAnsi"/>
              </w:rPr>
            </w:pPr>
          </w:p>
        </w:tc>
      </w:tr>
      <w:tr w:rsidR="007B1323" w:rsidRPr="00C62608" w14:paraId="40319695" w14:textId="77777777" w:rsidTr="006B0320">
        <w:trPr>
          <w:trHeight w:val="378"/>
        </w:trPr>
        <w:tc>
          <w:tcPr>
            <w:tcW w:w="1164" w:type="dxa"/>
            <w:vAlign w:val="center"/>
          </w:tcPr>
          <w:p w14:paraId="7664971F" w14:textId="77777777" w:rsidR="007B1323" w:rsidRPr="00C62608" w:rsidRDefault="007B1323" w:rsidP="00E25716">
            <w:pPr>
              <w:pStyle w:val="TableParagraph"/>
              <w:spacing w:before="2"/>
              <w:ind w:left="110"/>
              <w:rPr>
                <w:rFonts w:asciiTheme="minorHAnsi" w:hAnsiTheme="minorHAnsi" w:cstheme="minorHAnsi"/>
                <w:b/>
              </w:rPr>
            </w:pPr>
            <w:r w:rsidRPr="00C62608">
              <w:rPr>
                <w:rFonts w:asciiTheme="minorHAnsi" w:hAnsiTheme="minorHAnsi" w:cstheme="minorHAnsi"/>
                <w:b/>
              </w:rPr>
              <w:t>2.2.5</w:t>
            </w:r>
          </w:p>
        </w:tc>
        <w:tc>
          <w:tcPr>
            <w:tcW w:w="8236" w:type="dxa"/>
            <w:vAlign w:val="center"/>
          </w:tcPr>
          <w:p w14:paraId="0C06681E" w14:textId="77777777" w:rsidR="007B1323" w:rsidRPr="00C62608" w:rsidRDefault="007B1323" w:rsidP="00E25716">
            <w:pPr>
              <w:pStyle w:val="TableParagraph"/>
              <w:spacing w:before="2"/>
              <w:ind w:left="110"/>
              <w:rPr>
                <w:rFonts w:asciiTheme="minorHAnsi" w:hAnsiTheme="minorHAnsi" w:cstheme="minorHAnsi"/>
                <w:b/>
              </w:rPr>
            </w:pPr>
            <w:r w:rsidRPr="00C62608">
              <w:rPr>
                <w:rFonts w:asciiTheme="minorHAnsi" w:hAnsiTheme="minorHAnsi" w:cstheme="minorHAnsi"/>
                <w:b/>
                <w:u w:val="single"/>
              </w:rPr>
              <w:t>Σύστημα</w:t>
            </w:r>
            <w:r w:rsidRPr="00C62608">
              <w:rPr>
                <w:rFonts w:asciiTheme="minorHAnsi" w:hAnsiTheme="minorHAnsi" w:cstheme="minorHAnsi"/>
                <w:b/>
                <w:spacing w:val="-5"/>
                <w:u w:val="single"/>
              </w:rPr>
              <w:t xml:space="preserve"> </w:t>
            </w:r>
            <w:r w:rsidRPr="00C62608">
              <w:rPr>
                <w:rFonts w:asciiTheme="minorHAnsi" w:hAnsiTheme="minorHAnsi" w:cstheme="minorHAnsi"/>
                <w:b/>
                <w:u w:val="single"/>
              </w:rPr>
              <w:t>πέδησης</w:t>
            </w:r>
          </w:p>
        </w:tc>
        <w:tc>
          <w:tcPr>
            <w:tcW w:w="60" w:type="dxa"/>
            <w:vAlign w:val="center"/>
          </w:tcPr>
          <w:p w14:paraId="6CD4F115" w14:textId="77777777" w:rsidR="007B1323" w:rsidRPr="00C62608" w:rsidRDefault="007B1323" w:rsidP="00E25716">
            <w:pPr>
              <w:pStyle w:val="TableParagraph"/>
              <w:rPr>
                <w:rFonts w:asciiTheme="minorHAnsi" w:hAnsiTheme="minorHAnsi" w:cstheme="minorHAnsi"/>
              </w:rPr>
            </w:pPr>
          </w:p>
        </w:tc>
      </w:tr>
      <w:tr w:rsidR="007B1323" w:rsidRPr="0086490B" w14:paraId="08B677E4" w14:textId="77777777" w:rsidTr="006B0320">
        <w:trPr>
          <w:trHeight w:val="638"/>
        </w:trPr>
        <w:tc>
          <w:tcPr>
            <w:tcW w:w="1164" w:type="dxa"/>
            <w:vAlign w:val="center"/>
          </w:tcPr>
          <w:p w14:paraId="496AB7F5" w14:textId="77777777" w:rsidR="007B1323" w:rsidRPr="00C62608" w:rsidRDefault="007B1323" w:rsidP="006B0320">
            <w:pPr>
              <w:pStyle w:val="TableParagraph"/>
              <w:spacing w:before="126"/>
              <w:ind w:left="110"/>
              <w:jc w:val="right"/>
              <w:rPr>
                <w:rFonts w:asciiTheme="minorHAnsi" w:hAnsiTheme="minorHAnsi" w:cstheme="minorHAnsi"/>
              </w:rPr>
            </w:pPr>
            <w:r w:rsidRPr="00C62608">
              <w:rPr>
                <w:rFonts w:asciiTheme="minorHAnsi" w:hAnsiTheme="minorHAnsi" w:cstheme="minorHAnsi"/>
              </w:rPr>
              <w:t>2.2.5.1</w:t>
            </w:r>
          </w:p>
        </w:tc>
        <w:tc>
          <w:tcPr>
            <w:tcW w:w="8236" w:type="dxa"/>
            <w:vAlign w:val="center"/>
          </w:tcPr>
          <w:p w14:paraId="1E200613" w14:textId="7615E512" w:rsidR="007B1323" w:rsidRPr="00C62608" w:rsidRDefault="007B1323" w:rsidP="00E25716">
            <w:pPr>
              <w:pStyle w:val="TableParagraph"/>
              <w:ind w:left="110"/>
              <w:rPr>
                <w:rFonts w:asciiTheme="minorHAnsi" w:hAnsiTheme="minorHAnsi" w:cstheme="minorHAnsi"/>
              </w:rPr>
            </w:pPr>
            <w:r w:rsidRPr="00C62608">
              <w:rPr>
                <w:rFonts w:asciiTheme="minorHAnsi" w:hAnsiTheme="minorHAnsi" w:cstheme="minorHAnsi"/>
              </w:rPr>
              <w:t>Η</w:t>
            </w:r>
            <w:r w:rsidRPr="00C62608">
              <w:rPr>
                <w:rFonts w:asciiTheme="minorHAnsi" w:hAnsiTheme="minorHAnsi" w:cstheme="minorHAnsi"/>
                <w:spacing w:val="46"/>
              </w:rPr>
              <w:t xml:space="preserve"> </w:t>
            </w:r>
            <w:r w:rsidRPr="00C62608">
              <w:rPr>
                <w:rFonts w:asciiTheme="minorHAnsi" w:hAnsiTheme="minorHAnsi" w:cstheme="minorHAnsi"/>
              </w:rPr>
              <w:t>πέδηση</w:t>
            </w:r>
            <w:r w:rsidRPr="00C62608">
              <w:rPr>
                <w:rFonts w:asciiTheme="minorHAnsi" w:hAnsiTheme="minorHAnsi" w:cstheme="minorHAnsi"/>
                <w:spacing w:val="44"/>
              </w:rPr>
              <w:t xml:space="preserve"> </w:t>
            </w:r>
            <w:r w:rsidRPr="00C62608">
              <w:rPr>
                <w:rFonts w:asciiTheme="minorHAnsi" w:hAnsiTheme="minorHAnsi" w:cstheme="minorHAnsi"/>
              </w:rPr>
              <w:t>να</w:t>
            </w:r>
            <w:r w:rsidRPr="00C62608">
              <w:rPr>
                <w:rFonts w:asciiTheme="minorHAnsi" w:hAnsiTheme="minorHAnsi" w:cstheme="minorHAnsi"/>
                <w:spacing w:val="43"/>
              </w:rPr>
              <w:t xml:space="preserve"> </w:t>
            </w:r>
            <w:r w:rsidRPr="00C62608">
              <w:rPr>
                <w:rFonts w:asciiTheme="minorHAnsi" w:hAnsiTheme="minorHAnsi" w:cstheme="minorHAnsi"/>
              </w:rPr>
              <w:t>επιτυγχάνεται</w:t>
            </w:r>
            <w:r w:rsidRPr="00C62608">
              <w:rPr>
                <w:rFonts w:asciiTheme="minorHAnsi" w:hAnsiTheme="minorHAnsi" w:cstheme="minorHAnsi"/>
                <w:spacing w:val="43"/>
              </w:rPr>
              <w:t xml:space="preserve"> </w:t>
            </w:r>
            <w:r w:rsidRPr="00C62608">
              <w:rPr>
                <w:rFonts w:asciiTheme="minorHAnsi" w:hAnsiTheme="minorHAnsi" w:cstheme="minorHAnsi"/>
              </w:rPr>
              <w:t>υποχρεωτικά</w:t>
            </w:r>
            <w:r w:rsidRPr="00C62608">
              <w:rPr>
                <w:rFonts w:asciiTheme="minorHAnsi" w:hAnsiTheme="minorHAnsi" w:cstheme="minorHAnsi"/>
                <w:spacing w:val="43"/>
              </w:rPr>
              <w:t xml:space="preserve"> </w:t>
            </w:r>
            <w:r w:rsidRPr="00C62608">
              <w:rPr>
                <w:rFonts w:asciiTheme="minorHAnsi" w:hAnsiTheme="minorHAnsi" w:cstheme="minorHAnsi"/>
              </w:rPr>
              <w:t>με</w:t>
            </w:r>
            <w:r w:rsidRPr="00C62608">
              <w:rPr>
                <w:rFonts w:asciiTheme="minorHAnsi" w:hAnsiTheme="minorHAnsi" w:cstheme="minorHAnsi"/>
                <w:spacing w:val="42"/>
              </w:rPr>
              <w:t xml:space="preserve"> </w:t>
            </w:r>
            <w:r w:rsidRPr="00C62608">
              <w:rPr>
                <w:rFonts w:asciiTheme="minorHAnsi" w:hAnsiTheme="minorHAnsi" w:cstheme="minorHAnsi"/>
              </w:rPr>
              <w:t>δύο</w:t>
            </w:r>
            <w:r w:rsidRPr="00C62608">
              <w:rPr>
                <w:rFonts w:asciiTheme="minorHAnsi" w:hAnsiTheme="minorHAnsi" w:cstheme="minorHAnsi"/>
                <w:spacing w:val="47"/>
              </w:rPr>
              <w:t xml:space="preserve"> </w:t>
            </w:r>
            <w:r w:rsidRPr="00C62608">
              <w:rPr>
                <w:rFonts w:asciiTheme="minorHAnsi" w:hAnsiTheme="minorHAnsi" w:cstheme="minorHAnsi"/>
              </w:rPr>
              <w:t>(2)</w:t>
            </w:r>
            <w:r w:rsidRPr="00C62608">
              <w:rPr>
                <w:rFonts w:asciiTheme="minorHAnsi" w:hAnsiTheme="minorHAnsi" w:cstheme="minorHAnsi"/>
                <w:spacing w:val="45"/>
              </w:rPr>
              <w:t xml:space="preserve"> </w:t>
            </w:r>
            <w:r w:rsidR="006B0320">
              <w:rPr>
                <w:rFonts w:asciiTheme="minorHAnsi" w:hAnsiTheme="minorHAnsi" w:cstheme="minorHAnsi"/>
              </w:rPr>
              <w:t>δισκόφρενα στο</w:t>
            </w:r>
            <w:r w:rsidRPr="00C62608">
              <w:rPr>
                <w:rFonts w:asciiTheme="minorHAnsi" w:hAnsiTheme="minorHAnsi" w:cstheme="minorHAnsi"/>
                <w:spacing w:val="-4"/>
              </w:rPr>
              <w:t xml:space="preserve"> </w:t>
            </w:r>
            <w:r w:rsidRPr="00C62608">
              <w:rPr>
                <w:rFonts w:asciiTheme="minorHAnsi" w:hAnsiTheme="minorHAnsi" w:cstheme="minorHAnsi"/>
              </w:rPr>
              <w:t>μπροστινό</w:t>
            </w:r>
            <w:r w:rsidRPr="00C62608">
              <w:rPr>
                <w:rFonts w:asciiTheme="minorHAnsi" w:hAnsiTheme="minorHAnsi" w:cstheme="minorHAnsi"/>
                <w:spacing w:val="-3"/>
              </w:rPr>
              <w:t xml:space="preserve"> </w:t>
            </w:r>
            <w:r w:rsidRPr="00C62608">
              <w:rPr>
                <w:rFonts w:asciiTheme="minorHAnsi" w:hAnsiTheme="minorHAnsi" w:cstheme="minorHAnsi"/>
              </w:rPr>
              <w:t>τροχό</w:t>
            </w:r>
            <w:r w:rsidRPr="00C62608">
              <w:rPr>
                <w:rFonts w:asciiTheme="minorHAnsi" w:hAnsiTheme="minorHAnsi" w:cstheme="minorHAnsi"/>
                <w:spacing w:val="-3"/>
              </w:rPr>
              <w:t xml:space="preserve"> </w:t>
            </w:r>
            <w:r w:rsidRPr="00C62608">
              <w:rPr>
                <w:rFonts w:asciiTheme="minorHAnsi" w:hAnsiTheme="minorHAnsi" w:cstheme="minorHAnsi"/>
              </w:rPr>
              <w:t>και</w:t>
            </w:r>
            <w:r w:rsidRPr="00C62608">
              <w:rPr>
                <w:rFonts w:asciiTheme="minorHAnsi" w:hAnsiTheme="minorHAnsi" w:cstheme="minorHAnsi"/>
                <w:spacing w:val="4"/>
              </w:rPr>
              <w:t xml:space="preserve"> </w:t>
            </w:r>
            <w:r w:rsidRPr="00C62608">
              <w:rPr>
                <w:rFonts w:asciiTheme="minorHAnsi" w:hAnsiTheme="minorHAnsi" w:cstheme="minorHAnsi"/>
              </w:rPr>
              <w:t>ένα</w:t>
            </w:r>
            <w:r w:rsidRPr="00C62608">
              <w:rPr>
                <w:rFonts w:asciiTheme="minorHAnsi" w:hAnsiTheme="minorHAnsi" w:cstheme="minorHAnsi"/>
                <w:spacing w:val="-3"/>
              </w:rPr>
              <w:t xml:space="preserve"> </w:t>
            </w:r>
            <w:r w:rsidRPr="00C62608">
              <w:rPr>
                <w:rFonts w:asciiTheme="minorHAnsi" w:hAnsiTheme="minorHAnsi" w:cstheme="minorHAnsi"/>
              </w:rPr>
              <w:t>(1)</w:t>
            </w:r>
            <w:r w:rsidRPr="00C62608">
              <w:rPr>
                <w:rFonts w:asciiTheme="minorHAnsi" w:hAnsiTheme="minorHAnsi" w:cstheme="minorHAnsi"/>
                <w:spacing w:val="1"/>
              </w:rPr>
              <w:t xml:space="preserve"> </w:t>
            </w:r>
            <w:r w:rsidRPr="00C62608">
              <w:rPr>
                <w:rFonts w:asciiTheme="minorHAnsi" w:hAnsiTheme="minorHAnsi" w:cstheme="minorHAnsi"/>
              </w:rPr>
              <w:t>στο</w:t>
            </w:r>
            <w:r w:rsidRPr="00C62608">
              <w:rPr>
                <w:rFonts w:asciiTheme="minorHAnsi" w:hAnsiTheme="minorHAnsi" w:cstheme="minorHAnsi"/>
                <w:spacing w:val="-3"/>
              </w:rPr>
              <w:t xml:space="preserve"> </w:t>
            </w:r>
            <w:r w:rsidRPr="00C62608">
              <w:rPr>
                <w:rFonts w:asciiTheme="minorHAnsi" w:hAnsiTheme="minorHAnsi" w:cstheme="minorHAnsi"/>
              </w:rPr>
              <w:t>οπίσθιο</w:t>
            </w:r>
            <w:r w:rsidRPr="00C62608">
              <w:rPr>
                <w:rFonts w:asciiTheme="minorHAnsi" w:hAnsiTheme="minorHAnsi" w:cstheme="minorHAnsi"/>
                <w:spacing w:val="-4"/>
              </w:rPr>
              <w:t xml:space="preserve"> </w:t>
            </w:r>
            <w:r w:rsidRPr="00C62608">
              <w:rPr>
                <w:rFonts w:asciiTheme="minorHAnsi" w:hAnsiTheme="minorHAnsi" w:cstheme="minorHAnsi"/>
              </w:rPr>
              <w:t>τροχό.</w:t>
            </w:r>
          </w:p>
        </w:tc>
        <w:tc>
          <w:tcPr>
            <w:tcW w:w="60" w:type="dxa"/>
            <w:vAlign w:val="center"/>
          </w:tcPr>
          <w:p w14:paraId="4D95D919" w14:textId="77777777" w:rsidR="007B1323" w:rsidRPr="00C62608" w:rsidRDefault="007B1323" w:rsidP="00E25716">
            <w:pPr>
              <w:pStyle w:val="TableParagraph"/>
              <w:rPr>
                <w:rFonts w:asciiTheme="minorHAnsi" w:hAnsiTheme="minorHAnsi" w:cstheme="minorHAnsi"/>
              </w:rPr>
            </w:pPr>
          </w:p>
        </w:tc>
      </w:tr>
      <w:tr w:rsidR="007B1323" w:rsidRPr="0086490B" w14:paraId="688DE472" w14:textId="77777777" w:rsidTr="006B0320">
        <w:trPr>
          <w:trHeight w:val="378"/>
        </w:trPr>
        <w:tc>
          <w:tcPr>
            <w:tcW w:w="1164" w:type="dxa"/>
            <w:vAlign w:val="center"/>
          </w:tcPr>
          <w:p w14:paraId="5B221734" w14:textId="77777777" w:rsidR="007B1323" w:rsidRPr="00C62608" w:rsidRDefault="007B1323" w:rsidP="006B0320">
            <w:pPr>
              <w:pStyle w:val="TableParagraph"/>
              <w:spacing w:line="255" w:lineRule="exact"/>
              <w:ind w:left="110"/>
              <w:jc w:val="right"/>
              <w:rPr>
                <w:rFonts w:asciiTheme="minorHAnsi" w:hAnsiTheme="minorHAnsi" w:cstheme="minorHAnsi"/>
              </w:rPr>
            </w:pPr>
            <w:r w:rsidRPr="00C62608">
              <w:rPr>
                <w:rFonts w:asciiTheme="minorHAnsi" w:hAnsiTheme="minorHAnsi" w:cstheme="minorHAnsi"/>
              </w:rPr>
              <w:t>2.2.5.2</w:t>
            </w:r>
          </w:p>
        </w:tc>
        <w:tc>
          <w:tcPr>
            <w:tcW w:w="8236" w:type="dxa"/>
            <w:vAlign w:val="center"/>
          </w:tcPr>
          <w:p w14:paraId="45E11AA1" w14:textId="77777777" w:rsidR="007B1323" w:rsidRPr="00C62608" w:rsidRDefault="007B1323" w:rsidP="00E25716">
            <w:pPr>
              <w:pStyle w:val="TableParagraph"/>
              <w:spacing w:line="255" w:lineRule="exact"/>
              <w:ind w:left="110"/>
              <w:rPr>
                <w:rFonts w:asciiTheme="minorHAnsi" w:hAnsiTheme="minorHAnsi" w:cstheme="minorHAnsi"/>
              </w:rPr>
            </w:pPr>
            <w:r w:rsidRPr="00C62608">
              <w:rPr>
                <w:rFonts w:asciiTheme="minorHAnsi" w:hAnsiTheme="minorHAnsi" w:cstheme="minorHAnsi"/>
              </w:rPr>
              <w:t>Να</w:t>
            </w:r>
            <w:r w:rsidRPr="00C62608">
              <w:rPr>
                <w:rFonts w:asciiTheme="minorHAnsi" w:hAnsiTheme="minorHAnsi" w:cstheme="minorHAnsi"/>
                <w:spacing w:val="-6"/>
              </w:rPr>
              <w:t xml:space="preserve"> </w:t>
            </w:r>
            <w:r w:rsidRPr="00C62608">
              <w:rPr>
                <w:rFonts w:asciiTheme="minorHAnsi" w:hAnsiTheme="minorHAnsi" w:cstheme="minorHAnsi"/>
              </w:rPr>
              <w:t>υπάρχει</w:t>
            </w:r>
            <w:r w:rsidRPr="00C62608">
              <w:rPr>
                <w:rFonts w:asciiTheme="minorHAnsi" w:hAnsiTheme="minorHAnsi" w:cstheme="minorHAnsi"/>
                <w:spacing w:val="2"/>
              </w:rPr>
              <w:t xml:space="preserve"> </w:t>
            </w:r>
            <w:r w:rsidRPr="00C62608">
              <w:rPr>
                <w:rFonts w:asciiTheme="minorHAnsi" w:hAnsiTheme="minorHAnsi" w:cstheme="minorHAnsi"/>
              </w:rPr>
              <w:t>σύστημα</w:t>
            </w:r>
            <w:r w:rsidRPr="00C62608">
              <w:rPr>
                <w:rFonts w:asciiTheme="minorHAnsi" w:hAnsiTheme="minorHAnsi" w:cstheme="minorHAnsi"/>
                <w:spacing w:val="-6"/>
              </w:rPr>
              <w:t xml:space="preserve"> </w:t>
            </w:r>
            <w:proofErr w:type="spellStart"/>
            <w:r w:rsidRPr="00C62608">
              <w:rPr>
                <w:rFonts w:asciiTheme="minorHAnsi" w:hAnsiTheme="minorHAnsi" w:cstheme="minorHAnsi"/>
              </w:rPr>
              <w:t>αντιμπλοκαρίσματος</w:t>
            </w:r>
            <w:proofErr w:type="spellEnd"/>
            <w:r w:rsidRPr="00C62608">
              <w:rPr>
                <w:rFonts w:asciiTheme="minorHAnsi" w:hAnsiTheme="minorHAnsi" w:cstheme="minorHAnsi"/>
                <w:spacing w:val="-2"/>
              </w:rPr>
              <w:t xml:space="preserve"> </w:t>
            </w:r>
            <w:r w:rsidRPr="00C62608">
              <w:rPr>
                <w:rFonts w:asciiTheme="minorHAnsi" w:hAnsiTheme="minorHAnsi" w:cstheme="minorHAnsi"/>
              </w:rPr>
              <w:t>τροχών</w:t>
            </w:r>
            <w:r w:rsidRPr="00C62608">
              <w:rPr>
                <w:rFonts w:asciiTheme="minorHAnsi" w:hAnsiTheme="minorHAnsi" w:cstheme="minorHAnsi"/>
                <w:spacing w:val="-4"/>
              </w:rPr>
              <w:t xml:space="preserve"> </w:t>
            </w:r>
            <w:r w:rsidRPr="00C62608">
              <w:rPr>
                <w:rFonts w:asciiTheme="minorHAnsi" w:hAnsiTheme="minorHAnsi" w:cstheme="minorHAnsi"/>
              </w:rPr>
              <w:t>(Α.Β.S.).</w:t>
            </w:r>
          </w:p>
        </w:tc>
        <w:tc>
          <w:tcPr>
            <w:tcW w:w="60" w:type="dxa"/>
            <w:vAlign w:val="center"/>
          </w:tcPr>
          <w:p w14:paraId="67C76C2D" w14:textId="77777777" w:rsidR="007B1323" w:rsidRPr="00C62608" w:rsidRDefault="007B1323" w:rsidP="00E25716">
            <w:pPr>
              <w:pStyle w:val="TableParagraph"/>
              <w:rPr>
                <w:rFonts w:asciiTheme="minorHAnsi" w:hAnsiTheme="minorHAnsi" w:cstheme="minorHAnsi"/>
              </w:rPr>
            </w:pPr>
          </w:p>
        </w:tc>
      </w:tr>
      <w:tr w:rsidR="007B1323" w:rsidRPr="0086490B" w14:paraId="48D468F5" w14:textId="77777777" w:rsidTr="006B0320">
        <w:trPr>
          <w:trHeight w:val="374"/>
        </w:trPr>
        <w:tc>
          <w:tcPr>
            <w:tcW w:w="1164" w:type="dxa"/>
            <w:vAlign w:val="center"/>
          </w:tcPr>
          <w:p w14:paraId="2681CB0C" w14:textId="77777777" w:rsidR="007B1323" w:rsidRPr="00C62608" w:rsidRDefault="007B1323" w:rsidP="006B0320">
            <w:pPr>
              <w:pStyle w:val="TableParagraph"/>
              <w:spacing w:line="255" w:lineRule="exact"/>
              <w:ind w:left="110"/>
              <w:jc w:val="right"/>
              <w:rPr>
                <w:rFonts w:asciiTheme="minorHAnsi" w:hAnsiTheme="minorHAnsi" w:cstheme="minorHAnsi"/>
              </w:rPr>
            </w:pPr>
            <w:r w:rsidRPr="00C62608">
              <w:rPr>
                <w:rFonts w:asciiTheme="minorHAnsi" w:hAnsiTheme="minorHAnsi" w:cstheme="minorHAnsi"/>
              </w:rPr>
              <w:t>2.2.5.3</w:t>
            </w:r>
          </w:p>
        </w:tc>
        <w:tc>
          <w:tcPr>
            <w:tcW w:w="8236" w:type="dxa"/>
            <w:vAlign w:val="center"/>
          </w:tcPr>
          <w:p w14:paraId="5C5758D5" w14:textId="77777777" w:rsidR="007B1323" w:rsidRPr="00C62608" w:rsidRDefault="007B1323" w:rsidP="00E25716">
            <w:pPr>
              <w:pStyle w:val="TableParagraph"/>
              <w:spacing w:line="255" w:lineRule="exact"/>
              <w:ind w:left="110"/>
              <w:rPr>
                <w:rFonts w:asciiTheme="minorHAnsi" w:hAnsiTheme="minorHAnsi" w:cstheme="minorHAnsi"/>
              </w:rPr>
            </w:pPr>
            <w:r w:rsidRPr="00C62608">
              <w:rPr>
                <w:rFonts w:asciiTheme="minorHAnsi" w:hAnsiTheme="minorHAnsi" w:cstheme="minorHAnsi"/>
              </w:rPr>
              <w:t>Να</w:t>
            </w:r>
            <w:r w:rsidRPr="00C62608">
              <w:rPr>
                <w:rFonts w:asciiTheme="minorHAnsi" w:hAnsiTheme="minorHAnsi" w:cstheme="minorHAnsi"/>
                <w:spacing w:val="-5"/>
              </w:rPr>
              <w:t xml:space="preserve"> </w:t>
            </w:r>
            <w:proofErr w:type="spellStart"/>
            <w:r w:rsidRPr="00C62608">
              <w:rPr>
                <w:rFonts w:asciiTheme="minorHAnsi" w:hAnsiTheme="minorHAnsi" w:cstheme="minorHAnsi"/>
              </w:rPr>
              <w:t>περιγραφεί</w:t>
            </w:r>
            <w:proofErr w:type="spellEnd"/>
            <w:r w:rsidRPr="00C62608">
              <w:rPr>
                <w:rFonts w:asciiTheme="minorHAnsi" w:hAnsiTheme="minorHAnsi" w:cstheme="minorHAnsi"/>
                <w:spacing w:val="-2"/>
              </w:rPr>
              <w:t xml:space="preserve"> </w:t>
            </w:r>
            <w:r w:rsidRPr="00C62608">
              <w:rPr>
                <w:rFonts w:asciiTheme="minorHAnsi" w:hAnsiTheme="minorHAnsi" w:cstheme="minorHAnsi"/>
              </w:rPr>
              <w:t>ο επιπλέον</w:t>
            </w:r>
            <w:r w:rsidRPr="00C62608">
              <w:rPr>
                <w:rFonts w:asciiTheme="minorHAnsi" w:hAnsiTheme="minorHAnsi" w:cstheme="minorHAnsi"/>
                <w:spacing w:val="-2"/>
              </w:rPr>
              <w:t xml:space="preserve"> </w:t>
            </w:r>
            <w:r w:rsidRPr="00C62608">
              <w:rPr>
                <w:rFonts w:asciiTheme="minorHAnsi" w:hAnsiTheme="minorHAnsi" w:cstheme="minorHAnsi"/>
              </w:rPr>
              <w:t>εξοπλισμός</w:t>
            </w:r>
            <w:r w:rsidRPr="00C62608">
              <w:rPr>
                <w:rFonts w:asciiTheme="minorHAnsi" w:hAnsiTheme="minorHAnsi" w:cstheme="minorHAnsi"/>
                <w:spacing w:val="-1"/>
              </w:rPr>
              <w:t xml:space="preserve"> </w:t>
            </w:r>
            <w:r w:rsidRPr="00C62608">
              <w:rPr>
                <w:rFonts w:asciiTheme="minorHAnsi" w:hAnsiTheme="minorHAnsi" w:cstheme="minorHAnsi"/>
              </w:rPr>
              <w:t>του</w:t>
            </w:r>
            <w:r w:rsidRPr="00C62608">
              <w:rPr>
                <w:rFonts w:asciiTheme="minorHAnsi" w:hAnsiTheme="minorHAnsi" w:cstheme="minorHAnsi"/>
                <w:spacing w:val="-2"/>
              </w:rPr>
              <w:t xml:space="preserve"> </w:t>
            </w:r>
            <w:r w:rsidRPr="00C62608">
              <w:rPr>
                <w:rFonts w:asciiTheme="minorHAnsi" w:hAnsiTheme="minorHAnsi" w:cstheme="minorHAnsi"/>
              </w:rPr>
              <w:t>συστήματος</w:t>
            </w:r>
            <w:r w:rsidRPr="00C62608">
              <w:rPr>
                <w:rFonts w:asciiTheme="minorHAnsi" w:hAnsiTheme="minorHAnsi" w:cstheme="minorHAnsi"/>
                <w:spacing w:val="-1"/>
              </w:rPr>
              <w:t xml:space="preserve"> </w:t>
            </w:r>
            <w:r w:rsidRPr="00C62608">
              <w:rPr>
                <w:rFonts w:asciiTheme="minorHAnsi" w:hAnsiTheme="minorHAnsi" w:cstheme="minorHAnsi"/>
              </w:rPr>
              <w:t>πέδησης</w:t>
            </w:r>
            <w:r w:rsidRPr="00C62608">
              <w:rPr>
                <w:rFonts w:asciiTheme="minorHAnsi" w:hAnsiTheme="minorHAnsi" w:cstheme="minorHAnsi"/>
                <w:spacing w:val="-2"/>
              </w:rPr>
              <w:t xml:space="preserve"> </w:t>
            </w:r>
            <w:r w:rsidRPr="00C62608">
              <w:rPr>
                <w:rFonts w:asciiTheme="minorHAnsi" w:hAnsiTheme="minorHAnsi" w:cstheme="minorHAnsi"/>
              </w:rPr>
              <w:t>.</w:t>
            </w:r>
          </w:p>
        </w:tc>
        <w:tc>
          <w:tcPr>
            <w:tcW w:w="60" w:type="dxa"/>
            <w:vAlign w:val="center"/>
          </w:tcPr>
          <w:p w14:paraId="1DF7DC8A" w14:textId="77777777" w:rsidR="007B1323" w:rsidRPr="00C62608" w:rsidRDefault="007B1323" w:rsidP="00E25716">
            <w:pPr>
              <w:pStyle w:val="TableParagraph"/>
              <w:rPr>
                <w:rFonts w:asciiTheme="minorHAnsi" w:hAnsiTheme="minorHAnsi" w:cstheme="minorHAnsi"/>
              </w:rPr>
            </w:pPr>
          </w:p>
        </w:tc>
      </w:tr>
      <w:tr w:rsidR="007B1323" w:rsidRPr="00C62608" w14:paraId="15B480D2" w14:textId="77777777" w:rsidTr="006B0320">
        <w:trPr>
          <w:trHeight w:val="397"/>
        </w:trPr>
        <w:tc>
          <w:tcPr>
            <w:tcW w:w="1164" w:type="dxa"/>
            <w:vAlign w:val="center"/>
          </w:tcPr>
          <w:p w14:paraId="17CB5C24" w14:textId="77777777" w:rsidR="007B1323" w:rsidRPr="00C62608" w:rsidRDefault="007B1323" w:rsidP="00E25716">
            <w:pPr>
              <w:pStyle w:val="TableParagraph"/>
              <w:spacing w:before="6"/>
              <w:ind w:left="110"/>
              <w:rPr>
                <w:rFonts w:asciiTheme="minorHAnsi" w:hAnsiTheme="minorHAnsi" w:cstheme="minorHAnsi"/>
                <w:b/>
              </w:rPr>
            </w:pPr>
            <w:r w:rsidRPr="00C62608">
              <w:rPr>
                <w:rFonts w:asciiTheme="minorHAnsi" w:hAnsiTheme="minorHAnsi" w:cstheme="minorHAnsi"/>
                <w:b/>
              </w:rPr>
              <w:t>2.2.6</w:t>
            </w:r>
          </w:p>
        </w:tc>
        <w:tc>
          <w:tcPr>
            <w:tcW w:w="8236" w:type="dxa"/>
            <w:vAlign w:val="center"/>
          </w:tcPr>
          <w:p w14:paraId="6F9AA273" w14:textId="77777777" w:rsidR="007B1323" w:rsidRPr="00C62608" w:rsidRDefault="007B1323" w:rsidP="00E25716">
            <w:pPr>
              <w:pStyle w:val="TableParagraph"/>
              <w:spacing w:before="6"/>
              <w:ind w:left="110"/>
              <w:rPr>
                <w:rFonts w:asciiTheme="minorHAnsi" w:hAnsiTheme="minorHAnsi" w:cstheme="minorHAnsi"/>
                <w:b/>
              </w:rPr>
            </w:pPr>
            <w:r w:rsidRPr="00C62608">
              <w:rPr>
                <w:rFonts w:asciiTheme="minorHAnsi" w:hAnsiTheme="minorHAnsi" w:cstheme="minorHAnsi"/>
                <w:b/>
                <w:u w:val="single"/>
              </w:rPr>
              <w:t>Τροχοί-Ελαστικά</w:t>
            </w:r>
          </w:p>
        </w:tc>
        <w:tc>
          <w:tcPr>
            <w:tcW w:w="60" w:type="dxa"/>
            <w:vAlign w:val="center"/>
          </w:tcPr>
          <w:p w14:paraId="1A56F9A9" w14:textId="77777777" w:rsidR="007B1323" w:rsidRPr="00C62608" w:rsidRDefault="007B1323" w:rsidP="00E25716">
            <w:pPr>
              <w:pStyle w:val="TableParagraph"/>
              <w:rPr>
                <w:rFonts w:asciiTheme="minorHAnsi" w:hAnsiTheme="minorHAnsi" w:cstheme="minorHAnsi"/>
              </w:rPr>
            </w:pPr>
          </w:p>
        </w:tc>
      </w:tr>
      <w:tr w:rsidR="007B1323" w:rsidRPr="0086490B" w14:paraId="7F5BAF1B" w14:textId="77777777" w:rsidTr="006B0320">
        <w:trPr>
          <w:trHeight w:val="352"/>
        </w:trPr>
        <w:tc>
          <w:tcPr>
            <w:tcW w:w="1164" w:type="dxa"/>
            <w:vAlign w:val="center"/>
          </w:tcPr>
          <w:p w14:paraId="48BEA326" w14:textId="77777777" w:rsidR="007B1323" w:rsidRPr="00C62608" w:rsidRDefault="007B1323" w:rsidP="006B0320">
            <w:pPr>
              <w:pStyle w:val="TableParagraph"/>
              <w:spacing w:before="126"/>
              <w:ind w:left="110"/>
              <w:jc w:val="right"/>
              <w:rPr>
                <w:rFonts w:asciiTheme="minorHAnsi" w:hAnsiTheme="minorHAnsi" w:cstheme="minorHAnsi"/>
              </w:rPr>
            </w:pPr>
            <w:r w:rsidRPr="00C62608">
              <w:rPr>
                <w:rFonts w:asciiTheme="minorHAnsi" w:hAnsiTheme="minorHAnsi" w:cstheme="minorHAnsi"/>
              </w:rPr>
              <w:t>2.2.6.1</w:t>
            </w:r>
          </w:p>
        </w:tc>
        <w:tc>
          <w:tcPr>
            <w:tcW w:w="8236" w:type="dxa"/>
            <w:vAlign w:val="center"/>
          </w:tcPr>
          <w:p w14:paraId="5485BEBF" w14:textId="44FC2975" w:rsidR="007B1323" w:rsidRPr="00C62608" w:rsidRDefault="007B1323" w:rsidP="00E25716">
            <w:pPr>
              <w:pStyle w:val="TableParagraph"/>
              <w:spacing w:line="237" w:lineRule="auto"/>
              <w:ind w:left="110"/>
              <w:rPr>
                <w:rFonts w:asciiTheme="minorHAnsi" w:hAnsiTheme="minorHAnsi" w:cstheme="minorHAnsi"/>
              </w:rPr>
            </w:pPr>
            <w:r w:rsidRPr="00C62608">
              <w:rPr>
                <w:rFonts w:asciiTheme="minorHAnsi" w:hAnsiTheme="minorHAnsi" w:cstheme="minorHAnsi"/>
              </w:rPr>
              <w:t>Οι</w:t>
            </w:r>
            <w:r w:rsidRPr="00C62608">
              <w:rPr>
                <w:rFonts w:asciiTheme="minorHAnsi" w:hAnsiTheme="minorHAnsi" w:cstheme="minorHAnsi"/>
                <w:spacing w:val="1"/>
              </w:rPr>
              <w:t xml:space="preserve"> </w:t>
            </w:r>
            <w:r w:rsidRPr="00C62608">
              <w:rPr>
                <w:rFonts w:asciiTheme="minorHAnsi" w:hAnsiTheme="minorHAnsi" w:cstheme="minorHAnsi"/>
              </w:rPr>
              <w:t>τροχοί</w:t>
            </w:r>
            <w:r w:rsidRPr="00C62608">
              <w:rPr>
                <w:rFonts w:asciiTheme="minorHAnsi" w:hAnsiTheme="minorHAnsi" w:cstheme="minorHAnsi"/>
                <w:spacing w:val="1"/>
              </w:rPr>
              <w:t xml:space="preserve"> </w:t>
            </w:r>
            <w:r w:rsidRPr="00C62608">
              <w:rPr>
                <w:rFonts w:asciiTheme="minorHAnsi" w:hAnsiTheme="minorHAnsi" w:cstheme="minorHAnsi"/>
              </w:rPr>
              <w:t>(</w:t>
            </w:r>
            <w:proofErr w:type="spellStart"/>
            <w:r w:rsidRPr="00C62608">
              <w:rPr>
                <w:rFonts w:asciiTheme="minorHAnsi" w:hAnsiTheme="minorHAnsi" w:cstheme="minorHAnsi"/>
              </w:rPr>
              <w:t>σώτρα</w:t>
            </w:r>
            <w:proofErr w:type="spellEnd"/>
            <w:r w:rsidRPr="00C62608">
              <w:rPr>
                <w:rFonts w:asciiTheme="minorHAnsi" w:hAnsiTheme="minorHAnsi" w:cstheme="minorHAnsi"/>
              </w:rPr>
              <w:t>)</w:t>
            </w:r>
            <w:r w:rsidRPr="00C62608">
              <w:rPr>
                <w:rFonts w:asciiTheme="minorHAnsi" w:hAnsiTheme="minorHAnsi" w:cstheme="minorHAnsi"/>
                <w:spacing w:val="1"/>
              </w:rPr>
              <w:t xml:space="preserve"> </w:t>
            </w:r>
            <w:r w:rsidRPr="00C62608">
              <w:rPr>
                <w:rFonts w:asciiTheme="minorHAnsi" w:hAnsiTheme="minorHAnsi" w:cstheme="minorHAnsi"/>
              </w:rPr>
              <w:t>να</w:t>
            </w:r>
            <w:r w:rsidRPr="00C62608">
              <w:rPr>
                <w:rFonts w:asciiTheme="minorHAnsi" w:hAnsiTheme="minorHAnsi" w:cstheme="minorHAnsi"/>
                <w:spacing w:val="1"/>
              </w:rPr>
              <w:t xml:space="preserve"> </w:t>
            </w:r>
            <w:r w:rsidRPr="00C62608">
              <w:rPr>
                <w:rFonts w:asciiTheme="minorHAnsi" w:hAnsiTheme="minorHAnsi" w:cstheme="minorHAnsi"/>
              </w:rPr>
              <w:t>είναι</w:t>
            </w:r>
            <w:r w:rsidRPr="00C62608">
              <w:rPr>
                <w:rFonts w:asciiTheme="minorHAnsi" w:hAnsiTheme="minorHAnsi" w:cstheme="minorHAnsi"/>
                <w:spacing w:val="1"/>
              </w:rPr>
              <w:t xml:space="preserve"> </w:t>
            </w:r>
            <w:r w:rsidRPr="00C62608">
              <w:rPr>
                <w:rFonts w:asciiTheme="minorHAnsi" w:hAnsiTheme="minorHAnsi" w:cstheme="minorHAnsi"/>
              </w:rPr>
              <w:t>από</w:t>
            </w:r>
            <w:r w:rsidRPr="00C62608">
              <w:rPr>
                <w:rFonts w:asciiTheme="minorHAnsi" w:hAnsiTheme="minorHAnsi" w:cstheme="minorHAnsi"/>
                <w:spacing w:val="1"/>
              </w:rPr>
              <w:t xml:space="preserve"> </w:t>
            </w:r>
            <w:r w:rsidRPr="00C62608">
              <w:rPr>
                <w:rFonts w:asciiTheme="minorHAnsi" w:hAnsiTheme="minorHAnsi" w:cstheme="minorHAnsi"/>
              </w:rPr>
              <w:t>ανοξείδωτο</w:t>
            </w:r>
            <w:r w:rsidRPr="00C62608">
              <w:rPr>
                <w:rFonts w:asciiTheme="minorHAnsi" w:hAnsiTheme="minorHAnsi" w:cstheme="minorHAnsi"/>
                <w:spacing w:val="1"/>
              </w:rPr>
              <w:t xml:space="preserve"> </w:t>
            </w:r>
            <w:r w:rsidRPr="00C62608">
              <w:rPr>
                <w:rFonts w:asciiTheme="minorHAnsi" w:hAnsiTheme="minorHAnsi" w:cstheme="minorHAnsi"/>
              </w:rPr>
              <w:t>κράμα</w:t>
            </w:r>
            <w:r w:rsidRPr="00C62608">
              <w:rPr>
                <w:rFonts w:asciiTheme="minorHAnsi" w:hAnsiTheme="minorHAnsi" w:cstheme="minorHAnsi"/>
                <w:spacing w:val="1"/>
              </w:rPr>
              <w:t xml:space="preserve"> </w:t>
            </w:r>
            <w:r w:rsidRPr="00C62608">
              <w:rPr>
                <w:rFonts w:asciiTheme="minorHAnsi" w:hAnsiTheme="minorHAnsi" w:cstheme="minorHAnsi"/>
              </w:rPr>
              <w:t>αλουμινίου</w:t>
            </w:r>
            <w:r w:rsidRPr="00C62608">
              <w:rPr>
                <w:rFonts w:asciiTheme="minorHAnsi" w:hAnsiTheme="minorHAnsi" w:cstheme="minorHAnsi"/>
                <w:spacing w:val="1"/>
              </w:rPr>
              <w:t xml:space="preserve"> </w:t>
            </w:r>
            <w:r w:rsidR="006B0320">
              <w:rPr>
                <w:rFonts w:asciiTheme="minorHAnsi" w:hAnsiTheme="minorHAnsi" w:cstheme="minorHAnsi"/>
                <w:spacing w:val="1"/>
              </w:rPr>
              <w:t>ή</w:t>
            </w:r>
            <w:r w:rsidR="006B0320">
              <w:rPr>
                <w:rFonts w:asciiTheme="minorHAnsi" w:hAnsiTheme="minorHAnsi" w:cstheme="minorHAnsi"/>
              </w:rPr>
              <w:t xml:space="preserve"> χάλυβα</w:t>
            </w:r>
            <w:r w:rsidRPr="00C62608">
              <w:rPr>
                <w:rFonts w:asciiTheme="minorHAnsi" w:hAnsiTheme="minorHAnsi" w:cstheme="minorHAnsi"/>
                <w:spacing w:val="-4"/>
              </w:rPr>
              <w:t xml:space="preserve"> </w:t>
            </w:r>
            <w:r w:rsidRPr="00C62608">
              <w:rPr>
                <w:rFonts w:asciiTheme="minorHAnsi" w:hAnsiTheme="minorHAnsi" w:cstheme="minorHAnsi"/>
              </w:rPr>
              <w:t>μεγάλης αντοχής.</w:t>
            </w:r>
          </w:p>
        </w:tc>
        <w:tc>
          <w:tcPr>
            <w:tcW w:w="60" w:type="dxa"/>
            <w:vAlign w:val="center"/>
          </w:tcPr>
          <w:p w14:paraId="29F38C57" w14:textId="77777777" w:rsidR="007B1323" w:rsidRPr="00C62608" w:rsidRDefault="007B1323" w:rsidP="00E25716">
            <w:pPr>
              <w:pStyle w:val="TableParagraph"/>
              <w:rPr>
                <w:rFonts w:asciiTheme="minorHAnsi" w:hAnsiTheme="minorHAnsi" w:cstheme="minorHAnsi"/>
              </w:rPr>
            </w:pPr>
          </w:p>
        </w:tc>
      </w:tr>
      <w:tr w:rsidR="007B1323" w:rsidRPr="0086490B" w14:paraId="7631B408" w14:textId="77777777" w:rsidTr="006B0320">
        <w:trPr>
          <w:trHeight w:val="3238"/>
        </w:trPr>
        <w:tc>
          <w:tcPr>
            <w:tcW w:w="1164" w:type="dxa"/>
            <w:vAlign w:val="center"/>
          </w:tcPr>
          <w:p w14:paraId="293008E9" w14:textId="77777777" w:rsidR="007B1323" w:rsidRPr="00C62608" w:rsidRDefault="007B1323" w:rsidP="006B0320">
            <w:pPr>
              <w:pStyle w:val="TableParagraph"/>
              <w:ind w:left="110"/>
              <w:jc w:val="right"/>
              <w:rPr>
                <w:rFonts w:asciiTheme="minorHAnsi" w:hAnsiTheme="minorHAnsi" w:cstheme="minorHAnsi"/>
              </w:rPr>
            </w:pPr>
            <w:r w:rsidRPr="00C62608">
              <w:rPr>
                <w:rFonts w:asciiTheme="minorHAnsi" w:hAnsiTheme="minorHAnsi" w:cstheme="minorHAnsi"/>
              </w:rPr>
              <w:t>2.2.6.2</w:t>
            </w:r>
          </w:p>
        </w:tc>
        <w:tc>
          <w:tcPr>
            <w:tcW w:w="8236" w:type="dxa"/>
            <w:vAlign w:val="center"/>
          </w:tcPr>
          <w:p w14:paraId="32D2A5E4" w14:textId="77777777" w:rsidR="007B1323" w:rsidRPr="00C62608" w:rsidRDefault="007B1323" w:rsidP="00E25716">
            <w:pPr>
              <w:pStyle w:val="TableParagraph"/>
              <w:ind w:left="110" w:right="91"/>
              <w:jc w:val="both"/>
              <w:rPr>
                <w:rFonts w:asciiTheme="minorHAnsi" w:hAnsiTheme="minorHAnsi" w:cstheme="minorHAnsi"/>
              </w:rPr>
            </w:pPr>
            <w:r w:rsidRPr="00C62608">
              <w:rPr>
                <w:rFonts w:asciiTheme="minorHAnsi" w:hAnsiTheme="minorHAnsi" w:cstheme="minorHAnsi"/>
              </w:rPr>
              <w:t>Τα ελαστικά να είναι καινούργια, όχι από αναγόμωση, σύγχρονης</w:t>
            </w:r>
            <w:r w:rsidRPr="00C62608">
              <w:rPr>
                <w:rFonts w:asciiTheme="minorHAnsi" w:hAnsiTheme="minorHAnsi" w:cstheme="minorHAnsi"/>
                <w:spacing w:val="1"/>
              </w:rPr>
              <w:t xml:space="preserve"> </w:t>
            </w:r>
            <w:r w:rsidRPr="00C62608">
              <w:rPr>
                <w:rFonts w:asciiTheme="minorHAnsi" w:hAnsiTheme="minorHAnsi" w:cstheme="minorHAnsi"/>
              </w:rPr>
              <w:t>τεχνολογίας με αντοχή ανάλογη της ανώτατης ταχύτητας, σύμφωνα</w:t>
            </w:r>
            <w:r w:rsidRPr="00C62608">
              <w:rPr>
                <w:rFonts w:asciiTheme="minorHAnsi" w:hAnsiTheme="minorHAnsi" w:cstheme="minorHAnsi"/>
                <w:spacing w:val="-46"/>
              </w:rPr>
              <w:t xml:space="preserve"> </w:t>
            </w:r>
            <w:r w:rsidRPr="00C62608">
              <w:rPr>
                <w:rFonts w:asciiTheme="minorHAnsi" w:hAnsiTheme="minorHAnsi" w:cstheme="minorHAnsi"/>
              </w:rPr>
              <w:t>με τα προβλεπόμενα από τον κατασκευαστή,</w:t>
            </w:r>
            <w:r w:rsidRPr="00C62608">
              <w:rPr>
                <w:rFonts w:asciiTheme="minorHAnsi" w:hAnsiTheme="minorHAnsi" w:cstheme="minorHAnsi"/>
                <w:spacing w:val="1"/>
              </w:rPr>
              <w:t xml:space="preserve"> </w:t>
            </w:r>
            <w:r w:rsidRPr="00C62608">
              <w:rPr>
                <w:rFonts w:asciiTheme="minorHAnsi" w:hAnsiTheme="minorHAnsi" w:cstheme="minorHAnsi"/>
              </w:rPr>
              <w:t>χωρίς αεροθαλάμους</w:t>
            </w:r>
            <w:r w:rsidRPr="00C62608">
              <w:rPr>
                <w:rFonts w:asciiTheme="minorHAnsi" w:hAnsiTheme="minorHAnsi" w:cstheme="minorHAnsi"/>
                <w:spacing w:val="1"/>
              </w:rPr>
              <w:t xml:space="preserve"> </w:t>
            </w:r>
            <w:r w:rsidRPr="00C62608">
              <w:rPr>
                <w:rFonts w:asciiTheme="minorHAnsi" w:hAnsiTheme="minorHAnsi" w:cstheme="minorHAnsi"/>
              </w:rPr>
              <w:t>(</w:t>
            </w:r>
            <w:proofErr w:type="spellStart"/>
            <w:r w:rsidRPr="00C62608">
              <w:rPr>
                <w:rFonts w:asciiTheme="minorHAnsi" w:hAnsiTheme="minorHAnsi" w:cstheme="minorHAnsi"/>
              </w:rPr>
              <w:t>tubeless</w:t>
            </w:r>
            <w:proofErr w:type="spellEnd"/>
            <w:r w:rsidRPr="00C62608">
              <w:rPr>
                <w:rFonts w:asciiTheme="minorHAnsi" w:hAnsiTheme="minorHAnsi" w:cstheme="minorHAnsi"/>
              </w:rPr>
              <w:t>),</w:t>
            </w:r>
            <w:r w:rsidRPr="00C62608">
              <w:rPr>
                <w:rFonts w:asciiTheme="minorHAnsi" w:hAnsiTheme="minorHAnsi" w:cstheme="minorHAnsi"/>
                <w:spacing w:val="1"/>
              </w:rPr>
              <w:t xml:space="preserve"> </w:t>
            </w:r>
            <w:r w:rsidRPr="00C62608">
              <w:rPr>
                <w:rFonts w:asciiTheme="minorHAnsi" w:hAnsiTheme="minorHAnsi" w:cstheme="minorHAnsi"/>
              </w:rPr>
              <w:t>να</w:t>
            </w:r>
            <w:r w:rsidRPr="00C62608">
              <w:rPr>
                <w:rFonts w:asciiTheme="minorHAnsi" w:hAnsiTheme="minorHAnsi" w:cstheme="minorHAnsi"/>
                <w:spacing w:val="1"/>
              </w:rPr>
              <w:t xml:space="preserve"> </w:t>
            </w:r>
            <w:r w:rsidRPr="00C62608">
              <w:rPr>
                <w:rFonts w:asciiTheme="minorHAnsi" w:hAnsiTheme="minorHAnsi" w:cstheme="minorHAnsi"/>
              </w:rPr>
              <w:t>έχουν</w:t>
            </w:r>
            <w:r w:rsidRPr="00C62608">
              <w:rPr>
                <w:rFonts w:asciiTheme="minorHAnsi" w:hAnsiTheme="minorHAnsi" w:cstheme="minorHAnsi"/>
                <w:spacing w:val="1"/>
              </w:rPr>
              <w:t xml:space="preserve"> </w:t>
            </w:r>
            <w:r w:rsidRPr="00C62608">
              <w:rPr>
                <w:rFonts w:asciiTheme="minorHAnsi" w:hAnsiTheme="minorHAnsi" w:cstheme="minorHAnsi"/>
              </w:rPr>
              <w:t>έγκριση</w:t>
            </w:r>
            <w:r w:rsidRPr="00C62608">
              <w:rPr>
                <w:rFonts w:asciiTheme="minorHAnsi" w:hAnsiTheme="minorHAnsi" w:cstheme="minorHAnsi"/>
                <w:spacing w:val="1"/>
              </w:rPr>
              <w:t xml:space="preserve"> </w:t>
            </w:r>
            <w:r w:rsidRPr="00C62608">
              <w:rPr>
                <w:rFonts w:asciiTheme="minorHAnsi" w:hAnsiTheme="minorHAnsi" w:cstheme="minorHAnsi"/>
              </w:rPr>
              <w:t>τύπου</w:t>
            </w:r>
            <w:r w:rsidRPr="00C62608">
              <w:rPr>
                <w:rFonts w:asciiTheme="minorHAnsi" w:hAnsiTheme="minorHAnsi" w:cstheme="minorHAnsi"/>
                <w:spacing w:val="1"/>
              </w:rPr>
              <w:t xml:space="preserve"> </w:t>
            </w:r>
            <w:r w:rsidRPr="00C62608">
              <w:rPr>
                <w:rFonts w:asciiTheme="minorHAnsi" w:hAnsiTheme="minorHAnsi" w:cstheme="minorHAnsi"/>
              </w:rPr>
              <w:t>και</w:t>
            </w:r>
            <w:r w:rsidRPr="00C62608">
              <w:rPr>
                <w:rFonts w:asciiTheme="minorHAnsi" w:hAnsiTheme="minorHAnsi" w:cstheme="minorHAnsi"/>
                <w:spacing w:val="1"/>
              </w:rPr>
              <w:t xml:space="preserve"> </w:t>
            </w:r>
            <w:r w:rsidRPr="00C62608">
              <w:rPr>
                <w:rFonts w:asciiTheme="minorHAnsi" w:hAnsiTheme="minorHAnsi" w:cstheme="minorHAnsi"/>
              </w:rPr>
              <w:t>να</w:t>
            </w:r>
            <w:r w:rsidRPr="00C62608">
              <w:rPr>
                <w:rFonts w:asciiTheme="minorHAnsi" w:hAnsiTheme="minorHAnsi" w:cstheme="minorHAnsi"/>
                <w:spacing w:val="1"/>
              </w:rPr>
              <w:t xml:space="preserve"> </w:t>
            </w:r>
            <w:r w:rsidRPr="00C62608">
              <w:rPr>
                <w:rFonts w:asciiTheme="minorHAnsi" w:hAnsiTheme="minorHAnsi" w:cstheme="minorHAnsi"/>
              </w:rPr>
              <w:t>ανταποκρίνονται</w:t>
            </w:r>
            <w:r w:rsidRPr="00C62608">
              <w:rPr>
                <w:rFonts w:asciiTheme="minorHAnsi" w:hAnsiTheme="minorHAnsi" w:cstheme="minorHAnsi"/>
                <w:spacing w:val="1"/>
              </w:rPr>
              <w:t xml:space="preserve"> </w:t>
            </w:r>
            <w:r w:rsidRPr="00C62608">
              <w:rPr>
                <w:rFonts w:asciiTheme="minorHAnsi" w:hAnsiTheme="minorHAnsi" w:cstheme="minorHAnsi"/>
              </w:rPr>
              <w:t>στις</w:t>
            </w:r>
            <w:r w:rsidRPr="00C62608">
              <w:rPr>
                <w:rFonts w:asciiTheme="minorHAnsi" w:hAnsiTheme="minorHAnsi" w:cstheme="minorHAnsi"/>
                <w:spacing w:val="-46"/>
              </w:rPr>
              <w:t xml:space="preserve"> </w:t>
            </w:r>
            <w:r w:rsidRPr="00C62608">
              <w:rPr>
                <w:rFonts w:asciiTheme="minorHAnsi" w:hAnsiTheme="minorHAnsi" w:cstheme="minorHAnsi"/>
              </w:rPr>
              <w:t>ευρωπαϊκές</w:t>
            </w:r>
            <w:r w:rsidRPr="00C62608">
              <w:rPr>
                <w:rFonts w:asciiTheme="minorHAnsi" w:hAnsiTheme="minorHAnsi" w:cstheme="minorHAnsi"/>
                <w:spacing w:val="-1"/>
              </w:rPr>
              <w:t xml:space="preserve"> </w:t>
            </w:r>
            <w:r w:rsidRPr="00C62608">
              <w:rPr>
                <w:rFonts w:asciiTheme="minorHAnsi" w:hAnsiTheme="minorHAnsi" w:cstheme="minorHAnsi"/>
              </w:rPr>
              <w:t>προδιαγραφές (ETRTO).</w:t>
            </w:r>
          </w:p>
          <w:p w14:paraId="5632EE19" w14:textId="77777777" w:rsidR="007B1323" w:rsidRPr="00C62608" w:rsidRDefault="007B1323" w:rsidP="00E25716">
            <w:pPr>
              <w:pStyle w:val="TableParagraph"/>
              <w:spacing w:before="118"/>
              <w:ind w:left="110"/>
              <w:jc w:val="both"/>
              <w:rPr>
                <w:rFonts w:asciiTheme="minorHAnsi" w:hAnsiTheme="minorHAnsi" w:cstheme="minorHAnsi"/>
              </w:rPr>
            </w:pPr>
            <w:r w:rsidRPr="00C62608">
              <w:rPr>
                <w:rFonts w:asciiTheme="minorHAnsi" w:hAnsiTheme="minorHAnsi" w:cstheme="minorHAnsi"/>
              </w:rPr>
              <w:t>Τα</w:t>
            </w:r>
            <w:r w:rsidRPr="00C62608">
              <w:rPr>
                <w:rFonts w:asciiTheme="minorHAnsi" w:hAnsiTheme="minorHAnsi" w:cstheme="minorHAnsi"/>
                <w:spacing w:val="-5"/>
              </w:rPr>
              <w:t xml:space="preserve"> </w:t>
            </w:r>
            <w:r w:rsidRPr="00C62608">
              <w:rPr>
                <w:rFonts w:asciiTheme="minorHAnsi" w:hAnsiTheme="minorHAnsi" w:cstheme="minorHAnsi"/>
              </w:rPr>
              <w:t>ελαστικά</w:t>
            </w:r>
            <w:r w:rsidRPr="00C62608">
              <w:rPr>
                <w:rFonts w:asciiTheme="minorHAnsi" w:hAnsiTheme="minorHAnsi" w:cstheme="minorHAnsi"/>
                <w:spacing w:val="-5"/>
              </w:rPr>
              <w:t xml:space="preserve"> </w:t>
            </w:r>
            <w:r w:rsidRPr="00C62608">
              <w:rPr>
                <w:rFonts w:asciiTheme="minorHAnsi" w:hAnsiTheme="minorHAnsi" w:cstheme="minorHAnsi"/>
              </w:rPr>
              <w:t>που</w:t>
            </w:r>
            <w:r w:rsidRPr="00C62608">
              <w:rPr>
                <w:rFonts w:asciiTheme="minorHAnsi" w:hAnsiTheme="minorHAnsi" w:cstheme="minorHAnsi"/>
                <w:spacing w:val="-3"/>
              </w:rPr>
              <w:t xml:space="preserve"> </w:t>
            </w:r>
            <w:r w:rsidRPr="00C62608">
              <w:rPr>
                <w:rFonts w:asciiTheme="minorHAnsi" w:hAnsiTheme="minorHAnsi" w:cstheme="minorHAnsi"/>
              </w:rPr>
              <w:t>είναι</w:t>
            </w:r>
            <w:r w:rsidRPr="00C62608">
              <w:rPr>
                <w:rFonts w:asciiTheme="minorHAnsi" w:hAnsiTheme="minorHAnsi" w:cstheme="minorHAnsi"/>
                <w:spacing w:val="-3"/>
              </w:rPr>
              <w:t xml:space="preserve"> </w:t>
            </w:r>
            <w:r w:rsidRPr="00C62608">
              <w:rPr>
                <w:rFonts w:asciiTheme="minorHAnsi" w:hAnsiTheme="minorHAnsi" w:cstheme="minorHAnsi"/>
              </w:rPr>
              <w:t>κατασκευασμένα από</w:t>
            </w:r>
            <w:r w:rsidRPr="00C62608">
              <w:rPr>
                <w:rFonts w:asciiTheme="minorHAnsi" w:hAnsiTheme="minorHAnsi" w:cstheme="minorHAnsi"/>
                <w:spacing w:val="-5"/>
              </w:rPr>
              <w:t xml:space="preserve"> </w:t>
            </w:r>
            <w:r w:rsidRPr="00C62608">
              <w:rPr>
                <w:rFonts w:asciiTheme="minorHAnsi" w:hAnsiTheme="minorHAnsi" w:cstheme="minorHAnsi"/>
              </w:rPr>
              <w:t>νάιλον</w:t>
            </w:r>
            <w:r w:rsidRPr="00C62608">
              <w:rPr>
                <w:rFonts w:asciiTheme="minorHAnsi" w:hAnsiTheme="minorHAnsi" w:cstheme="minorHAnsi"/>
                <w:spacing w:val="1"/>
              </w:rPr>
              <w:t xml:space="preserve"> </w:t>
            </w:r>
            <w:r w:rsidRPr="00C62608">
              <w:rPr>
                <w:rFonts w:asciiTheme="minorHAnsi" w:hAnsiTheme="minorHAnsi" w:cstheme="minorHAnsi"/>
              </w:rPr>
              <w:t>αποκλείονται.</w:t>
            </w:r>
          </w:p>
          <w:p w14:paraId="7AE51FDA" w14:textId="77777777" w:rsidR="007B1323" w:rsidRPr="00C62608" w:rsidRDefault="007B1323" w:rsidP="00E25716">
            <w:pPr>
              <w:pStyle w:val="TableParagraph"/>
              <w:spacing w:before="124" w:line="237" w:lineRule="auto"/>
              <w:ind w:left="110" w:right="99"/>
              <w:jc w:val="both"/>
              <w:rPr>
                <w:rFonts w:asciiTheme="minorHAnsi" w:hAnsiTheme="minorHAnsi" w:cstheme="minorHAnsi"/>
              </w:rPr>
            </w:pPr>
            <w:r w:rsidRPr="00C62608">
              <w:rPr>
                <w:rFonts w:asciiTheme="minorHAnsi" w:hAnsiTheme="minorHAnsi" w:cstheme="minorHAnsi"/>
              </w:rPr>
              <w:t>Η ημερομηνία κατασκευής των ελαστικών να μην υπερβαίνει τους</w:t>
            </w:r>
            <w:r w:rsidRPr="00C62608">
              <w:rPr>
                <w:rFonts w:asciiTheme="minorHAnsi" w:hAnsiTheme="minorHAnsi" w:cstheme="minorHAnsi"/>
                <w:spacing w:val="1"/>
              </w:rPr>
              <w:t xml:space="preserve"> </w:t>
            </w:r>
            <w:r w:rsidRPr="00C62608">
              <w:rPr>
                <w:rFonts w:asciiTheme="minorHAnsi" w:hAnsiTheme="minorHAnsi" w:cstheme="minorHAnsi"/>
              </w:rPr>
              <w:t>18</w:t>
            </w:r>
            <w:r w:rsidRPr="00C62608">
              <w:rPr>
                <w:rFonts w:asciiTheme="minorHAnsi" w:hAnsiTheme="minorHAnsi" w:cstheme="minorHAnsi"/>
                <w:spacing w:val="-4"/>
              </w:rPr>
              <w:t xml:space="preserve"> </w:t>
            </w:r>
            <w:r w:rsidRPr="00C62608">
              <w:rPr>
                <w:rFonts w:asciiTheme="minorHAnsi" w:hAnsiTheme="minorHAnsi" w:cstheme="minorHAnsi"/>
              </w:rPr>
              <w:t>μήνες από</w:t>
            </w:r>
            <w:r w:rsidRPr="00C62608">
              <w:rPr>
                <w:rFonts w:asciiTheme="minorHAnsi" w:hAnsiTheme="minorHAnsi" w:cstheme="minorHAnsi"/>
                <w:spacing w:val="-3"/>
              </w:rPr>
              <w:t xml:space="preserve"> </w:t>
            </w:r>
            <w:r w:rsidRPr="00C62608">
              <w:rPr>
                <w:rFonts w:asciiTheme="minorHAnsi" w:hAnsiTheme="minorHAnsi" w:cstheme="minorHAnsi"/>
              </w:rPr>
              <w:t>την</w:t>
            </w:r>
            <w:r w:rsidRPr="00C62608">
              <w:rPr>
                <w:rFonts w:asciiTheme="minorHAnsi" w:hAnsiTheme="minorHAnsi" w:cstheme="minorHAnsi"/>
                <w:spacing w:val="-1"/>
              </w:rPr>
              <w:t xml:space="preserve"> </w:t>
            </w:r>
            <w:r w:rsidRPr="00C62608">
              <w:rPr>
                <w:rFonts w:asciiTheme="minorHAnsi" w:hAnsiTheme="minorHAnsi" w:cstheme="minorHAnsi"/>
              </w:rPr>
              <w:t>ημερομηνία</w:t>
            </w:r>
            <w:r w:rsidRPr="00C62608">
              <w:rPr>
                <w:rFonts w:asciiTheme="minorHAnsi" w:hAnsiTheme="minorHAnsi" w:cstheme="minorHAnsi"/>
                <w:spacing w:val="-3"/>
              </w:rPr>
              <w:t xml:space="preserve"> </w:t>
            </w:r>
            <w:r w:rsidRPr="00C62608">
              <w:rPr>
                <w:rFonts w:asciiTheme="minorHAnsi" w:hAnsiTheme="minorHAnsi" w:cstheme="minorHAnsi"/>
              </w:rPr>
              <w:t>παραλαβής των</w:t>
            </w:r>
            <w:r w:rsidRPr="00C62608">
              <w:rPr>
                <w:rFonts w:asciiTheme="minorHAnsi" w:hAnsiTheme="minorHAnsi" w:cstheme="minorHAnsi"/>
                <w:spacing w:val="-1"/>
              </w:rPr>
              <w:t xml:space="preserve"> </w:t>
            </w:r>
            <w:proofErr w:type="spellStart"/>
            <w:r w:rsidRPr="00C62608">
              <w:rPr>
                <w:rFonts w:asciiTheme="minorHAnsi" w:hAnsiTheme="minorHAnsi" w:cstheme="minorHAnsi"/>
              </w:rPr>
              <w:t>δικύκλων</w:t>
            </w:r>
            <w:proofErr w:type="spellEnd"/>
            <w:r w:rsidRPr="00C62608">
              <w:rPr>
                <w:rFonts w:asciiTheme="minorHAnsi" w:hAnsiTheme="minorHAnsi" w:cstheme="minorHAnsi"/>
              </w:rPr>
              <w:t>.</w:t>
            </w:r>
          </w:p>
          <w:p w14:paraId="4303E82E" w14:textId="77777777" w:rsidR="007B1323" w:rsidRPr="00C62608" w:rsidRDefault="007B1323" w:rsidP="00E25716">
            <w:pPr>
              <w:pStyle w:val="TableParagraph"/>
              <w:spacing w:before="121"/>
              <w:ind w:left="110" w:right="96"/>
              <w:jc w:val="both"/>
              <w:rPr>
                <w:rFonts w:asciiTheme="minorHAnsi" w:hAnsiTheme="minorHAnsi" w:cstheme="minorHAnsi"/>
              </w:rPr>
            </w:pPr>
            <w:r w:rsidRPr="00C62608">
              <w:rPr>
                <w:rFonts w:asciiTheme="minorHAnsi" w:hAnsiTheme="minorHAnsi" w:cstheme="minorHAnsi"/>
              </w:rPr>
              <w:t>Στις</w:t>
            </w:r>
            <w:r w:rsidRPr="00C62608">
              <w:rPr>
                <w:rFonts w:asciiTheme="minorHAnsi" w:hAnsiTheme="minorHAnsi" w:cstheme="minorHAnsi"/>
                <w:spacing w:val="1"/>
              </w:rPr>
              <w:t xml:space="preserve"> </w:t>
            </w:r>
            <w:r w:rsidRPr="00C62608">
              <w:rPr>
                <w:rFonts w:asciiTheme="minorHAnsi" w:hAnsiTheme="minorHAnsi" w:cstheme="minorHAnsi"/>
              </w:rPr>
              <w:t>προσφορές</w:t>
            </w:r>
            <w:r w:rsidRPr="00C62608">
              <w:rPr>
                <w:rFonts w:asciiTheme="minorHAnsi" w:hAnsiTheme="minorHAnsi" w:cstheme="minorHAnsi"/>
                <w:spacing w:val="1"/>
              </w:rPr>
              <w:t xml:space="preserve"> </w:t>
            </w:r>
            <w:r w:rsidRPr="00C62608">
              <w:rPr>
                <w:rFonts w:asciiTheme="minorHAnsi" w:hAnsiTheme="minorHAnsi" w:cstheme="minorHAnsi"/>
              </w:rPr>
              <w:t>να</w:t>
            </w:r>
            <w:r w:rsidRPr="00C62608">
              <w:rPr>
                <w:rFonts w:asciiTheme="minorHAnsi" w:hAnsiTheme="minorHAnsi" w:cstheme="minorHAnsi"/>
                <w:spacing w:val="1"/>
              </w:rPr>
              <w:t xml:space="preserve"> </w:t>
            </w:r>
            <w:r w:rsidRPr="00C62608">
              <w:rPr>
                <w:rFonts w:asciiTheme="minorHAnsi" w:hAnsiTheme="minorHAnsi" w:cstheme="minorHAnsi"/>
              </w:rPr>
              <w:t>προσδιορίζονται</w:t>
            </w:r>
            <w:r w:rsidRPr="00C62608">
              <w:rPr>
                <w:rFonts w:asciiTheme="minorHAnsi" w:hAnsiTheme="minorHAnsi" w:cstheme="minorHAnsi"/>
                <w:spacing w:val="1"/>
              </w:rPr>
              <w:t xml:space="preserve"> </w:t>
            </w:r>
            <w:r w:rsidRPr="00C62608">
              <w:rPr>
                <w:rFonts w:asciiTheme="minorHAnsi" w:hAnsiTheme="minorHAnsi" w:cstheme="minorHAnsi"/>
              </w:rPr>
              <w:t>πλήρως</w:t>
            </w:r>
            <w:r w:rsidRPr="00C62608">
              <w:rPr>
                <w:rFonts w:asciiTheme="minorHAnsi" w:hAnsiTheme="minorHAnsi" w:cstheme="minorHAnsi"/>
                <w:spacing w:val="1"/>
              </w:rPr>
              <w:t xml:space="preserve"> </w:t>
            </w:r>
            <w:r w:rsidRPr="00C62608">
              <w:rPr>
                <w:rFonts w:asciiTheme="minorHAnsi" w:hAnsiTheme="minorHAnsi" w:cstheme="minorHAnsi"/>
              </w:rPr>
              <w:t>τα</w:t>
            </w:r>
            <w:r w:rsidRPr="00C62608">
              <w:rPr>
                <w:rFonts w:asciiTheme="minorHAnsi" w:hAnsiTheme="minorHAnsi" w:cstheme="minorHAnsi"/>
                <w:spacing w:val="1"/>
              </w:rPr>
              <w:t xml:space="preserve"> </w:t>
            </w:r>
            <w:r w:rsidRPr="00C62608">
              <w:rPr>
                <w:rFonts w:asciiTheme="minorHAnsi" w:hAnsiTheme="minorHAnsi" w:cstheme="minorHAnsi"/>
              </w:rPr>
              <w:t>τεχνικά</w:t>
            </w:r>
            <w:r w:rsidRPr="00C62608">
              <w:rPr>
                <w:rFonts w:asciiTheme="minorHAnsi" w:hAnsiTheme="minorHAnsi" w:cstheme="minorHAnsi"/>
                <w:spacing w:val="48"/>
              </w:rPr>
              <w:t xml:space="preserve"> </w:t>
            </w:r>
            <w:r w:rsidRPr="00C62608">
              <w:rPr>
                <w:rFonts w:asciiTheme="minorHAnsi" w:hAnsiTheme="minorHAnsi" w:cstheme="minorHAnsi"/>
              </w:rPr>
              <w:t>στοιχεία</w:t>
            </w:r>
            <w:r w:rsidRPr="00C62608">
              <w:rPr>
                <w:rFonts w:asciiTheme="minorHAnsi" w:hAnsiTheme="minorHAnsi" w:cstheme="minorHAnsi"/>
                <w:spacing w:val="-46"/>
              </w:rPr>
              <w:t xml:space="preserve"> </w:t>
            </w:r>
            <w:r w:rsidRPr="00C62608">
              <w:rPr>
                <w:rFonts w:asciiTheme="minorHAnsi" w:hAnsiTheme="minorHAnsi" w:cstheme="minorHAnsi"/>
              </w:rPr>
              <w:t>των</w:t>
            </w:r>
            <w:r w:rsidRPr="00C62608">
              <w:rPr>
                <w:rFonts w:asciiTheme="minorHAnsi" w:hAnsiTheme="minorHAnsi" w:cstheme="minorHAnsi"/>
                <w:spacing w:val="1"/>
              </w:rPr>
              <w:t xml:space="preserve"> </w:t>
            </w:r>
            <w:proofErr w:type="spellStart"/>
            <w:r w:rsidRPr="00C62608">
              <w:rPr>
                <w:rFonts w:asciiTheme="minorHAnsi" w:hAnsiTheme="minorHAnsi" w:cstheme="minorHAnsi"/>
              </w:rPr>
              <w:t>προσφερομένων</w:t>
            </w:r>
            <w:proofErr w:type="spellEnd"/>
            <w:r w:rsidRPr="00C62608">
              <w:rPr>
                <w:rFonts w:asciiTheme="minorHAnsi" w:hAnsiTheme="minorHAnsi" w:cstheme="minorHAnsi"/>
                <w:spacing w:val="1"/>
              </w:rPr>
              <w:t xml:space="preserve"> </w:t>
            </w:r>
            <w:r w:rsidRPr="00C62608">
              <w:rPr>
                <w:rFonts w:asciiTheme="minorHAnsi" w:hAnsiTheme="minorHAnsi" w:cstheme="minorHAnsi"/>
              </w:rPr>
              <w:t>ελαστικών,</w:t>
            </w:r>
            <w:r w:rsidRPr="00C62608">
              <w:rPr>
                <w:rFonts w:asciiTheme="minorHAnsi" w:hAnsiTheme="minorHAnsi" w:cstheme="minorHAnsi"/>
                <w:spacing w:val="1"/>
              </w:rPr>
              <w:t xml:space="preserve"> </w:t>
            </w:r>
            <w:r w:rsidRPr="00C62608">
              <w:rPr>
                <w:rFonts w:asciiTheme="minorHAnsi" w:hAnsiTheme="minorHAnsi" w:cstheme="minorHAnsi"/>
              </w:rPr>
              <w:t>οι</w:t>
            </w:r>
            <w:r w:rsidRPr="00C62608">
              <w:rPr>
                <w:rFonts w:asciiTheme="minorHAnsi" w:hAnsiTheme="minorHAnsi" w:cstheme="minorHAnsi"/>
                <w:spacing w:val="1"/>
              </w:rPr>
              <w:t xml:space="preserve"> </w:t>
            </w:r>
            <w:r w:rsidRPr="00C62608">
              <w:rPr>
                <w:rFonts w:asciiTheme="minorHAnsi" w:hAnsiTheme="minorHAnsi" w:cstheme="minorHAnsi"/>
              </w:rPr>
              <w:t>διαστάσεις</w:t>
            </w:r>
            <w:r w:rsidRPr="00C62608">
              <w:rPr>
                <w:rFonts w:asciiTheme="minorHAnsi" w:hAnsiTheme="minorHAnsi" w:cstheme="minorHAnsi"/>
                <w:spacing w:val="1"/>
              </w:rPr>
              <w:t xml:space="preserve"> </w:t>
            </w:r>
            <w:r w:rsidRPr="00C62608">
              <w:rPr>
                <w:rFonts w:asciiTheme="minorHAnsi" w:hAnsiTheme="minorHAnsi" w:cstheme="minorHAnsi"/>
              </w:rPr>
              <w:t>αυτών</w:t>
            </w:r>
            <w:r w:rsidRPr="00C62608">
              <w:rPr>
                <w:rFonts w:asciiTheme="minorHAnsi" w:hAnsiTheme="minorHAnsi" w:cstheme="minorHAnsi"/>
                <w:spacing w:val="1"/>
              </w:rPr>
              <w:t xml:space="preserve"> </w:t>
            </w:r>
            <w:r w:rsidRPr="00C62608">
              <w:rPr>
                <w:rFonts w:asciiTheme="minorHAnsi" w:hAnsiTheme="minorHAnsi" w:cstheme="minorHAnsi"/>
              </w:rPr>
              <w:t>(εμπρός-</w:t>
            </w:r>
            <w:r w:rsidRPr="00C62608">
              <w:rPr>
                <w:rFonts w:asciiTheme="minorHAnsi" w:hAnsiTheme="minorHAnsi" w:cstheme="minorHAnsi"/>
                <w:spacing w:val="1"/>
              </w:rPr>
              <w:t xml:space="preserve"> </w:t>
            </w:r>
            <w:r w:rsidRPr="00C62608">
              <w:rPr>
                <w:rFonts w:asciiTheme="minorHAnsi" w:hAnsiTheme="minorHAnsi" w:cstheme="minorHAnsi"/>
              </w:rPr>
              <w:t>πίσω)</w:t>
            </w:r>
            <w:r w:rsidRPr="00C62608">
              <w:rPr>
                <w:rFonts w:asciiTheme="minorHAnsi" w:hAnsiTheme="minorHAnsi" w:cstheme="minorHAnsi"/>
                <w:spacing w:val="1"/>
              </w:rPr>
              <w:t xml:space="preserve"> </w:t>
            </w:r>
            <w:r w:rsidRPr="00C62608">
              <w:rPr>
                <w:rFonts w:asciiTheme="minorHAnsi" w:hAnsiTheme="minorHAnsi" w:cstheme="minorHAnsi"/>
              </w:rPr>
              <w:t>και</w:t>
            </w:r>
            <w:r w:rsidRPr="00C62608">
              <w:rPr>
                <w:rFonts w:asciiTheme="minorHAnsi" w:hAnsiTheme="minorHAnsi" w:cstheme="minorHAnsi"/>
                <w:spacing w:val="1"/>
              </w:rPr>
              <w:t xml:space="preserve"> </w:t>
            </w:r>
            <w:r w:rsidRPr="00C62608">
              <w:rPr>
                <w:rFonts w:asciiTheme="minorHAnsi" w:hAnsiTheme="minorHAnsi" w:cstheme="minorHAnsi"/>
              </w:rPr>
              <w:t>να</w:t>
            </w:r>
            <w:r w:rsidRPr="00C62608">
              <w:rPr>
                <w:rFonts w:asciiTheme="minorHAnsi" w:hAnsiTheme="minorHAnsi" w:cstheme="minorHAnsi"/>
                <w:spacing w:val="1"/>
              </w:rPr>
              <w:t xml:space="preserve"> </w:t>
            </w:r>
            <w:r w:rsidRPr="00C62608">
              <w:rPr>
                <w:rFonts w:asciiTheme="minorHAnsi" w:hAnsiTheme="minorHAnsi" w:cstheme="minorHAnsi"/>
              </w:rPr>
              <w:t>δηλώνεται</w:t>
            </w:r>
            <w:r w:rsidRPr="00C62608">
              <w:rPr>
                <w:rFonts w:asciiTheme="minorHAnsi" w:hAnsiTheme="minorHAnsi" w:cstheme="minorHAnsi"/>
                <w:spacing w:val="1"/>
              </w:rPr>
              <w:t xml:space="preserve"> </w:t>
            </w:r>
            <w:r w:rsidRPr="00C62608">
              <w:rPr>
                <w:rFonts w:asciiTheme="minorHAnsi" w:hAnsiTheme="minorHAnsi" w:cstheme="minorHAnsi"/>
              </w:rPr>
              <w:t>κατά</w:t>
            </w:r>
            <w:r w:rsidRPr="00C62608">
              <w:rPr>
                <w:rFonts w:asciiTheme="minorHAnsi" w:hAnsiTheme="minorHAnsi" w:cstheme="minorHAnsi"/>
                <w:spacing w:val="1"/>
              </w:rPr>
              <w:t xml:space="preserve"> </w:t>
            </w:r>
            <w:r w:rsidRPr="00C62608">
              <w:rPr>
                <w:rFonts w:asciiTheme="minorHAnsi" w:hAnsiTheme="minorHAnsi" w:cstheme="minorHAnsi"/>
              </w:rPr>
              <w:t>προτίμηση,</w:t>
            </w:r>
            <w:r w:rsidRPr="00C62608">
              <w:rPr>
                <w:rFonts w:asciiTheme="minorHAnsi" w:hAnsiTheme="minorHAnsi" w:cstheme="minorHAnsi"/>
                <w:spacing w:val="1"/>
              </w:rPr>
              <w:t xml:space="preserve"> </w:t>
            </w:r>
            <w:r w:rsidRPr="00C62608">
              <w:rPr>
                <w:rFonts w:asciiTheme="minorHAnsi" w:hAnsiTheme="minorHAnsi" w:cstheme="minorHAnsi"/>
              </w:rPr>
              <w:t>το</w:t>
            </w:r>
            <w:r w:rsidRPr="00C62608">
              <w:rPr>
                <w:rFonts w:asciiTheme="minorHAnsi" w:hAnsiTheme="minorHAnsi" w:cstheme="minorHAnsi"/>
                <w:spacing w:val="49"/>
              </w:rPr>
              <w:t xml:space="preserve"> </w:t>
            </w:r>
            <w:r w:rsidRPr="00C62608">
              <w:rPr>
                <w:rFonts w:asciiTheme="minorHAnsi" w:hAnsiTheme="minorHAnsi" w:cstheme="minorHAnsi"/>
              </w:rPr>
              <w:t>εργοστάσιο</w:t>
            </w:r>
            <w:r w:rsidRPr="00C62608">
              <w:rPr>
                <w:rFonts w:asciiTheme="minorHAnsi" w:hAnsiTheme="minorHAnsi" w:cstheme="minorHAnsi"/>
                <w:spacing w:val="1"/>
              </w:rPr>
              <w:t xml:space="preserve"> </w:t>
            </w:r>
            <w:r w:rsidRPr="00C62608">
              <w:rPr>
                <w:rFonts w:asciiTheme="minorHAnsi" w:hAnsiTheme="minorHAnsi" w:cstheme="minorHAnsi"/>
              </w:rPr>
              <w:t>κατασκευής</w:t>
            </w:r>
            <w:r w:rsidRPr="00C62608">
              <w:rPr>
                <w:rFonts w:asciiTheme="minorHAnsi" w:hAnsiTheme="minorHAnsi" w:cstheme="minorHAnsi"/>
                <w:spacing w:val="-1"/>
              </w:rPr>
              <w:t xml:space="preserve"> </w:t>
            </w:r>
            <w:r w:rsidRPr="00C62608">
              <w:rPr>
                <w:rFonts w:asciiTheme="minorHAnsi" w:hAnsiTheme="minorHAnsi" w:cstheme="minorHAnsi"/>
              </w:rPr>
              <w:t>και</w:t>
            </w:r>
            <w:r w:rsidRPr="00C62608">
              <w:rPr>
                <w:rFonts w:asciiTheme="minorHAnsi" w:hAnsiTheme="minorHAnsi" w:cstheme="minorHAnsi"/>
                <w:spacing w:val="-2"/>
              </w:rPr>
              <w:t xml:space="preserve"> </w:t>
            </w:r>
            <w:r w:rsidRPr="00C62608">
              <w:rPr>
                <w:rFonts w:asciiTheme="minorHAnsi" w:hAnsiTheme="minorHAnsi" w:cstheme="minorHAnsi"/>
              </w:rPr>
              <w:t>η</w:t>
            </w:r>
            <w:r w:rsidRPr="00C62608">
              <w:rPr>
                <w:rFonts w:asciiTheme="minorHAnsi" w:hAnsiTheme="minorHAnsi" w:cstheme="minorHAnsi"/>
                <w:spacing w:val="4"/>
              </w:rPr>
              <w:t xml:space="preserve"> </w:t>
            </w:r>
            <w:r w:rsidRPr="00C62608">
              <w:rPr>
                <w:rFonts w:asciiTheme="minorHAnsi" w:hAnsiTheme="minorHAnsi" w:cstheme="minorHAnsi"/>
              </w:rPr>
              <w:t>Χώρα</w:t>
            </w:r>
            <w:r w:rsidRPr="00C62608">
              <w:rPr>
                <w:rFonts w:asciiTheme="minorHAnsi" w:hAnsiTheme="minorHAnsi" w:cstheme="minorHAnsi"/>
                <w:spacing w:val="-4"/>
              </w:rPr>
              <w:t xml:space="preserve"> </w:t>
            </w:r>
            <w:r w:rsidRPr="00C62608">
              <w:rPr>
                <w:rFonts w:asciiTheme="minorHAnsi" w:hAnsiTheme="minorHAnsi" w:cstheme="minorHAnsi"/>
              </w:rPr>
              <w:t>προέλευσης αυτών.</w:t>
            </w:r>
          </w:p>
        </w:tc>
        <w:tc>
          <w:tcPr>
            <w:tcW w:w="60" w:type="dxa"/>
            <w:vAlign w:val="center"/>
          </w:tcPr>
          <w:p w14:paraId="07EEFB77" w14:textId="77777777" w:rsidR="007B1323" w:rsidRPr="00C62608" w:rsidRDefault="007B1323" w:rsidP="00E25716">
            <w:pPr>
              <w:pStyle w:val="TableParagraph"/>
              <w:rPr>
                <w:rFonts w:asciiTheme="minorHAnsi" w:hAnsiTheme="minorHAnsi" w:cstheme="minorHAnsi"/>
              </w:rPr>
            </w:pPr>
          </w:p>
        </w:tc>
      </w:tr>
      <w:tr w:rsidR="007B1323" w:rsidRPr="00C62608" w14:paraId="4141C025" w14:textId="77777777" w:rsidTr="006B0320">
        <w:trPr>
          <w:gridAfter w:val="1"/>
          <w:wAfter w:w="60" w:type="dxa"/>
          <w:trHeight w:val="455"/>
        </w:trPr>
        <w:tc>
          <w:tcPr>
            <w:tcW w:w="1164" w:type="dxa"/>
            <w:vAlign w:val="center"/>
          </w:tcPr>
          <w:p w14:paraId="6BD492C3" w14:textId="77777777" w:rsidR="007B1323" w:rsidRPr="00C62608" w:rsidRDefault="007B1323" w:rsidP="00E25716">
            <w:pPr>
              <w:pStyle w:val="TableParagraph"/>
              <w:spacing w:before="35"/>
              <w:ind w:left="110"/>
              <w:rPr>
                <w:rFonts w:asciiTheme="minorHAnsi" w:hAnsiTheme="minorHAnsi" w:cstheme="minorHAnsi"/>
                <w:b/>
              </w:rPr>
            </w:pPr>
            <w:r w:rsidRPr="00C62608">
              <w:rPr>
                <w:rFonts w:asciiTheme="minorHAnsi" w:hAnsiTheme="minorHAnsi" w:cstheme="minorHAnsi"/>
                <w:b/>
              </w:rPr>
              <w:t>2.2.7</w:t>
            </w:r>
          </w:p>
        </w:tc>
        <w:tc>
          <w:tcPr>
            <w:tcW w:w="8236" w:type="dxa"/>
            <w:vAlign w:val="center"/>
          </w:tcPr>
          <w:p w14:paraId="550F266B" w14:textId="77777777" w:rsidR="007B1323" w:rsidRPr="00C62608" w:rsidRDefault="007B1323" w:rsidP="00E25716">
            <w:pPr>
              <w:pStyle w:val="TableParagraph"/>
              <w:spacing w:before="35"/>
              <w:ind w:left="110"/>
              <w:rPr>
                <w:rFonts w:asciiTheme="minorHAnsi" w:hAnsiTheme="minorHAnsi" w:cstheme="minorHAnsi"/>
                <w:b/>
              </w:rPr>
            </w:pPr>
            <w:r w:rsidRPr="00C62608">
              <w:rPr>
                <w:rFonts w:asciiTheme="minorHAnsi" w:hAnsiTheme="minorHAnsi" w:cstheme="minorHAnsi"/>
                <w:b/>
                <w:u w:val="single"/>
              </w:rPr>
              <w:t>Ηλεκτρικό</w:t>
            </w:r>
            <w:r w:rsidRPr="00C62608">
              <w:rPr>
                <w:rFonts w:asciiTheme="minorHAnsi" w:hAnsiTheme="minorHAnsi" w:cstheme="minorHAnsi"/>
                <w:b/>
                <w:spacing w:val="-4"/>
                <w:u w:val="single"/>
              </w:rPr>
              <w:t xml:space="preserve"> </w:t>
            </w:r>
            <w:r w:rsidRPr="00C62608">
              <w:rPr>
                <w:rFonts w:asciiTheme="minorHAnsi" w:hAnsiTheme="minorHAnsi" w:cstheme="minorHAnsi"/>
                <w:b/>
                <w:u w:val="single"/>
              </w:rPr>
              <w:t>σύστημα</w:t>
            </w:r>
          </w:p>
        </w:tc>
      </w:tr>
      <w:tr w:rsidR="007B1323" w:rsidRPr="0086490B" w14:paraId="2C3C1B4C" w14:textId="77777777" w:rsidTr="006B0320">
        <w:trPr>
          <w:trHeight w:val="386"/>
        </w:trPr>
        <w:tc>
          <w:tcPr>
            <w:tcW w:w="1164" w:type="dxa"/>
            <w:vAlign w:val="center"/>
          </w:tcPr>
          <w:p w14:paraId="12752D27" w14:textId="77777777" w:rsidR="007B1323" w:rsidRPr="00C62608" w:rsidRDefault="007B1323" w:rsidP="006B0320">
            <w:pPr>
              <w:pStyle w:val="TableParagraph"/>
              <w:spacing w:before="184"/>
              <w:ind w:left="110"/>
              <w:jc w:val="right"/>
              <w:rPr>
                <w:rFonts w:asciiTheme="minorHAnsi" w:hAnsiTheme="minorHAnsi" w:cstheme="minorHAnsi"/>
              </w:rPr>
            </w:pPr>
            <w:r w:rsidRPr="00C62608">
              <w:rPr>
                <w:rFonts w:asciiTheme="minorHAnsi" w:hAnsiTheme="minorHAnsi" w:cstheme="minorHAnsi"/>
              </w:rPr>
              <w:t>2.2.7.1</w:t>
            </w:r>
          </w:p>
        </w:tc>
        <w:tc>
          <w:tcPr>
            <w:tcW w:w="8236" w:type="dxa"/>
            <w:vAlign w:val="center"/>
          </w:tcPr>
          <w:p w14:paraId="3451DF40" w14:textId="77777777" w:rsidR="007B1323" w:rsidRPr="00C62608" w:rsidRDefault="007B1323" w:rsidP="00E25716">
            <w:pPr>
              <w:pStyle w:val="TableParagraph"/>
              <w:ind w:left="110"/>
              <w:rPr>
                <w:rFonts w:asciiTheme="minorHAnsi" w:hAnsiTheme="minorHAnsi" w:cstheme="minorHAnsi"/>
              </w:rPr>
            </w:pPr>
            <w:r w:rsidRPr="00C62608">
              <w:rPr>
                <w:rFonts w:asciiTheme="minorHAnsi" w:hAnsiTheme="minorHAnsi" w:cstheme="minorHAnsi"/>
              </w:rPr>
              <w:t>Ο</w:t>
            </w:r>
            <w:r w:rsidRPr="00C62608">
              <w:rPr>
                <w:rFonts w:asciiTheme="minorHAnsi" w:hAnsiTheme="minorHAnsi" w:cstheme="minorHAnsi"/>
                <w:spacing w:val="3"/>
              </w:rPr>
              <w:t xml:space="preserve"> </w:t>
            </w:r>
            <w:r w:rsidRPr="00C62608">
              <w:rPr>
                <w:rFonts w:asciiTheme="minorHAnsi" w:hAnsiTheme="minorHAnsi" w:cstheme="minorHAnsi"/>
              </w:rPr>
              <w:t>Φωτισμός</w:t>
            </w:r>
            <w:r w:rsidRPr="00C62608">
              <w:rPr>
                <w:rFonts w:asciiTheme="minorHAnsi" w:hAnsiTheme="minorHAnsi" w:cstheme="minorHAnsi"/>
                <w:spacing w:val="3"/>
              </w:rPr>
              <w:t xml:space="preserve"> </w:t>
            </w:r>
            <w:r w:rsidRPr="00C62608">
              <w:rPr>
                <w:rFonts w:asciiTheme="minorHAnsi" w:hAnsiTheme="minorHAnsi" w:cstheme="minorHAnsi"/>
              </w:rPr>
              <w:t>των</w:t>
            </w:r>
            <w:r w:rsidRPr="00C62608">
              <w:rPr>
                <w:rFonts w:asciiTheme="minorHAnsi" w:hAnsiTheme="minorHAnsi" w:cstheme="minorHAnsi"/>
                <w:spacing w:val="2"/>
              </w:rPr>
              <w:t xml:space="preserve"> </w:t>
            </w:r>
            <w:r w:rsidRPr="00C62608">
              <w:rPr>
                <w:rFonts w:asciiTheme="minorHAnsi" w:hAnsiTheme="minorHAnsi" w:cstheme="minorHAnsi"/>
              </w:rPr>
              <w:t>μοτοσυκλετών</w:t>
            </w:r>
            <w:r w:rsidRPr="00C62608">
              <w:rPr>
                <w:rFonts w:asciiTheme="minorHAnsi" w:hAnsiTheme="minorHAnsi" w:cstheme="minorHAnsi"/>
                <w:spacing w:val="2"/>
              </w:rPr>
              <w:t xml:space="preserve"> </w:t>
            </w:r>
            <w:r w:rsidRPr="00C62608">
              <w:rPr>
                <w:rFonts w:asciiTheme="minorHAnsi" w:hAnsiTheme="minorHAnsi" w:cstheme="minorHAnsi"/>
              </w:rPr>
              <w:t>να</w:t>
            </w:r>
            <w:r w:rsidRPr="00C62608">
              <w:rPr>
                <w:rFonts w:asciiTheme="minorHAnsi" w:hAnsiTheme="minorHAnsi" w:cstheme="minorHAnsi"/>
                <w:spacing w:val="6"/>
              </w:rPr>
              <w:t xml:space="preserve"> </w:t>
            </w:r>
            <w:r w:rsidRPr="00C62608">
              <w:rPr>
                <w:rFonts w:asciiTheme="minorHAnsi" w:hAnsiTheme="minorHAnsi" w:cstheme="minorHAnsi"/>
              </w:rPr>
              <w:t>είναι</w:t>
            </w:r>
            <w:r w:rsidRPr="00C62608">
              <w:rPr>
                <w:rFonts w:asciiTheme="minorHAnsi" w:hAnsiTheme="minorHAnsi" w:cstheme="minorHAnsi"/>
                <w:spacing w:val="3"/>
              </w:rPr>
              <w:t xml:space="preserve"> </w:t>
            </w:r>
            <w:r w:rsidRPr="00C62608">
              <w:rPr>
                <w:rFonts w:asciiTheme="minorHAnsi" w:hAnsiTheme="minorHAnsi" w:cstheme="minorHAnsi"/>
              </w:rPr>
              <w:t>σύμφωνος</w:t>
            </w:r>
            <w:r w:rsidRPr="00C62608">
              <w:rPr>
                <w:rFonts w:asciiTheme="minorHAnsi" w:hAnsiTheme="minorHAnsi" w:cstheme="minorHAnsi"/>
                <w:spacing w:val="3"/>
              </w:rPr>
              <w:t xml:space="preserve"> </w:t>
            </w:r>
            <w:r w:rsidRPr="00C62608">
              <w:rPr>
                <w:rFonts w:asciiTheme="minorHAnsi" w:hAnsiTheme="minorHAnsi" w:cstheme="minorHAnsi"/>
              </w:rPr>
              <w:t>με</w:t>
            </w:r>
            <w:r w:rsidRPr="00C62608">
              <w:rPr>
                <w:rFonts w:asciiTheme="minorHAnsi" w:hAnsiTheme="minorHAnsi" w:cstheme="minorHAnsi"/>
                <w:spacing w:val="1"/>
              </w:rPr>
              <w:t xml:space="preserve"> </w:t>
            </w:r>
            <w:r w:rsidRPr="00C62608">
              <w:rPr>
                <w:rFonts w:asciiTheme="minorHAnsi" w:hAnsiTheme="minorHAnsi" w:cstheme="minorHAnsi"/>
              </w:rPr>
              <w:t>τον</w:t>
            </w:r>
            <w:r w:rsidRPr="00C62608">
              <w:rPr>
                <w:rFonts w:asciiTheme="minorHAnsi" w:hAnsiTheme="minorHAnsi" w:cstheme="minorHAnsi"/>
                <w:spacing w:val="7"/>
              </w:rPr>
              <w:t xml:space="preserve"> </w:t>
            </w:r>
            <w:r w:rsidRPr="00C62608">
              <w:rPr>
                <w:rFonts w:asciiTheme="minorHAnsi" w:hAnsiTheme="minorHAnsi" w:cstheme="minorHAnsi"/>
              </w:rPr>
              <w:t>ισχύοντα</w:t>
            </w:r>
            <w:r w:rsidRPr="00C62608">
              <w:rPr>
                <w:rFonts w:asciiTheme="minorHAnsi" w:hAnsiTheme="minorHAnsi" w:cstheme="minorHAnsi"/>
                <w:spacing w:val="-45"/>
              </w:rPr>
              <w:t xml:space="preserve"> </w:t>
            </w:r>
            <w:r w:rsidRPr="00C62608">
              <w:rPr>
                <w:rFonts w:asciiTheme="minorHAnsi" w:hAnsiTheme="minorHAnsi" w:cstheme="minorHAnsi"/>
              </w:rPr>
              <w:t>από</w:t>
            </w:r>
            <w:r w:rsidRPr="00C62608">
              <w:rPr>
                <w:rFonts w:asciiTheme="minorHAnsi" w:hAnsiTheme="minorHAnsi" w:cstheme="minorHAnsi"/>
                <w:spacing w:val="-3"/>
              </w:rPr>
              <w:t xml:space="preserve"> </w:t>
            </w:r>
            <w:r w:rsidRPr="00C62608">
              <w:rPr>
                <w:rFonts w:asciiTheme="minorHAnsi" w:hAnsiTheme="minorHAnsi" w:cstheme="minorHAnsi"/>
              </w:rPr>
              <w:t>τον</w:t>
            </w:r>
            <w:r w:rsidRPr="00C62608">
              <w:rPr>
                <w:rFonts w:asciiTheme="minorHAnsi" w:hAnsiTheme="minorHAnsi" w:cstheme="minorHAnsi"/>
                <w:spacing w:val="-1"/>
              </w:rPr>
              <w:t xml:space="preserve"> </w:t>
            </w:r>
            <w:r w:rsidRPr="00C62608">
              <w:rPr>
                <w:rFonts w:asciiTheme="minorHAnsi" w:hAnsiTheme="minorHAnsi" w:cstheme="minorHAnsi"/>
              </w:rPr>
              <w:t>Κ.Ο.Κ.</w:t>
            </w:r>
          </w:p>
        </w:tc>
        <w:tc>
          <w:tcPr>
            <w:tcW w:w="60" w:type="dxa"/>
            <w:vAlign w:val="center"/>
          </w:tcPr>
          <w:p w14:paraId="43EE68ED" w14:textId="77777777" w:rsidR="007B1323" w:rsidRPr="00C62608" w:rsidRDefault="007B1323" w:rsidP="00E25716">
            <w:pPr>
              <w:pStyle w:val="TableParagraph"/>
              <w:rPr>
                <w:rFonts w:asciiTheme="minorHAnsi" w:hAnsiTheme="minorHAnsi" w:cstheme="minorHAnsi"/>
              </w:rPr>
            </w:pPr>
          </w:p>
        </w:tc>
      </w:tr>
      <w:tr w:rsidR="007B1323" w:rsidRPr="0086490B" w14:paraId="71564B66" w14:textId="77777777" w:rsidTr="006B0320">
        <w:trPr>
          <w:trHeight w:val="2452"/>
        </w:trPr>
        <w:tc>
          <w:tcPr>
            <w:tcW w:w="1164" w:type="dxa"/>
            <w:vAlign w:val="center"/>
          </w:tcPr>
          <w:p w14:paraId="0D4E377B" w14:textId="77777777" w:rsidR="007B1323" w:rsidRPr="00C62608" w:rsidRDefault="007B1323" w:rsidP="006B0320">
            <w:pPr>
              <w:pStyle w:val="TableParagraph"/>
              <w:spacing w:before="1"/>
              <w:ind w:left="110"/>
              <w:jc w:val="right"/>
              <w:rPr>
                <w:rFonts w:asciiTheme="minorHAnsi" w:hAnsiTheme="minorHAnsi" w:cstheme="minorHAnsi"/>
              </w:rPr>
            </w:pPr>
            <w:r w:rsidRPr="00C62608">
              <w:rPr>
                <w:rFonts w:asciiTheme="minorHAnsi" w:hAnsiTheme="minorHAnsi" w:cstheme="minorHAnsi"/>
              </w:rPr>
              <w:t>2.2.7.8</w:t>
            </w:r>
          </w:p>
        </w:tc>
        <w:tc>
          <w:tcPr>
            <w:tcW w:w="8236" w:type="dxa"/>
            <w:vAlign w:val="center"/>
          </w:tcPr>
          <w:p w14:paraId="0CB326C1" w14:textId="77777777" w:rsidR="007B1323" w:rsidRPr="00C62608" w:rsidRDefault="007B1323" w:rsidP="00E25716">
            <w:pPr>
              <w:pStyle w:val="TableParagraph"/>
              <w:spacing w:line="255" w:lineRule="exact"/>
              <w:ind w:left="110"/>
              <w:rPr>
                <w:rFonts w:asciiTheme="minorHAnsi" w:hAnsiTheme="minorHAnsi" w:cstheme="minorHAnsi"/>
              </w:rPr>
            </w:pPr>
            <w:r w:rsidRPr="00C62608">
              <w:rPr>
                <w:rFonts w:asciiTheme="minorHAnsi" w:hAnsiTheme="minorHAnsi" w:cstheme="minorHAnsi"/>
              </w:rPr>
              <w:t>Συσσωρευτής-δυναμό:</w:t>
            </w:r>
          </w:p>
          <w:p w14:paraId="4FE26F03" w14:textId="77777777" w:rsidR="007B1323" w:rsidRPr="00C62608" w:rsidRDefault="007B1323" w:rsidP="00E25716">
            <w:pPr>
              <w:pStyle w:val="TableParagraph"/>
              <w:spacing w:before="121"/>
              <w:ind w:left="110" w:right="93"/>
              <w:jc w:val="both"/>
              <w:rPr>
                <w:rFonts w:asciiTheme="minorHAnsi" w:hAnsiTheme="minorHAnsi" w:cstheme="minorHAnsi"/>
              </w:rPr>
            </w:pPr>
            <w:r w:rsidRPr="00C62608">
              <w:rPr>
                <w:rFonts w:asciiTheme="minorHAnsi" w:hAnsiTheme="minorHAnsi" w:cstheme="minorHAnsi"/>
              </w:rPr>
              <w:t xml:space="preserve">Να φέρει ένα (1) συσσωρευτή 12 </w:t>
            </w:r>
            <w:proofErr w:type="spellStart"/>
            <w:r w:rsidRPr="00C62608">
              <w:rPr>
                <w:rFonts w:asciiTheme="minorHAnsi" w:hAnsiTheme="minorHAnsi" w:cstheme="minorHAnsi"/>
              </w:rPr>
              <w:t>Volts</w:t>
            </w:r>
            <w:proofErr w:type="spellEnd"/>
            <w:r w:rsidRPr="00C62608">
              <w:rPr>
                <w:rFonts w:asciiTheme="minorHAnsi" w:hAnsiTheme="minorHAnsi" w:cstheme="minorHAnsi"/>
              </w:rPr>
              <w:t>, καταλλήλου χωρητικότητας,</w:t>
            </w:r>
            <w:r w:rsidRPr="00C62608">
              <w:rPr>
                <w:rFonts w:asciiTheme="minorHAnsi" w:hAnsiTheme="minorHAnsi" w:cstheme="minorHAnsi"/>
                <w:spacing w:val="-46"/>
              </w:rPr>
              <w:t xml:space="preserve"> </w:t>
            </w:r>
            <w:r w:rsidRPr="00C62608">
              <w:rPr>
                <w:rFonts w:asciiTheme="minorHAnsi" w:hAnsiTheme="minorHAnsi" w:cstheme="minorHAnsi"/>
              </w:rPr>
              <w:t>με</w:t>
            </w:r>
            <w:r w:rsidRPr="00C62608">
              <w:rPr>
                <w:rFonts w:asciiTheme="minorHAnsi" w:hAnsiTheme="minorHAnsi" w:cstheme="minorHAnsi"/>
                <w:spacing w:val="1"/>
              </w:rPr>
              <w:t xml:space="preserve"> </w:t>
            </w:r>
            <w:r w:rsidRPr="00C62608">
              <w:rPr>
                <w:rFonts w:asciiTheme="minorHAnsi" w:hAnsiTheme="minorHAnsi" w:cstheme="minorHAnsi"/>
              </w:rPr>
              <w:t>γεννήτρια</w:t>
            </w:r>
            <w:r w:rsidRPr="00C62608">
              <w:rPr>
                <w:rFonts w:asciiTheme="minorHAnsi" w:hAnsiTheme="minorHAnsi" w:cstheme="minorHAnsi"/>
                <w:spacing w:val="1"/>
              </w:rPr>
              <w:t xml:space="preserve"> </w:t>
            </w:r>
            <w:r w:rsidRPr="00C62608">
              <w:rPr>
                <w:rFonts w:asciiTheme="minorHAnsi" w:hAnsiTheme="minorHAnsi" w:cstheme="minorHAnsi"/>
              </w:rPr>
              <w:t>(δυναμό)</w:t>
            </w:r>
            <w:r w:rsidRPr="00C62608">
              <w:rPr>
                <w:rFonts w:asciiTheme="minorHAnsi" w:hAnsiTheme="minorHAnsi" w:cstheme="minorHAnsi"/>
                <w:spacing w:val="1"/>
              </w:rPr>
              <w:t xml:space="preserve"> </w:t>
            </w:r>
            <w:proofErr w:type="spellStart"/>
            <w:r w:rsidRPr="00C62608">
              <w:rPr>
                <w:rFonts w:asciiTheme="minorHAnsi" w:hAnsiTheme="minorHAnsi" w:cstheme="minorHAnsi"/>
              </w:rPr>
              <w:t>αναλόγου</w:t>
            </w:r>
            <w:proofErr w:type="spellEnd"/>
            <w:r w:rsidRPr="00C62608">
              <w:rPr>
                <w:rFonts w:asciiTheme="minorHAnsi" w:hAnsiTheme="minorHAnsi" w:cstheme="minorHAnsi"/>
                <w:spacing w:val="1"/>
              </w:rPr>
              <w:t xml:space="preserve"> </w:t>
            </w:r>
            <w:r w:rsidRPr="00C62608">
              <w:rPr>
                <w:rFonts w:asciiTheme="minorHAnsi" w:hAnsiTheme="minorHAnsi" w:cstheme="minorHAnsi"/>
              </w:rPr>
              <w:t>ισχύος.</w:t>
            </w:r>
            <w:r w:rsidRPr="00C62608">
              <w:rPr>
                <w:rFonts w:asciiTheme="minorHAnsi" w:hAnsiTheme="minorHAnsi" w:cstheme="minorHAnsi"/>
                <w:spacing w:val="1"/>
              </w:rPr>
              <w:t xml:space="preserve"> </w:t>
            </w:r>
            <w:r w:rsidRPr="00C62608">
              <w:rPr>
                <w:rFonts w:asciiTheme="minorHAnsi" w:hAnsiTheme="minorHAnsi" w:cstheme="minorHAnsi"/>
              </w:rPr>
              <w:t>Να</w:t>
            </w:r>
            <w:r w:rsidRPr="00C62608">
              <w:rPr>
                <w:rFonts w:asciiTheme="minorHAnsi" w:hAnsiTheme="minorHAnsi" w:cstheme="minorHAnsi"/>
                <w:spacing w:val="1"/>
              </w:rPr>
              <w:t xml:space="preserve"> </w:t>
            </w:r>
            <w:r w:rsidRPr="00C62608">
              <w:rPr>
                <w:rFonts w:asciiTheme="minorHAnsi" w:hAnsiTheme="minorHAnsi" w:cstheme="minorHAnsi"/>
              </w:rPr>
              <w:t>έχει</w:t>
            </w:r>
            <w:r w:rsidRPr="00C62608">
              <w:rPr>
                <w:rFonts w:asciiTheme="minorHAnsi" w:hAnsiTheme="minorHAnsi" w:cstheme="minorHAnsi"/>
                <w:spacing w:val="1"/>
              </w:rPr>
              <w:t xml:space="preserve"> </w:t>
            </w:r>
            <w:r w:rsidRPr="00C62608">
              <w:rPr>
                <w:rFonts w:asciiTheme="minorHAnsi" w:hAnsiTheme="minorHAnsi" w:cstheme="minorHAnsi"/>
              </w:rPr>
              <w:t>αντιπαρασιτική</w:t>
            </w:r>
            <w:r w:rsidRPr="00C62608">
              <w:rPr>
                <w:rFonts w:asciiTheme="minorHAnsi" w:hAnsiTheme="minorHAnsi" w:cstheme="minorHAnsi"/>
                <w:spacing w:val="-46"/>
              </w:rPr>
              <w:t xml:space="preserve"> </w:t>
            </w:r>
            <w:r w:rsidRPr="00C62608">
              <w:rPr>
                <w:rFonts w:asciiTheme="minorHAnsi" w:hAnsiTheme="minorHAnsi" w:cstheme="minorHAnsi"/>
              </w:rPr>
              <w:t>διάταξη με γειωμένο τον αρνητικό πόλο και να διαθέτει σωληνάκι</w:t>
            </w:r>
            <w:r w:rsidRPr="00C62608">
              <w:rPr>
                <w:rFonts w:asciiTheme="minorHAnsi" w:hAnsiTheme="minorHAnsi" w:cstheme="minorHAnsi"/>
                <w:spacing w:val="1"/>
              </w:rPr>
              <w:t xml:space="preserve"> </w:t>
            </w:r>
            <w:r w:rsidRPr="00C62608">
              <w:rPr>
                <w:rFonts w:asciiTheme="minorHAnsi" w:hAnsiTheme="minorHAnsi" w:cstheme="minorHAnsi"/>
              </w:rPr>
              <w:t>εξόδου</w:t>
            </w:r>
            <w:r w:rsidRPr="00C62608">
              <w:rPr>
                <w:rFonts w:asciiTheme="minorHAnsi" w:hAnsiTheme="minorHAnsi" w:cstheme="minorHAnsi"/>
                <w:spacing w:val="1"/>
              </w:rPr>
              <w:t xml:space="preserve"> </w:t>
            </w:r>
            <w:r w:rsidRPr="00C62608">
              <w:rPr>
                <w:rFonts w:asciiTheme="minorHAnsi" w:hAnsiTheme="minorHAnsi" w:cstheme="minorHAnsi"/>
              </w:rPr>
              <w:t>των</w:t>
            </w:r>
            <w:r w:rsidRPr="00C62608">
              <w:rPr>
                <w:rFonts w:asciiTheme="minorHAnsi" w:hAnsiTheme="minorHAnsi" w:cstheme="minorHAnsi"/>
                <w:spacing w:val="1"/>
              </w:rPr>
              <w:t xml:space="preserve"> </w:t>
            </w:r>
            <w:r w:rsidRPr="00C62608">
              <w:rPr>
                <w:rFonts w:asciiTheme="minorHAnsi" w:hAnsiTheme="minorHAnsi" w:cstheme="minorHAnsi"/>
              </w:rPr>
              <w:t>αναθυμιάσεων</w:t>
            </w:r>
            <w:r w:rsidRPr="00C62608">
              <w:rPr>
                <w:rFonts w:asciiTheme="minorHAnsi" w:hAnsiTheme="minorHAnsi" w:cstheme="minorHAnsi"/>
                <w:spacing w:val="1"/>
              </w:rPr>
              <w:t xml:space="preserve"> </w:t>
            </w:r>
            <w:r w:rsidRPr="00C62608">
              <w:rPr>
                <w:rFonts w:asciiTheme="minorHAnsi" w:hAnsiTheme="minorHAnsi" w:cstheme="minorHAnsi"/>
              </w:rPr>
              <w:t>οπού</w:t>
            </w:r>
            <w:r w:rsidRPr="00C62608">
              <w:rPr>
                <w:rFonts w:asciiTheme="minorHAnsi" w:hAnsiTheme="minorHAnsi" w:cstheme="minorHAnsi"/>
                <w:spacing w:val="1"/>
              </w:rPr>
              <w:t xml:space="preserve"> </w:t>
            </w:r>
            <w:r w:rsidRPr="00C62608">
              <w:rPr>
                <w:rFonts w:asciiTheme="minorHAnsi" w:hAnsiTheme="minorHAnsi" w:cstheme="minorHAnsi"/>
              </w:rPr>
              <w:t>προβλέπεται</w:t>
            </w:r>
            <w:r w:rsidRPr="00C62608">
              <w:rPr>
                <w:rFonts w:asciiTheme="minorHAnsi" w:hAnsiTheme="minorHAnsi" w:cstheme="minorHAnsi"/>
                <w:spacing w:val="1"/>
              </w:rPr>
              <w:t xml:space="preserve"> </w:t>
            </w:r>
            <w:r w:rsidRPr="00C62608">
              <w:rPr>
                <w:rFonts w:asciiTheme="minorHAnsi" w:hAnsiTheme="minorHAnsi" w:cstheme="minorHAnsi"/>
              </w:rPr>
              <w:t>ανάλογα</w:t>
            </w:r>
            <w:r w:rsidRPr="00C62608">
              <w:rPr>
                <w:rFonts w:asciiTheme="minorHAnsi" w:hAnsiTheme="minorHAnsi" w:cstheme="minorHAnsi"/>
                <w:spacing w:val="1"/>
              </w:rPr>
              <w:t xml:space="preserve"> </w:t>
            </w:r>
            <w:r w:rsidRPr="00C62608">
              <w:rPr>
                <w:rFonts w:asciiTheme="minorHAnsi" w:hAnsiTheme="minorHAnsi" w:cstheme="minorHAnsi"/>
              </w:rPr>
              <w:t>τον</w:t>
            </w:r>
            <w:r w:rsidRPr="00C62608">
              <w:rPr>
                <w:rFonts w:asciiTheme="minorHAnsi" w:hAnsiTheme="minorHAnsi" w:cstheme="minorHAnsi"/>
                <w:spacing w:val="1"/>
              </w:rPr>
              <w:t xml:space="preserve"> </w:t>
            </w:r>
            <w:r w:rsidRPr="00C62608">
              <w:rPr>
                <w:rFonts w:asciiTheme="minorHAnsi" w:hAnsiTheme="minorHAnsi" w:cstheme="minorHAnsi"/>
              </w:rPr>
              <w:t>τύπο</w:t>
            </w:r>
            <w:r w:rsidRPr="00C62608">
              <w:rPr>
                <w:rFonts w:asciiTheme="minorHAnsi" w:hAnsiTheme="minorHAnsi" w:cstheme="minorHAnsi"/>
                <w:spacing w:val="-46"/>
              </w:rPr>
              <w:t xml:space="preserve"> </w:t>
            </w:r>
            <w:r w:rsidRPr="00C62608">
              <w:rPr>
                <w:rFonts w:asciiTheme="minorHAnsi" w:hAnsiTheme="minorHAnsi" w:cstheme="minorHAnsi"/>
              </w:rPr>
              <w:t>συσσωρευτή</w:t>
            </w:r>
            <w:r w:rsidRPr="00C62608">
              <w:rPr>
                <w:rFonts w:asciiTheme="minorHAnsi" w:hAnsiTheme="minorHAnsi" w:cstheme="minorHAnsi"/>
                <w:spacing w:val="-2"/>
              </w:rPr>
              <w:t xml:space="preserve"> </w:t>
            </w:r>
            <w:r w:rsidRPr="00C62608">
              <w:rPr>
                <w:rFonts w:asciiTheme="minorHAnsi" w:hAnsiTheme="minorHAnsi" w:cstheme="minorHAnsi"/>
              </w:rPr>
              <w:t>που φέρει</w:t>
            </w:r>
            <w:r w:rsidRPr="00C62608">
              <w:rPr>
                <w:rFonts w:asciiTheme="minorHAnsi" w:hAnsiTheme="minorHAnsi" w:cstheme="minorHAnsi"/>
                <w:spacing w:val="-1"/>
              </w:rPr>
              <w:t xml:space="preserve"> </w:t>
            </w:r>
            <w:r w:rsidRPr="00C62608">
              <w:rPr>
                <w:rFonts w:asciiTheme="minorHAnsi" w:hAnsiTheme="minorHAnsi" w:cstheme="minorHAnsi"/>
              </w:rPr>
              <w:t>από</w:t>
            </w:r>
            <w:r w:rsidRPr="00C62608">
              <w:rPr>
                <w:rFonts w:asciiTheme="minorHAnsi" w:hAnsiTheme="minorHAnsi" w:cstheme="minorHAnsi"/>
                <w:spacing w:val="-4"/>
              </w:rPr>
              <w:t xml:space="preserve"> </w:t>
            </w:r>
            <w:r w:rsidRPr="00C62608">
              <w:rPr>
                <w:rFonts w:asciiTheme="minorHAnsi" w:hAnsiTheme="minorHAnsi" w:cstheme="minorHAnsi"/>
              </w:rPr>
              <w:t>το</w:t>
            </w:r>
            <w:r w:rsidRPr="00C62608">
              <w:rPr>
                <w:rFonts w:asciiTheme="minorHAnsi" w:hAnsiTheme="minorHAnsi" w:cstheme="minorHAnsi"/>
                <w:spacing w:val="2"/>
              </w:rPr>
              <w:t xml:space="preserve"> </w:t>
            </w:r>
            <w:r w:rsidRPr="00C62608">
              <w:rPr>
                <w:rFonts w:asciiTheme="minorHAnsi" w:hAnsiTheme="minorHAnsi" w:cstheme="minorHAnsi"/>
              </w:rPr>
              <w:t>εργοστάσιο</w:t>
            </w:r>
            <w:r w:rsidRPr="00C62608">
              <w:rPr>
                <w:rFonts w:asciiTheme="minorHAnsi" w:hAnsiTheme="minorHAnsi" w:cstheme="minorHAnsi"/>
                <w:spacing w:val="-3"/>
              </w:rPr>
              <w:t xml:space="preserve"> </w:t>
            </w:r>
            <w:r w:rsidRPr="00C62608">
              <w:rPr>
                <w:rFonts w:asciiTheme="minorHAnsi" w:hAnsiTheme="minorHAnsi" w:cstheme="minorHAnsi"/>
              </w:rPr>
              <w:t>κατασκευής.</w:t>
            </w:r>
          </w:p>
          <w:p w14:paraId="3CC9A912" w14:textId="77777777" w:rsidR="007B1323" w:rsidRPr="00C62608" w:rsidRDefault="007B1323" w:rsidP="00E25716">
            <w:pPr>
              <w:pStyle w:val="TableParagraph"/>
              <w:spacing w:before="122"/>
              <w:ind w:left="110" w:right="96"/>
              <w:jc w:val="both"/>
              <w:rPr>
                <w:rFonts w:asciiTheme="minorHAnsi" w:hAnsiTheme="minorHAnsi" w:cstheme="minorHAnsi"/>
              </w:rPr>
            </w:pPr>
            <w:r w:rsidRPr="00C62608">
              <w:rPr>
                <w:rFonts w:asciiTheme="minorHAnsi" w:hAnsiTheme="minorHAnsi" w:cstheme="minorHAnsi"/>
              </w:rPr>
              <w:t>Να</w:t>
            </w:r>
            <w:r w:rsidRPr="00C62608">
              <w:rPr>
                <w:rFonts w:asciiTheme="minorHAnsi" w:hAnsiTheme="minorHAnsi" w:cstheme="minorHAnsi"/>
                <w:spacing w:val="1"/>
              </w:rPr>
              <w:t xml:space="preserve"> </w:t>
            </w:r>
            <w:r w:rsidRPr="00C62608">
              <w:rPr>
                <w:rFonts w:asciiTheme="minorHAnsi" w:hAnsiTheme="minorHAnsi" w:cstheme="minorHAnsi"/>
              </w:rPr>
              <w:t>κατατεθεί</w:t>
            </w:r>
            <w:r w:rsidRPr="00C62608">
              <w:rPr>
                <w:rFonts w:asciiTheme="minorHAnsi" w:hAnsiTheme="minorHAnsi" w:cstheme="minorHAnsi"/>
                <w:spacing w:val="1"/>
              </w:rPr>
              <w:t xml:space="preserve"> </w:t>
            </w:r>
            <w:r w:rsidRPr="00C62608">
              <w:rPr>
                <w:rFonts w:asciiTheme="minorHAnsi" w:hAnsiTheme="minorHAnsi" w:cstheme="minorHAnsi"/>
              </w:rPr>
              <w:t>υπεύθυνη</w:t>
            </w:r>
            <w:r w:rsidRPr="00C62608">
              <w:rPr>
                <w:rFonts w:asciiTheme="minorHAnsi" w:hAnsiTheme="minorHAnsi" w:cstheme="minorHAnsi"/>
                <w:spacing w:val="1"/>
              </w:rPr>
              <w:t xml:space="preserve"> </w:t>
            </w:r>
            <w:r w:rsidRPr="00C62608">
              <w:rPr>
                <w:rFonts w:asciiTheme="minorHAnsi" w:hAnsiTheme="minorHAnsi" w:cstheme="minorHAnsi"/>
              </w:rPr>
              <w:t>δήλωση</w:t>
            </w:r>
            <w:r w:rsidRPr="00C62608">
              <w:rPr>
                <w:rFonts w:asciiTheme="minorHAnsi" w:hAnsiTheme="minorHAnsi" w:cstheme="minorHAnsi"/>
                <w:spacing w:val="1"/>
              </w:rPr>
              <w:t xml:space="preserve"> </w:t>
            </w:r>
            <w:r w:rsidRPr="00C62608">
              <w:rPr>
                <w:rFonts w:asciiTheme="minorHAnsi" w:hAnsiTheme="minorHAnsi" w:cstheme="minorHAnsi"/>
              </w:rPr>
              <w:t>του</w:t>
            </w:r>
            <w:r w:rsidRPr="00C62608">
              <w:rPr>
                <w:rFonts w:asciiTheme="minorHAnsi" w:hAnsiTheme="minorHAnsi" w:cstheme="minorHAnsi"/>
                <w:spacing w:val="1"/>
              </w:rPr>
              <w:t xml:space="preserve"> </w:t>
            </w:r>
            <w:r w:rsidRPr="00C62608">
              <w:rPr>
                <w:rFonts w:asciiTheme="minorHAnsi" w:hAnsiTheme="minorHAnsi" w:cstheme="minorHAnsi"/>
              </w:rPr>
              <w:t>προμηθευτή</w:t>
            </w:r>
            <w:r w:rsidRPr="00C62608">
              <w:rPr>
                <w:rFonts w:asciiTheme="minorHAnsi" w:hAnsiTheme="minorHAnsi" w:cstheme="minorHAnsi"/>
                <w:spacing w:val="1"/>
              </w:rPr>
              <w:t xml:space="preserve"> </w:t>
            </w:r>
            <w:r w:rsidRPr="00C62608">
              <w:rPr>
                <w:rFonts w:asciiTheme="minorHAnsi" w:hAnsiTheme="minorHAnsi" w:cstheme="minorHAnsi"/>
              </w:rPr>
              <w:t>ότι,</w:t>
            </w:r>
            <w:r w:rsidRPr="00C62608">
              <w:rPr>
                <w:rFonts w:asciiTheme="minorHAnsi" w:hAnsiTheme="minorHAnsi" w:cstheme="minorHAnsi"/>
                <w:spacing w:val="1"/>
              </w:rPr>
              <w:t xml:space="preserve"> </w:t>
            </w:r>
            <w:r w:rsidRPr="00C62608">
              <w:rPr>
                <w:rFonts w:asciiTheme="minorHAnsi" w:hAnsiTheme="minorHAnsi" w:cstheme="minorHAnsi"/>
              </w:rPr>
              <w:t>ο</w:t>
            </w:r>
            <w:r w:rsidRPr="00C62608">
              <w:rPr>
                <w:rFonts w:asciiTheme="minorHAnsi" w:hAnsiTheme="minorHAnsi" w:cstheme="minorHAnsi"/>
                <w:spacing w:val="1"/>
              </w:rPr>
              <w:t xml:space="preserve"> </w:t>
            </w:r>
            <w:r w:rsidRPr="00C62608">
              <w:rPr>
                <w:rFonts w:asciiTheme="minorHAnsi" w:hAnsiTheme="minorHAnsi" w:cstheme="minorHAnsi"/>
              </w:rPr>
              <w:t>συσσωρευτής</w:t>
            </w:r>
            <w:r w:rsidRPr="00C62608">
              <w:rPr>
                <w:rFonts w:asciiTheme="minorHAnsi" w:hAnsiTheme="minorHAnsi" w:cstheme="minorHAnsi"/>
                <w:spacing w:val="1"/>
              </w:rPr>
              <w:t xml:space="preserve"> </w:t>
            </w:r>
            <w:r w:rsidRPr="00C62608">
              <w:rPr>
                <w:rFonts w:asciiTheme="minorHAnsi" w:hAnsiTheme="minorHAnsi" w:cstheme="minorHAnsi"/>
              </w:rPr>
              <w:t>και</w:t>
            </w:r>
            <w:r w:rsidRPr="00C62608">
              <w:rPr>
                <w:rFonts w:asciiTheme="minorHAnsi" w:hAnsiTheme="minorHAnsi" w:cstheme="minorHAnsi"/>
                <w:spacing w:val="1"/>
              </w:rPr>
              <w:t xml:space="preserve"> </w:t>
            </w:r>
            <w:r w:rsidRPr="00C62608">
              <w:rPr>
                <w:rFonts w:asciiTheme="minorHAnsi" w:hAnsiTheme="minorHAnsi" w:cstheme="minorHAnsi"/>
              </w:rPr>
              <w:t>το</w:t>
            </w:r>
            <w:r w:rsidRPr="00C62608">
              <w:rPr>
                <w:rFonts w:asciiTheme="minorHAnsi" w:hAnsiTheme="minorHAnsi" w:cstheme="minorHAnsi"/>
                <w:spacing w:val="1"/>
              </w:rPr>
              <w:t xml:space="preserve"> </w:t>
            </w:r>
            <w:r w:rsidRPr="00C62608">
              <w:rPr>
                <w:rFonts w:asciiTheme="minorHAnsi" w:hAnsiTheme="minorHAnsi" w:cstheme="minorHAnsi"/>
              </w:rPr>
              <w:t>δυναμό</w:t>
            </w:r>
            <w:r w:rsidRPr="00C62608">
              <w:rPr>
                <w:rFonts w:asciiTheme="minorHAnsi" w:hAnsiTheme="minorHAnsi" w:cstheme="minorHAnsi"/>
                <w:spacing w:val="1"/>
              </w:rPr>
              <w:t xml:space="preserve"> </w:t>
            </w:r>
            <w:r w:rsidRPr="00C62608">
              <w:rPr>
                <w:rFonts w:asciiTheme="minorHAnsi" w:hAnsiTheme="minorHAnsi" w:cstheme="minorHAnsi"/>
              </w:rPr>
              <w:t>είναι</w:t>
            </w:r>
            <w:r w:rsidRPr="00C62608">
              <w:rPr>
                <w:rFonts w:asciiTheme="minorHAnsi" w:hAnsiTheme="minorHAnsi" w:cstheme="minorHAnsi"/>
                <w:spacing w:val="1"/>
              </w:rPr>
              <w:t xml:space="preserve"> </w:t>
            </w:r>
            <w:r w:rsidRPr="00C62608">
              <w:rPr>
                <w:rFonts w:asciiTheme="minorHAnsi" w:hAnsiTheme="minorHAnsi" w:cstheme="minorHAnsi"/>
              </w:rPr>
              <w:t>κατάλληλα</w:t>
            </w:r>
            <w:r w:rsidRPr="00C62608">
              <w:rPr>
                <w:rFonts w:asciiTheme="minorHAnsi" w:hAnsiTheme="minorHAnsi" w:cstheme="minorHAnsi"/>
                <w:spacing w:val="1"/>
              </w:rPr>
              <w:t xml:space="preserve"> </w:t>
            </w:r>
            <w:r w:rsidRPr="00C62608">
              <w:rPr>
                <w:rFonts w:asciiTheme="minorHAnsi" w:hAnsiTheme="minorHAnsi" w:cstheme="minorHAnsi"/>
              </w:rPr>
              <w:t>και</w:t>
            </w:r>
            <w:r w:rsidRPr="00C62608">
              <w:rPr>
                <w:rFonts w:asciiTheme="minorHAnsi" w:hAnsiTheme="minorHAnsi" w:cstheme="minorHAnsi"/>
                <w:spacing w:val="1"/>
              </w:rPr>
              <w:t xml:space="preserve"> </w:t>
            </w:r>
            <w:r w:rsidRPr="00C62608">
              <w:rPr>
                <w:rFonts w:asciiTheme="minorHAnsi" w:hAnsiTheme="minorHAnsi" w:cstheme="minorHAnsi"/>
              </w:rPr>
              <w:t>μπορούν</w:t>
            </w:r>
            <w:r w:rsidRPr="00C62608">
              <w:rPr>
                <w:rFonts w:asciiTheme="minorHAnsi" w:hAnsiTheme="minorHAnsi" w:cstheme="minorHAnsi"/>
                <w:spacing w:val="1"/>
              </w:rPr>
              <w:t xml:space="preserve"> </w:t>
            </w:r>
            <w:r w:rsidRPr="00C62608">
              <w:rPr>
                <w:rFonts w:asciiTheme="minorHAnsi" w:hAnsiTheme="minorHAnsi" w:cstheme="minorHAnsi"/>
              </w:rPr>
              <w:t>να</w:t>
            </w:r>
            <w:r w:rsidRPr="00C62608">
              <w:rPr>
                <w:rFonts w:asciiTheme="minorHAnsi" w:hAnsiTheme="minorHAnsi" w:cstheme="minorHAnsi"/>
                <w:spacing w:val="1"/>
              </w:rPr>
              <w:t xml:space="preserve"> </w:t>
            </w:r>
            <w:r w:rsidRPr="00C62608">
              <w:rPr>
                <w:rFonts w:asciiTheme="minorHAnsi" w:hAnsiTheme="minorHAnsi" w:cstheme="minorHAnsi"/>
              </w:rPr>
              <w:t>ανταποκριθούν</w:t>
            </w:r>
            <w:r w:rsidRPr="00C62608">
              <w:rPr>
                <w:rFonts w:asciiTheme="minorHAnsi" w:hAnsiTheme="minorHAnsi" w:cstheme="minorHAnsi"/>
                <w:spacing w:val="1"/>
              </w:rPr>
              <w:t xml:space="preserve"> </w:t>
            </w:r>
            <w:r w:rsidRPr="00C62608">
              <w:rPr>
                <w:rFonts w:asciiTheme="minorHAnsi" w:hAnsiTheme="minorHAnsi" w:cstheme="minorHAnsi"/>
              </w:rPr>
              <w:t>στις</w:t>
            </w:r>
            <w:r w:rsidRPr="00C62608">
              <w:rPr>
                <w:rFonts w:asciiTheme="minorHAnsi" w:hAnsiTheme="minorHAnsi" w:cstheme="minorHAnsi"/>
                <w:spacing w:val="1"/>
              </w:rPr>
              <w:t xml:space="preserve"> </w:t>
            </w:r>
            <w:r w:rsidRPr="00C62608">
              <w:rPr>
                <w:rFonts w:asciiTheme="minorHAnsi" w:hAnsiTheme="minorHAnsi" w:cstheme="minorHAnsi"/>
              </w:rPr>
              <w:t>αυξημένες</w:t>
            </w:r>
            <w:r w:rsidRPr="00C62608">
              <w:rPr>
                <w:rFonts w:asciiTheme="minorHAnsi" w:hAnsiTheme="minorHAnsi" w:cstheme="minorHAnsi"/>
                <w:spacing w:val="1"/>
              </w:rPr>
              <w:t xml:space="preserve"> </w:t>
            </w:r>
            <w:r w:rsidRPr="00C62608">
              <w:rPr>
                <w:rFonts w:asciiTheme="minorHAnsi" w:hAnsiTheme="minorHAnsi" w:cstheme="minorHAnsi"/>
              </w:rPr>
              <w:t>καταναλώσεις</w:t>
            </w:r>
            <w:r w:rsidRPr="00C62608">
              <w:rPr>
                <w:rFonts w:asciiTheme="minorHAnsi" w:hAnsiTheme="minorHAnsi" w:cstheme="minorHAnsi"/>
                <w:spacing w:val="1"/>
              </w:rPr>
              <w:t xml:space="preserve"> </w:t>
            </w:r>
            <w:r w:rsidRPr="00C62608">
              <w:rPr>
                <w:rFonts w:asciiTheme="minorHAnsi" w:hAnsiTheme="minorHAnsi" w:cstheme="minorHAnsi"/>
              </w:rPr>
              <w:t>του</w:t>
            </w:r>
            <w:r w:rsidRPr="00C62608">
              <w:rPr>
                <w:rFonts w:asciiTheme="minorHAnsi" w:hAnsiTheme="minorHAnsi" w:cstheme="minorHAnsi"/>
                <w:spacing w:val="1"/>
              </w:rPr>
              <w:t xml:space="preserve"> </w:t>
            </w:r>
            <w:r w:rsidRPr="00C62608">
              <w:rPr>
                <w:rFonts w:asciiTheme="minorHAnsi" w:hAnsiTheme="minorHAnsi" w:cstheme="minorHAnsi"/>
              </w:rPr>
              <w:t>οχήματος</w:t>
            </w:r>
            <w:r w:rsidRPr="00C62608">
              <w:rPr>
                <w:rFonts w:asciiTheme="minorHAnsi" w:hAnsiTheme="minorHAnsi" w:cstheme="minorHAnsi"/>
                <w:spacing w:val="1"/>
              </w:rPr>
              <w:t xml:space="preserve"> </w:t>
            </w:r>
            <w:r w:rsidRPr="00C62608">
              <w:rPr>
                <w:rFonts w:asciiTheme="minorHAnsi" w:hAnsiTheme="minorHAnsi" w:cstheme="minorHAnsi"/>
              </w:rPr>
              <w:t>σε</w:t>
            </w:r>
            <w:r w:rsidRPr="00C62608">
              <w:rPr>
                <w:rFonts w:asciiTheme="minorHAnsi" w:hAnsiTheme="minorHAnsi" w:cstheme="minorHAnsi"/>
                <w:spacing w:val="1"/>
              </w:rPr>
              <w:t xml:space="preserve"> </w:t>
            </w:r>
            <w:r w:rsidRPr="00C62608">
              <w:rPr>
                <w:rFonts w:asciiTheme="minorHAnsi" w:hAnsiTheme="minorHAnsi" w:cstheme="minorHAnsi"/>
              </w:rPr>
              <w:t>ηλεκτρικό</w:t>
            </w:r>
            <w:r w:rsidRPr="00C62608">
              <w:rPr>
                <w:rFonts w:asciiTheme="minorHAnsi" w:hAnsiTheme="minorHAnsi" w:cstheme="minorHAnsi"/>
                <w:spacing w:val="-4"/>
              </w:rPr>
              <w:t xml:space="preserve"> </w:t>
            </w:r>
            <w:r w:rsidRPr="00C62608">
              <w:rPr>
                <w:rFonts w:asciiTheme="minorHAnsi" w:hAnsiTheme="minorHAnsi" w:cstheme="minorHAnsi"/>
              </w:rPr>
              <w:t>ρεύμα.</w:t>
            </w:r>
          </w:p>
        </w:tc>
        <w:tc>
          <w:tcPr>
            <w:tcW w:w="60" w:type="dxa"/>
            <w:vAlign w:val="center"/>
          </w:tcPr>
          <w:p w14:paraId="1F67EF5B" w14:textId="77777777" w:rsidR="007B1323" w:rsidRPr="00C62608" w:rsidRDefault="007B1323" w:rsidP="00E25716">
            <w:pPr>
              <w:pStyle w:val="TableParagraph"/>
              <w:rPr>
                <w:rFonts w:asciiTheme="minorHAnsi" w:hAnsiTheme="minorHAnsi" w:cstheme="minorHAnsi"/>
              </w:rPr>
            </w:pPr>
          </w:p>
        </w:tc>
      </w:tr>
      <w:tr w:rsidR="007B1323" w:rsidRPr="0086490B" w14:paraId="308B6D1D" w14:textId="77777777" w:rsidTr="006B0320">
        <w:trPr>
          <w:trHeight w:val="450"/>
        </w:trPr>
        <w:tc>
          <w:tcPr>
            <w:tcW w:w="1164" w:type="dxa"/>
            <w:vAlign w:val="center"/>
          </w:tcPr>
          <w:p w14:paraId="169783FD" w14:textId="77777777" w:rsidR="007B1323" w:rsidRPr="00C62608" w:rsidRDefault="007B1323" w:rsidP="00E25716">
            <w:pPr>
              <w:pStyle w:val="TableParagraph"/>
              <w:spacing w:before="35"/>
              <w:ind w:left="110"/>
              <w:rPr>
                <w:rFonts w:asciiTheme="minorHAnsi" w:hAnsiTheme="minorHAnsi" w:cstheme="minorHAnsi"/>
                <w:b/>
              </w:rPr>
            </w:pPr>
            <w:r w:rsidRPr="00C62608">
              <w:rPr>
                <w:rFonts w:asciiTheme="minorHAnsi" w:hAnsiTheme="minorHAnsi" w:cstheme="minorHAnsi"/>
                <w:b/>
              </w:rPr>
              <w:t>2.2.8</w:t>
            </w:r>
          </w:p>
        </w:tc>
        <w:tc>
          <w:tcPr>
            <w:tcW w:w="8236" w:type="dxa"/>
            <w:vAlign w:val="center"/>
          </w:tcPr>
          <w:p w14:paraId="4DAF452B" w14:textId="77777777" w:rsidR="007B1323" w:rsidRPr="00C62608" w:rsidRDefault="007B1323" w:rsidP="00E25716">
            <w:pPr>
              <w:pStyle w:val="TableParagraph"/>
              <w:spacing w:before="35"/>
              <w:ind w:left="110"/>
              <w:rPr>
                <w:rFonts w:asciiTheme="minorHAnsi" w:hAnsiTheme="minorHAnsi" w:cstheme="minorHAnsi"/>
                <w:b/>
              </w:rPr>
            </w:pPr>
            <w:r w:rsidRPr="00C62608">
              <w:rPr>
                <w:rFonts w:asciiTheme="minorHAnsi" w:hAnsiTheme="minorHAnsi" w:cstheme="minorHAnsi"/>
                <w:b/>
                <w:u w:val="single"/>
              </w:rPr>
              <w:t>Όργανα</w:t>
            </w:r>
            <w:r w:rsidRPr="00C62608">
              <w:rPr>
                <w:rFonts w:asciiTheme="minorHAnsi" w:hAnsiTheme="minorHAnsi" w:cstheme="minorHAnsi"/>
                <w:b/>
                <w:spacing w:val="-5"/>
                <w:u w:val="single"/>
              </w:rPr>
              <w:t xml:space="preserve"> </w:t>
            </w:r>
            <w:r w:rsidRPr="00C62608">
              <w:rPr>
                <w:rFonts w:asciiTheme="minorHAnsi" w:hAnsiTheme="minorHAnsi" w:cstheme="minorHAnsi"/>
                <w:b/>
                <w:u w:val="single"/>
              </w:rPr>
              <w:t>ελέγχου και</w:t>
            </w:r>
            <w:r w:rsidRPr="00C62608">
              <w:rPr>
                <w:rFonts w:asciiTheme="minorHAnsi" w:hAnsiTheme="minorHAnsi" w:cstheme="minorHAnsi"/>
                <w:b/>
                <w:spacing w:val="-2"/>
                <w:u w:val="single"/>
              </w:rPr>
              <w:t xml:space="preserve"> </w:t>
            </w:r>
            <w:r w:rsidRPr="00C62608">
              <w:rPr>
                <w:rFonts w:asciiTheme="minorHAnsi" w:hAnsiTheme="minorHAnsi" w:cstheme="minorHAnsi"/>
                <w:b/>
                <w:u w:val="single"/>
              </w:rPr>
              <w:t>παρελκόμενα</w:t>
            </w:r>
            <w:r w:rsidRPr="00C62608">
              <w:rPr>
                <w:rFonts w:asciiTheme="minorHAnsi" w:hAnsiTheme="minorHAnsi" w:cstheme="minorHAnsi"/>
                <w:b/>
                <w:spacing w:val="-4"/>
                <w:u w:val="single"/>
              </w:rPr>
              <w:t xml:space="preserve"> </w:t>
            </w:r>
            <w:r w:rsidRPr="00C62608">
              <w:rPr>
                <w:rFonts w:asciiTheme="minorHAnsi" w:hAnsiTheme="minorHAnsi" w:cstheme="minorHAnsi"/>
                <w:b/>
                <w:u w:val="single"/>
              </w:rPr>
              <w:t>οδήγησης</w:t>
            </w:r>
          </w:p>
        </w:tc>
        <w:tc>
          <w:tcPr>
            <w:tcW w:w="60" w:type="dxa"/>
            <w:vAlign w:val="center"/>
          </w:tcPr>
          <w:p w14:paraId="57FD6EAB" w14:textId="77777777" w:rsidR="007B1323" w:rsidRPr="00C62608" w:rsidRDefault="007B1323" w:rsidP="00E25716">
            <w:pPr>
              <w:pStyle w:val="TableParagraph"/>
              <w:rPr>
                <w:rFonts w:asciiTheme="minorHAnsi" w:hAnsiTheme="minorHAnsi" w:cstheme="minorHAnsi"/>
              </w:rPr>
            </w:pPr>
          </w:p>
        </w:tc>
      </w:tr>
      <w:tr w:rsidR="007B1323" w:rsidRPr="00C62608" w14:paraId="72F7BF31" w14:textId="77777777" w:rsidTr="006B0320">
        <w:trPr>
          <w:trHeight w:val="892"/>
        </w:trPr>
        <w:tc>
          <w:tcPr>
            <w:tcW w:w="1164" w:type="dxa"/>
          </w:tcPr>
          <w:p w14:paraId="5D0E5B2D" w14:textId="7E723214" w:rsidR="007B1323" w:rsidRPr="00C62608" w:rsidRDefault="007B1323" w:rsidP="006B0320">
            <w:pPr>
              <w:pStyle w:val="TableParagraph"/>
              <w:ind w:left="110"/>
              <w:jc w:val="right"/>
              <w:rPr>
                <w:rFonts w:asciiTheme="minorHAnsi" w:hAnsiTheme="minorHAnsi" w:cstheme="minorHAnsi"/>
              </w:rPr>
            </w:pPr>
          </w:p>
        </w:tc>
        <w:tc>
          <w:tcPr>
            <w:tcW w:w="8236" w:type="dxa"/>
            <w:vAlign w:val="center"/>
          </w:tcPr>
          <w:p w14:paraId="0ACCB3C7" w14:textId="77777777" w:rsidR="007B1323" w:rsidRPr="00C62608" w:rsidRDefault="007B1323" w:rsidP="00E25716">
            <w:pPr>
              <w:pStyle w:val="TableParagraph"/>
              <w:ind w:left="110" w:right="96"/>
              <w:jc w:val="both"/>
              <w:rPr>
                <w:rFonts w:asciiTheme="minorHAnsi" w:hAnsiTheme="minorHAnsi" w:cstheme="minorHAnsi"/>
              </w:rPr>
            </w:pPr>
            <w:r w:rsidRPr="00C62608">
              <w:rPr>
                <w:rFonts w:asciiTheme="minorHAnsi" w:hAnsiTheme="minorHAnsi" w:cstheme="minorHAnsi"/>
              </w:rPr>
              <w:t>Το</w:t>
            </w:r>
            <w:r w:rsidRPr="00C62608">
              <w:rPr>
                <w:rFonts w:asciiTheme="minorHAnsi" w:hAnsiTheme="minorHAnsi" w:cstheme="minorHAnsi"/>
                <w:spacing w:val="1"/>
              </w:rPr>
              <w:t xml:space="preserve"> </w:t>
            </w:r>
            <w:r w:rsidRPr="00C62608">
              <w:rPr>
                <w:rFonts w:asciiTheme="minorHAnsi" w:hAnsiTheme="minorHAnsi" w:cstheme="minorHAnsi"/>
              </w:rPr>
              <w:t>δίκυκλο</w:t>
            </w:r>
            <w:r w:rsidRPr="00C62608">
              <w:rPr>
                <w:rFonts w:asciiTheme="minorHAnsi" w:hAnsiTheme="minorHAnsi" w:cstheme="minorHAnsi"/>
                <w:spacing w:val="1"/>
              </w:rPr>
              <w:t xml:space="preserve"> </w:t>
            </w:r>
            <w:r w:rsidRPr="00C62608">
              <w:rPr>
                <w:rFonts w:asciiTheme="minorHAnsi" w:hAnsiTheme="minorHAnsi" w:cstheme="minorHAnsi"/>
              </w:rPr>
              <w:t>πρέπει</w:t>
            </w:r>
            <w:r w:rsidRPr="00C62608">
              <w:rPr>
                <w:rFonts w:asciiTheme="minorHAnsi" w:hAnsiTheme="minorHAnsi" w:cstheme="minorHAnsi"/>
                <w:spacing w:val="1"/>
              </w:rPr>
              <w:t xml:space="preserve"> </w:t>
            </w:r>
            <w:r w:rsidRPr="00C62608">
              <w:rPr>
                <w:rFonts w:asciiTheme="minorHAnsi" w:hAnsiTheme="minorHAnsi" w:cstheme="minorHAnsi"/>
              </w:rPr>
              <w:t>να</w:t>
            </w:r>
            <w:r w:rsidRPr="00C62608">
              <w:rPr>
                <w:rFonts w:asciiTheme="minorHAnsi" w:hAnsiTheme="minorHAnsi" w:cstheme="minorHAnsi"/>
                <w:spacing w:val="1"/>
              </w:rPr>
              <w:t xml:space="preserve"> </w:t>
            </w:r>
            <w:r w:rsidRPr="00C62608">
              <w:rPr>
                <w:rFonts w:asciiTheme="minorHAnsi" w:hAnsiTheme="minorHAnsi" w:cstheme="minorHAnsi"/>
              </w:rPr>
              <w:t>είναι</w:t>
            </w:r>
            <w:r w:rsidRPr="00C62608">
              <w:rPr>
                <w:rFonts w:asciiTheme="minorHAnsi" w:hAnsiTheme="minorHAnsi" w:cstheme="minorHAnsi"/>
                <w:spacing w:val="1"/>
              </w:rPr>
              <w:t xml:space="preserve"> </w:t>
            </w:r>
            <w:r w:rsidRPr="00C62608">
              <w:rPr>
                <w:rFonts w:asciiTheme="minorHAnsi" w:hAnsiTheme="minorHAnsi" w:cstheme="minorHAnsi"/>
              </w:rPr>
              <w:t>εφοδιασμένο</w:t>
            </w:r>
            <w:r w:rsidRPr="00C62608">
              <w:rPr>
                <w:rFonts w:asciiTheme="minorHAnsi" w:hAnsiTheme="minorHAnsi" w:cstheme="minorHAnsi"/>
                <w:spacing w:val="1"/>
              </w:rPr>
              <w:t xml:space="preserve"> </w:t>
            </w:r>
            <w:r w:rsidRPr="00C62608">
              <w:rPr>
                <w:rFonts w:asciiTheme="minorHAnsi" w:hAnsiTheme="minorHAnsi" w:cstheme="minorHAnsi"/>
              </w:rPr>
              <w:t>με</w:t>
            </w:r>
            <w:r w:rsidRPr="00C62608">
              <w:rPr>
                <w:rFonts w:asciiTheme="minorHAnsi" w:hAnsiTheme="minorHAnsi" w:cstheme="minorHAnsi"/>
                <w:spacing w:val="1"/>
              </w:rPr>
              <w:t xml:space="preserve"> </w:t>
            </w:r>
            <w:r w:rsidRPr="00C62608">
              <w:rPr>
                <w:rFonts w:asciiTheme="minorHAnsi" w:hAnsiTheme="minorHAnsi" w:cstheme="minorHAnsi"/>
              </w:rPr>
              <w:t>όλα</w:t>
            </w:r>
            <w:r w:rsidRPr="00C62608">
              <w:rPr>
                <w:rFonts w:asciiTheme="minorHAnsi" w:hAnsiTheme="minorHAnsi" w:cstheme="minorHAnsi"/>
                <w:spacing w:val="1"/>
              </w:rPr>
              <w:t xml:space="preserve"> </w:t>
            </w:r>
            <w:r w:rsidRPr="00C62608">
              <w:rPr>
                <w:rFonts w:asciiTheme="minorHAnsi" w:hAnsiTheme="minorHAnsi" w:cstheme="minorHAnsi"/>
              </w:rPr>
              <w:t>τα</w:t>
            </w:r>
            <w:r w:rsidRPr="00C62608">
              <w:rPr>
                <w:rFonts w:asciiTheme="minorHAnsi" w:hAnsiTheme="minorHAnsi" w:cstheme="minorHAnsi"/>
                <w:spacing w:val="1"/>
              </w:rPr>
              <w:t xml:space="preserve"> </w:t>
            </w:r>
            <w:r w:rsidRPr="00C62608">
              <w:rPr>
                <w:rFonts w:asciiTheme="minorHAnsi" w:hAnsiTheme="minorHAnsi" w:cstheme="minorHAnsi"/>
              </w:rPr>
              <w:t>απαραίτητα</w:t>
            </w:r>
            <w:r w:rsidRPr="00C62608">
              <w:rPr>
                <w:rFonts w:asciiTheme="minorHAnsi" w:hAnsiTheme="minorHAnsi" w:cstheme="minorHAnsi"/>
                <w:spacing w:val="1"/>
              </w:rPr>
              <w:t xml:space="preserve"> </w:t>
            </w:r>
            <w:r w:rsidRPr="00C62608">
              <w:rPr>
                <w:rFonts w:asciiTheme="minorHAnsi" w:hAnsiTheme="minorHAnsi" w:cstheme="minorHAnsi"/>
              </w:rPr>
              <w:t>όργανα και δείκτες παρακολούθησης της λειτουργίας του κινητήρα</w:t>
            </w:r>
            <w:r w:rsidRPr="00C62608">
              <w:rPr>
                <w:rFonts w:asciiTheme="minorHAnsi" w:hAnsiTheme="minorHAnsi" w:cstheme="minorHAnsi"/>
                <w:spacing w:val="1"/>
              </w:rPr>
              <w:t xml:space="preserve"> </w:t>
            </w:r>
            <w:r w:rsidRPr="00C62608">
              <w:rPr>
                <w:rFonts w:asciiTheme="minorHAnsi" w:hAnsiTheme="minorHAnsi" w:cstheme="minorHAnsi"/>
              </w:rPr>
              <w:t>και</w:t>
            </w:r>
            <w:r w:rsidRPr="00C62608">
              <w:rPr>
                <w:rFonts w:asciiTheme="minorHAnsi" w:hAnsiTheme="minorHAnsi" w:cstheme="minorHAnsi"/>
                <w:spacing w:val="-2"/>
              </w:rPr>
              <w:t xml:space="preserve"> </w:t>
            </w:r>
            <w:r w:rsidRPr="00C62608">
              <w:rPr>
                <w:rFonts w:asciiTheme="minorHAnsi" w:hAnsiTheme="minorHAnsi" w:cstheme="minorHAnsi"/>
              </w:rPr>
              <w:t>γενικά</w:t>
            </w:r>
            <w:r w:rsidRPr="00C62608">
              <w:rPr>
                <w:rFonts w:asciiTheme="minorHAnsi" w:hAnsiTheme="minorHAnsi" w:cstheme="minorHAnsi"/>
                <w:spacing w:val="-3"/>
              </w:rPr>
              <w:t xml:space="preserve"> </w:t>
            </w:r>
            <w:r w:rsidRPr="00C62608">
              <w:rPr>
                <w:rFonts w:asciiTheme="minorHAnsi" w:hAnsiTheme="minorHAnsi" w:cstheme="minorHAnsi"/>
              </w:rPr>
              <w:t>της</w:t>
            </w:r>
            <w:r w:rsidRPr="00C62608">
              <w:rPr>
                <w:rFonts w:asciiTheme="minorHAnsi" w:hAnsiTheme="minorHAnsi" w:cstheme="minorHAnsi"/>
                <w:spacing w:val="-1"/>
              </w:rPr>
              <w:t xml:space="preserve"> </w:t>
            </w:r>
            <w:r w:rsidRPr="00C62608">
              <w:rPr>
                <w:rFonts w:asciiTheme="minorHAnsi" w:hAnsiTheme="minorHAnsi" w:cstheme="minorHAnsi"/>
              </w:rPr>
              <w:t>πορείας</w:t>
            </w:r>
            <w:r w:rsidRPr="00C62608">
              <w:rPr>
                <w:rFonts w:asciiTheme="minorHAnsi" w:hAnsiTheme="minorHAnsi" w:cstheme="minorHAnsi"/>
                <w:spacing w:val="4"/>
              </w:rPr>
              <w:t xml:space="preserve"> </w:t>
            </w:r>
            <w:r w:rsidRPr="00C62608">
              <w:rPr>
                <w:rFonts w:asciiTheme="minorHAnsi" w:hAnsiTheme="minorHAnsi" w:cstheme="minorHAnsi"/>
              </w:rPr>
              <w:t>αυτού.</w:t>
            </w:r>
            <w:r w:rsidRPr="00C62608">
              <w:rPr>
                <w:rFonts w:asciiTheme="minorHAnsi" w:hAnsiTheme="minorHAnsi" w:cstheme="minorHAnsi"/>
                <w:spacing w:val="-4"/>
              </w:rPr>
              <w:t xml:space="preserve"> </w:t>
            </w:r>
            <w:r w:rsidRPr="00C62608">
              <w:rPr>
                <w:rFonts w:asciiTheme="minorHAnsi" w:hAnsiTheme="minorHAnsi" w:cstheme="minorHAnsi"/>
              </w:rPr>
              <w:t>Να</w:t>
            </w:r>
            <w:r w:rsidRPr="00C62608">
              <w:rPr>
                <w:rFonts w:asciiTheme="minorHAnsi" w:hAnsiTheme="minorHAnsi" w:cstheme="minorHAnsi"/>
                <w:spacing w:val="2"/>
              </w:rPr>
              <w:t xml:space="preserve"> </w:t>
            </w:r>
            <w:r w:rsidRPr="00C62608">
              <w:rPr>
                <w:rFonts w:asciiTheme="minorHAnsi" w:hAnsiTheme="minorHAnsi" w:cstheme="minorHAnsi"/>
              </w:rPr>
              <w:t>έχει</w:t>
            </w:r>
            <w:r w:rsidRPr="00C62608">
              <w:rPr>
                <w:rFonts w:asciiTheme="minorHAnsi" w:hAnsiTheme="minorHAnsi" w:cstheme="minorHAnsi"/>
                <w:spacing w:val="3"/>
              </w:rPr>
              <w:t xml:space="preserve"> </w:t>
            </w:r>
            <w:r w:rsidRPr="00C62608">
              <w:rPr>
                <w:rFonts w:asciiTheme="minorHAnsi" w:hAnsiTheme="minorHAnsi" w:cstheme="minorHAnsi"/>
              </w:rPr>
              <w:t>δε</w:t>
            </w:r>
            <w:r w:rsidRPr="00C62608">
              <w:rPr>
                <w:rFonts w:asciiTheme="minorHAnsi" w:hAnsiTheme="minorHAnsi" w:cstheme="minorHAnsi"/>
                <w:spacing w:val="-3"/>
              </w:rPr>
              <w:t xml:space="preserve"> </w:t>
            </w:r>
            <w:r w:rsidRPr="00C62608">
              <w:rPr>
                <w:rFonts w:asciiTheme="minorHAnsi" w:hAnsiTheme="minorHAnsi" w:cstheme="minorHAnsi"/>
              </w:rPr>
              <w:t>τα</w:t>
            </w:r>
            <w:r w:rsidRPr="00C62608">
              <w:rPr>
                <w:rFonts w:asciiTheme="minorHAnsi" w:hAnsiTheme="minorHAnsi" w:cstheme="minorHAnsi"/>
                <w:spacing w:val="-3"/>
              </w:rPr>
              <w:t xml:space="preserve"> </w:t>
            </w:r>
            <w:r w:rsidRPr="00C62608">
              <w:rPr>
                <w:rFonts w:asciiTheme="minorHAnsi" w:hAnsiTheme="minorHAnsi" w:cstheme="minorHAnsi"/>
              </w:rPr>
              <w:t>παρακάτω :</w:t>
            </w:r>
          </w:p>
        </w:tc>
        <w:tc>
          <w:tcPr>
            <w:tcW w:w="60" w:type="dxa"/>
            <w:vAlign w:val="center"/>
          </w:tcPr>
          <w:p w14:paraId="6A199861" w14:textId="77777777" w:rsidR="007B1323" w:rsidRPr="00C62608" w:rsidRDefault="007B1323" w:rsidP="00E25716">
            <w:pPr>
              <w:pStyle w:val="TableParagraph"/>
              <w:rPr>
                <w:rFonts w:asciiTheme="minorHAnsi" w:hAnsiTheme="minorHAnsi" w:cstheme="minorHAnsi"/>
              </w:rPr>
            </w:pPr>
          </w:p>
        </w:tc>
      </w:tr>
      <w:tr w:rsidR="007B1323" w:rsidRPr="00C62608" w14:paraId="633475E1" w14:textId="77777777" w:rsidTr="006B0320">
        <w:trPr>
          <w:trHeight w:val="378"/>
        </w:trPr>
        <w:tc>
          <w:tcPr>
            <w:tcW w:w="1164" w:type="dxa"/>
          </w:tcPr>
          <w:p w14:paraId="256EA19B" w14:textId="7DF820C6" w:rsidR="007B1323" w:rsidRPr="00C62608" w:rsidRDefault="007B1323" w:rsidP="006B0320">
            <w:pPr>
              <w:pStyle w:val="TableParagraph"/>
              <w:spacing w:line="255" w:lineRule="exact"/>
              <w:ind w:left="110"/>
              <w:jc w:val="right"/>
              <w:rPr>
                <w:rFonts w:asciiTheme="minorHAnsi" w:hAnsiTheme="minorHAnsi" w:cstheme="minorHAnsi"/>
              </w:rPr>
            </w:pPr>
          </w:p>
        </w:tc>
        <w:tc>
          <w:tcPr>
            <w:tcW w:w="8236" w:type="dxa"/>
            <w:vAlign w:val="center"/>
          </w:tcPr>
          <w:p w14:paraId="203A72E1" w14:textId="77777777" w:rsidR="007B1323" w:rsidRPr="00C62608" w:rsidRDefault="007B1323" w:rsidP="00E25716">
            <w:pPr>
              <w:pStyle w:val="TableParagraph"/>
              <w:spacing w:line="255" w:lineRule="exact"/>
              <w:ind w:left="110"/>
              <w:rPr>
                <w:rFonts w:asciiTheme="minorHAnsi" w:hAnsiTheme="minorHAnsi" w:cstheme="minorHAnsi"/>
              </w:rPr>
            </w:pPr>
            <w:r w:rsidRPr="00C62608">
              <w:rPr>
                <w:rFonts w:asciiTheme="minorHAnsi" w:hAnsiTheme="minorHAnsi" w:cstheme="minorHAnsi"/>
              </w:rPr>
              <w:t>Ταχύμετρο.</w:t>
            </w:r>
          </w:p>
        </w:tc>
        <w:tc>
          <w:tcPr>
            <w:tcW w:w="60" w:type="dxa"/>
            <w:vAlign w:val="center"/>
          </w:tcPr>
          <w:p w14:paraId="7D55E4B9" w14:textId="77777777" w:rsidR="007B1323" w:rsidRPr="00C62608" w:rsidRDefault="007B1323" w:rsidP="00E25716">
            <w:pPr>
              <w:pStyle w:val="TableParagraph"/>
              <w:rPr>
                <w:rFonts w:asciiTheme="minorHAnsi" w:hAnsiTheme="minorHAnsi" w:cstheme="minorHAnsi"/>
              </w:rPr>
            </w:pPr>
          </w:p>
        </w:tc>
      </w:tr>
      <w:tr w:rsidR="007B1323" w:rsidRPr="0086490B" w14:paraId="5EC526C2" w14:textId="77777777" w:rsidTr="006B0320">
        <w:trPr>
          <w:trHeight w:val="378"/>
        </w:trPr>
        <w:tc>
          <w:tcPr>
            <w:tcW w:w="1164" w:type="dxa"/>
          </w:tcPr>
          <w:p w14:paraId="6E9B2F7F" w14:textId="330E4158" w:rsidR="007B1323" w:rsidRPr="00C62608" w:rsidRDefault="007B1323" w:rsidP="006B0320">
            <w:pPr>
              <w:pStyle w:val="TableParagraph"/>
              <w:spacing w:line="255" w:lineRule="exact"/>
              <w:ind w:left="110"/>
              <w:jc w:val="right"/>
              <w:rPr>
                <w:rFonts w:asciiTheme="minorHAnsi" w:hAnsiTheme="minorHAnsi" w:cstheme="minorHAnsi"/>
              </w:rPr>
            </w:pPr>
          </w:p>
        </w:tc>
        <w:tc>
          <w:tcPr>
            <w:tcW w:w="8236" w:type="dxa"/>
            <w:vAlign w:val="center"/>
          </w:tcPr>
          <w:p w14:paraId="527A1784" w14:textId="77777777" w:rsidR="007B1323" w:rsidRPr="00C62608" w:rsidRDefault="007B1323" w:rsidP="00E25716">
            <w:pPr>
              <w:pStyle w:val="TableParagraph"/>
              <w:spacing w:line="255" w:lineRule="exact"/>
              <w:ind w:left="110"/>
              <w:rPr>
                <w:rFonts w:asciiTheme="minorHAnsi" w:hAnsiTheme="minorHAnsi" w:cstheme="minorHAnsi"/>
              </w:rPr>
            </w:pPr>
            <w:r w:rsidRPr="00C62608">
              <w:rPr>
                <w:rFonts w:asciiTheme="minorHAnsi" w:hAnsiTheme="minorHAnsi" w:cstheme="minorHAnsi"/>
              </w:rPr>
              <w:t>Ενδεικτική</w:t>
            </w:r>
            <w:r w:rsidRPr="00C62608">
              <w:rPr>
                <w:rFonts w:asciiTheme="minorHAnsi" w:hAnsiTheme="minorHAnsi" w:cstheme="minorHAnsi"/>
                <w:spacing w:val="-4"/>
              </w:rPr>
              <w:t xml:space="preserve"> </w:t>
            </w:r>
            <w:r w:rsidRPr="00C62608">
              <w:rPr>
                <w:rFonts w:asciiTheme="minorHAnsi" w:hAnsiTheme="minorHAnsi" w:cstheme="minorHAnsi"/>
              </w:rPr>
              <w:t>λυχνία</w:t>
            </w:r>
            <w:r w:rsidRPr="00C62608">
              <w:rPr>
                <w:rFonts w:asciiTheme="minorHAnsi" w:hAnsiTheme="minorHAnsi" w:cstheme="minorHAnsi"/>
                <w:spacing w:val="-5"/>
              </w:rPr>
              <w:t xml:space="preserve"> </w:t>
            </w:r>
            <w:r w:rsidRPr="00C62608">
              <w:rPr>
                <w:rFonts w:asciiTheme="minorHAnsi" w:hAnsiTheme="minorHAnsi" w:cstheme="minorHAnsi"/>
              </w:rPr>
              <w:t>χαμηλής</w:t>
            </w:r>
            <w:r w:rsidRPr="00C62608">
              <w:rPr>
                <w:rFonts w:asciiTheme="minorHAnsi" w:hAnsiTheme="minorHAnsi" w:cstheme="minorHAnsi"/>
                <w:spacing w:val="-2"/>
              </w:rPr>
              <w:t xml:space="preserve"> </w:t>
            </w:r>
            <w:r w:rsidRPr="00C62608">
              <w:rPr>
                <w:rFonts w:asciiTheme="minorHAnsi" w:hAnsiTheme="minorHAnsi" w:cstheme="minorHAnsi"/>
              </w:rPr>
              <w:t>στάθμης</w:t>
            </w:r>
            <w:r w:rsidRPr="00C62608">
              <w:rPr>
                <w:rFonts w:asciiTheme="minorHAnsi" w:hAnsiTheme="minorHAnsi" w:cstheme="minorHAnsi"/>
                <w:spacing w:val="-3"/>
              </w:rPr>
              <w:t xml:space="preserve"> </w:t>
            </w:r>
            <w:r w:rsidRPr="00C62608">
              <w:rPr>
                <w:rFonts w:asciiTheme="minorHAnsi" w:hAnsiTheme="minorHAnsi" w:cstheme="minorHAnsi"/>
              </w:rPr>
              <w:t>καυσίμου</w:t>
            </w:r>
            <w:r w:rsidRPr="00C62608">
              <w:rPr>
                <w:rFonts w:asciiTheme="minorHAnsi" w:hAnsiTheme="minorHAnsi" w:cstheme="minorHAnsi"/>
                <w:spacing w:val="-2"/>
              </w:rPr>
              <w:t xml:space="preserve"> </w:t>
            </w:r>
            <w:r w:rsidRPr="00C62608">
              <w:rPr>
                <w:rFonts w:asciiTheme="minorHAnsi" w:hAnsiTheme="minorHAnsi" w:cstheme="minorHAnsi"/>
              </w:rPr>
              <w:t>ή</w:t>
            </w:r>
            <w:r w:rsidRPr="00C62608">
              <w:rPr>
                <w:rFonts w:asciiTheme="minorHAnsi" w:hAnsiTheme="minorHAnsi" w:cstheme="minorHAnsi"/>
                <w:spacing w:val="-3"/>
              </w:rPr>
              <w:t xml:space="preserve"> </w:t>
            </w:r>
            <w:r w:rsidRPr="00C62608">
              <w:rPr>
                <w:rFonts w:asciiTheme="minorHAnsi" w:hAnsiTheme="minorHAnsi" w:cstheme="minorHAnsi"/>
              </w:rPr>
              <w:t>μετρητή</w:t>
            </w:r>
            <w:r w:rsidRPr="00C62608">
              <w:rPr>
                <w:rFonts w:asciiTheme="minorHAnsi" w:hAnsiTheme="minorHAnsi" w:cstheme="minorHAnsi"/>
                <w:spacing w:val="-3"/>
              </w:rPr>
              <w:t xml:space="preserve"> </w:t>
            </w:r>
            <w:r w:rsidRPr="00C62608">
              <w:rPr>
                <w:rFonts w:asciiTheme="minorHAnsi" w:hAnsiTheme="minorHAnsi" w:cstheme="minorHAnsi"/>
              </w:rPr>
              <w:t>καυσίμου.</w:t>
            </w:r>
          </w:p>
        </w:tc>
        <w:tc>
          <w:tcPr>
            <w:tcW w:w="60" w:type="dxa"/>
            <w:vAlign w:val="center"/>
          </w:tcPr>
          <w:p w14:paraId="30E510E0" w14:textId="77777777" w:rsidR="007B1323" w:rsidRPr="00C62608" w:rsidRDefault="007B1323" w:rsidP="00E25716">
            <w:pPr>
              <w:pStyle w:val="TableParagraph"/>
              <w:rPr>
                <w:rFonts w:asciiTheme="minorHAnsi" w:hAnsiTheme="minorHAnsi" w:cstheme="minorHAnsi"/>
              </w:rPr>
            </w:pPr>
          </w:p>
        </w:tc>
      </w:tr>
      <w:tr w:rsidR="007B1323" w:rsidRPr="00C62608" w14:paraId="73071BDD" w14:textId="77777777" w:rsidTr="006B0320">
        <w:trPr>
          <w:trHeight w:val="378"/>
        </w:trPr>
        <w:tc>
          <w:tcPr>
            <w:tcW w:w="1164" w:type="dxa"/>
          </w:tcPr>
          <w:p w14:paraId="4C6CC1F5" w14:textId="44ED98B9" w:rsidR="007B1323" w:rsidRPr="00C62608" w:rsidRDefault="007B1323" w:rsidP="006B0320">
            <w:pPr>
              <w:pStyle w:val="TableParagraph"/>
              <w:spacing w:line="255" w:lineRule="exact"/>
              <w:ind w:left="110"/>
              <w:jc w:val="right"/>
              <w:rPr>
                <w:rFonts w:asciiTheme="minorHAnsi" w:hAnsiTheme="minorHAnsi" w:cstheme="minorHAnsi"/>
              </w:rPr>
            </w:pPr>
          </w:p>
        </w:tc>
        <w:tc>
          <w:tcPr>
            <w:tcW w:w="8236" w:type="dxa"/>
            <w:vAlign w:val="center"/>
          </w:tcPr>
          <w:p w14:paraId="0359B9E9" w14:textId="77777777" w:rsidR="007B1323" w:rsidRPr="00C62608" w:rsidRDefault="007B1323" w:rsidP="00E25716">
            <w:pPr>
              <w:pStyle w:val="TableParagraph"/>
              <w:spacing w:line="255" w:lineRule="exact"/>
              <w:ind w:left="110"/>
              <w:rPr>
                <w:rFonts w:asciiTheme="minorHAnsi" w:hAnsiTheme="minorHAnsi" w:cstheme="minorHAnsi"/>
              </w:rPr>
            </w:pPr>
            <w:r w:rsidRPr="00C62608">
              <w:rPr>
                <w:rFonts w:asciiTheme="minorHAnsi" w:hAnsiTheme="minorHAnsi" w:cstheme="minorHAnsi"/>
              </w:rPr>
              <w:t>Δύο</w:t>
            </w:r>
            <w:r w:rsidRPr="00C62608">
              <w:rPr>
                <w:rFonts w:asciiTheme="minorHAnsi" w:hAnsiTheme="minorHAnsi" w:cstheme="minorHAnsi"/>
                <w:spacing w:val="-5"/>
              </w:rPr>
              <w:t xml:space="preserve"> </w:t>
            </w:r>
            <w:r w:rsidRPr="00C62608">
              <w:rPr>
                <w:rFonts w:asciiTheme="minorHAnsi" w:hAnsiTheme="minorHAnsi" w:cstheme="minorHAnsi"/>
              </w:rPr>
              <w:t>(2)</w:t>
            </w:r>
            <w:r w:rsidRPr="00C62608">
              <w:rPr>
                <w:rFonts w:asciiTheme="minorHAnsi" w:hAnsiTheme="minorHAnsi" w:cstheme="minorHAnsi"/>
                <w:spacing w:val="-2"/>
              </w:rPr>
              <w:t xml:space="preserve"> </w:t>
            </w:r>
            <w:r w:rsidRPr="00C62608">
              <w:rPr>
                <w:rFonts w:asciiTheme="minorHAnsi" w:hAnsiTheme="minorHAnsi" w:cstheme="minorHAnsi"/>
              </w:rPr>
              <w:t>κάτοπτρα.</w:t>
            </w:r>
          </w:p>
        </w:tc>
        <w:tc>
          <w:tcPr>
            <w:tcW w:w="60" w:type="dxa"/>
            <w:vAlign w:val="center"/>
          </w:tcPr>
          <w:p w14:paraId="243DD452" w14:textId="77777777" w:rsidR="007B1323" w:rsidRPr="00C62608" w:rsidRDefault="007B1323" w:rsidP="00E25716">
            <w:pPr>
              <w:pStyle w:val="TableParagraph"/>
              <w:rPr>
                <w:rFonts w:asciiTheme="minorHAnsi" w:hAnsiTheme="minorHAnsi" w:cstheme="minorHAnsi"/>
              </w:rPr>
            </w:pPr>
          </w:p>
        </w:tc>
      </w:tr>
      <w:tr w:rsidR="007B1323" w:rsidRPr="00C62608" w14:paraId="2462A4F8" w14:textId="77777777" w:rsidTr="006B0320">
        <w:trPr>
          <w:trHeight w:val="378"/>
        </w:trPr>
        <w:tc>
          <w:tcPr>
            <w:tcW w:w="1164" w:type="dxa"/>
          </w:tcPr>
          <w:p w14:paraId="72C4D176" w14:textId="6A08BD2F" w:rsidR="007B1323" w:rsidRPr="00C62608" w:rsidRDefault="007B1323" w:rsidP="006B0320">
            <w:pPr>
              <w:pStyle w:val="TableParagraph"/>
              <w:spacing w:line="255" w:lineRule="exact"/>
              <w:ind w:left="110"/>
              <w:jc w:val="right"/>
              <w:rPr>
                <w:rFonts w:asciiTheme="minorHAnsi" w:hAnsiTheme="minorHAnsi" w:cstheme="minorHAnsi"/>
              </w:rPr>
            </w:pPr>
          </w:p>
        </w:tc>
        <w:tc>
          <w:tcPr>
            <w:tcW w:w="8236" w:type="dxa"/>
            <w:vAlign w:val="center"/>
          </w:tcPr>
          <w:p w14:paraId="03A49687" w14:textId="77777777" w:rsidR="007B1323" w:rsidRPr="00C62608" w:rsidRDefault="007B1323" w:rsidP="00E25716">
            <w:pPr>
              <w:pStyle w:val="TableParagraph"/>
              <w:spacing w:line="255" w:lineRule="exact"/>
              <w:ind w:left="110"/>
              <w:rPr>
                <w:rFonts w:asciiTheme="minorHAnsi" w:hAnsiTheme="minorHAnsi" w:cstheme="minorHAnsi"/>
              </w:rPr>
            </w:pPr>
            <w:r w:rsidRPr="00C62608">
              <w:rPr>
                <w:rFonts w:asciiTheme="minorHAnsi" w:hAnsiTheme="minorHAnsi" w:cstheme="minorHAnsi"/>
              </w:rPr>
              <w:t>Ηλεκτρικό</w:t>
            </w:r>
            <w:r w:rsidRPr="00C62608">
              <w:rPr>
                <w:rFonts w:asciiTheme="minorHAnsi" w:hAnsiTheme="minorHAnsi" w:cstheme="minorHAnsi"/>
                <w:spacing w:val="-2"/>
              </w:rPr>
              <w:t xml:space="preserve"> </w:t>
            </w:r>
            <w:r w:rsidRPr="00C62608">
              <w:rPr>
                <w:rFonts w:asciiTheme="minorHAnsi" w:hAnsiTheme="minorHAnsi" w:cstheme="minorHAnsi"/>
              </w:rPr>
              <w:t>εκκινητήρα</w:t>
            </w:r>
            <w:r w:rsidRPr="00C62608">
              <w:rPr>
                <w:rFonts w:asciiTheme="minorHAnsi" w:hAnsiTheme="minorHAnsi" w:cstheme="minorHAnsi"/>
                <w:spacing w:val="-6"/>
              </w:rPr>
              <w:t xml:space="preserve"> </w:t>
            </w:r>
            <w:r w:rsidRPr="00C62608">
              <w:rPr>
                <w:rFonts w:asciiTheme="minorHAnsi" w:hAnsiTheme="minorHAnsi" w:cstheme="minorHAnsi"/>
              </w:rPr>
              <w:t>(μίζα).</w:t>
            </w:r>
          </w:p>
        </w:tc>
        <w:tc>
          <w:tcPr>
            <w:tcW w:w="60" w:type="dxa"/>
            <w:vAlign w:val="center"/>
          </w:tcPr>
          <w:p w14:paraId="5C2F79DB" w14:textId="77777777" w:rsidR="007B1323" w:rsidRPr="00C62608" w:rsidRDefault="007B1323" w:rsidP="00E25716">
            <w:pPr>
              <w:pStyle w:val="TableParagraph"/>
              <w:rPr>
                <w:rFonts w:asciiTheme="minorHAnsi" w:hAnsiTheme="minorHAnsi" w:cstheme="minorHAnsi"/>
              </w:rPr>
            </w:pPr>
          </w:p>
        </w:tc>
      </w:tr>
      <w:tr w:rsidR="007B1323" w:rsidRPr="00C62608" w14:paraId="677B5D38" w14:textId="77777777" w:rsidTr="006B0320">
        <w:trPr>
          <w:trHeight w:val="383"/>
        </w:trPr>
        <w:tc>
          <w:tcPr>
            <w:tcW w:w="1164" w:type="dxa"/>
            <w:vAlign w:val="center"/>
          </w:tcPr>
          <w:p w14:paraId="775F92D6" w14:textId="77777777" w:rsidR="007B1323" w:rsidRPr="00C62608" w:rsidRDefault="007B1323" w:rsidP="00E25716">
            <w:pPr>
              <w:pStyle w:val="TableParagraph"/>
              <w:spacing w:line="255" w:lineRule="exact"/>
              <w:ind w:left="110"/>
              <w:rPr>
                <w:rFonts w:asciiTheme="minorHAnsi" w:hAnsiTheme="minorHAnsi" w:cstheme="minorHAnsi"/>
                <w:b/>
              </w:rPr>
            </w:pPr>
            <w:r w:rsidRPr="00C62608">
              <w:rPr>
                <w:rFonts w:asciiTheme="minorHAnsi" w:hAnsiTheme="minorHAnsi" w:cstheme="minorHAnsi"/>
                <w:b/>
              </w:rPr>
              <w:t>2.2.9</w:t>
            </w:r>
          </w:p>
        </w:tc>
        <w:tc>
          <w:tcPr>
            <w:tcW w:w="8236" w:type="dxa"/>
            <w:vAlign w:val="center"/>
          </w:tcPr>
          <w:p w14:paraId="2891064B" w14:textId="77777777" w:rsidR="007B1323" w:rsidRPr="00C62608" w:rsidRDefault="007B1323" w:rsidP="00E25716">
            <w:pPr>
              <w:pStyle w:val="TableParagraph"/>
              <w:spacing w:line="255" w:lineRule="exact"/>
              <w:ind w:left="110"/>
              <w:rPr>
                <w:rFonts w:asciiTheme="minorHAnsi" w:hAnsiTheme="minorHAnsi" w:cstheme="minorHAnsi"/>
                <w:b/>
              </w:rPr>
            </w:pPr>
            <w:r w:rsidRPr="00C62608">
              <w:rPr>
                <w:rFonts w:asciiTheme="minorHAnsi" w:hAnsiTheme="minorHAnsi" w:cstheme="minorHAnsi"/>
                <w:b/>
                <w:u w:val="single"/>
              </w:rPr>
              <w:t>Πλαίσιο</w:t>
            </w:r>
            <w:r w:rsidRPr="00C62608">
              <w:rPr>
                <w:rFonts w:asciiTheme="minorHAnsi" w:hAnsiTheme="minorHAnsi" w:cstheme="minorHAnsi"/>
                <w:b/>
                <w:spacing w:val="-8"/>
                <w:u w:val="single"/>
              </w:rPr>
              <w:t xml:space="preserve"> </w:t>
            </w:r>
            <w:r w:rsidRPr="00C62608">
              <w:rPr>
                <w:rFonts w:asciiTheme="minorHAnsi" w:hAnsiTheme="minorHAnsi" w:cstheme="minorHAnsi"/>
                <w:b/>
                <w:u w:val="single"/>
              </w:rPr>
              <w:t>-Εξοπλισμός</w:t>
            </w:r>
          </w:p>
        </w:tc>
        <w:tc>
          <w:tcPr>
            <w:tcW w:w="60" w:type="dxa"/>
            <w:vAlign w:val="center"/>
          </w:tcPr>
          <w:p w14:paraId="5EAB2A1C" w14:textId="77777777" w:rsidR="007B1323" w:rsidRPr="00C62608" w:rsidRDefault="007B1323" w:rsidP="00E25716">
            <w:pPr>
              <w:pStyle w:val="TableParagraph"/>
              <w:rPr>
                <w:rFonts w:asciiTheme="minorHAnsi" w:hAnsiTheme="minorHAnsi" w:cstheme="minorHAnsi"/>
              </w:rPr>
            </w:pPr>
          </w:p>
        </w:tc>
      </w:tr>
      <w:tr w:rsidR="007B1323" w:rsidRPr="0086490B" w14:paraId="6D60E815" w14:textId="77777777" w:rsidTr="006B0320">
        <w:trPr>
          <w:trHeight w:val="892"/>
        </w:trPr>
        <w:tc>
          <w:tcPr>
            <w:tcW w:w="1164" w:type="dxa"/>
          </w:tcPr>
          <w:p w14:paraId="534FFC08" w14:textId="77777777" w:rsidR="007B1323" w:rsidRPr="00C62608" w:rsidRDefault="007B1323" w:rsidP="006B0320">
            <w:pPr>
              <w:pStyle w:val="TableParagraph"/>
              <w:ind w:left="110"/>
              <w:jc w:val="right"/>
              <w:rPr>
                <w:rFonts w:asciiTheme="minorHAnsi" w:hAnsiTheme="minorHAnsi" w:cstheme="minorHAnsi"/>
              </w:rPr>
            </w:pPr>
            <w:r w:rsidRPr="00C62608">
              <w:rPr>
                <w:rFonts w:asciiTheme="minorHAnsi" w:hAnsiTheme="minorHAnsi" w:cstheme="minorHAnsi"/>
              </w:rPr>
              <w:t>2.2.9.1</w:t>
            </w:r>
          </w:p>
        </w:tc>
        <w:tc>
          <w:tcPr>
            <w:tcW w:w="8236" w:type="dxa"/>
            <w:vAlign w:val="center"/>
          </w:tcPr>
          <w:p w14:paraId="3E84B2D3" w14:textId="77777777" w:rsidR="007B1323" w:rsidRPr="00C62608" w:rsidRDefault="007B1323" w:rsidP="00E25716">
            <w:pPr>
              <w:pStyle w:val="TableParagraph"/>
              <w:ind w:left="110" w:right="97"/>
              <w:jc w:val="both"/>
              <w:rPr>
                <w:rFonts w:asciiTheme="minorHAnsi" w:hAnsiTheme="minorHAnsi" w:cstheme="minorHAnsi"/>
              </w:rPr>
            </w:pPr>
            <w:r w:rsidRPr="00C62608">
              <w:rPr>
                <w:rFonts w:asciiTheme="minorHAnsi" w:hAnsiTheme="minorHAnsi" w:cstheme="minorHAnsi"/>
              </w:rPr>
              <w:t>Το πλαίσιο να είναι κατασκευασμένο από χάλυβα υψηλής αντοχής ή</w:t>
            </w:r>
            <w:r w:rsidRPr="00C62608">
              <w:rPr>
                <w:rFonts w:asciiTheme="minorHAnsi" w:hAnsiTheme="minorHAnsi" w:cstheme="minorHAnsi"/>
                <w:spacing w:val="1"/>
              </w:rPr>
              <w:t xml:space="preserve"> </w:t>
            </w:r>
            <w:r w:rsidRPr="00C62608">
              <w:rPr>
                <w:rFonts w:asciiTheme="minorHAnsi" w:hAnsiTheme="minorHAnsi" w:cstheme="minorHAnsi"/>
              </w:rPr>
              <w:t>αλουμίνιο,</w:t>
            </w:r>
            <w:r w:rsidRPr="00C62608">
              <w:rPr>
                <w:rFonts w:asciiTheme="minorHAnsi" w:hAnsiTheme="minorHAnsi" w:cstheme="minorHAnsi"/>
                <w:spacing w:val="1"/>
              </w:rPr>
              <w:t xml:space="preserve"> </w:t>
            </w:r>
            <w:r w:rsidRPr="00C62608">
              <w:rPr>
                <w:rFonts w:asciiTheme="minorHAnsi" w:hAnsiTheme="minorHAnsi" w:cstheme="minorHAnsi"/>
              </w:rPr>
              <w:t>τετραγωνικής</w:t>
            </w:r>
            <w:r w:rsidRPr="00C62608">
              <w:rPr>
                <w:rFonts w:asciiTheme="minorHAnsi" w:hAnsiTheme="minorHAnsi" w:cstheme="minorHAnsi"/>
                <w:spacing w:val="1"/>
              </w:rPr>
              <w:t xml:space="preserve"> </w:t>
            </w:r>
            <w:r w:rsidRPr="00C62608">
              <w:rPr>
                <w:rFonts w:asciiTheme="minorHAnsi" w:hAnsiTheme="minorHAnsi" w:cstheme="minorHAnsi"/>
              </w:rPr>
              <w:t>ή</w:t>
            </w:r>
            <w:r w:rsidRPr="00C62608">
              <w:rPr>
                <w:rFonts w:asciiTheme="minorHAnsi" w:hAnsiTheme="minorHAnsi" w:cstheme="minorHAnsi"/>
                <w:spacing w:val="1"/>
              </w:rPr>
              <w:t xml:space="preserve"> </w:t>
            </w:r>
            <w:r w:rsidRPr="00C62608">
              <w:rPr>
                <w:rFonts w:asciiTheme="minorHAnsi" w:hAnsiTheme="minorHAnsi" w:cstheme="minorHAnsi"/>
              </w:rPr>
              <w:t>κυκλικής</w:t>
            </w:r>
            <w:r w:rsidRPr="00C62608">
              <w:rPr>
                <w:rFonts w:asciiTheme="minorHAnsi" w:hAnsiTheme="minorHAnsi" w:cstheme="minorHAnsi"/>
                <w:spacing w:val="1"/>
              </w:rPr>
              <w:t xml:space="preserve"> </w:t>
            </w:r>
            <w:r w:rsidRPr="00C62608">
              <w:rPr>
                <w:rFonts w:asciiTheme="minorHAnsi" w:hAnsiTheme="minorHAnsi" w:cstheme="minorHAnsi"/>
              </w:rPr>
              <w:t>διατομής</w:t>
            </w:r>
            <w:r w:rsidRPr="00C62608">
              <w:rPr>
                <w:rFonts w:asciiTheme="minorHAnsi" w:hAnsiTheme="minorHAnsi" w:cstheme="minorHAnsi"/>
                <w:spacing w:val="1"/>
              </w:rPr>
              <w:t xml:space="preserve"> </w:t>
            </w:r>
            <w:r w:rsidRPr="00C62608">
              <w:rPr>
                <w:rFonts w:asciiTheme="minorHAnsi" w:hAnsiTheme="minorHAnsi" w:cstheme="minorHAnsi"/>
              </w:rPr>
              <w:t>ή</w:t>
            </w:r>
            <w:r w:rsidRPr="00C62608">
              <w:rPr>
                <w:rFonts w:asciiTheme="minorHAnsi" w:hAnsiTheme="minorHAnsi" w:cstheme="minorHAnsi"/>
                <w:spacing w:val="1"/>
              </w:rPr>
              <w:t xml:space="preserve"> </w:t>
            </w:r>
            <w:r w:rsidRPr="00C62608">
              <w:rPr>
                <w:rFonts w:asciiTheme="minorHAnsi" w:hAnsiTheme="minorHAnsi" w:cstheme="minorHAnsi"/>
              </w:rPr>
              <w:t>νεότερης</w:t>
            </w:r>
            <w:r w:rsidRPr="00C62608">
              <w:rPr>
                <w:rFonts w:asciiTheme="minorHAnsi" w:hAnsiTheme="minorHAnsi" w:cstheme="minorHAnsi"/>
                <w:spacing w:val="1"/>
              </w:rPr>
              <w:t xml:space="preserve"> </w:t>
            </w:r>
            <w:r w:rsidRPr="00C62608">
              <w:rPr>
                <w:rFonts w:asciiTheme="minorHAnsi" w:hAnsiTheme="minorHAnsi" w:cstheme="minorHAnsi"/>
              </w:rPr>
              <w:t>τεχνολογίας</w:t>
            </w:r>
            <w:r w:rsidRPr="00C62608">
              <w:rPr>
                <w:rFonts w:asciiTheme="minorHAnsi" w:hAnsiTheme="minorHAnsi" w:cstheme="minorHAnsi"/>
                <w:spacing w:val="-2"/>
              </w:rPr>
              <w:t xml:space="preserve"> </w:t>
            </w:r>
            <w:r w:rsidRPr="00C62608">
              <w:rPr>
                <w:rFonts w:asciiTheme="minorHAnsi" w:hAnsiTheme="minorHAnsi" w:cstheme="minorHAnsi"/>
              </w:rPr>
              <w:t>ισχυρής</w:t>
            </w:r>
            <w:r w:rsidRPr="00C62608">
              <w:rPr>
                <w:rFonts w:asciiTheme="minorHAnsi" w:hAnsiTheme="minorHAnsi" w:cstheme="minorHAnsi"/>
                <w:spacing w:val="-1"/>
              </w:rPr>
              <w:t xml:space="preserve"> </w:t>
            </w:r>
            <w:r w:rsidRPr="00C62608">
              <w:rPr>
                <w:rFonts w:asciiTheme="minorHAnsi" w:hAnsiTheme="minorHAnsi" w:cstheme="minorHAnsi"/>
              </w:rPr>
              <w:t>κατασκευής</w:t>
            </w:r>
            <w:r w:rsidRPr="00C62608">
              <w:rPr>
                <w:rFonts w:asciiTheme="minorHAnsi" w:hAnsiTheme="minorHAnsi" w:cstheme="minorHAnsi"/>
                <w:spacing w:val="-1"/>
              </w:rPr>
              <w:t xml:space="preserve"> </w:t>
            </w:r>
            <w:r w:rsidRPr="00C62608">
              <w:rPr>
                <w:rFonts w:asciiTheme="minorHAnsi" w:hAnsiTheme="minorHAnsi" w:cstheme="minorHAnsi"/>
              </w:rPr>
              <w:t>με</w:t>
            </w:r>
            <w:r w:rsidRPr="00C62608">
              <w:rPr>
                <w:rFonts w:asciiTheme="minorHAnsi" w:hAnsiTheme="minorHAnsi" w:cstheme="minorHAnsi"/>
                <w:spacing w:val="-4"/>
              </w:rPr>
              <w:t xml:space="preserve"> </w:t>
            </w:r>
            <w:r w:rsidRPr="00C62608">
              <w:rPr>
                <w:rFonts w:asciiTheme="minorHAnsi" w:hAnsiTheme="minorHAnsi" w:cstheme="minorHAnsi"/>
              </w:rPr>
              <w:t>πλήρες</w:t>
            </w:r>
            <w:r w:rsidRPr="00C62608">
              <w:rPr>
                <w:rFonts w:asciiTheme="minorHAnsi" w:hAnsiTheme="minorHAnsi" w:cstheme="minorHAnsi"/>
                <w:spacing w:val="-1"/>
              </w:rPr>
              <w:t xml:space="preserve"> </w:t>
            </w:r>
            <w:r w:rsidRPr="00C62608">
              <w:rPr>
                <w:rFonts w:asciiTheme="minorHAnsi" w:hAnsiTheme="minorHAnsi" w:cstheme="minorHAnsi"/>
              </w:rPr>
              <w:t>σύστημα</w:t>
            </w:r>
            <w:r w:rsidRPr="00C62608">
              <w:rPr>
                <w:rFonts w:asciiTheme="minorHAnsi" w:hAnsiTheme="minorHAnsi" w:cstheme="minorHAnsi"/>
                <w:spacing w:val="-4"/>
              </w:rPr>
              <w:t xml:space="preserve"> </w:t>
            </w:r>
            <w:r w:rsidRPr="00C62608">
              <w:rPr>
                <w:rFonts w:asciiTheme="minorHAnsi" w:hAnsiTheme="minorHAnsi" w:cstheme="minorHAnsi"/>
              </w:rPr>
              <w:t>αιώρησης.</w:t>
            </w:r>
          </w:p>
        </w:tc>
        <w:tc>
          <w:tcPr>
            <w:tcW w:w="60" w:type="dxa"/>
            <w:vAlign w:val="center"/>
          </w:tcPr>
          <w:p w14:paraId="03CD130F" w14:textId="77777777" w:rsidR="007B1323" w:rsidRPr="00C62608" w:rsidRDefault="007B1323" w:rsidP="00E25716">
            <w:pPr>
              <w:pStyle w:val="TableParagraph"/>
              <w:rPr>
                <w:rFonts w:asciiTheme="minorHAnsi" w:hAnsiTheme="minorHAnsi" w:cstheme="minorHAnsi"/>
              </w:rPr>
            </w:pPr>
          </w:p>
        </w:tc>
      </w:tr>
      <w:tr w:rsidR="007B1323" w:rsidRPr="0086490B" w14:paraId="02F176F0" w14:textId="77777777" w:rsidTr="006B0320">
        <w:trPr>
          <w:trHeight w:val="892"/>
        </w:trPr>
        <w:tc>
          <w:tcPr>
            <w:tcW w:w="1164" w:type="dxa"/>
          </w:tcPr>
          <w:p w14:paraId="5A92CE5D" w14:textId="77777777" w:rsidR="007B1323" w:rsidRPr="00C62608" w:rsidRDefault="007B1323" w:rsidP="006B0320">
            <w:pPr>
              <w:pStyle w:val="TableParagraph"/>
              <w:ind w:left="110"/>
              <w:jc w:val="right"/>
              <w:rPr>
                <w:rFonts w:asciiTheme="minorHAnsi" w:hAnsiTheme="minorHAnsi" w:cstheme="minorHAnsi"/>
              </w:rPr>
            </w:pPr>
            <w:r w:rsidRPr="00C62608">
              <w:rPr>
                <w:rFonts w:asciiTheme="minorHAnsi" w:hAnsiTheme="minorHAnsi" w:cstheme="minorHAnsi"/>
              </w:rPr>
              <w:t>2.2.9.2</w:t>
            </w:r>
          </w:p>
        </w:tc>
        <w:tc>
          <w:tcPr>
            <w:tcW w:w="8236" w:type="dxa"/>
            <w:vAlign w:val="center"/>
          </w:tcPr>
          <w:p w14:paraId="4D03BB6C" w14:textId="77777777" w:rsidR="007B1323" w:rsidRPr="00C62608" w:rsidRDefault="007B1323" w:rsidP="00E25716">
            <w:pPr>
              <w:pStyle w:val="TableParagraph"/>
              <w:ind w:left="110" w:right="96"/>
              <w:jc w:val="both"/>
              <w:rPr>
                <w:rFonts w:asciiTheme="minorHAnsi" w:hAnsiTheme="minorHAnsi" w:cstheme="minorHAnsi"/>
              </w:rPr>
            </w:pPr>
            <w:r w:rsidRPr="00C62608">
              <w:rPr>
                <w:rFonts w:asciiTheme="minorHAnsi" w:hAnsiTheme="minorHAnsi" w:cstheme="minorHAnsi"/>
              </w:rPr>
              <w:t>Το κάθισμα να αποτελείται από δύο (2)</w:t>
            </w:r>
            <w:r w:rsidRPr="00C62608">
              <w:rPr>
                <w:rFonts w:asciiTheme="minorHAnsi" w:hAnsiTheme="minorHAnsi" w:cstheme="minorHAnsi"/>
                <w:spacing w:val="1"/>
              </w:rPr>
              <w:t xml:space="preserve"> </w:t>
            </w:r>
            <w:r w:rsidRPr="00C62608">
              <w:rPr>
                <w:rFonts w:asciiTheme="minorHAnsi" w:hAnsiTheme="minorHAnsi" w:cstheme="minorHAnsi"/>
              </w:rPr>
              <w:t>αναπαυτικές</w:t>
            </w:r>
            <w:r w:rsidRPr="00C62608">
              <w:rPr>
                <w:rFonts w:asciiTheme="minorHAnsi" w:hAnsiTheme="minorHAnsi" w:cstheme="minorHAnsi"/>
                <w:spacing w:val="1"/>
              </w:rPr>
              <w:t xml:space="preserve"> </w:t>
            </w:r>
            <w:r w:rsidRPr="00C62608">
              <w:rPr>
                <w:rFonts w:asciiTheme="minorHAnsi" w:hAnsiTheme="minorHAnsi" w:cstheme="minorHAnsi"/>
              </w:rPr>
              <w:t>θέσεις</w:t>
            </w:r>
            <w:r w:rsidRPr="00C62608">
              <w:rPr>
                <w:rFonts w:asciiTheme="minorHAnsi" w:hAnsiTheme="minorHAnsi" w:cstheme="minorHAnsi"/>
                <w:spacing w:val="1"/>
              </w:rPr>
              <w:t xml:space="preserve"> </w:t>
            </w:r>
            <w:r w:rsidRPr="00C62608">
              <w:rPr>
                <w:rFonts w:asciiTheme="minorHAnsi" w:hAnsiTheme="minorHAnsi" w:cstheme="minorHAnsi"/>
              </w:rPr>
              <w:t>από</w:t>
            </w:r>
            <w:r w:rsidRPr="00C62608">
              <w:rPr>
                <w:rFonts w:asciiTheme="minorHAnsi" w:hAnsiTheme="minorHAnsi" w:cstheme="minorHAnsi"/>
                <w:spacing w:val="1"/>
              </w:rPr>
              <w:t xml:space="preserve"> </w:t>
            </w:r>
            <w:r w:rsidRPr="00C62608">
              <w:rPr>
                <w:rFonts w:asciiTheme="minorHAnsi" w:hAnsiTheme="minorHAnsi" w:cstheme="minorHAnsi"/>
              </w:rPr>
              <w:t>πορώδες</w:t>
            </w:r>
            <w:r w:rsidRPr="00C62608">
              <w:rPr>
                <w:rFonts w:asciiTheme="minorHAnsi" w:hAnsiTheme="minorHAnsi" w:cstheme="minorHAnsi"/>
                <w:spacing w:val="1"/>
              </w:rPr>
              <w:t xml:space="preserve"> </w:t>
            </w:r>
            <w:r w:rsidRPr="00C62608">
              <w:rPr>
                <w:rFonts w:asciiTheme="minorHAnsi" w:hAnsiTheme="minorHAnsi" w:cstheme="minorHAnsi"/>
              </w:rPr>
              <w:t>υλικό</w:t>
            </w:r>
            <w:r w:rsidRPr="00C62608">
              <w:rPr>
                <w:rFonts w:asciiTheme="minorHAnsi" w:hAnsiTheme="minorHAnsi" w:cstheme="minorHAnsi"/>
                <w:spacing w:val="1"/>
              </w:rPr>
              <w:t xml:space="preserve"> </w:t>
            </w:r>
            <w:r w:rsidRPr="00C62608">
              <w:rPr>
                <w:rFonts w:asciiTheme="minorHAnsi" w:hAnsiTheme="minorHAnsi" w:cstheme="minorHAnsi"/>
              </w:rPr>
              <w:t>άριστης</w:t>
            </w:r>
            <w:r w:rsidRPr="00C62608">
              <w:rPr>
                <w:rFonts w:asciiTheme="minorHAnsi" w:hAnsiTheme="minorHAnsi" w:cstheme="minorHAnsi"/>
                <w:spacing w:val="1"/>
              </w:rPr>
              <w:t xml:space="preserve"> </w:t>
            </w:r>
            <w:r w:rsidRPr="00C62608">
              <w:rPr>
                <w:rFonts w:asciiTheme="minorHAnsi" w:hAnsiTheme="minorHAnsi" w:cstheme="minorHAnsi"/>
              </w:rPr>
              <w:t>ποιότητας,</w:t>
            </w:r>
            <w:r w:rsidRPr="00C62608">
              <w:rPr>
                <w:rFonts w:asciiTheme="minorHAnsi" w:hAnsiTheme="minorHAnsi" w:cstheme="minorHAnsi"/>
                <w:spacing w:val="1"/>
              </w:rPr>
              <w:t xml:space="preserve"> </w:t>
            </w:r>
            <w:r w:rsidRPr="00C62608">
              <w:rPr>
                <w:rFonts w:asciiTheme="minorHAnsi" w:hAnsiTheme="minorHAnsi" w:cstheme="minorHAnsi"/>
              </w:rPr>
              <w:t>με</w:t>
            </w:r>
            <w:r w:rsidRPr="00C62608">
              <w:rPr>
                <w:rFonts w:asciiTheme="minorHAnsi" w:hAnsiTheme="minorHAnsi" w:cstheme="minorHAnsi"/>
                <w:spacing w:val="1"/>
              </w:rPr>
              <w:t xml:space="preserve"> </w:t>
            </w:r>
            <w:r w:rsidRPr="00C62608">
              <w:rPr>
                <w:rFonts w:asciiTheme="minorHAnsi" w:hAnsiTheme="minorHAnsi" w:cstheme="minorHAnsi"/>
              </w:rPr>
              <w:t>αντιολισθητική</w:t>
            </w:r>
            <w:r w:rsidRPr="00C62608">
              <w:rPr>
                <w:rFonts w:asciiTheme="minorHAnsi" w:hAnsiTheme="minorHAnsi" w:cstheme="minorHAnsi"/>
                <w:spacing w:val="1"/>
              </w:rPr>
              <w:t xml:space="preserve"> </w:t>
            </w:r>
            <w:r w:rsidRPr="00C62608">
              <w:rPr>
                <w:rFonts w:asciiTheme="minorHAnsi" w:hAnsiTheme="minorHAnsi" w:cstheme="minorHAnsi"/>
              </w:rPr>
              <w:t>επένδυση</w:t>
            </w:r>
            <w:r w:rsidRPr="00C62608">
              <w:rPr>
                <w:rFonts w:asciiTheme="minorHAnsi" w:hAnsiTheme="minorHAnsi" w:cstheme="minorHAnsi"/>
                <w:spacing w:val="1"/>
              </w:rPr>
              <w:t xml:space="preserve"> </w:t>
            </w:r>
            <w:r w:rsidRPr="00C62608">
              <w:rPr>
                <w:rFonts w:asciiTheme="minorHAnsi" w:hAnsiTheme="minorHAnsi" w:cstheme="minorHAnsi"/>
              </w:rPr>
              <w:t>ειδικού</w:t>
            </w:r>
            <w:r w:rsidRPr="00C62608">
              <w:rPr>
                <w:rFonts w:asciiTheme="minorHAnsi" w:hAnsiTheme="minorHAnsi" w:cstheme="minorHAnsi"/>
                <w:spacing w:val="-1"/>
              </w:rPr>
              <w:t xml:space="preserve"> </w:t>
            </w:r>
            <w:r w:rsidRPr="00C62608">
              <w:rPr>
                <w:rFonts w:asciiTheme="minorHAnsi" w:hAnsiTheme="minorHAnsi" w:cstheme="minorHAnsi"/>
              </w:rPr>
              <w:t>πλαστικού ή</w:t>
            </w:r>
            <w:r w:rsidRPr="00C62608">
              <w:rPr>
                <w:rFonts w:asciiTheme="minorHAnsi" w:hAnsiTheme="minorHAnsi" w:cstheme="minorHAnsi"/>
                <w:spacing w:val="-1"/>
              </w:rPr>
              <w:t xml:space="preserve"> </w:t>
            </w:r>
            <w:r w:rsidRPr="00C62608">
              <w:rPr>
                <w:rFonts w:asciiTheme="minorHAnsi" w:hAnsiTheme="minorHAnsi" w:cstheme="minorHAnsi"/>
              </w:rPr>
              <w:t>δέρματος</w:t>
            </w:r>
            <w:r w:rsidRPr="00C62608">
              <w:rPr>
                <w:rFonts w:asciiTheme="minorHAnsi" w:hAnsiTheme="minorHAnsi" w:cstheme="minorHAnsi"/>
                <w:spacing w:val="-1"/>
              </w:rPr>
              <w:t xml:space="preserve"> </w:t>
            </w:r>
            <w:r w:rsidRPr="00C62608">
              <w:rPr>
                <w:rFonts w:asciiTheme="minorHAnsi" w:hAnsiTheme="minorHAnsi" w:cstheme="minorHAnsi"/>
              </w:rPr>
              <w:t>που να</w:t>
            </w:r>
            <w:r w:rsidRPr="00C62608">
              <w:rPr>
                <w:rFonts w:asciiTheme="minorHAnsi" w:hAnsiTheme="minorHAnsi" w:cstheme="minorHAnsi"/>
                <w:spacing w:val="-3"/>
              </w:rPr>
              <w:t xml:space="preserve"> </w:t>
            </w:r>
            <w:r w:rsidRPr="00C62608">
              <w:rPr>
                <w:rFonts w:asciiTheme="minorHAnsi" w:hAnsiTheme="minorHAnsi" w:cstheme="minorHAnsi"/>
              </w:rPr>
              <w:t>μπορεί</w:t>
            </w:r>
            <w:r w:rsidRPr="00C62608">
              <w:rPr>
                <w:rFonts w:asciiTheme="minorHAnsi" w:hAnsiTheme="minorHAnsi" w:cstheme="minorHAnsi"/>
                <w:spacing w:val="-2"/>
              </w:rPr>
              <w:t xml:space="preserve"> </w:t>
            </w:r>
            <w:r w:rsidRPr="00C62608">
              <w:rPr>
                <w:rFonts w:asciiTheme="minorHAnsi" w:hAnsiTheme="minorHAnsi" w:cstheme="minorHAnsi"/>
              </w:rPr>
              <w:t>να</w:t>
            </w:r>
            <w:r w:rsidRPr="00C62608">
              <w:rPr>
                <w:rFonts w:asciiTheme="minorHAnsi" w:hAnsiTheme="minorHAnsi" w:cstheme="minorHAnsi"/>
                <w:spacing w:val="-3"/>
              </w:rPr>
              <w:t xml:space="preserve"> </w:t>
            </w:r>
            <w:r w:rsidRPr="00C62608">
              <w:rPr>
                <w:rFonts w:asciiTheme="minorHAnsi" w:hAnsiTheme="minorHAnsi" w:cstheme="minorHAnsi"/>
              </w:rPr>
              <w:t>πλυθεί.</w:t>
            </w:r>
          </w:p>
        </w:tc>
        <w:tc>
          <w:tcPr>
            <w:tcW w:w="60" w:type="dxa"/>
            <w:vAlign w:val="center"/>
          </w:tcPr>
          <w:p w14:paraId="2339FED2" w14:textId="77777777" w:rsidR="007B1323" w:rsidRPr="00C62608" w:rsidRDefault="007B1323" w:rsidP="00E25716">
            <w:pPr>
              <w:pStyle w:val="TableParagraph"/>
              <w:rPr>
                <w:rFonts w:asciiTheme="minorHAnsi" w:hAnsiTheme="minorHAnsi" w:cstheme="minorHAnsi"/>
              </w:rPr>
            </w:pPr>
          </w:p>
        </w:tc>
      </w:tr>
      <w:tr w:rsidR="007B1323" w:rsidRPr="00C62608" w14:paraId="73843475" w14:textId="77777777" w:rsidTr="006B0320">
        <w:trPr>
          <w:trHeight w:val="378"/>
        </w:trPr>
        <w:tc>
          <w:tcPr>
            <w:tcW w:w="1164" w:type="dxa"/>
          </w:tcPr>
          <w:p w14:paraId="046C94F5" w14:textId="77777777" w:rsidR="007B1323" w:rsidRPr="00C62608" w:rsidRDefault="007B1323" w:rsidP="006B0320">
            <w:pPr>
              <w:pStyle w:val="TableParagraph"/>
              <w:spacing w:line="255" w:lineRule="exact"/>
              <w:ind w:left="110"/>
              <w:jc w:val="right"/>
              <w:rPr>
                <w:rFonts w:asciiTheme="minorHAnsi" w:hAnsiTheme="minorHAnsi" w:cstheme="minorHAnsi"/>
              </w:rPr>
            </w:pPr>
            <w:r w:rsidRPr="00C62608">
              <w:rPr>
                <w:rFonts w:asciiTheme="minorHAnsi" w:hAnsiTheme="minorHAnsi" w:cstheme="minorHAnsi"/>
              </w:rPr>
              <w:t>2.2.9.3</w:t>
            </w:r>
          </w:p>
        </w:tc>
        <w:tc>
          <w:tcPr>
            <w:tcW w:w="8236" w:type="dxa"/>
            <w:vAlign w:val="center"/>
          </w:tcPr>
          <w:p w14:paraId="549B1E39" w14:textId="77777777" w:rsidR="007B1323" w:rsidRPr="00C62608" w:rsidRDefault="007B1323" w:rsidP="00E25716">
            <w:pPr>
              <w:pStyle w:val="TableParagraph"/>
              <w:spacing w:line="255" w:lineRule="exact"/>
              <w:ind w:left="110"/>
              <w:rPr>
                <w:rFonts w:asciiTheme="minorHAnsi" w:hAnsiTheme="minorHAnsi" w:cstheme="minorHAnsi"/>
              </w:rPr>
            </w:pPr>
            <w:r w:rsidRPr="00C62608">
              <w:rPr>
                <w:rFonts w:asciiTheme="minorHAnsi" w:hAnsiTheme="minorHAnsi" w:cstheme="minorHAnsi"/>
              </w:rPr>
              <w:t>Εργοστασιακό</w:t>
            </w:r>
            <w:r w:rsidRPr="00C62608">
              <w:rPr>
                <w:rFonts w:asciiTheme="minorHAnsi" w:hAnsiTheme="minorHAnsi" w:cstheme="minorHAnsi"/>
                <w:spacing w:val="-5"/>
              </w:rPr>
              <w:t xml:space="preserve"> </w:t>
            </w:r>
            <w:proofErr w:type="spellStart"/>
            <w:r w:rsidRPr="00C62608">
              <w:rPr>
                <w:rFonts w:asciiTheme="minorHAnsi" w:hAnsiTheme="minorHAnsi" w:cstheme="minorHAnsi"/>
              </w:rPr>
              <w:t>ανεμοθώρακα</w:t>
            </w:r>
            <w:proofErr w:type="spellEnd"/>
            <w:r w:rsidRPr="00C62608">
              <w:rPr>
                <w:rFonts w:asciiTheme="minorHAnsi" w:hAnsiTheme="minorHAnsi" w:cstheme="minorHAnsi"/>
                <w:spacing w:val="-4"/>
              </w:rPr>
              <w:t xml:space="preserve"> </w:t>
            </w:r>
            <w:r w:rsidRPr="00C62608">
              <w:rPr>
                <w:rFonts w:asciiTheme="minorHAnsi" w:hAnsiTheme="minorHAnsi" w:cstheme="minorHAnsi"/>
              </w:rPr>
              <w:t>υψηλών</w:t>
            </w:r>
            <w:r w:rsidRPr="00C62608">
              <w:rPr>
                <w:rFonts w:asciiTheme="minorHAnsi" w:hAnsiTheme="minorHAnsi" w:cstheme="minorHAnsi"/>
                <w:spacing w:val="-3"/>
              </w:rPr>
              <w:t xml:space="preserve"> </w:t>
            </w:r>
            <w:r w:rsidRPr="00C62608">
              <w:rPr>
                <w:rFonts w:asciiTheme="minorHAnsi" w:hAnsiTheme="minorHAnsi" w:cstheme="minorHAnsi"/>
              </w:rPr>
              <w:t>ταχυτήτων.</w:t>
            </w:r>
          </w:p>
        </w:tc>
        <w:tc>
          <w:tcPr>
            <w:tcW w:w="60" w:type="dxa"/>
            <w:vAlign w:val="center"/>
          </w:tcPr>
          <w:p w14:paraId="5DE34969" w14:textId="77777777" w:rsidR="007B1323" w:rsidRPr="00C62608" w:rsidRDefault="007B1323" w:rsidP="00E25716">
            <w:pPr>
              <w:pStyle w:val="TableParagraph"/>
              <w:rPr>
                <w:rFonts w:asciiTheme="minorHAnsi" w:hAnsiTheme="minorHAnsi" w:cstheme="minorHAnsi"/>
              </w:rPr>
            </w:pPr>
          </w:p>
        </w:tc>
      </w:tr>
      <w:tr w:rsidR="007B1323" w:rsidRPr="0086490B" w14:paraId="542B7CE5" w14:textId="77777777" w:rsidTr="006B0320">
        <w:trPr>
          <w:trHeight w:val="1151"/>
        </w:trPr>
        <w:tc>
          <w:tcPr>
            <w:tcW w:w="1164" w:type="dxa"/>
          </w:tcPr>
          <w:p w14:paraId="14026BB6" w14:textId="77777777" w:rsidR="007B1323" w:rsidRPr="00C62608" w:rsidRDefault="007B1323" w:rsidP="006B0320">
            <w:pPr>
              <w:pStyle w:val="TableParagraph"/>
              <w:spacing w:before="1"/>
              <w:ind w:left="110"/>
              <w:jc w:val="right"/>
              <w:rPr>
                <w:rFonts w:asciiTheme="minorHAnsi" w:hAnsiTheme="minorHAnsi" w:cstheme="minorHAnsi"/>
              </w:rPr>
            </w:pPr>
            <w:r w:rsidRPr="00C62608">
              <w:rPr>
                <w:rFonts w:asciiTheme="minorHAnsi" w:hAnsiTheme="minorHAnsi" w:cstheme="minorHAnsi"/>
              </w:rPr>
              <w:t>2.2.9.4</w:t>
            </w:r>
          </w:p>
        </w:tc>
        <w:tc>
          <w:tcPr>
            <w:tcW w:w="8236" w:type="dxa"/>
            <w:vAlign w:val="center"/>
          </w:tcPr>
          <w:p w14:paraId="3BEAE734" w14:textId="77777777" w:rsidR="007B1323" w:rsidRPr="00C62608" w:rsidRDefault="007B1323" w:rsidP="00E25716">
            <w:pPr>
              <w:pStyle w:val="TableParagraph"/>
              <w:ind w:left="110" w:right="91"/>
              <w:jc w:val="both"/>
              <w:rPr>
                <w:rFonts w:asciiTheme="minorHAnsi" w:hAnsiTheme="minorHAnsi" w:cstheme="minorHAnsi"/>
              </w:rPr>
            </w:pPr>
            <w:r w:rsidRPr="00C62608">
              <w:rPr>
                <w:rFonts w:asciiTheme="minorHAnsi" w:hAnsiTheme="minorHAnsi" w:cstheme="minorHAnsi"/>
              </w:rPr>
              <w:t>Εργοστασιακά</w:t>
            </w:r>
            <w:r w:rsidRPr="00C62608">
              <w:rPr>
                <w:rFonts w:asciiTheme="minorHAnsi" w:hAnsiTheme="minorHAnsi" w:cstheme="minorHAnsi"/>
                <w:spacing w:val="1"/>
              </w:rPr>
              <w:t xml:space="preserve"> </w:t>
            </w:r>
            <w:r w:rsidRPr="00C62608">
              <w:rPr>
                <w:rFonts w:asciiTheme="minorHAnsi" w:hAnsiTheme="minorHAnsi" w:cstheme="minorHAnsi"/>
              </w:rPr>
              <w:t>κάγκελα</w:t>
            </w:r>
            <w:r w:rsidRPr="00C62608">
              <w:rPr>
                <w:rFonts w:asciiTheme="minorHAnsi" w:hAnsiTheme="minorHAnsi" w:cstheme="minorHAnsi"/>
                <w:spacing w:val="1"/>
              </w:rPr>
              <w:t xml:space="preserve"> </w:t>
            </w:r>
            <w:r w:rsidRPr="00C62608">
              <w:rPr>
                <w:rFonts w:asciiTheme="minorHAnsi" w:hAnsiTheme="minorHAnsi" w:cstheme="minorHAnsi"/>
              </w:rPr>
              <w:t>προστασίας</w:t>
            </w:r>
            <w:r w:rsidRPr="00C62608">
              <w:rPr>
                <w:rFonts w:asciiTheme="minorHAnsi" w:hAnsiTheme="minorHAnsi" w:cstheme="minorHAnsi"/>
                <w:spacing w:val="1"/>
              </w:rPr>
              <w:t xml:space="preserve"> </w:t>
            </w:r>
            <w:r w:rsidRPr="00C62608">
              <w:rPr>
                <w:rFonts w:asciiTheme="minorHAnsi" w:hAnsiTheme="minorHAnsi" w:cstheme="minorHAnsi"/>
              </w:rPr>
              <w:t>ισχυρής</w:t>
            </w:r>
            <w:r w:rsidRPr="00C62608">
              <w:rPr>
                <w:rFonts w:asciiTheme="minorHAnsi" w:hAnsiTheme="minorHAnsi" w:cstheme="minorHAnsi"/>
                <w:spacing w:val="1"/>
              </w:rPr>
              <w:t xml:space="preserve"> </w:t>
            </w:r>
            <w:r w:rsidRPr="00C62608">
              <w:rPr>
                <w:rFonts w:asciiTheme="minorHAnsi" w:hAnsiTheme="minorHAnsi" w:cstheme="minorHAnsi"/>
              </w:rPr>
              <w:t>κατασκευής,</w:t>
            </w:r>
            <w:r w:rsidRPr="00C62608">
              <w:rPr>
                <w:rFonts w:asciiTheme="minorHAnsi" w:hAnsiTheme="minorHAnsi" w:cstheme="minorHAnsi"/>
                <w:spacing w:val="1"/>
              </w:rPr>
              <w:t xml:space="preserve"> </w:t>
            </w:r>
            <w:r w:rsidRPr="00C62608">
              <w:rPr>
                <w:rFonts w:asciiTheme="minorHAnsi" w:hAnsiTheme="minorHAnsi" w:cstheme="minorHAnsi"/>
              </w:rPr>
              <w:t>τουλάχιστον εμπρός, ή άλλη κατάλληλη διάταξη για τη μεγαλύτερη</w:t>
            </w:r>
            <w:r w:rsidRPr="00C62608">
              <w:rPr>
                <w:rFonts w:asciiTheme="minorHAnsi" w:hAnsiTheme="minorHAnsi" w:cstheme="minorHAnsi"/>
                <w:spacing w:val="1"/>
              </w:rPr>
              <w:t xml:space="preserve"> </w:t>
            </w:r>
            <w:r w:rsidRPr="00C62608">
              <w:rPr>
                <w:rFonts w:asciiTheme="minorHAnsi" w:hAnsiTheme="minorHAnsi" w:cstheme="minorHAnsi"/>
              </w:rPr>
              <w:t>δυνατή</w:t>
            </w:r>
            <w:r w:rsidRPr="00C62608">
              <w:rPr>
                <w:rFonts w:asciiTheme="minorHAnsi" w:hAnsiTheme="minorHAnsi" w:cstheme="minorHAnsi"/>
                <w:spacing w:val="1"/>
              </w:rPr>
              <w:t xml:space="preserve"> </w:t>
            </w:r>
            <w:r w:rsidRPr="00C62608">
              <w:rPr>
                <w:rFonts w:asciiTheme="minorHAnsi" w:hAnsiTheme="minorHAnsi" w:cstheme="minorHAnsi"/>
              </w:rPr>
              <w:t>προστασία</w:t>
            </w:r>
            <w:r w:rsidRPr="00C62608">
              <w:rPr>
                <w:rFonts w:asciiTheme="minorHAnsi" w:hAnsiTheme="minorHAnsi" w:cstheme="minorHAnsi"/>
                <w:spacing w:val="1"/>
              </w:rPr>
              <w:t xml:space="preserve"> </w:t>
            </w:r>
            <w:r w:rsidRPr="00C62608">
              <w:rPr>
                <w:rFonts w:asciiTheme="minorHAnsi" w:hAnsiTheme="minorHAnsi" w:cstheme="minorHAnsi"/>
              </w:rPr>
              <w:t>της</w:t>
            </w:r>
            <w:r w:rsidRPr="00C62608">
              <w:rPr>
                <w:rFonts w:asciiTheme="minorHAnsi" w:hAnsiTheme="minorHAnsi" w:cstheme="minorHAnsi"/>
                <w:spacing w:val="1"/>
              </w:rPr>
              <w:t xml:space="preserve"> </w:t>
            </w:r>
            <w:r w:rsidRPr="00C62608">
              <w:rPr>
                <w:rFonts w:asciiTheme="minorHAnsi" w:hAnsiTheme="minorHAnsi" w:cstheme="minorHAnsi"/>
              </w:rPr>
              <w:t>μοτοσυκλέτας</w:t>
            </w:r>
            <w:r w:rsidRPr="00C62608">
              <w:rPr>
                <w:rFonts w:asciiTheme="minorHAnsi" w:hAnsiTheme="minorHAnsi" w:cstheme="minorHAnsi"/>
                <w:spacing w:val="1"/>
              </w:rPr>
              <w:t xml:space="preserve"> </w:t>
            </w:r>
            <w:r w:rsidRPr="00C62608">
              <w:rPr>
                <w:rFonts w:asciiTheme="minorHAnsi" w:hAnsiTheme="minorHAnsi" w:cstheme="minorHAnsi"/>
              </w:rPr>
              <w:t>και</w:t>
            </w:r>
            <w:r w:rsidRPr="00C62608">
              <w:rPr>
                <w:rFonts w:asciiTheme="minorHAnsi" w:hAnsiTheme="minorHAnsi" w:cstheme="minorHAnsi"/>
                <w:spacing w:val="1"/>
              </w:rPr>
              <w:t xml:space="preserve"> </w:t>
            </w:r>
            <w:r w:rsidRPr="00C62608">
              <w:rPr>
                <w:rFonts w:asciiTheme="minorHAnsi" w:hAnsiTheme="minorHAnsi" w:cstheme="minorHAnsi"/>
              </w:rPr>
              <w:t>των</w:t>
            </w:r>
            <w:r w:rsidRPr="00C62608">
              <w:rPr>
                <w:rFonts w:asciiTheme="minorHAnsi" w:hAnsiTheme="minorHAnsi" w:cstheme="minorHAnsi"/>
                <w:spacing w:val="1"/>
              </w:rPr>
              <w:t xml:space="preserve"> </w:t>
            </w:r>
            <w:r w:rsidRPr="00C62608">
              <w:rPr>
                <w:rFonts w:asciiTheme="minorHAnsi" w:hAnsiTheme="minorHAnsi" w:cstheme="minorHAnsi"/>
              </w:rPr>
              <w:t>επιβαινόντων</w:t>
            </w:r>
            <w:r w:rsidRPr="00C62608">
              <w:rPr>
                <w:rFonts w:asciiTheme="minorHAnsi" w:hAnsiTheme="minorHAnsi" w:cstheme="minorHAnsi"/>
                <w:spacing w:val="1"/>
              </w:rPr>
              <w:t xml:space="preserve"> </w:t>
            </w:r>
            <w:r w:rsidRPr="00C62608">
              <w:rPr>
                <w:rFonts w:asciiTheme="minorHAnsi" w:hAnsiTheme="minorHAnsi" w:cstheme="minorHAnsi"/>
              </w:rPr>
              <w:t>σε</w:t>
            </w:r>
            <w:r w:rsidRPr="00C62608">
              <w:rPr>
                <w:rFonts w:asciiTheme="minorHAnsi" w:hAnsiTheme="minorHAnsi" w:cstheme="minorHAnsi"/>
                <w:spacing w:val="1"/>
              </w:rPr>
              <w:t xml:space="preserve"> </w:t>
            </w:r>
            <w:r w:rsidRPr="00C62608">
              <w:rPr>
                <w:rFonts w:asciiTheme="minorHAnsi" w:hAnsiTheme="minorHAnsi" w:cstheme="minorHAnsi"/>
              </w:rPr>
              <w:t>περίπτωση</w:t>
            </w:r>
            <w:r w:rsidRPr="00C62608">
              <w:rPr>
                <w:rFonts w:asciiTheme="minorHAnsi" w:hAnsiTheme="minorHAnsi" w:cstheme="minorHAnsi"/>
                <w:spacing w:val="-2"/>
              </w:rPr>
              <w:t xml:space="preserve"> </w:t>
            </w:r>
            <w:r w:rsidRPr="00C62608">
              <w:rPr>
                <w:rFonts w:asciiTheme="minorHAnsi" w:hAnsiTheme="minorHAnsi" w:cstheme="minorHAnsi"/>
              </w:rPr>
              <w:t>ατυχήματος-πτώσης.</w:t>
            </w:r>
          </w:p>
        </w:tc>
        <w:tc>
          <w:tcPr>
            <w:tcW w:w="60" w:type="dxa"/>
            <w:vAlign w:val="center"/>
          </w:tcPr>
          <w:p w14:paraId="3DB497AC" w14:textId="77777777" w:rsidR="007B1323" w:rsidRPr="00C62608" w:rsidRDefault="007B1323" w:rsidP="00E25716">
            <w:pPr>
              <w:pStyle w:val="TableParagraph"/>
              <w:rPr>
                <w:rFonts w:asciiTheme="minorHAnsi" w:hAnsiTheme="minorHAnsi" w:cstheme="minorHAnsi"/>
              </w:rPr>
            </w:pPr>
          </w:p>
        </w:tc>
      </w:tr>
      <w:tr w:rsidR="007B1323" w:rsidRPr="0086490B" w14:paraId="0DFB91E2" w14:textId="77777777" w:rsidTr="006B0320">
        <w:trPr>
          <w:trHeight w:val="1151"/>
        </w:trPr>
        <w:tc>
          <w:tcPr>
            <w:tcW w:w="1164" w:type="dxa"/>
          </w:tcPr>
          <w:p w14:paraId="33B857BF" w14:textId="77777777" w:rsidR="007B1323" w:rsidRPr="00C62608" w:rsidRDefault="007B1323" w:rsidP="006B0320">
            <w:pPr>
              <w:pStyle w:val="TableParagraph"/>
              <w:spacing w:before="1"/>
              <w:ind w:left="110"/>
              <w:jc w:val="right"/>
              <w:rPr>
                <w:rFonts w:asciiTheme="minorHAnsi" w:hAnsiTheme="minorHAnsi" w:cstheme="minorHAnsi"/>
              </w:rPr>
            </w:pPr>
            <w:r w:rsidRPr="00C62608">
              <w:rPr>
                <w:rFonts w:asciiTheme="minorHAnsi" w:hAnsiTheme="minorHAnsi" w:cstheme="minorHAnsi"/>
              </w:rPr>
              <w:t>2.2.9.5</w:t>
            </w:r>
          </w:p>
        </w:tc>
        <w:tc>
          <w:tcPr>
            <w:tcW w:w="8236" w:type="dxa"/>
            <w:vAlign w:val="center"/>
          </w:tcPr>
          <w:p w14:paraId="420B107B" w14:textId="77777777" w:rsidR="007B1323" w:rsidRPr="00C62608" w:rsidRDefault="007B1323" w:rsidP="00E25716">
            <w:pPr>
              <w:pStyle w:val="TableParagraph"/>
              <w:ind w:left="110" w:right="97"/>
              <w:jc w:val="both"/>
              <w:rPr>
                <w:rFonts w:asciiTheme="minorHAnsi" w:hAnsiTheme="minorHAnsi" w:cstheme="minorHAnsi"/>
              </w:rPr>
            </w:pPr>
            <w:r w:rsidRPr="00C62608">
              <w:rPr>
                <w:rFonts w:asciiTheme="minorHAnsi" w:hAnsiTheme="minorHAnsi" w:cstheme="minorHAnsi"/>
              </w:rPr>
              <w:t xml:space="preserve">Πλάγια </w:t>
            </w:r>
            <w:proofErr w:type="spellStart"/>
            <w:r w:rsidRPr="00C62608">
              <w:rPr>
                <w:rFonts w:asciiTheme="minorHAnsi" w:hAnsiTheme="minorHAnsi" w:cstheme="minorHAnsi"/>
              </w:rPr>
              <w:t>ανακλεινόμενη</w:t>
            </w:r>
            <w:proofErr w:type="spellEnd"/>
            <w:r w:rsidRPr="00C62608">
              <w:rPr>
                <w:rFonts w:asciiTheme="minorHAnsi" w:hAnsiTheme="minorHAnsi" w:cstheme="minorHAnsi"/>
              </w:rPr>
              <w:t xml:space="preserve"> βάση στήριξης επί του εδάφους και εφόσον</w:t>
            </w:r>
            <w:r w:rsidRPr="00C62608">
              <w:rPr>
                <w:rFonts w:asciiTheme="minorHAnsi" w:hAnsiTheme="minorHAnsi" w:cstheme="minorHAnsi"/>
                <w:spacing w:val="1"/>
              </w:rPr>
              <w:t xml:space="preserve"> </w:t>
            </w:r>
            <w:r w:rsidRPr="00C62608">
              <w:rPr>
                <w:rFonts w:asciiTheme="minorHAnsi" w:hAnsiTheme="minorHAnsi" w:cstheme="minorHAnsi"/>
              </w:rPr>
              <w:t>προβλέπεται από το εργοστάσιο κατασκευής, να τοποθετηθεί και</w:t>
            </w:r>
            <w:r w:rsidRPr="00C62608">
              <w:rPr>
                <w:rFonts w:asciiTheme="minorHAnsi" w:hAnsiTheme="minorHAnsi" w:cstheme="minorHAnsi"/>
                <w:spacing w:val="1"/>
              </w:rPr>
              <w:t xml:space="preserve"> </w:t>
            </w:r>
            <w:r w:rsidRPr="00C62608">
              <w:rPr>
                <w:rFonts w:asciiTheme="minorHAnsi" w:hAnsiTheme="minorHAnsi" w:cstheme="minorHAnsi"/>
              </w:rPr>
              <w:t xml:space="preserve">κεντρική </w:t>
            </w:r>
            <w:proofErr w:type="spellStart"/>
            <w:r w:rsidRPr="00C62608">
              <w:rPr>
                <w:rFonts w:asciiTheme="minorHAnsi" w:hAnsiTheme="minorHAnsi" w:cstheme="minorHAnsi"/>
              </w:rPr>
              <w:t>ανακλεινόμενη</w:t>
            </w:r>
            <w:proofErr w:type="spellEnd"/>
            <w:r w:rsidRPr="00C62608">
              <w:rPr>
                <w:rFonts w:asciiTheme="minorHAnsi" w:hAnsiTheme="minorHAnsi" w:cstheme="minorHAnsi"/>
              </w:rPr>
              <w:t xml:space="preserve"> βάση στήριξης, ώστε να εξασφαλίζεται η</w:t>
            </w:r>
            <w:r w:rsidRPr="00C62608">
              <w:rPr>
                <w:rFonts w:asciiTheme="minorHAnsi" w:hAnsiTheme="minorHAnsi" w:cstheme="minorHAnsi"/>
                <w:spacing w:val="1"/>
              </w:rPr>
              <w:t xml:space="preserve"> </w:t>
            </w:r>
            <w:r w:rsidRPr="00C62608">
              <w:rPr>
                <w:rFonts w:asciiTheme="minorHAnsi" w:hAnsiTheme="minorHAnsi" w:cstheme="minorHAnsi"/>
              </w:rPr>
              <w:t>σταθερή</w:t>
            </w:r>
            <w:r w:rsidRPr="00C62608">
              <w:rPr>
                <w:rFonts w:asciiTheme="minorHAnsi" w:hAnsiTheme="minorHAnsi" w:cstheme="minorHAnsi"/>
                <w:spacing w:val="-2"/>
              </w:rPr>
              <w:t xml:space="preserve"> </w:t>
            </w:r>
            <w:r w:rsidRPr="00C62608">
              <w:rPr>
                <w:rFonts w:asciiTheme="minorHAnsi" w:hAnsiTheme="minorHAnsi" w:cstheme="minorHAnsi"/>
              </w:rPr>
              <w:t>στάθμευση.</w:t>
            </w:r>
          </w:p>
        </w:tc>
        <w:tc>
          <w:tcPr>
            <w:tcW w:w="60" w:type="dxa"/>
            <w:vAlign w:val="center"/>
          </w:tcPr>
          <w:p w14:paraId="3D840D35" w14:textId="77777777" w:rsidR="007B1323" w:rsidRPr="00C62608" w:rsidRDefault="007B1323" w:rsidP="00E25716">
            <w:pPr>
              <w:pStyle w:val="TableParagraph"/>
              <w:rPr>
                <w:rFonts w:asciiTheme="minorHAnsi" w:hAnsiTheme="minorHAnsi" w:cstheme="minorHAnsi"/>
              </w:rPr>
            </w:pPr>
          </w:p>
        </w:tc>
      </w:tr>
      <w:tr w:rsidR="007B1323" w:rsidRPr="0086490B" w14:paraId="4F6B9A30" w14:textId="77777777" w:rsidTr="006B0320">
        <w:trPr>
          <w:trHeight w:val="383"/>
        </w:trPr>
        <w:tc>
          <w:tcPr>
            <w:tcW w:w="1164" w:type="dxa"/>
          </w:tcPr>
          <w:p w14:paraId="07184699" w14:textId="77777777" w:rsidR="007B1323" w:rsidRPr="00C62608" w:rsidRDefault="007B1323" w:rsidP="006B0320">
            <w:pPr>
              <w:pStyle w:val="TableParagraph"/>
              <w:spacing w:before="2"/>
              <w:ind w:left="110"/>
              <w:jc w:val="right"/>
              <w:rPr>
                <w:rFonts w:asciiTheme="minorHAnsi" w:hAnsiTheme="minorHAnsi" w:cstheme="minorHAnsi"/>
              </w:rPr>
            </w:pPr>
            <w:r w:rsidRPr="00C62608">
              <w:rPr>
                <w:rFonts w:asciiTheme="minorHAnsi" w:hAnsiTheme="minorHAnsi" w:cstheme="minorHAnsi"/>
              </w:rPr>
              <w:t>2.2.9.6</w:t>
            </w:r>
          </w:p>
        </w:tc>
        <w:tc>
          <w:tcPr>
            <w:tcW w:w="8236" w:type="dxa"/>
            <w:vAlign w:val="center"/>
          </w:tcPr>
          <w:p w14:paraId="49591799" w14:textId="77777777" w:rsidR="007B1323" w:rsidRPr="00C62608" w:rsidRDefault="007B1323" w:rsidP="00E25716">
            <w:pPr>
              <w:pStyle w:val="TableParagraph"/>
              <w:spacing w:before="2"/>
              <w:ind w:left="110"/>
              <w:rPr>
                <w:rFonts w:asciiTheme="minorHAnsi" w:hAnsiTheme="minorHAnsi" w:cstheme="minorHAnsi"/>
              </w:rPr>
            </w:pPr>
            <w:r w:rsidRPr="00C62608">
              <w:rPr>
                <w:rFonts w:asciiTheme="minorHAnsi" w:hAnsiTheme="minorHAnsi" w:cstheme="minorHAnsi"/>
              </w:rPr>
              <w:t>Ηχητική</w:t>
            </w:r>
            <w:r w:rsidRPr="00C62608">
              <w:rPr>
                <w:rFonts w:asciiTheme="minorHAnsi" w:hAnsiTheme="minorHAnsi" w:cstheme="minorHAnsi"/>
                <w:spacing w:val="-2"/>
              </w:rPr>
              <w:t xml:space="preserve"> </w:t>
            </w:r>
            <w:r w:rsidRPr="00C62608">
              <w:rPr>
                <w:rFonts w:asciiTheme="minorHAnsi" w:hAnsiTheme="minorHAnsi" w:cstheme="minorHAnsi"/>
              </w:rPr>
              <w:t>σήμανση</w:t>
            </w:r>
            <w:r w:rsidRPr="00C62608">
              <w:rPr>
                <w:rFonts w:asciiTheme="minorHAnsi" w:hAnsiTheme="minorHAnsi" w:cstheme="minorHAnsi"/>
                <w:spacing w:val="-2"/>
              </w:rPr>
              <w:t xml:space="preserve"> </w:t>
            </w:r>
            <w:r w:rsidRPr="00C62608">
              <w:rPr>
                <w:rFonts w:asciiTheme="minorHAnsi" w:hAnsiTheme="minorHAnsi" w:cstheme="minorHAnsi"/>
              </w:rPr>
              <w:t>σύμφωνα</w:t>
            </w:r>
            <w:r w:rsidRPr="00C62608">
              <w:rPr>
                <w:rFonts w:asciiTheme="minorHAnsi" w:hAnsiTheme="minorHAnsi" w:cstheme="minorHAnsi"/>
                <w:spacing w:val="-4"/>
              </w:rPr>
              <w:t xml:space="preserve"> </w:t>
            </w:r>
            <w:r w:rsidRPr="00C62608">
              <w:rPr>
                <w:rFonts w:asciiTheme="minorHAnsi" w:hAnsiTheme="minorHAnsi" w:cstheme="minorHAnsi"/>
              </w:rPr>
              <w:t>με</w:t>
            </w:r>
            <w:r w:rsidRPr="00C62608">
              <w:rPr>
                <w:rFonts w:asciiTheme="minorHAnsi" w:hAnsiTheme="minorHAnsi" w:cstheme="minorHAnsi"/>
                <w:spacing w:val="-4"/>
              </w:rPr>
              <w:t xml:space="preserve"> </w:t>
            </w:r>
            <w:r w:rsidRPr="00C62608">
              <w:rPr>
                <w:rFonts w:asciiTheme="minorHAnsi" w:hAnsiTheme="minorHAnsi" w:cstheme="minorHAnsi"/>
              </w:rPr>
              <w:t>τις</w:t>
            </w:r>
            <w:r w:rsidRPr="00C62608">
              <w:rPr>
                <w:rFonts w:asciiTheme="minorHAnsi" w:hAnsiTheme="minorHAnsi" w:cstheme="minorHAnsi"/>
                <w:spacing w:val="-1"/>
              </w:rPr>
              <w:t xml:space="preserve"> </w:t>
            </w:r>
            <w:r w:rsidRPr="00C62608">
              <w:rPr>
                <w:rFonts w:asciiTheme="minorHAnsi" w:hAnsiTheme="minorHAnsi" w:cstheme="minorHAnsi"/>
              </w:rPr>
              <w:t>διατάξεις</w:t>
            </w:r>
            <w:r w:rsidRPr="00C62608">
              <w:rPr>
                <w:rFonts w:asciiTheme="minorHAnsi" w:hAnsiTheme="minorHAnsi" w:cstheme="minorHAnsi"/>
                <w:spacing w:val="-1"/>
              </w:rPr>
              <w:t xml:space="preserve"> </w:t>
            </w:r>
            <w:r w:rsidRPr="00C62608">
              <w:rPr>
                <w:rFonts w:asciiTheme="minorHAnsi" w:hAnsiTheme="minorHAnsi" w:cstheme="minorHAnsi"/>
              </w:rPr>
              <w:t>του</w:t>
            </w:r>
            <w:r w:rsidRPr="00C62608">
              <w:rPr>
                <w:rFonts w:asciiTheme="minorHAnsi" w:hAnsiTheme="minorHAnsi" w:cstheme="minorHAnsi"/>
                <w:spacing w:val="-1"/>
              </w:rPr>
              <w:t xml:space="preserve"> </w:t>
            </w:r>
            <w:r w:rsidRPr="00C62608">
              <w:rPr>
                <w:rFonts w:asciiTheme="minorHAnsi" w:hAnsiTheme="minorHAnsi" w:cstheme="minorHAnsi"/>
              </w:rPr>
              <w:t>Κ.Ο.Κ.</w:t>
            </w:r>
          </w:p>
        </w:tc>
        <w:tc>
          <w:tcPr>
            <w:tcW w:w="60" w:type="dxa"/>
            <w:vAlign w:val="center"/>
          </w:tcPr>
          <w:p w14:paraId="79EB3560" w14:textId="77777777" w:rsidR="007B1323" w:rsidRPr="00C62608" w:rsidRDefault="007B1323" w:rsidP="00E25716">
            <w:pPr>
              <w:pStyle w:val="TableParagraph"/>
              <w:rPr>
                <w:rFonts w:asciiTheme="minorHAnsi" w:hAnsiTheme="minorHAnsi" w:cstheme="minorHAnsi"/>
              </w:rPr>
            </w:pPr>
          </w:p>
        </w:tc>
      </w:tr>
      <w:tr w:rsidR="007B1323" w:rsidRPr="0086490B" w14:paraId="4B1C5243" w14:textId="77777777" w:rsidTr="006B0320">
        <w:trPr>
          <w:trHeight w:val="383"/>
        </w:trPr>
        <w:tc>
          <w:tcPr>
            <w:tcW w:w="1164" w:type="dxa"/>
          </w:tcPr>
          <w:p w14:paraId="6E06F615" w14:textId="77777777" w:rsidR="007B1323" w:rsidRPr="00C62608" w:rsidRDefault="007B1323" w:rsidP="006B0320">
            <w:pPr>
              <w:pStyle w:val="TableParagraph"/>
              <w:spacing w:before="2"/>
              <w:ind w:left="110"/>
              <w:jc w:val="right"/>
              <w:rPr>
                <w:rFonts w:asciiTheme="minorHAnsi" w:hAnsiTheme="minorHAnsi" w:cstheme="minorHAnsi"/>
              </w:rPr>
            </w:pPr>
            <w:r w:rsidRPr="00C62608">
              <w:rPr>
                <w:rFonts w:asciiTheme="minorHAnsi" w:hAnsiTheme="minorHAnsi" w:cstheme="minorHAnsi"/>
              </w:rPr>
              <w:t>2.2.9.7</w:t>
            </w:r>
          </w:p>
        </w:tc>
        <w:tc>
          <w:tcPr>
            <w:tcW w:w="8236" w:type="dxa"/>
            <w:vAlign w:val="center"/>
          </w:tcPr>
          <w:p w14:paraId="1C1B6AE2" w14:textId="77777777" w:rsidR="007B1323" w:rsidRPr="00C62608" w:rsidRDefault="007B1323" w:rsidP="00E25716">
            <w:pPr>
              <w:pStyle w:val="TableParagraph"/>
              <w:spacing w:before="2"/>
              <w:ind w:left="110"/>
              <w:rPr>
                <w:rFonts w:asciiTheme="minorHAnsi" w:hAnsiTheme="minorHAnsi" w:cstheme="minorHAnsi"/>
              </w:rPr>
            </w:pPr>
            <w:r w:rsidRPr="00C62608">
              <w:rPr>
                <w:rFonts w:asciiTheme="minorHAnsi" w:hAnsiTheme="minorHAnsi" w:cstheme="minorHAnsi"/>
              </w:rPr>
              <w:t>Να</w:t>
            </w:r>
            <w:r w:rsidRPr="00C62608">
              <w:rPr>
                <w:rFonts w:asciiTheme="minorHAnsi" w:hAnsiTheme="minorHAnsi" w:cstheme="minorHAnsi"/>
                <w:spacing w:val="-5"/>
              </w:rPr>
              <w:t xml:space="preserve"> </w:t>
            </w:r>
            <w:proofErr w:type="spellStart"/>
            <w:r w:rsidRPr="00C62608">
              <w:rPr>
                <w:rFonts w:asciiTheme="minorHAnsi" w:hAnsiTheme="minorHAnsi" w:cstheme="minorHAnsi"/>
              </w:rPr>
              <w:t>περιγραφεί</w:t>
            </w:r>
            <w:proofErr w:type="spellEnd"/>
            <w:r w:rsidRPr="00C62608">
              <w:rPr>
                <w:rFonts w:asciiTheme="minorHAnsi" w:hAnsiTheme="minorHAnsi" w:cstheme="minorHAnsi"/>
                <w:spacing w:val="-3"/>
              </w:rPr>
              <w:t xml:space="preserve"> </w:t>
            </w:r>
            <w:r w:rsidRPr="00C62608">
              <w:rPr>
                <w:rFonts w:asciiTheme="minorHAnsi" w:hAnsiTheme="minorHAnsi" w:cstheme="minorHAnsi"/>
              </w:rPr>
              <w:t>ο επιπλέον</w:t>
            </w:r>
            <w:r w:rsidRPr="00C62608">
              <w:rPr>
                <w:rFonts w:asciiTheme="minorHAnsi" w:hAnsiTheme="minorHAnsi" w:cstheme="minorHAnsi"/>
                <w:spacing w:val="-3"/>
              </w:rPr>
              <w:t xml:space="preserve"> </w:t>
            </w:r>
            <w:r w:rsidRPr="00C62608">
              <w:rPr>
                <w:rFonts w:asciiTheme="minorHAnsi" w:hAnsiTheme="minorHAnsi" w:cstheme="minorHAnsi"/>
              </w:rPr>
              <w:t>εξοπλισμός</w:t>
            </w:r>
            <w:r w:rsidRPr="00C62608">
              <w:rPr>
                <w:rFonts w:asciiTheme="minorHAnsi" w:hAnsiTheme="minorHAnsi" w:cstheme="minorHAnsi"/>
                <w:spacing w:val="-2"/>
              </w:rPr>
              <w:t xml:space="preserve"> </w:t>
            </w:r>
            <w:r w:rsidRPr="00C62608">
              <w:rPr>
                <w:rFonts w:asciiTheme="minorHAnsi" w:hAnsiTheme="minorHAnsi" w:cstheme="minorHAnsi"/>
              </w:rPr>
              <w:t>του</w:t>
            </w:r>
            <w:r w:rsidRPr="00C62608">
              <w:rPr>
                <w:rFonts w:asciiTheme="minorHAnsi" w:hAnsiTheme="minorHAnsi" w:cstheme="minorHAnsi"/>
                <w:spacing w:val="-2"/>
              </w:rPr>
              <w:t xml:space="preserve"> </w:t>
            </w:r>
            <w:proofErr w:type="spellStart"/>
            <w:r w:rsidRPr="00C62608">
              <w:rPr>
                <w:rFonts w:asciiTheme="minorHAnsi" w:hAnsiTheme="minorHAnsi" w:cstheme="minorHAnsi"/>
              </w:rPr>
              <w:t>δικύκλου</w:t>
            </w:r>
            <w:proofErr w:type="spellEnd"/>
            <w:r w:rsidRPr="00C62608">
              <w:rPr>
                <w:rFonts w:asciiTheme="minorHAnsi" w:hAnsiTheme="minorHAnsi" w:cstheme="minorHAnsi"/>
              </w:rPr>
              <w:t>.</w:t>
            </w:r>
          </w:p>
        </w:tc>
        <w:tc>
          <w:tcPr>
            <w:tcW w:w="60" w:type="dxa"/>
            <w:vAlign w:val="center"/>
          </w:tcPr>
          <w:p w14:paraId="62E01F44" w14:textId="77777777" w:rsidR="007B1323" w:rsidRPr="00C62608" w:rsidRDefault="007B1323" w:rsidP="00E25716">
            <w:pPr>
              <w:pStyle w:val="TableParagraph"/>
              <w:rPr>
                <w:rFonts w:asciiTheme="minorHAnsi" w:hAnsiTheme="minorHAnsi" w:cstheme="minorHAnsi"/>
              </w:rPr>
            </w:pPr>
          </w:p>
        </w:tc>
      </w:tr>
      <w:tr w:rsidR="007B1323" w:rsidRPr="00C62608" w14:paraId="76178A6C" w14:textId="77777777" w:rsidTr="006B0320">
        <w:trPr>
          <w:trHeight w:val="383"/>
        </w:trPr>
        <w:tc>
          <w:tcPr>
            <w:tcW w:w="1164" w:type="dxa"/>
            <w:vAlign w:val="center"/>
          </w:tcPr>
          <w:p w14:paraId="188CB706" w14:textId="77777777" w:rsidR="007B1323" w:rsidRPr="00C62608" w:rsidRDefault="007B1323" w:rsidP="00E25716">
            <w:pPr>
              <w:pStyle w:val="TableParagraph"/>
              <w:spacing w:before="2"/>
              <w:ind w:left="110"/>
              <w:rPr>
                <w:rFonts w:asciiTheme="minorHAnsi" w:hAnsiTheme="minorHAnsi" w:cstheme="minorHAnsi"/>
                <w:b/>
              </w:rPr>
            </w:pPr>
            <w:r w:rsidRPr="00C62608">
              <w:rPr>
                <w:rFonts w:asciiTheme="minorHAnsi" w:hAnsiTheme="minorHAnsi" w:cstheme="minorHAnsi"/>
                <w:b/>
              </w:rPr>
              <w:t>2.2.10</w:t>
            </w:r>
          </w:p>
        </w:tc>
        <w:tc>
          <w:tcPr>
            <w:tcW w:w="8236" w:type="dxa"/>
            <w:vAlign w:val="center"/>
          </w:tcPr>
          <w:p w14:paraId="69561D1F" w14:textId="77777777" w:rsidR="007B1323" w:rsidRPr="00C62608" w:rsidRDefault="007B1323" w:rsidP="00E25716">
            <w:pPr>
              <w:pStyle w:val="TableParagraph"/>
              <w:spacing w:before="2"/>
              <w:ind w:left="110"/>
              <w:rPr>
                <w:rFonts w:asciiTheme="minorHAnsi" w:hAnsiTheme="minorHAnsi" w:cstheme="minorHAnsi"/>
                <w:b/>
              </w:rPr>
            </w:pPr>
            <w:r w:rsidRPr="00C62608">
              <w:rPr>
                <w:rFonts w:asciiTheme="minorHAnsi" w:hAnsiTheme="minorHAnsi" w:cstheme="minorHAnsi"/>
                <w:b/>
                <w:u w:val="single"/>
              </w:rPr>
              <w:t>Αστυνομικός</w:t>
            </w:r>
            <w:r w:rsidRPr="00C62608">
              <w:rPr>
                <w:rFonts w:asciiTheme="minorHAnsi" w:hAnsiTheme="minorHAnsi" w:cstheme="minorHAnsi"/>
                <w:b/>
                <w:spacing w:val="-4"/>
                <w:u w:val="single"/>
              </w:rPr>
              <w:t xml:space="preserve"> </w:t>
            </w:r>
            <w:r w:rsidRPr="00C62608">
              <w:rPr>
                <w:rFonts w:asciiTheme="minorHAnsi" w:hAnsiTheme="minorHAnsi" w:cstheme="minorHAnsi"/>
                <w:b/>
                <w:u w:val="single"/>
              </w:rPr>
              <w:t>εξοπλισμός</w:t>
            </w:r>
          </w:p>
        </w:tc>
        <w:tc>
          <w:tcPr>
            <w:tcW w:w="60" w:type="dxa"/>
            <w:vAlign w:val="center"/>
          </w:tcPr>
          <w:p w14:paraId="27A81417" w14:textId="77777777" w:rsidR="007B1323" w:rsidRPr="00C62608" w:rsidRDefault="007B1323" w:rsidP="00E25716">
            <w:pPr>
              <w:pStyle w:val="TableParagraph"/>
              <w:rPr>
                <w:rFonts w:asciiTheme="minorHAnsi" w:hAnsiTheme="minorHAnsi" w:cstheme="minorHAnsi"/>
              </w:rPr>
            </w:pPr>
          </w:p>
        </w:tc>
      </w:tr>
      <w:tr w:rsidR="007B1323" w:rsidRPr="0086490B" w14:paraId="0DF0E03B" w14:textId="77777777" w:rsidTr="006B0320">
        <w:trPr>
          <w:trHeight w:val="2745"/>
        </w:trPr>
        <w:tc>
          <w:tcPr>
            <w:tcW w:w="1164" w:type="dxa"/>
          </w:tcPr>
          <w:p w14:paraId="5175339C" w14:textId="77777777" w:rsidR="007B1323" w:rsidRPr="00C62608" w:rsidRDefault="007B1323" w:rsidP="006B0320">
            <w:pPr>
              <w:pStyle w:val="TableParagraph"/>
              <w:spacing w:before="191"/>
              <w:ind w:left="110"/>
              <w:jc w:val="right"/>
              <w:rPr>
                <w:rFonts w:asciiTheme="minorHAnsi" w:hAnsiTheme="minorHAnsi" w:cstheme="minorHAnsi"/>
              </w:rPr>
            </w:pPr>
            <w:r w:rsidRPr="00C62608">
              <w:rPr>
                <w:rFonts w:asciiTheme="minorHAnsi" w:hAnsiTheme="minorHAnsi" w:cstheme="minorHAnsi"/>
              </w:rPr>
              <w:t>2.2.10.1</w:t>
            </w:r>
          </w:p>
        </w:tc>
        <w:tc>
          <w:tcPr>
            <w:tcW w:w="8236" w:type="dxa"/>
            <w:vAlign w:val="center"/>
          </w:tcPr>
          <w:p w14:paraId="1849D658" w14:textId="77777777" w:rsidR="007B1323" w:rsidRPr="00C62608" w:rsidRDefault="007B1323" w:rsidP="00E25716">
            <w:pPr>
              <w:pStyle w:val="TableParagraph"/>
              <w:spacing w:line="255" w:lineRule="exact"/>
              <w:ind w:left="110"/>
              <w:jc w:val="both"/>
              <w:rPr>
                <w:rFonts w:asciiTheme="minorHAnsi" w:hAnsiTheme="minorHAnsi" w:cstheme="minorHAnsi"/>
              </w:rPr>
            </w:pPr>
            <w:r w:rsidRPr="00C62608">
              <w:rPr>
                <w:rFonts w:asciiTheme="minorHAnsi" w:hAnsiTheme="minorHAnsi" w:cstheme="minorHAnsi"/>
              </w:rPr>
              <w:t>Η</w:t>
            </w:r>
            <w:r w:rsidRPr="00C62608">
              <w:rPr>
                <w:rFonts w:asciiTheme="minorHAnsi" w:hAnsiTheme="minorHAnsi" w:cstheme="minorHAnsi"/>
                <w:spacing w:val="-2"/>
              </w:rPr>
              <w:t xml:space="preserve"> </w:t>
            </w:r>
            <w:r w:rsidRPr="00C62608">
              <w:rPr>
                <w:rFonts w:asciiTheme="minorHAnsi" w:hAnsiTheme="minorHAnsi" w:cstheme="minorHAnsi"/>
              </w:rPr>
              <w:t>φωτεινή</w:t>
            </w:r>
            <w:r w:rsidRPr="00C62608">
              <w:rPr>
                <w:rFonts w:asciiTheme="minorHAnsi" w:hAnsiTheme="minorHAnsi" w:cstheme="minorHAnsi"/>
                <w:spacing w:val="-3"/>
              </w:rPr>
              <w:t xml:space="preserve"> </w:t>
            </w:r>
            <w:r w:rsidRPr="00C62608">
              <w:rPr>
                <w:rFonts w:asciiTheme="minorHAnsi" w:hAnsiTheme="minorHAnsi" w:cstheme="minorHAnsi"/>
              </w:rPr>
              <w:t>σήμανση:</w:t>
            </w:r>
          </w:p>
          <w:p w14:paraId="63B0AC4F" w14:textId="77777777" w:rsidR="007B1323" w:rsidRPr="00C62608" w:rsidRDefault="007B1323" w:rsidP="00E25716">
            <w:pPr>
              <w:pStyle w:val="TableParagraph"/>
              <w:spacing w:before="1"/>
              <w:ind w:left="110" w:right="90"/>
              <w:jc w:val="both"/>
              <w:rPr>
                <w:rFonts w:asciiTheme="minorHAnsi" w:hAnsiTheme="minorHAnsi" w:cstheme="minorHAnsi"/>
              </w:rPr>
            </w:pPr>
            <w:r w:rsidRPr="00C62608">
              <w:rPr>
                <w:rFonts w:asciiTheme="minorHAnsi" w:hAnsiTheme="minorHAnsi" w:cstheme="minorHAnsi"/>
              </w:rPr>
              <w:t>Να</w:t>
            </w:r>
            <w:r w:rsidRPr="00C62608">
              <w:rPr>
                <w:rFonts w:asciiTheme="minorHAnsi" w:hAnsiTheme="minorHAnsi" w:cstheme="minorHAnsi"/>
                <w:spacing w:val="1"/>
              </w:rPr>
              <w:t xml:space="preserve"> </w:t>
            </w:r>
            <w:r w:rsidRPr="00C62608">
              <w:rPr>
                <w:rFonts w:asciiTheme="minorHAnsi" w:hAnsiTheme="minorHAnsi" w:cstheme="minorHAnsi"/>
              </w:rPr>
              <w:t>γίνεται</w:t>
            </w:r>
            <w:r w:rsidRPr="00C62608">
              <w:rPr>
                <w:rFonts w:asciiTheme="minorHAnsi" w:hAnsiTheme="minorHAnsi" w:cstheme="minorHAnsi"/>
                <w:spacing w:val="1"/>
              </w:rPr>
              <w:t xml:space="preserve"> </w:t>
            </w:r>
            <w:r w:rsidRPr="00C62608">
              <w:rPr>
                <w:rFonts w:asciiTheme="minorHAnsi" w:hAnsiTheme="minorHAnsi" w:cstheme="minorHAnsi"/>
              </w:rPr>
              <w:t>με</w:t>
            </w:r>
            <w:r w:rsidRPr="00C62608">
              <w:rPr>
                <w:rFonts w:asciiTheme="minorHAnsi" w:hAnsiTheme="minorHAnsi" w:cstheme="minorHAnsi"/>
                <w:spacing w:val="1"/>
              </w:rPr>
              <w:t xml:space="preserve"> </w:t>
            </w:r>
            <w:r w:rsidRPr="00C62608">
              <w:rPr>
                <w:rFonts w:asciiTheme="minorHAnsi" w:hAnsiTheme="minorHAnsi" w:cstheme="minorHAnsi"/>
              </w:rPr>
              <w:t>τουλάχιστον</w:t>
            </w:r>
            <w:r w:rsidRPr="00C62608">
              <w:rPr>
                <w:rFonts w:asciiTheme="minorHAnsi" w:hAnsiTheme="minorHAnsi" w:cstheme="minorHAnsi"/>
                <w:spacing w:val="1"/>
              </w:rPr>
              <w:t xml:space="preserve"> </w:t>
            </w:r>
            <w:r w:rsidRPr="00C62608">
              <w:rPr>
                <w:rFonts w:asciiTheme="minorHAnsi" w:hAnsiTheme="minorHAnsi" w:cstheme="minorHAnsi"/>
              </w:rPr>
              <w:t>δυο</w:t>
            </w:r>
            <w:r w:rsidRPr="00C62608">
              <w:rPr>
                <w:rFonts w:asciiTheme="minorHAnsi" w:hAnsiTheme="minorHAnsi" w:cstheme="minorHAnsi"/>
                <w:spacing w:val="1"/>
              </w:rPr>
              <w:t xml:space="preserve"> </w:t>
            </w:r>
            <w:r w:rsidRPr="00C62608">
              <w:rPr>
                <w:rFonts w:asciiTheme="minorHAnsi" w:hAnsiTheme="minorHAnsi" w:cstheme="minorHAnsi"/>
              </w:rPr>
              <w:t>(2)</w:t>
            </w:r>
            <w:r w:rsidRPr="00C62608">
              <w:rPr>
                <w:rFonts w:asciiTheme="minorHAnsi" w:hAnsiTheme="minorHAnsi" w:cstheme="minorHAnsi"/>
                <w:spacing w:val="1"/>
              </w:rPr>
              <w:t xml:space="preserve"> </w:t>
            </w:r>
            <w:proofErr w:type="spellStart"/>
            <w:r w:rsidRPr="00C62608">
              <w:rPr>
                <w:rFonts w:asciiTheme="minorHAnsi" w:hAnsiTheme="minorHAnsi" w:cstheme="minorHAnsi"/>
              </w:rPr>
              <w:t>κατευθυντικά</w:t>
            </w:r>
            <w:proofErr w:type="spellEnd"/>
            <w:r w:rsidRPr="00C62608">
              <w:rPr>
                <w:rFonts w:asciiTheme="minorHAnsi" w:hAnsiTheme="minorHAnsi" w:cstheme="minorHAnsi"/>
                <w:spacing w:val="49"/>
              </w:rPr>
              <w:t xml:space="preserve"> </w:t>
            </w:r>
            <w:r w:rsidRPr="00C62608">
              <w:rPr>
                <w:rFonts w:asciiTheme="minorHAnsi" w:hAnsiTheme="minorHAnsi" w:cstheme="minorHAnsi"/>
              </w:rPr>
              <w:t>φωτιστικά</w:t>
            </w:r>
            <w:r w:rsidRPr="00C62608">
              <w:rPr>
                <w:rFonts w:asciiTheme="minorHAnsi" w:hAnsiTheme="minorHAnsi" w:cstheme="minorHAnsi"/>
                <w:spacing w:val="1"/>
              </w:rPr>
              <w:t xml:space="preserve"> </w:t>
            </w:r>
            <w:r w:rsidRPr="00C62608">
              <w:rPr>
                <w:rFonts w:asciiTheme="minorHAnsi" w:hAnsiTheme="minorHAnsi" w:cstheme="minorHAnsi"/>
              </w:rPr>
              <w:t>σώματα στο εμπρόσθιο μέρος και ένα (1) τουλάχιστον στο οπίσθιο</w:t>
            </w:r>
            <w:r w:rsidRPr="00C62608">
              <w:rPr>
                <w:rFonts w:asciiTheme="minorHAnsi" w:hAnsiTheme="minorHAnsi" w:cstheme="minorHAnsi"/>
                <w:spacing w:val="1"/>
              </w:rPr>
              <w:t xml:space="preserve"> </w:t>
            </w:r>
            <w:r w:rsidRPr="00C62608">
              <w:rPr>
                <w:rFonts w:asciiTheme="minorHAnsi" w:hAnsiTheme="minorHAnsi" w:cstheme="minorHAnsi"/>
              </w:rPr>
              <w:t>μέρος,</w:t>
            </w:r>
            <w:r w:rsidRPr="00C62608">
              <w:rPr>
                <w:rFonts w:asciiTheme="minorHAnsi" w:hAnsiTheme="minorHAnsi" w:cstheme="minorHAnsi"/>
                <w:spacing w:val="1"/>
              </w:rPr>
              <w:t xml:space="preserve"> </w:t>
            </w:r>
            <w:r w:rsidRPr="00C62608">
              <w:rPr>
                <w:rFonts w:asciiTheme="minorHAnsi" w:hAnsiTheme="minorHAnsi" w:cstheme="minorHAnsi"/>
              </w:rPr>
              <w:t>τεχνολογίας</w:t>
            </w:r>
            <w:r w:rsidRPr="00C62608">
              <w:rPr>
                <w:rFonts w:asciiTheme="minorHAnsi" w:hAnsiTheme="minorHAnsi" w:cstheme="minorHAnsi"/>
                <w:spacing w:val="1"/>
              </w:rPr>
              <w:t xml:space="preserve"> </w:t>
            </w:r>
            <w:r w:rsidRPr="00C62608">
              <w:rPr>
                <w:rFonts w:asciiTheme="minorHAnsi" w:hAnsiTheme="minorHAnsi" w:cstheme="minorHAnsi"/>
              </w:rPr>
              <w:t>LED,</w:t>
            </w:r>
            <w:r w:rsidRPr="00C62608">
              <w:rPr>
                <w:rFonts w:asciiTheme="minorHAnsi" w:hAnsiTheme="minorHAnsi" w:cstheme="minorHAnsi"/>
                <w:spacing w:val="1"/>
              </w:rPr>
              <w:t xml:space="preserve"> </w:t>
            </w:r>
            <w:r w:rsidRPr="00C62608">
              <w:rPr>
                <w:rFonts w:asciiTheme="minorHAnsi" w:hAnsiTheme="minorHAnsi" w:cstheme="minorHAnsi"/>
              </w:rPr>
              <w:t>που</w:t>
            </w:r>
            <w:r w:rsidRPr="00C62608">
              <w:rPr>
                <w:rFonts w:asciiTheme="minorHAnsi" w:hAnsiTheme="minorHAnsi" w:cstheme="minorHAnsi"/>
                <w:spacing w:val="1"/>
              </w:rPr>
              <w:t xml:space="preserve"> </w:t>
            </w:r>
            <w:r w:rsidRPr="00C62608">
              <w:rPr>
                <w:rFonts w:asciiTheme="minorHAnsi" w:hAnsiTheme="minorHAnsi" w:cstheme="minorHAnsi"/>
              </w:rPr>
              <w:t>να</w:t>
            </w:r>
            <w:r w:rsidRPr="00C62608">
              <w:rPr>
                <w:rFonts w:asciiTheme="minorHAnsi" w:hAnsiTheme="minorHAnsi" w:cstheme="minorHAnsi"/>
                <w:spacing w:val="1"/>
              </w:rPr>
              <w:t xml:space="preserve"> </w:t>
            </w:r>
            <w:r w:rsidRPr="00C62608">
              <w:rPr>
                <w:rFonts w:asciiTheme="minorHAnsi" w:hAnsiTheme="minorHAnsi" w:cstheme="minorHAnsi"/>
              </w:rPr>
              <w:t>αποτελούνται</w:t>
            </w:r>
            <w:r w:rsidRPr="00C62608">
              <w:rPr>
                <w:rFonts w:asciiTheme="minorHAnsi" w:hAnsiTheme="minorHAnsi" w:cstheme="minorHAnsi"/>
                <w:spacing w:val="1"/>
              </w:rPr>
              <w:t xml:space="preserve"> </w:t>
            </w:r>
            <w:r w:rsidRPr="00C62608">
              <w:rPr>
                <w:rFonts w:asciiTheme="minorHAnsi" w:hAnsiTheme="minorHAnsi" w:cstheme="minorHAnsi"/>
              </w:rPr>
              <w:t>έκαστο</w:t>
            </w:r>
            <w:r w:rsidRPr="00C62608">
              <w:rPr>
                <w:rFonts w:asciiTheme="minorHAnsi" w:hAnsiTheme="minorHAnsi" w:cstheme="minorHAnsi"/>
                <w:spacing w:val="1"/>
              </w:rPr>
              <w:t xml:space="preserve"> </w:t>
            </w:r>
            <w:r w:rsidRPr="00C62608">
              <w:rPr>
                <w:rFonts w:asciiTheme="minorHAnsi" w:hAnsiTheme="minorHAnsi" w:cstheme="minorHAnsi"/>
              </w:rPr>
              <w:t>από</w:t>
            </w:r>
            <w:r w:rsidRPr="00C62608">
              <w:rPr>
                <w:rFonts w:asciiTheme="minorHAnsi" w:hAnsiTheme="minorHAnsi" w:cstheme="minorHAnsi"/>
                <w:spacing w:val="1"/>
              </w:rPr>
              <w:t xml:space="preserve"> </w:t>
            </w:r>
            <w:r w:rsidRPr="00C62608">
              <w:rPr>
                <w:rFonts w:asciiTheme="minorHAnsi" w:hAnsiTheme="minorHAnsi" w:cstheme="minorHAnsi"/>
              </w:rPr>
              <w:t>τουλάχιστον</w:t>
            </w:r>
            <w:r w:rsidRPr="00C62608">
              <w:rPr>
                <w:rFonts w:asciiTheme="minorHAnsi" w:hAnsiTheme="minorHAnsi" w:cstheme="minorHAnsi"/>
                <w:spacing w:val="1"/>
              </w:rPr>
              <w:t xml:space="preserve"> </w:t>
            </w:r>
            <w:r w:rsidRPr="00C62608">
              <w:rPr>
                <w:rFonts w:asciiTheme="minorHAnsi" w:hAnsiTheme="minorHAnsi" w:cstheme="minorHAnsi"/>
              </w:rPr>
              <w:t>τρεις</w:t>
            </w:r>
            <w:r w:rsidRPr="00C62608">
              <w:rPr>
                <w:rFonts w:asciiTheme="minorHAnsi" w:hAnsiTheme="minorHAnsi" w:cstheme="minorHAnsi"/>
                <w:spacing w:val="1"/>
              </w:rPr>
              <w:t xml:space="preserve"> </w:t>
            </w:r>
            <w:r w:rsidRPr="00C62608">
              <w:rPr>
                <w:rFonts w:asciiTheme="minorHAnsi" w:hAnsiTheme="minorHAnsi" w:cstheme="minorHAnsi"/>
              </w:rPr>
              <w:t>(3)</w:t>
            </w:r>
            <w:r w:rsidRPr="00C62608">
              <w:rPr>
                <w:rFonts w:asciiTheme="minorHAnsi" w:hAnsiTheme="minorHAnsi" w:cstheme="minorHAnsi"/>
                <w:spacing w:val="1"/>
              </w:rPr>
              <w:t xml:space="preserve"> </w:t>
            </w:r>
            <w:r w:rsidRPr="00C62608">
              <w:rPr>
                <w:rFonts w:asciiTheme="minorHAnsi" w:hAnsiTheme="minorHAnsi" w:cstheme="minorHAnsi"/>
              </w:rPr>
              <w:t>λυχνίες</w:t>
            </w:r>
            <w:r w:rsidRPr="00C62608">
              <w:rPr>
                <w:rFonts w:asciiTheme="minorHAnsi" w:hAnsiTheme="minorHAnsi" w:cstheme="minorHAnsi"/>
                <w:spacing w:val="1"/>
              </w:rPr>
              <w:t xml:space="preserve"> </w:t>
            </w:r>
            <w:r w:rsidRPr="00C62608">
              <w:rPr>
                <w:rFonts w:asciiTheme="minorHAnsi" w:hAnsiTheme="minorHAnsi" w:cstheme="minorHAnsi"/>
              </w:rPr>
              <w:t>«LED»</w:t>
            </w:r>
            <w:r w:rsidRPr="00C62608">
              <w:rPr>
                <w:rFonts w:asciiTheme="minorHAnsi" w:hAnsiTheme="minorHAnsi" w:cstheme="minorHAnsi"/>
                <w:spacing w:val="1"/>
              </w:rPr>
              <w:t xml:space="preserve"> </w:t>
            </w:r>
            <w:r w:rsidRPr="00C62608">
              <w:rPr>
                <w:rFonts w:asciiTheme="minorHAnsi" w:hAnsiTheme="minorHAnsi" w:cstheme="minorHAnsi"/>
              </w:rPr>
              <w:t>με</w:t>
            </w:r>
            <w:r w:rsidRPr="00C62608">
              <w:rPr>
                <w:rFonts w:asciiTheme="minorHAnsi" w:hAnsiTheme="minorHAnsi" w:cstheme="minorHAnsi"/>
                <w:spacing w:val="1"/>
              </w:rPr>
              <w:t xml:space="preserve"> </w:t>
            </w:r>
            <w:r w:rsidRPr="00C62608">
              <w:rPr>
                <w:rFonts w:asciiTheme="minorHAnsi" w:hAnsiTheme="minorHAnsi" w:cstheme="minorHAnsi"/>
              </w:rPr>
              <w:t>κάτοπτρο,</w:t>
            </w:r>
            <w:r w:rsidRPr="00C62608">
              <w:rPr>
                <w:rFonts w:asciiTheme="minorHAnsi" w:hAnsiTheme="minorHAnsi" w:cstheme="minorHAnsi"/>
                <w:spacing w:val="1"/>
              </w:rPr>
              <w:t xml:space="preserve"> </w:t>
            </w:r>
            <w:r w:rsidRPr="00C62608">
              <w:rPr>
                <w:rFonts w:asciiTheme="minorHAnsi" w:hAnsiTheme="minorHAnsi" w:cstheme="minorHAnsi"/>
              </w:rPr>
              <w:t>γενιάς</w:t>
            </w:r>
            <w:r w:rsidRPr="00C62608">
              <w:rPr>
                <w:rFonts w:asciiTheme="minorHAnsi" w:hAnsiTheme="minorHAnsi" w:cstheme="minorHAnsi"/>
                <w:spacing w:val="1"/>
              </w:rPr>
              <w:t xml:space="preserve"> </w:t>
            </w:r>
            <w:r w:rsidRPr="00C62608">
              <w:rPr>
                <w:rFonts w:asciiTheme="minorHAnsi" w:hAnsiTheme="minorHAnsi" w:cstheme="minorHAnsi"/>
              </w:rPr>
              <w:t>III</w:t>
            </w:r>
            <w:r w:rsidRPr="00C62608">
              <w:rPr>
                <w:rFonts w:asciiTheme="minorHAnsi" w:hAnsiTheme="minorHAnsi" w:cstheme="minorHAnsi"/>
                <w:spacing w:val="1"/>
              </w:rPr>
              <w:t xml:space="preserve"> </w:t>
            </w:r>
            <w:r w:rsidRPr="00C62608">
              <w:rPr>
                <w:rFonts w:asciiTheme="minorHAnsi" w:hAnsiTheme="minorHAnsi" w:cstheme="minorHAnsi"/>
              </w:rPr>
              <w:t>ή</w:t>
            </w:r>
            <w:r w:rsidRPr="00C62608">
              <w:rPr>
                <w:rFonts w:asciiTheme="minorHAnsi" w:hAnsiTheme="minorHAnsi" w:cstheme="minorHAnsi"/>
                <w:spacing w:val="1"/>
              </w:rPr>
              <w:t xml:space="preserve"> </w:t>
            </w:r>
            <w:r w:rsidRPr="00C62608">
              <w:rPr>
                <w:rFonts w:asciiTheme="minorHAnsi" w:hAnsiTheme="minorHAnsi" w:cstheme="minorHAnsi"/>
              </w:rPr>
              <w:t>μεταγενέστερης</w:t>
            </w:r>
            <w:r w:rsidRPr="00C62608">
              <w:rPr>
                <w:rFonts w:asciiTheme="minorHAnsi" w:hAnsiTheme="minorHAnsi" w:cstheme="minorHAnsi"/>
                <w:spacing w:val="-1"/>
              </w:rPr>
              <w:t xml:space="preserve"> </w:t>
            </w:r>
            <w:r w:rsidRPr="00C62608">
              <w:rPr>
                <w:rFonts w:asciiTheme="minorHAnsi" w:hAnsiTheme="minorHAnsi" w:cstheme="minorHAnsi"/>
              </w:rPr>
              <w:t>(διάμετρος</w:t>
            </w:r>
            <w:r w:rsidRPr="00C62608">
              <w:rPr>
                <w:rFonts w:asciiTheme="minorHAnsi" w:hAnsiTheme="minorHAnsi" w:cstheme="minorHAnsi"/>
                <w:spacing w:val="-1"/>
              </w:rPr>
              <w:t xml:space="preserve"> </w:t>
            </w:r>
            <w:r w:rsidRPr="00C62608">
              <w:rPr>
                <w:rFonts w:asciiTheme="minorHAnsi" w:hAnsiTheme="minorHAnsi" w:cstheme="minorHAnsi"/>
              </w:rPr>
              <w:t>λυχνίας τουλάχιστον</w:t>
            </w:r>
            <w:r w:rsidRPr="00C62608">
              <w:rPr>
                <w:rFonts w:asciiTheme="minorHAnsi" w:hAnsiTheme="minorHAnsi" w:cstheme="minorHAnsi"/>
                <w:spacing w:val="-2"/>
              </w:rPr>
              <w:t xml:space="preserve"> </w:t>
            </w:r>
            <w:r w:rsidRPr="00C62608">
              <w:rPr>
                <w:rFonts w:asciiTheme="minorHAnsi" w:hAnsiTheme="minorHAnsi" w:cstheme="minorHAnsi"/>
              </w:rPr>
              <w:t>5mm).</w:t>
            </w:r>
          </w:p>
          <w:p w14:paraId="0BCF3156" w14:textId="77777777" w:rsidR="007B1323" w:rsidRPr="00C62608" w:rsidRDefault="007B1323" w:rsidP="00E25716">
            <w:pPr>
              <w:pStyle w:val="TableParagraph"/>
              <w:spacing w:before="1"/>
              <w:ind w:left="110" w:right="86"/>
              <w:jc w:val="both"/>
              <w:rPr>
                <w:rFonts w:asciiTheme="minorHAnsi" w:hAnsiTheme="minorHAnsi" w:cstheme="minorHAnsi"/>
              </w:rPr>
            </w:pPr>
            <w:r w:rsidRPr="00C62608">
              <w:rPr>
                <w:rFonts w:asciiTheme="minorHAnsi" w:hAnsiTheme="minorHAnsi" w:cstheme="minorHAnsi"/>
              </w:rPr>
              <w:t>Τα</w:t>
            </w:r>
            <w:r w:rsidRPr="00C62608">
              <w:rPr>
                <w:rFonts w:asciiTheme="minorHAnsi" w:hAnsiTheme="minorHAnsi" w:cstheme="minorHAnsi"/>
                <w:spacing w:val="1"/>
              </w:rPr>
              <w:t xml:space="preserve"> </w:t>
            </w:r>
            <w:r w:rsidRPr="00C62608">
              <w:rPr>
                <w:rFonts w:asciiTheme="minorHAnsi" w:hAnsiTheme="minorHAnsi" w:cstheme="minorHAnsi"/>
              </w:rPr>
              <w:t>εν</w:t>
            </w:r>
            <w:r w:rsidRPr="00C62608">
              <w:rPr>
                <w:rFonts w:asciiTheme="minorHAnsi" w:hAnsiTheme="minorHAnsi" w:cstheme="minorHAnsi"/>
                <w:spacing w:val="1"/>
              </w:rPr>
              <w:t xml:space="preserve"> </w:t>
            </w:r>
            <w:r w:rsidRPr="00C62608">
              <w:rPr>
                <w:rFonts w:asciiTheme="minorHAnsi" w:hAnsiTheme="minorHAnsi" w:cstheme="minorHAnsi"/>
              </w:rPr>
              <w:t>λόγω</w:t>
            </w:r>
            <w:r w:rsidRPr="00C62608">
              <w:rPr>
                <w:rFonts w:asciiTheme="minorHAnsi" w:hAnsiTheme="minorHAnsi" w:cstheme="minorHAnsi"/>
                <w:spacing w:val="1"/>
              </w:rPr>
              <w:t xml:space="preserve"> </w:t>
            </w:r>
            <w:r w:rsidRPr="00C62608">
              <w:rPr>
                <w:rFonts w:asciiTheme="minorHAnsi" w:hAnsiTheme="minorHAnsi" w:cstheme="minorHAnsi"/>
              </w:rPr>
              <w:t>φωτιστικά</w:t>
            </w:r>
            <w:r w:rsidRPr="00C62608">
              <w:rPr>
                <w:rFonts w:asciiTheme="minorHAnsi" w:hAnsiTheme="minorHAnsi" w:cstheme="minorHAnsi"/>
                <w:spacing w:val="1"/>
              </w:rPr>
              <w:t xml:space="preserve"> </w:t>
            </w:r>
            <w:r w:rsidRPr="00C62608">
              <w:rPr>
                <w:rFonts w:asciiTheme="minorHAnsi" w:hAnsiTheme="minorHAnsi" w:cstheme="minorHAnsi"/>
              </w:rPr>
              <w:t>σώματα</w:t>
            </w:r>
            <w:r w:rsidRPr="00C62608">
              <w:rPr>
                <w:rFonts w:asciiTheme="minorHAnsi" w:hAnsiTheme="minorHAnsi" w:cstheme="minorHAnsi"/>
                <w:spacing w:val="1"/>
              </w:rPr>
              <w:t xml:space="preserve"> </w:t>
            </w:r>
            <w:r w:rsidRPr="00C62608">
              <w:rPr>
                <w:rFonts w:asciiTheme="minorHAnsi" w:hAnsiTheme="minorHAnsi" w:cstheme="minorHAnsi"/>
              </w:rPr>
              <w:t>να</w:t>
            </w:r>
            <w:r w:rsidRPr="00C62608">
              <w:rPr>
                <w:rFonts w:asciiTheme="minorHAnsi" w:hAnsiTheme="minorHAnsi" w:cstheme="minorHAnsi"/>
                <w:spacing w:val="1"/>
              </w:rPr>
              <w:t xml:space="preserve"> </w:t>
            </w:r>
            <w:r w:rsidRPr="00C62608">
              <w:rPr>
                <w:rFonts w:asciiTheme="minorHAnsi" w:hAnsiTheme="minorHAnsi" w:cstheme="minorHAnsi"/>
              </w:rPr>
              <w:t>εκπέμπουν</w:t>
            </w:r>
            <w:r w:rsidRPr="00C62608">
              <w:rPr>
                <w:rFonts w:asciiTheme="minorHAnsi" w:hAnsiTheme="minorHAnsi" w:cstheme="minorHAnsi"/>
                <w:spacing w:val="1"/>
              </w:rPr>
              <w:t xml:space="preserve"> </w:t>
            </w:r>
            <w:r w:rsidRPr="00C62608">
              <w:rPr>
                <w:rFonts w:asciiTheme="minorHAnsi" w:hAnsiTheme="minorHAnsi" w:cstheme="minorHAnsi"/>
              </w:rPr>
              <w:t>έντονες</w:t>
            </w:r>
            <w:r w:rsidRPr="00C62608">
              <w:rPr>
                <w:rFonts w:asciiTheme="minorHAnsi" w:hAnsiTheme="minorHAnsi" w:cstheme="minorHAnsi"/>
                <w:spacing w:val="1"/>
              </w:rPr>
              <w:t xml:space="preserve"> </w:t>
            </w:r>
            <w:r w:rsidRPr="00C62608">
              <w:rPr>
                <w:rFonts w:asciiTheme="minorHAnsi" w:hAnsiTheme="minorHAnsi" w:cstheme="minorHAnsi"/>
              </w:rPr>
              <w:t>δέσμες</w:t>
            </w:r>
            <w:r w:rsidRPr="00C62608">
              <w:rPr>
                <w:rFonts w:asciiTheme="minorHAnsi" w:hAnsiTheme="minorHAnsi" w:cstheme="minorHAnsi"/>
                <w:spacing w:val="1"/>
              </w:rPr>
              <w:t xml:space="preserve"> </w:t>
            </w:r>
            <w:r w:rsidRPr="00C62608">
              <w:rPr>
                <w:rFonts w:asciiTheme="minorHAnsi" w:hAnsiTheme="minorHAnsi" w:cstheme="minorHAnsi"/>
              </w:rPr>
              <w:t>κυανού</w:t>
            </w:r>
            <w:r w:rsidRPr="00C62608">
              <w:rPr>
                <w:rFonts w:asciiTheme="minorHAnsi" w:hAnsiTheme="minorHAnsi" w:cstheme="minorHAnsi"/>
                <w:spacing w:val="1"/>
              </w:rPr>
              <w:t xml:space="preserve"> </w:t>
            </w:r>
            <w:r w:rsidRPr="00C62608">
              <w:rPr>
                <w:rFonts w:asciiTheme="minorHAnsi" w:hAnsiTheme="minorHAnsi" w:cstheme="minorHAnsi"/>
              </w:rPr>
              <w:t>χρώματος,</w:t>
            </w:r>
            <w:r w:rsidRPr="00C62608">
              <w:rPr>
                <w:rFonts w:asciiTheme="minorHAnsi" w:hAnsiTheme="minorHAnsi" w:cstheme="minorHAnsi"/>
                <w:spacing w:val="1"/>
              </w:rPr>
              <w:t xml:space="preserve"> </w:t>
            </w:r>
            <w:r w:rsidRPr="00C62608">
              <w:rPr>
                <w:rFonts w:asciiTheme="minorHAnsi" w:hAnsiTheme="minorHAnsi" w:cstheme="minorHAnsi"/>
              </w:rPr>
              <w:t>χωρίς</w:t>
            </w:r>
            <w:r w:rsidRPr="00C62608">
              <w:rPr>
                <w:rFonts w:asciiTheme="minorHAnsi" w:hAnsiTheme="minorHAnsi" w:cstheme="minorHAnsi"/>
                <w:spacing w:val="1"/>
              </w:rPr>
              <w:t xml:space="preserve"> </w:t>
            </w:r>
            <w:r w:rsidRPr="00C62608">
              <w:rPr>
                <w:rFonts w:asciiTheme="minorHAnsi" w:hAnsiTheme="minorHAnsi" w:cstheme="minorHAnsi"/>
              </w:rPr>
              <w:t>να</w:t>
            </w:r>
            <w:r w:rsidRPr="00C62608">
              <w:rPr>
                <w:rFonts w:asciiTheme="minorHAnsi" w:hAnsiTheme="minorHAnsi" w:cstheme="minorHAnsi"/>
                <w:spacing w:val="1"/>
              </w:rPr>
              <w:t xml:space="preserve"> </w:t>
            </w:r>
            <w:r w:rsidRPr="00C62608">
              <w:rPr>
                <w:rFonts w:asciiTheme="minorHAnsi" w:hAnsiTheme="minorHAnsi" w:cstheme="minorHAnsi"/>
              </w:rPr>
              <w:t>παρενοχλούν</w:t>
            </w:r>
            <w:r w:rsidRPr="00C62608">
              <w:rPr>
                <w:rFonts w:asciiTheme="minorHAnsi" w:hAnsiTheme="minorHAnsi" w:cstheme="minorHAnsi"/>
                <w:spacing w:val="1"/>
              </w:rPr>
              <w:t xml:space="preserve"> </w:t>
            </w:r>
            <w:r w:rsidRPr="00C62608">
              <w:rPr>
                <w:rFonts w:asciiTheme="minorHAnsi" w:hAnsiTheme="minorHAnsi" w:cstheme="minorHAnsi"/>
              </w:rPr>
              <w:t>τον</w:t>
            </w:r>
            <w:r w:rsidRPr="00C62608">
              <w:rPr>
                <w:rFonts w:asciiTheme="minorHAnsi" w:hAnsiTheme="minorHAnsi" w:cstheme="minorHAnsi"/>
                <w:spacing w:val="1"/>
              </w:rPr>
              <w:t xml:space="preserve"> </w:t>
            </w:r>
            <w:r w:rsidRPr="00C62608">
              <w:rPr>
                <w:rFonts w:asciiTheme="minorHAnsi" w:hAnsiTheme="minorHAnsi" w:cstheme="minorHAnsi"/>
              </w:rPr>
              <w:t>οδηγό,</w:t>
            </w:r>
            <w:r w:rsidRPr="00C62608">
              <w:rPr>
                <w:rFonts w:asciiTheme="minorHAnsi" w:hAnsiTheme="minorHAnsi" w:cstheme="minorHAnsi"/>
                <w:spacing w:val="49"/>
              </w:rPr>
              <w:t xml:space="preserve"> </w:t>
            </w:r>
            <w:r w:rsidRPr="00C62608">
              <w:rPr>
                <w:rFonts w:asciiTheme="minorHAnsi" w:hAnsiTheme="minorHAnsi" w:cstheme="minorHAnsi"/>
              </w:rPr>
              <w:t>σε</w:t>
            </w:r>
            <w:r w:rsidRPr="00C62608">
              <w:rPr>
                <w:rFonts w:asciiTheme="minorHAnsi" w:hAnsiTheme="minorHAnsi" w:cstheme="minorHAnsi"/>
                <w:spacing w:val="1"/>
              </w:rPr>
              <w:t xml:space="preserve"> </w:t>
            </w:r>
            <w:r w:rsidRPr="00C62608">
              <w:rPr>
                <w:rFonts w:asciiTheme="minorHAnsi" w:hAnsiTheme="minorHAnsi" w:cstheme="minorHAnsi"/>
              </w:rPr>
              <w:t>τουλάχιστον τρεις (3) διαφορετικούς τρόπους αναλαμπής (μοτίβα),</w:t>
            </w:r>
            <w:r w:rsidRPr="00C62608">
              <w:rPr>
                <w:rFonts w:asciiTheme="minorHAnsi" w:hAnsiTheme="minorHAnsi" w:cstheme="minorHAnsi"/>
                <w:spacing w:val="1"/>
              </w:rPr>
              <w:t xml:space="preserve"> </w:t>
            </w:r>
            <w:r w:rsidRPr="00C62608">
              <w:rPr>
                <w:rFonts w:asciiTheme="minorHAnsi" w:hAnsiTheme="minorHAnsi" w:cstheme="minorHAnsi"/>
              </w:rPr>
              <w:t>τα</w:t>
            </w:r>
            <w:r w:rsidRPr="00C62608">
              <w:rPr>
                <w:rFonts w:asciiTheme="minorHAnsi" w:hAnsiTheme="minorHAnsi" w:cstheme="minorHAnsi"/>
                <w:spacing w:val="1"/>
              </w:rPr>
              <w:t xml:space="preserve"> </w:t>
            </w:r>
            <w:r w:rsidRPr="00C62608">
              <w:rPr>
                <w:rFonts w:asciiTheme="minorHAnsi" w:hAnsiTheme="minorHAnsi" w:cstheme="minorHAnsi"/>
              </w:rPr>
              <w:t>εμπρόσθια</w:t>
            </w:r>
            <w:r w:rsidRPr="00C62608">
              <w:rPr>
                <w:rFonts w:asciiTheme="minorHAnsi" w:hAnsiTheme="minorHAnsi" w:cstheme="minorHAnsi"/>
                <w:spacing w:val="1"/>
              </w:rPr>
              <w:t xml:space="preserve"> </w:t>
            </w:r>
            <w:r w:rsidRPr="00C62608">
              <w:rPr>
                <w:rFonts w:asciiTheme="minorHAnsi" w:hAnsiTheme="minorHAnsi" w:cstheme="minorHAnsi"/>
              </w:rPr>
              <w:t>σε</w:t>
            </w:r>
            <w:r w:rsidRPr="00C62608">
              <w:rPr>
                <w:rFonts w:asciiTheme="minorHAnsi" w:hAnsiTheme="minorHAnsi" w:cstheme="minorHAnsi"/>
                <w:spacing w:val="1"/>
              </w:rPr>
              <w:t xml:space="preserve"> </w:t>
            </w:r>
            <w:r w:rsidRPr="00C62608">
              <w:rPr>
                <w:rFonts w:asciiTheme="minorHAnsi" w:hAnsiTheme="minorHAnsi" w:cstheme="minorHAnsi"/>
              </w:rPr>
              <w:t>τόξο</w:t>
            </w:r>
            <w:r w:rsidRPr="00C62608">
              <w:rPr>
                <w:rFonts w:asciiTheme="minorHAnsi" w:hAnsiTheme="minorHAnsi" w:cstheme="minorHAnsi"/>
                <w:spacing w:val="1"/>
              </w:rPr>
              <w:t xml:space="preserve"> </w:t>
            </w:r>
            <w:r w:rsidRPr="00C62608">
              <w:rPr>
                <w:rFonts w:asciiTheme="minorHAnsi" w:hAnsiTheme="minorHAnsi" w:cstheme="minorHAnsi"/>
              </w:rPr>
              <w:t>τουλάχιστον</w:t>
            </w:r>
            <w:r w:rsidRPr="00C62608">
              <w:rPr>
                <w:rFonts w:asciiTheme="minorHAnsi" w:hAnsiTheme="minorHAnsi" w:cstheme="minorHAnsi"/>
                <w:spacing w:val="1"/>
              </w:rPr>
              <w:t xml:space="preserve"> </w:t>
            </w:r>
            <w:r w:rsidRPr="00C62608">
              <w:rPr>
                <w:rFonts w:asciiTheme="minorHAnsi" w:hAnsiTheme="minorHAnsi" w:cstheme="minorHAnsi"/>
              </w:rPr>
              <w:t>240</w:t>
            </w:r>
            <w:r w:rsidRPr="00C62608">
              <w:rPr>
                <w:rFonts w:asciiTheme="minorHAnsi" w:hAnsiTheme="minorHAnsi" w:cstheme="minorHAnsi"/>
                <w:position w:val="5"/>
              </w:rPr>
              <w:t>ο</w:t>
            </w:r>
            <w:r w:rsidRPr="00C62608">
              <w:rPr>
                <w:rFonts w:asciiTheme="minorHAnsi" w:hAnsiTheme="minorHAnsi" w:cstheme="minorHAnsi"/>
                <w:spacing w:val="1"/>
                <w:position w:val="5"/>
              </w:rPr>
              <w:t xml:space="preserve"> </w:t>
            </w:r>
            <w:r w:rsidRPr="00C62608">
              <w:rPr>
                <w:rFonts w:asciiTheme="minorHAnsi" w:hAnsiTheme="minorHAnsi" w:cstheme="minorHAnsi"/>
              </w:rPr>
              <w:t>και</w:t>
            </w:r>
            <w:r w:rsidRPr="00C62608">
              <w:rPr>
                <w:rFonts w:asciiTheme="minorHAnsi" w:hAnsiTheme="minorHAnsi" w:cstheme="minorHAnsi"/>
                <w:spacing w:val="1"/>
              </w:rPr>
              <w:t xml:space="preserve"> </w:t>
            </w:r>
            <w:r w:rsidRPr="00C62608">
              <w:rPr>
                <w:rFonts w:asciiTheme="minorHAnsi" w:hAnsiTheme="minorHAnsi" w:cstheme="minorHAnsi"/>
              </w:rPr>
              <w:t>το</w:t>
            </w:r>
            <w:r w:rsidRPr="00C62608">
              <w:rPr>
                <w:rFonts w:asciiTheme="minorHAnsi" w:hAnsiTheme="minorHAnsi" w:cstheme="minorHAnsi"/>
                <w:spacing w:val="1"/>
              </w:rPr>
              <w:t xml:space="preserve"> </w:t>
            </w:r>
            <w:r w:rsidRPr="00C62608">
              <w:rPr>
                <w:rFonts w:asciiTheme="minorHAnsi" w:hAnsiTheme="minorHAnsi" w:cstheme="minorHAnsi"/>
              </w:rPr>
              <w:t>πίσω</w:t>
            </w:r>
            <w:r w:rsidRPr="00C62608">
              <w:rPr>
                <w:rFonts w:asciiTheme="minorHAnsi" w:hAnsiTheme="minorHAnsi" w:cstheme="minorHAnsi"/>
                <w:spacing w:val="1"/>
              </w:rPr>
              <w:t xml:space="preserve"> </w:t>
            </w:r>
            <w:r w:rsidRPr="00C62608">
              <w:rPr>
                <w:rFonts w:asciiTheme="minorHAnsi" w:hAnsiTheme="minorHAnsi" w:cstheme="minorHAnsi"/>
              </w:rPr>
              <w:t>σε</w:t>
            </w:r>
            <w:r w:rsidRPr="00C62608">
              <w:rPr>
                <w:rFonts w:asciiTheme="minorHAnsi" w:hAnsiTheme="minorHAnsi" w:cstheme="minorHAnsi"/>
                <w:spacing w:val="1"/>
              </w:rPr>
              <w:t xml:space="preserve"> </w:t>
            </w:r>
            <w:r w:rsidRPr="00C62608">
              <w:rPr>
                <w:rFonts w:asciiTheme="minorHAnsi" w:hAnsiTheme="minorHAnsi" w:cstheme="minorHAnsi"/>
              </w:rPr>
              <w:t>τόξο</w:t>
            </w:r>
            <w:r w:rsidRPr="00C62608">
              <w:rPr>
                <w:rFonts w:asciiTheme="minorHAnsi" w:hAnsiTheme="minorHAnsi" w:cstheme="minorHAnsi"/>
                <w:spacing w:val="1"/>
              </w:rPr>
              <w:t xml:space="preserve"> </w:t>
            </w:r>
            <w:r w:rsidRPr="00C62608">
              <w:rPr>
                <w:rFonts w:asciiTheme="minorHAnsi" w:hAnsiTheme="minorHAnsi" w:cstheme="minorHAnsi"/>
              </w:rPr>
              <w:t>τουλάχιστον</w:t>
            </w:r>
            <w:r w:rsidRPr="00C62608">
              <w:rPr>
                <w:rFonts w:asciiTheme="minorHAnsi" w:hAnsiTheme="minorHAnsi" w:cstheme="minorHAnsi"/>
                <w:spacing w:val="1"/>
              </w:rPr>
              <w:t xml:space="preserve"> </w:t>
            </w:r>
            <w:r w:rsidRPr="00C62608">
              <w:rPr>
                <w:rFonts w:asciiTheme="minorHAnsi" w:hAnsiTheme="minorHAnsi" w:cstheme="minorHAnsi"/>
              </w:rPr>
              <w:t>180</w:t>
            </w:r>
            <w:r w:rsidRPr="00C62608">
              <w:rPr>
                <w:rFonts w:asciiTheme="minorHAnsi" w:hAnsiTheme="minorHAnsi" w:cstheme="minorHAnsi"/>
                <w:position w:val="5"/>
              </w:rPr>
              <w:t>ο</w:t>
            </w:r>
            <w:r w:rsidRPr="00C62608">
              <w:rPr>
                <w:rFonts w:asciiTheme="minorHAnsi" w:hAnsiTheme="minorHAnsi" w:cstheme="minorHAnsi"/>
              </w:rPr>
              <w:t>,</w:t>
            </w:r>
            <w:r w:rsidRPr="00C62608">
              <w:rPr>
                <w:rFonts w:asciiTheme="minorHAnsi" w:hAnsiTheme="minorHAnsi" w:cstheme="minorHAnsi"/>
                <w:spacing w:val="1"/>
              </w:rPr>
              <w:t xml:space="preserve"> </w:t>
            </w:r>
            <w:r w:rsidRPr="00C62608">
              <w:rPr>
                <w:rFonts w:asciiTheme="minorHAnsi" w:hAnsiTheme="minorHAnsi" w:cstheme="minorHAnsi"/>
              </w:rPr>
              <w:t>σταθερά</w:t>
            </w:r>
            <w:r w:rsidRPr="00C62608">
              <w:rPr>
                <w:rFonts w:asciiTheme="minorHAnsi" w:hAnsiTheme="minorHAnsi" w:cstheme="minorHAnsi"/>
                <w:spacing w:val="1"/>
              </w:rPr>
              <w:t xml:space="preserve"> </w:t>
            </w:r>
            <w:r w:rsidRPr="00C62608">
              <w:rPr>
                <w:rFonts w:asciiTheme="minorHAnsi" w:hAnsiTheme="minorHAnsi" w:cstheme="minorHAnsi"/>
              </w:rPr>
              <w:t>τοποθετημένα</w:t>
            </w:r>
            <w:r w:rsidRPr="00C62608">
              <w:rPr>
                <w:rFonts w:asciiTheme="minorHAnsi" w:hAnsiTheme="minorHAnsi" w:cstheme="minorHAnsi"/>
                <w:spacing w:val="1"/>
              </w:rPr>
              <w:t xml:space="preserve"> </w:t>
            </w:r>
            <w:r w:rsidRPr="00C62608">
              <w:rPr>
                <w:rFonts w:asciiTheme="minorHAnsi" w:hAnsiTheme="minorHAnsi" w:cstheme="minorHAnsi"/>
              </w:rPr>
              <w:t>επί</w:t>
            </w:r>
            <w:r w:rsidRPr="00C62608">
              <w:rPr>
                <w:rFonts w:asciiTheme="minorHAnsi" w:hAnsiTheme="minorHAnsi" w:cstheme="minorHAnsi"/>
                <w:spacing w:val="1"/>
              </w:rPr>
              <w:t xml:space="preserve"> </w:t>
            </w:r>
            <w:r w:rsidRPr="00C62608">
              <w:rPr>
                <w:rFonts w:asciiTheme="minorHAnsi" w:hAnsiTheme="minorHAnsi" w:cstheme="minorHAnsi"/>
              </w:rPr>
              <w:t>του</w:t>
            </w:r>
            <w:r w:rsidRPr="00C62608">
              <w:rPr>
                <w:rFonts w:asciiTheme="minorHAnsi" w:hAnsiTheme="minorHAnsi" w:cstheme="minorHAnsi"/>
                <w:spacing w:val="1"/>
              </w:rPr>
              <w:t xml:space="preserve"> </w:t>
            </w:r>
            <w:r w:rsidRPr="00C62608">
              <w:rPr>
                <w:rFonts w:asciiTheme="minorHAnsi" w:hAnsiTheme="minorHAnsi" w:cstheme="minorHAnsi"/>
              </w:rPr>
              <w:t>δίκυκλου,</w:t>
            </w:r>
            <w:r w:rsidRPr="00C62608">
              <w:rPr>
                <w:rFonts w:asciiTheme="minorHAnsi" w:hAnsiTheme="minorHAnsi" w:cstheme="minorHAnsi"/>
                <w:spacing w:val="1"/>
              </w:rPr>
              <w:t xml:space="preserve"> </w:t>
            </w:r>
            <w:r w:rsidRPr="00C62608">
              <w:rPr>
                <w:rFonts w:asciiTheme="minorHAnsi" w:hAnsiTheme="minorHAnsi" w:cstheme="minorHAnsi"/>
              </w:rPr>
              <w:t>είτε</w:t>
            </w:r>
            <w:r w:rsidRPr="00C62608">
              <w:rPr>
                <w:rFonts w:asciiTheme="minorHAnsi" w:hAnsiTheme="minorHAnsi" w:cstheme="minorHAnsi"/>
                <w:spacing w:val="-46"/>
              </w:rPr>
              <w:t xml:space="preserve"> </w:t>
            </w:r>
            <w:r w:rsidRPr="00C62608">
              <w:rPr>
                <w:rFonts w:asciiTheme="minorHAnsi" w:hAnsiTheme="minorHAnsi" w:cstheme="minorHAnsi"/>
              </w:rPr>
              <w:t>μέσω αυτόνομης</w:t>
            </w:r>
            <w:r w:rsidRPr="00C62608">
              <w:rPr>
                <w:rFonts w:asciiTheme="minorHAnsi" w:hAnsiTheme="minorHAnsi" w:cstheme="minorHAnsi"/>
                <w:spacing w:val="-1"/>
              </w:rPr>
              <w:t xml:space="preserve"> </w:t>
            </w:r>
            <w:r w:rsidRPr="00C62608">
              <w:rPr>
                <w:rFonts w:asciiTheme="minorHAnsi" w:hAnsiTheme="minorHAnsi" w:cstheme="minorHAnsi"/>
              </w:rPr>
              <w:t>μονάδας,</w:t>
            </w:r>
            <w:r w:rsidRPr="00C62608">
              <w:rPr>
                <w:rFonts w:asciiTheme="minorHAnsi" w:hAnsiTheme="minorHAnsi" w:cstheme="minorHAnsi"/>
                <w:spacing w:val="-4"/>
              </w:rPr>
              <w:t xml:space="preserve"> </w:t>
            </w:r>
            <w:r w:rsidRPr="00C62608">
              <w:rPr>
                <w:rFonts w:asciiTheme="minorHAnsi" w:hAnsiTheme="minorHAnsi" w:cstheme="minorHAnsi"/>
              </w:rPr>
              <w:t>είτε</w:t>
            </w:r>
            <w:r w:rsidRPr="00C62608">
              <w:rPr>
                <w:rFonts w:asciiTheme="minorHAnsi" w:hAnsiTheme="minorHAnsi" w:cstheme="minorHAnsi"/>
                <w:spacing w:val="-4"/>
              </w:rPr>
              <w:t xml:space="preserve"> </w:t>
            </w:r>
            <w:r w:rsidRPr="00C62608">
              <w:rPr>
                <w:rFonts w:asciiTheme="minorHAnsi" w:hAnsiTheme="minorHAnsi" w:cstheme="minorHAnsi"/>
              </w:rPr>
              <w:t>μέσω τροφοδοτικής μονάδας.</w:t>
            </w:r>
          </w:p>
        </w:tc>
        <w:tc>
          <w:tcPr>
            <w:tcW w:w="60" w:type="dxa"/>
            <w:vAlign w:val="center"/>
          </w:tcPr>
          <w:p w14:paraId="26A47388" w14:textId="77777777" w:rsidR="007B1323" w:rsidRPr="00C62608" w:rsidRDefault="007B1323" w:rsidP="00E25716">
            <w:pPr>
              <w:pStyle w:val="TableParagraph"/>
              <w:rPr>
                <w:rFonts w:asciiTheme="minorHAnsi" w:hAnsiTheme="minorHAnsi" w:cstheme="minorHAnsi"/>
              </w:rPr>
            </w:pPr>
          </w:p>
        </w:tc>
      </w:tr>
      <w:tr w:rsidR="007B1323" w:rsidRPr="00C62608" w14:paraId="091010D1" w14:textId="77777777" w:rsidTr="006B0320">
        <w:trPr>
          <w:trHeight w:val="1530"/>
        </w:trPr>
        <w:tc>
          <w:tcPr>
            <w:tcW w:w="1164" w:type="dxa"/>
          </w:tcPr>
          <w:p w14:paraId="5A3A42D9" w14:textId="77777777" w:rsidR="007B1323" w:rsidRPr="00C62608" w:rsidRDefault="007B1323" w:rsidP="006B0320">
            <w:pPr>
              <w:pStyle w:val="TableParagraph"/>
              <w:ind w:left="110"/>
              <w:jc w:val="right"/>
              <w:rPr>
                <w:rFonts w:asciiTheme="minorHAnsi" w:hAnsiTheme="minorHAnsi" w:cstheme="minorHAnsi"/>
              </w:rPr>
            </w:pPr>
            <w:r w:rsidRPr="00C62608">
              <w:rPr>
                <w:rFonts w:asciiTheme="minorHAnsi" w:hAnsiTheme="minorHAnsi" w:cstheme="minorHAnsi"/>
              </w:rPr>
              <w:t>2.2.10.2</w:t>
            </w:r>
          </w:p>
        </w:tc>
        <w:tc>
          <w:tcPr>
            <w:tcW w:w="8236" w:type="dxa"/>
            <w:vAlign w:val="center"/>
          </w:tcPr>
          <w:p w14:paraId="08236B7B" w14:textId="77777777" w:rsidR="007B1323" w:rsidRPr="00C62608" w:rsidRDefault="007B1323" w:rsidP="00E25716">
            <w:pPr>
              <w:pStyle w:val="TableParagraph"/>
              <w:spacing w:line="255" w:lineRule="exact"/>
              <w:ind w:left="110"/>
              <w:jc w:val="both"/>
              <w:rPr>
                <w:rFonts w:asciiTheme="minorHAnsi" w:hAnsiTheme="minorHAnsi" w:cstheme="minorHAnsi"/>
              </w:rPr>
            </w:pPr>
            <w:r w:rsidRPr="00C62608">
              <w:rPr>
                <w:rFonts w:asciiTheme="minorHAnsi" w:hAnsiTheme="minorHAnsi" w:cstheme="minorHAnsi"/>
              </w:rPr>
              <w:t>Η</w:t>
            </w:r>
            <w:r w:rsidRPr="00C62608">
              <w:rPr>
                <w:rFonts w:asciiTheme="minorHAnsi" w:hAnsiTheme="minorHAnsi" w:cstheme="minorHAnsi"/>
                <w:spacing w:val="-1"/>
              </w:rPr>
              <w:t xml:space="preserve"> </w:t>
            </w:r>
            <w:r w:rsidRPr="00C62608">
              <w:rPr>
                <w:rFonts w:asciiTheme="minorHAnsi" w:hAnsiTheme="minorHAnsi" w:cstheme="minorHAnsi"/>
              </w:rPr>
              <w:t>ηχητική</w:t>
            </w:r>
            <w:r w:rsidRPr="00C62608">
              <w:rPr>
                <w:rFonts w:asciiTheme="minorHAnsi" w:hAnsiTheme="minorHAnsi" w:cstheme="minorHAnsi"/>
                <w:spacing w:val="-3"/>
              </w:rPr>
              <w:t xml:space="preserve"> </w:t>
            </w:r>
            <w:r w:rsidRPr="00C62608">
              <w:rPr>
                <w:rFonts w:asciiTheme="minorHAnsi" w:hAnsiTheme="minorHAnsi" w:cstheme="minorHAnsi"/>
              </w:rPr>
              <w:t>σήμανση:</w:t>
            </w:r>
          </w:p>
          <w:p w14:paraId="51DF0FB2" w14:textId="77777777" w:rsidR="007B1323" w:rsidRPr="00C62608" w:rsidRDefault="007B1323" w:rsidP="00E25716">
            <w:pPr>
              <w:pStyle w:val="TableParagraph"/>
              <w:spacing w:before="121"/>
              <w:ind w:left="110" w:right="91"/>
              <w:jc w:val="both"/>
              <w:rPr>
                <w:rFonts w:asciiTheme="minorHAnsi" w:hAnsiTheme="minorHAnsi" w:cstheme="minorHAnsi"/>
              </w:rPr>
            </w:pPr>
            <w:r w:rsidRPr="00C62608">
              <w:rPr>
                <w:rFonts w:asciiTheme="minorHAnsi" w:hAnsiTheme="minorHAnsi" w:cstheme="minorHAnsi"/>
              </w:rPr>
              <w:t xml:space="preserve">Να γίνεται με αδιάβροχη ηλεκτρονική σειρήνα, τουλάχιστον 30 </w:t>
            </w:r>
            <w:proofErr w:type="spellStart"/>
            <w:r w:rsidRPr="00C62608">
              <w:rPr>
                <w:rFonts w:asciiTheme="minorHAnsi" w:hAnsiTheme="minorHAnsi" w:cstheme="minorHAnsi"/>
              </w:rPr>
              <w:t>watt</w:t>
            </w:r>
            <w:proofErr w:type="spellEnd"/>
            <w:r w:rsidRPr="00C62608">
              <w:rPr>
                <w:rFonts w:asciiTheme="minorHAnsi" w:hAnsiTheme="minorHAnsi" w:cstheme="minorHAnsi"/>
              </w:rPr>
              <w:t>,</w:t>
            </w:r>
            <w:r w:rsidRPr="00C62608">
              <w:rPr>
                <w:rFonts w:asciiTheme="minorHAnsi" w:hAnsiTheme="minorHAnsi" w:cstheme="minorHAnsi"/>
                <w:spacing w:val="-46"/>
              </w:rPr>
              <w:t xml:space="preserve"> </w:t>
            </w:r>
            <w:r w:rsidRPr="00C62608">
              <w:rPr>
                <w:rFonts w:asciiTheme="minorHAnsi" w:hAnsiTheme="minorHAnsi" w:cstheme="minorHAnsi"/>
              </w:rPr>
              <w:t>με δυνατότητα επιλογής δύο (2) διαφορετικών τόνων (</w:t>
            </w:r>
            <w:proofErr w:type="spellStart"/>
            <w:r w:rsidRPr="00C62608">
              <w:rPr>
                <w:rFonts w:asciiTheme="minorHAnsi" w:hAnsiTheme="minorHAnsi" w:cstheme="minorHAnsi"/>
              </w:rPr>
              <w:t>wail</w:t>
            </w:r>
            <w:proofErr w:type="spellEnd"/>
            <w:r w:rsidRPr="00C62608">
              <w:rPr>
                <w:rFonts w:asciiTheme="minorHAnsi" w:hAnsiTheme="minorHAnsi" w:cstheme="minorHAnsi"/>
              </w:rPr>
              <w:t xml:space="preserve">, </w:t>
            </w:r>
            <w:proofErr w:type="spellStart"/>
            <w:r w:rsidRPr="00C62608">
              <w:rPr>
                <w:rFonts w:asciiTheme="minorHAnsi" w:hAnsiTheme="minorHAnsi" w:cstheme="minorHAnsi"/>
              </w:rPr>
              <w:t>yelp</w:t>
            </w:r>
            <w:proofErr w:type="spellEnd"/>
            <w:r w:rsidRPr="00C62608">
              <w:rPr>
                <w:rFonts w:asciiTheme="minorHAnsi" w:hAnsiTheme="minorHAnsi" w:cstheme="minorHAnsi"/>
              </w:rPr>
              <w:t>) με</w:t>
            </w:r>
            <w:r w:rsidRPr="00C62608">
              <w:rPr>
                <w:rFonts w:asciiTheme="minorHAnsi" w:hAnsiTheme="minorHAnsi" w:cstheme="minorHAnsi"/>
                <w:spacing w:val="-46"/>
              </w:rPr>
              <w:t xml:space="preserve"> </w:t>
            </w:r>
            <w:r w:rsidRPr="00C62608">
              <w:rPr>
                <w:rFonts w:asciiTheme="minorHAnsi" w:hAnsiTheme="minorHAnsi" w:cstheme="minorHAnsi"/>
              </w:rPr>
              <w:t>ηχητική</w:t>
            </w:r>
            <w:r w:rsidRPr="00C62608">
              <w:rPr>
                <w:rFonts w:asciiTheme="minorHAnsi" w:hAnsiTheme="minorHAnsi" w:cstheme="minorHAnsi"/>
                <w:spacing w:val="24"/>
              </w:rPr>
              <w:t xml:space="preserve"> </w:t>
            </w:r>
            <w:r w:rsidRPr="00C62608">
              <w:rPr>
                <w:rFonts w:asciiTheme="minorHAnsi" w:hAnsiTheme="minorHAnsi" w:cstheme="minorHAnsi"/>
              </w:rPr>
              <w:t>απόδοση</w:t>
            </w:r>
            <w:r w:rsidRPr="00C62608">
              <w:rPr>
                <w:rFonts w:asciiTheme="minorHAnsi" w:hAnsiTheme="minorHAnsi" w:cstheme="minorHAnsi"/>
                <w:spacing w:val="25"/>
              </w:rPr>
              <w:t xml:space="preserve"> </w:t>
            </w:r>
            <w:r w:rsidRPr="00C62608">
              <w:rPr>
                <w:rFonts w:asciiTheme="minorHAnsi" w:hAnsiTheme="minorHAnsi" w:cstheme="minorHAnsi"/>
              </w:rPr>
              <w:t>άνω</w:t>
            </w:r>
            <w:r w:rsidRPr="00C62608">
              <w:rPr>
                <w:rFonts w:asciiTheme="minorHAnsi" w:hAnsiTheme="minorHAnsi" w:cstheme="minorHAnsi"/>
                <w:spacing w:val="27"/>
              </w:rPr>
              <w:t xml:space="preserve"> </w:t>
            </w:r>
            <w:r w:rsidRPr="00C62608">
              <w:rPr>
                <w:rFonts w:asciiTheme="minorHAnsi" w:hAnsiTheme="minorHAnsi" w:cstheme="minorHAnsi"/>
              </w:rPr>
              <w:t>των</w:t>
            </w:r>
            <w:r w:rsidRPr="00C62608">
              <w:rPr>
                <w:rFonts w:asciiTheme="minorHAnsi" w:hAnsiTheme="minorHAnsi" w:cstheme="minorHAnsi"/>
                <w:spacing w:val="25"/>
              </w:rPr>
              <w:t xml:space="preserve"> </w:t>
            </w:r>
            <w:r w:rsidRPr="00C62608">
              <w:rPr>
                <w:rFonts w:asciiTheme="minorHAnsi" w:hAnsiTheme="minorHAnsi" w:cstheme="minorHAnsi"/>
              </w:rPr>
              <w:t>100</w:t>
            </w:r>
            <w:r w:rsidRPr="00C62608">
              <w:rPr>
                <w:rFonts w:asciiTheme="minorHAnsi" w:hAnsiTheme="minorHAnsi" w:cstheme="minorHAnsi"/>
                <w:spacing w:val="24"/>
              </w:rPr>
              <w:t xml:space="preserve"> </w:t>
            </w:r>
            <w:proofErr w:type="spellStart"/>
            <w:r w:rsidRPr="00C62608">
              <w:rPr>
                <w:rFonts w:asciiTheme="minorHAnsi" w:hAnsiTheme="minorHAnsi" w:cstheme="minorHAnsi"/>
              </w:rPr>
              <w:t>db</w:t>
            </w:r>
            <w:proofErr w:type="spellEnd"/>
            <w:r w:rsidRPr="00C62608">
              <w:rPr>
                <w:rFonts w:asciiTheme="minorHAnsi" w:hAnsiTheme="minorHAnsi" w:cstheme="minorHAnsi"/>
                <w:spacing w:val="25"/>
              </w:rPr>
              <w:t xml:space="preserve"> </w:t>
            </w:r>
            <w:r w:rsidRPr="00C62608">
              <w:rPr>
                <w:rFonts w:asciiTheme="minorHAnsi" w:hAnsiTheme="minorHAnsi" w:cstheme="minorHAnsi"/>
              </w:rPr>
              <w:t>σε</w:t>
            </w:r>
            <w:r w:rsidRPr="00C62608">
              <w:rPr>
                <w:rFonts w:asciiTheme="minorHAnsi" w:hAnsiTheme="minorHAnsi" w:cstheme="minorHAnsi"/>
                <w:spacing w:val="23"/>
              </w:rPr>
              <w:t xml:space="preserve"> </w:t>
            </w:r>
            <w:r w:rsidRPr="00C62608">
              <w:rPr>
                <w:rFonts w:asciiTheme="minorHAnsi" w:hAnsiTheme="minorHAnsi" w:cstheme="minorHAnsi"/>
              </w:rPr>
              <w:t>απόσταση</w:t>
            </w:r>
            <w:r w:rsidRPr="00C62608">
              <w:rPr>
                <w:rFonts w:asciiTheme="minorHAnsi" w:hAnsiTheme="minorHAnsi" w:cstheme="minorHAnsi"/>
                <w:spacing w:val="25"/>
              </w:rPr>
              <w:t xml:space="preserve"> </w:t>
            </w:r>
            <w:r w:rsidRPr="00C62608">
              <w:rPr>
                <w:rFonts w:asciiTheme="minorHAnsi" w:hAnsiTheme="minorHAnsi" w:cstheme="minorHAnsi"/>
              </w:rPr>
              <w:t>τουλάχιστον</w:t>
            </w:r>
            <w:r w:rsidRPr="00C62608">
              <w:rPr>
                <w:rFonts w:asciiTheme="minorHAnsi" w:hAnsiTheme="minorHAnsi" w:cstheme="minorHAnsi"/>
                <w:spacing w:val="24"/>
              </w:rPr>
              <w:t xml:space="preserve"> </w:t>
            </w:r>
            <w:r w:rsidRPr="00C62608">
              <w:rPr>
                <w:rFonts w:asciiTheme="minorHAnsi" w:hAnsiTheme="minorHAnsi" w:cstheme="minorHAnsi"/>
              </w:rPr>
              <w:t>ενός</w:t>
            </w:r>
          </w:p>
          <w:p w14:paraId="7569FA79" w14:textId="77777777" w:rsidR="007B1323" w:rsidRPr="00C62608" w:rsidRDefault="007B1323" w:rsidP="00E25716">
            <w:pPr>
              <w:pStyle w:val="TableParagraph"/>
              <w:spacing w:line="257" w:lineRule="exact"/>
              <w:ind w:left="110"/>
              <w:jc w:val="both"/>
              <w:rPr>
                <w:rFonts w:asciiTheme="minorHAnsi" w:hAnsiTheme="minorHAnsi" w:cstheme="minorHAnsi"/>
              </w:rPr>
            </w:pPr>
            <w:r w:rsidRPr="00C62608">
              <w:rPr>
                <w:rFonts w:asciiTheme="minorHAnsi" w:hAnsiTheme="minorHAnsi" w:cstheme="minorHAnsi"/>
              </w:rPr>
              <w:t>(1) μέτρου</w:t>
            </w:r>
            <w:r w:rsidRPr="00C62608">
              <w:rPr>
                <w:rFonts w:asciiTheme="minorHAnsi" w:hAnsiTheme="minorHAnsi" w:cstheme="minorHAnsi"/>
                <w:spacing w:val="-1"/>
              </w:rPr>
              <w:t xml:space="preserve"> </w:t>
            </w:r>
            <w:r w:rsidRPr="00C62608">
              <w:rPr>
                <w:rFonts w:asciiTheme="minorHAnsi" w:hAnsiTheme="minorHAnsi" w:cstheme="minorHAnsi"/>
              </w:rPr>
              <w:t>από</w:t>
            </w:r>
            <w:r w:rsidRPr="00C62608">
              <w:rPr>
                <w:rFonts w:asciiTheme="minorHAnsi" w:hAnsiTheme="minorHAnsi" w:cstheme="minorHAnsi"/>
                <w:spacing w:val="-4"/>
              </w:rPr>
              <w:t xml:space="preserve"> </w:t>
            </w:r>
            <w:r w:rsidRPr="00C62608">
              <w:rPr>
                <w:rFonts w:asciiTheme="minorHAnsi" w:hAnsiTheme="minorHAnsi" w:cstheme="minorHAnsi"/>
              </w:rPr>
              <w:t>το</w:t>
            </w:r>
            <w:r w:rsidRPr="00C62608">
              <w:rPr>
                <w:rFonts w:asciiTheme="minorHAnsi" w:hAnsiTheme="minorHAnsi" w:cstheme="minorHAnsi"/>
                <w:spacing w:val="-4"/>
              </w:rPr>
              <w:t xml:space="preserve"> </w:t>
            </w:r>
            <w:r w:rsidRPr="00C62608">
              <w:rPr>
                <w:rFonts w:asciiTheme="minorHAnsi" w:hAnsiTheme="minorHAnsi" w:cstheme="minorHAnsi"/>
              </w:rPr>
              <w:t>ηχείο.</w:t>
            </w:r>
          </w:p>
        </w:tc>
        <w:tc>
          <w:tcPr>
            <w:tcW w:w="60" w:type="dxa"/>
            <w:vAlign w:val="center"/>
          </w:tcPr>
          <w:p w14:paraId="7DBAF9DA" w14:textId="77777777" w:rsidR="007B1323" w:rsidRPr="00C62608" w:rsidRDefault="007B1323" w:rsidP="00E25716">
            <w:pPr>
              <w:pStyle w:val="TableParagraph"/>
              <w:rPr>
                <w:rFonts w:asciiTheme="minorHAnsi" w:hAnsiTheme="minorHAnsi" w:cstheme="minorHAnsi"/>
              </w:rPr>
            </w:pPr>
          </w:p>
        </w:tc>
      </w:tr>
      <w:tr w:rsidR="007B1323" w:rsidRPr="0086490B" w14:paraId="73E51F7F" w14:textId="77777777" w:rsidTr="006B0320">
        <w:trPr>
          <w:trHeight w:val="378"/>
        </w:trPr>
        <w:tc>
          <w:tcPr>
            <w:tcW w:w="1164" w:type="dxa"/>
          </w:tcPr>
          <w:p w14:paraId="4861D5B3" w14:textId="77777777" w:rsidR="007B1323" w:rsidRPr="00C62608" w:rsidRDefault="007B1323" w:rsidP="006B0320">
            <w:pPr>
              <w:pStyle w:val="TableParagraph"/>
              <w:jc w:val="right"/>
              <w:rPr>
                <w:rFonts w:asciiTheme="minorHAnsi" w:hAnsiTheme="minorHAnsi" w:cstheme="minorHAnsi"/>
              </w:rPr>
            </w:pPr>
          </w:p>
        </w:tc>
        <w:tc>
          <w:tcPr>
            <w:tcW w:w="8236" w:type="dxa"/>
            <w:vAlign w:val="center"/>
          </w:tcPr>
          <w:p w14:paraId="6C502192" w14:textId="77777777" w:rsidR="007B1323" w:rsidRPr="00C62608" w:rsidRDefault="007B1323" w:rsidP="00E25716">
            <w:pPr>
              <w:pStyle w:val="TableParagraph"/>
              <w:spacing w:line="255" w:lineRule="exact"/>
              <w:ind w:left="110"/>
              <w:rPr>
                <w:rFonts w:asciiTheme="minorHAnsi" w:hAnsiTheme="minorHAnsi" w:cstheme="minorHAnsi"/>
              </w:rPr>
            </w:pPr>
            <w:r w:rsidRPr="00C62608">
              <w:rPr>
                <w:rFonts w:asciiTheme="minorHAnsi" w:hAnsiTheme="minorHAnsi" w:cstheme="minorHAnsi"/>
              </w:rPr>
              <w:t>Επίσης,</w:t>
            </w:r>
            <w:r w:rsidRPr="00C62608">
              <w:rPr>
                <w:rFonts w:asciiTheme="minorHAnsi" w:hAnsiTheme="minorHAnsi" w:cstheme="minorHAnsi"/>
                <w:spacing w:val="-5"/>
              </w:rPr>
              <w:t xml:space="preserve"> </w:t>
            </w:r>
            <w:r w:rsidRPr="00C62608">
              <w:rPr>
                <w:rFonts w:asciiTheme="minorHAnsi" w:hAnsiTheme="minorHAnsi" w:cstheme="minorHAnsi"/>
              </w:rPr>
              <w:t>να</w:t>
            </w:r>
            <w:r w:rsidRPr="00C62608">
              <w:rPr>
                <w:rFonts w:asciiTheme="minorHAnsi" w:hAnsiTheme="minorHAnsi" w:cstheme="minorHAnsi"/>
                <w:spacing w:val="-4"/>
              </w:rPr>
              <w:t xml:space="preserve"> </w:t>
            </w:r>
            <w:r w:rsidRPr="00C62608">
              <w:rPr>
                <w:rFonts w:asciiTheme="minorHAnsi" w:hAnsiTheme="minorHAnsi" w:cstheme="minorHAnsi"/>
              </w:rPr>
              <w:t>διαθέτει</w:t>
            </w:r>
            <w:r w:rsidRPr="00C62608">
              <w:rPr>
                <w:rFonts w:asciiTheme="minorHAnsi" w:hAnsiTheme="minorHAnsi" w:cstheme="minorHAnsi"/>
                <w:spacing w:val="-3"/>
              </w:rPr>
              <w:t xml:space="preserve"> </w:t>
            </w:r>
            <w:r w:rsidRPr="00C62608">
              <w:rPr>
                <w:rFonts w:asciiTheme="minorHAnsi" w:hAnsiTheme="minorHAnsi" w:cstheme="minorHAnsi"/>
              </w:rPr>
              <w:t>και</w:t>
            </w:r>
            <w:r w:rsidRPr="00C62608">
              <w:rPr>
                <w:rFonts w:asciiTheme="minorHAnsi" w:hAnsiTheme="minorHAnsi" w:cstheme="minorHAnsi"/>
                <w:spacing w:val="2"/>
              </w:rPr>
              <w:t xml:space="preserve"> </w:t>
            </w:r>
            <w:r w:rsidRPr="00C62608">
              <w:rPr>
                <w:rFonts w:asciiTheme="minorHAnsi" w:hAnsiTheme="minorHAnsi" w:cstheme="minorHAnsi"/>
              </w:rPr>
              <w:t>ηλεκτρονική</w:t>
            </w:r>
            <w:r w:rsidRPr="00C62608">
              <w:rPr>
                <w:rFonts w:asciiTheme="minorHAnsi" w:hAnsiTheme="minorHAnsi" w:cstheme="minorHAnsi"/>
                <w:spacing w:val="-2"/>
              </w:rPr>
              <w:t xml:space="preserve"> </w:t>
            </w:r>
            <w:r w:rsidRPr="00C62608">
              <w:rPr>
                <w:rFonts w:asciiTheme="minorHAnsi" w:hAnsiTheme="minorHAnsi" w:cstheme="minorHAnsi"/>
              </w:rPr>
              <w:t>κόρνα</w:t>
            </w:r>
            <w:r w:rsidRPr="00C62608">
              <w:rPr>
                <w:rFonts w:asciiTheme="minorHAnsi" w:hAnsiTheme="minorHAnsi" w:cstheme="minorHAnsi"/>
                <w:spacing w:val="-5"/>
              </w:rPr>
              <w:t xml:space="preserve"> </w:t>
            </w:r>
            <w:r w:rsidRPr="00C62608">
              <w:rPr>
                <w:rFonts w:asciiTheme="minorHAnsi" w:hAnsiTheme="minorHAnsi" w:cstheme="minorHAnsi"/>
              </w:rPr>
              <w:t>(</w:t>
            </w:r>
            <w:proofErr w:type="spellStart"/>
            <w:r w:rsidRPr="00C62608">
              <w:rPr>
                <w:rFonts w:asciiTheme="minorHAnsi" w:hAnsiTheme="minorHAnsi" w:cstheme="minorHAnsi"/>
              </w:rPr>
              <w:t>airhorn</w:t>
            </w:r>
            <w:proofErr w:type="spellEnd"/>
            <w:r w:rsidRPr="00C62608">
              <w:rPr>
                <w:rFonts w:asciiTheme="minorHAnsi" w:hAnsiTheme="minorHAnsi" w:cstheme="minorHAnsi"/>
              </w:rPr>
              <w:t>).</w:t>
            </w:r>
          </w:p>
        </w:tc>
        <w:tc>
          <w:tcPr>
            <w:tcW w:w="60" w:type="dxa"/>
            <w:vAlign w:val="center"/>
          </w:tcPr>
          <w:p w14:paraId="5924CD4E" w14:textId="77777777" w:rsidR="007B1323" w:rsidRPr="00C62608" w:rsidRDefault="007B1323" w:rsidP="00E25716">
            <w:pPr>
              <w:pStyle w:val="TableParagraph"/>
              <w:rPr>
                <w:rFonts w:asciiTheme="minorHAnsi" w:hAnsiTheme="minorHAnsi" w:cstheme="minorHAnsi"/>
              </w:rPr>
            </w:pPr>
          </w:p>
        </w:tc>
      </w:tr>
      <w:tr w:rsidR="007B1323" w:rsidRPr="0086490B" w14:paraId="534F7C0A" w14:textId="77777777" w:rsidTr="006B0320">
        <w:trPr>
          <w:trHeight w:val="473"/>
        </w:trPr>
        <w:tc>
          <w:tcPr>
            <w:tcW w:w="1164" w:type="dxa"/>
          </w:tcPr>
          <w:p w14:paraId="7B879EE0" w14:textId="77777777" w:rsidR="007B1323" w:rsidRPr="00C62608" w:rsidRDefault="007B1323" w:rsidP="006B0320">
            <w:pPr>
              <w:pStyle w:val="TableParagraph"/>
              <w:ind w:left="110"/>
              <w:jc w:val="right"/>
              <w:rPr>
                <w:rFonts w:asciiTheme="minorHAnsi" w:hAnsiTheme="minorHAnsi" w:cstheme="minorHAnsi"/>
              </w:rPr>
            </w:pPr>
            <w:r w:rsidRPr="00C62608">
              <w:rPr>
                <w:rFonts w:asciiTheme="minorHAnsi" w:hAnsiTheme="minorHAnsi" w:cstheme="minorHAnsi"/>
              </w:rPr>
              <w:t>2.2.10.3</w:t>
            </w:r>
          </w:p>
        </w:tc>
        <w:tc>
          <w:tcPr>
            <w:tcW w:w="8236" w:type="dxa"/>
            <w:vAlign w:val="center"/>
          </w:tcPr>
          <w:p w14:paraId="1CE6E021" w14:textId="77777777" w:rsidR="007B1323" w:rsidRPr="00C62608" w:rsidRDefault="007B1323" w:rsidP="00E25716">
            <w:pPr>
              <w:pStyle w:val="TableParagraph"/>
              <w:ind w:left="110" w:right="94"/>
              <w:jc w:val="both"/>
              <w:rPr>
                <w:rFonts w:asciiTheme="minorHAnsi" w:hAnsiTheme="minorHAnsi" w:cstheme="minorHAnsi"/>
              </w:rPr>
            </w:pPr>
            <w:r w:rsidRPr="00C62608">
              <w:rPr>
                <w:rFonts w:asciiTheme="minorHAnsi" w:hAnsiTheme="minorHAnsi" w:cstheme="minorHAnsi"/>
              </w:rPr>
              <w:t>Το ηχείο και ο ενισχυτής να είναι ενσωματωμένος σε μία μονάδα, η</w:t>
            </w:r>
            <w:r w:rsidRPr="00C62608">
              <w:rPr>
                <w:rFonts w:asciiTheme="minorHAnsi" w:hAnsiTheme="minorHAnsi" w:cstheme="minorHAnsi"/>
                <w:spacing w:val="1"/>
              </w:rPr>
              <w:t xml:space="preserve"> </w:t>
            </w:r>
            <w:r w:rsidRPr="00C62608">
              <w:rPr>
                <w:rFonts w:asciiTheme="minorHAnsi" w:hAnsiTheme="minorHAnsi" w:cstheme="minorHAnsi"/>
              </w:rPr>
              <w:t>οποία να φέρει υποδοχή για σύνδεση με μικρόφωνο για εκπομπή</w:t>
            </w:r>
            <w:r w:rsidRPr="00C62608">
              <w:rPr>
                <w:rFonts w:asciiTheme="minorHAnsi" w:hAnsiTheme="minorHAnsi" w:cstheme="minorHAnsi"/>
                <w:spacing w:val="1"/>
              </w:rPr>
              <w:t xml:space="preserve"> </w:t>
            </w:r>
            <w:r w:rsidRPr="00C62608">
              <w:rPr>
                <w:rFonts w:asciiTheme="minorHAnsi" w:hAnsiTheme="minorHAnsi" w:cstheme="minorHAnsi"/>
              </w:rPr>
              <w:t>ομιλίας.</w:t>
            </w:r>
          </w:p>
        </w:tc>
        <w:tc>
          <w:tcPr>
            <w:tcW w:w="60" w:type="dxa"/>
            <w:vAlign w:val="center"/>
          </w:tcPr>
          <w:p w14:paraId="60310311" w14:textId="77777777" w:rsidR="007B1323" w:rsidRPr="00C62608" w:rsidRDefault="007B1323" w:rsidP="00E25716">
            <w:pPr>
              <w:pStyle w:val="TableParagraph"/>
              <w:rPr>
                <w:rFonts w:asciiTheme="minorHAnsi" w:hAnsiTheme="minorHAnsi" w:cstheme="minorHAnsi"/>
              </w:rPr>
            </w:pPr>
          </w:p>
        </w:tc>
      </w:tr>
      <w:tr w:rsidR="007B1323" w:rsidRPr="0086490B" w14:paraId="4BDB0B2B" w14:textId="77777777" w:rsidTr="00F108A3">
        <w:trPr>
          <w:trHeight w:val="611"/>
        </w:trPr>
        <w:tc>
          <w:tcPr>
            <w:tcW w:w="1164" w:type="dxa"/>
          </w:tcPr>
          <w:p w14:paraId="2B5675CF" w14:textId="77777777" w:rsidR="007B1323" w:rsidRPr="00C62608" w:rsidRDefault="007B1323" w:rsidP="00F108A3">
            <w:pPr>
              <w:pStyle w:val="TableParagraph"/>
              <w:spacing w:before="189"/>
              <w:jc w:val="right"/>
              <w:rPr>
                <w:rFonts w:asciiTheme="minorHAnsi" w:hAnsiTheme="minorHAnsi" w:cstheme="minorHAnsi"/>
              </w:rPr>
            </w:pPr>
            <w:r w:rsidRPr="00C62608">
              <w:rPr>
                <w:rFonts w:asciiTheme="minorHAnsi" w:hAnsiTheme="minorHAnsi" w:cstheme="minorHAnsi"/>
              </w:rPr>
              <w:lastRenderedPageBreak/>
              <w:t>2.2.10.4</w:t>
            </w:r>
          </w:p>
        </w:tc>
        <w:tc>
          <w:tcPr>
            <w:tcW w:w="8236" w:type="dxa"/>
            <w:vAlign w:val="center"/>
          </w:tcPr>
          <w:p w14:paraId="2EF24870" w14:textId="77777777" w:rsidR="007B1323" w:rsidRPr="00C62608" w:rsidRDefault="007B1323" w:rsidP="00E25716">
            <w:pPr>
              <w:pStyle w:val="TableParagraph"/>
              <w:ind w:left="110"/>
              <w:rPr>
                <w:rFonts w:asciiTheme="minorHAnsi" w:hAnsiTheme="minorHAnsi" w:cstheme="minorHAnsi"/>
              </w:rPr>
            </w:pPr>
            <w:r w:rsidRPr="00C62608">
              <w:rPr>
                <w:rFonts w:asciiTheme="minorHAnsi" w:hAnsiTheme="minorHAnsi" w:cstheme="minorHAnsi"/>
              </w:rPr>
              <w:t>Το</w:t>
            </w:r>
            <w:r w:rsidRPr="00C62608">
              <w:rPr>
                <w:rFonts w:asciiTheme="minorHAnsi" w:hAnsiTheme="minorHAnsi" w:cstheme="minorHAnsi"/>
                <w:spacing w:val="4"/>
              </w:rPr>
              <w:t xml:space="preserve"> </w:t>
            </w:r>
            <w:r w:rsidRPr="00C62608">
              <w:rPr>
                <w:rFonts w:asciiTheme="minorHAnsi" w:hAnsiTheme="minorHAnsi" w:cstheme="minorHAnsi"/>
              </w:rPr>
              <w:t>χειριστήριο(α)</w:t>
            </w:r>
            <w:r w:rsidRPr="00C62608">
              <w:rPr>
                <w:rFonts w:asciiTheme="minorHAnsi" w:hAnsiTheme="minorHAnsi" w:cstheme="minorHAnsi"/>
                <w:spacing w:val="8"/>
              </w:rPr>
              <w:t xml:space="preserve"> </w:t>
            </w:r>
            <w:r w:rsidRPr="00C62608">
              <w:rPr>
                <w:rFonts w:asciiTheme="minorHAnsi" w:hAnsiTheme="minorHAnsi" w:cstheme="minorHAnsi"/>
              </w:rPr>
              <w:t>της</w:t>
            </w:r>
            <w:r w:rsidRPr="00C62608">
              <w:rPr>
                <w:rFonts w:asciiTheme="minorHAnsi" w:hAnsiTheme="minorHAnsi" w:cstheme="minorHAnsi"/>
                <w:spacing w:val="7"/>
              </w:rPr>
              <w:t xml:space="preserve"> </w:t>
            </w:r>
            <w:r w:rsidRPr="00C62608">
              <w:rPr>
                <w:rFonts w:asciiTheme="minorHAnsi" w:hAnsiTheme="minorHAnsi" w:cstheme="minorHAnsi"/>
              </w:rPr>
              <w:t>φωτεινής</w:t>
            </w:r>
            <w:r w:rsidRPr="00C62608">
              <w:rPr>
                <w:rFonts w:asciiTheme="minorHAnsi" w:hAnsiTheme="minorHAnsi" w:cstheme="minorHAnsi"/>
                <w:spacing w:val="7"/>
              </w:rPr>
              <w:t xml:space="preserve"> </w:t>
            </w:r>
            <w:r w:rsidRPr="00C62608">
              <w:rPr>
                <w:rFonts w:asciiTheme="minorHAnsi" w:hAnsiTheme="minorHAnsi" w:cstheme="minorHAnsi"/>
              </w:rPr>
              <w:t>και</w:t>
            </w:r>
            <w:r w:rsidRPr="00C62608">
              <w:rPr>
                <w:rFonts w:asciiTheme="minorHAnsi" w:hAnsiTheme="minorHAnsi" w:cstheme="minorHAnsi"/>
                <w:spacing w:val="6"/>
              </w:rPr>
              <w:t xml:space="preserve"> </w:t>
            </w:r>
            <w:r w:rsidRPr="00C62608">
              <w:rPr>
                <w:rFonts w:asciiTheme="minorHAnsi" w:hAnsiTheme="minorHAnsi" w:cstheme="minorHAnsi"/>
              </w:rPr>
              <w:t>ηχητικής</w:t>
            </w:r>
            <w:r w:rsidRPr="00C62608">
              <w:rPr>
                <w:rFonts w:asciiTheme="minorHAnsi" w:hAnsiTheme="minorHAnsi" w:cstheme="minorHAnsi"/>
                <w:spacing w:val="7"/>
              </w:rPr>
              <w:t xml:space="preserve"> </w:t>
            </w:r>
            <w:r w:rsidRPr="00C62608">
              <w:rPr>
                <w:rFonts w:asciiTheme="minorHAnsi" w:hAnsiTheme="minorHAnsi" w:cstheme="minorHAnsi"/>
              </w:rPr>
              <w:t>σήμανσης</w:t>
            </w:r>
            <w:r w:rsidRPr="00C62608">
              <w:rPr>
                <w:rFonts w:asciiTheme="minorHAnsi" w:hAnsiTheme="minorHAnsi" w:cstheme="minorHAnsi"/>
                <w:spacing w:val="7"/>
              </w:rPr>
              <w:t xml:space="preserve"> </w:t>
            </w:r>
            <w:r w:rsidRPr="00C62608">
              <w:rPr>
                <w:rFonts w:asciiTheme="minorHAnsi" w:hAnsiTheme="minorHAnsi" w:cstheme="minorHAnsi"/>
              </w:rPr>
              <w:t>να</w:t>
            </w:r>
            <w:r w:rsidRPr="00C62608">
              <w:rPr>
                <w:rFonts w:asciiTheme="minorHAnsi" w:hAnsiTheme="minorHAnsi" w:cstheme="minorHAnsi"/>
                <w:spacing w:val="4"/>
              </w:rPr>
              <w:t xml:space="preserve"> </w:t>
            </w:r>
            <w:r w:rsidRPr="00C62608">
              <w:rPr>
                <w:rFonts w:asciiTheme="minorHAnsi" w:hAnsiTheme="minorHAnsi" w:cstheme="minorHAnsi"/>
              </w:rPr>
              <w:t>είναι</w:t>
            </w:r>
            <w:r w:rsidRPr="00C62608">
              <w:rPr>
                <w:rFonts w:asciiTheme="minorHAnsi" w:hAnsiTheme="minorHAnsi" w:cstheme="minorHAnsi"/>
                <w:spacing w:val="-46"/>
              </w:rPr>
              <w:t xml:space="preserve"> </w:t>
            </w:r>
            <w:r w:rsidRPr="00C62608">
              <w:rPr>
                <w:rFonts w:asciiTheme="minorHAnsi" w:hAnsiTheme="minorHAnsi" w:cstheme="minorHAnsi"/>
              </w:rPr>
              <w:t>αδιάβροχης</w:t>
            </w:r>
            <w:r w:rsidRPr="00C62608">
              <w:rPr>
                <w:rFonts w:asciiTheme="minorHAnsi" w:hAnsiTheme="minorHAnsi" w:cstheme="minorHAnsi"/>
                <w:spacing w:val="-1"/>
              </w:rPr>
              <w:t xml:space="preserve"> </w:t>
            </w:r>
            <w:r w:rsidRPr="00C62608">
              <w:rPr>
                <w:rFonts w:asciiTheme="minorHAnsi" w:hAnsiTheme="minorHAnsi" w:cstheme="minorHAnsi"/>
              </w:rPr>
              <w:t>κατασκευής</w:t>
            </w:r>
            <w:r w:rsidRPr="00C62608">
              <w:rPr>
                <w:rFonts w:asciiTheme="minorHAnsi" w:hAnsiTheme="minorHAnsi" w:cstheme="minorHAnsi"/>
                <w:spacing w:val="-1"/>
              </w:rPr>
              <w:t xml:space="preserve"> </w:t>
            </w:r>
            <w:r w:rsidRPr="00C62608">
              <w:rPr>
                <w:rFonts w:asciiTheme="minorHAnsi" w:hAnsiTheme="minorHAnsi" w:cstheme="minorHAnsi"/>
              </w:rPr>
              <w:t>και</w:t>
            </w:r>
            <w:r w:rsidRPr="00C62608">
              <w:rPr>
                <w:rFonts w:asciiTheme="minorHAnsi" w:hAnsiTheme="minorHAnsi" w:cstheme="minorHAnsi"/>
                <w:spacing w:val="-1"/>
              </w:rPr>
              <w:t xml:space="preserve"> </w:t>
            </w:r>
            <w:r w:rsidRPr="00C62608">
              <w:rPr>
                <w:rFonts w:asciiTheme="minorHAnsi" w:hAnsiTheme="minorHAnsi" w:cstheme="minorHAnsi"/>
              </w:rPr>
              <w:t>τα</w:t>
            </w:r>
            <w:r w:rsidRPr="00C62608">
              <w:rPr>
                <w:rFonts w:asciiTheme="minorHAnsi" w:hAnsiTheme="minorHAnsi" w:cstheme="minorHAnsi"/>
                <w:spacing w:val="-4"/>
              </w:rPr>
              <w:t xml:space="preserve"> </w:t>
            </w:r>
            <w:r w:rsidRPr="00C62608">
              <w:rPr>
                <w:rFonts w:asciiTheme="minorHAnsi" w:hAnsiTheme="minorHAnsi" w:cstheme="minorHAnsi"/>
              </w:rPr>
              <w:t>πλήκτρα</w:t>
            </w:r>
            <w:r w:rsidRPr="00C62608">
              <w:rPr>
                <w:rFonts w:asciiTheme="minorHAnsi" w:hAnsiTheme="minorHAnsi" w:cstheme="minorHAnsi"/>
                <w:spacing w:val="-4"/>
              </w:rPr>
              <w:t xml:space="preserve"> </w:t>
            </w:r>
            <w:r w:rsidRPr="00C62608">
              <w:rPr>
                <w:rFonts w:asciiTheme="minorHAnsi" w:hAnsiTheme="minorHAnsi" w:cstheme="minorHAnsi"/>
              </w:rPr>
              <w:t>να</w:t>
            </w:r>
            <w:r w:rsidRPr="00C62608">
              <w:rPr>
                <w:rFonts w:asciiTheme="minorHAnsi" w:hAnsiTheme="minorHAnsi" w:cstheme="minorHAnsi"/>
                <w:spacing w:val="-3"/>
              </w:rPr>
              <w:t xml:space="preserve"> </w:t>
            </w:r>
            <w:r w:rsidRPr="00C62608">
              <w:rPr>
                <w:rFonts w:asciiTheme="minorHAnsi" w:hAnsiTheme="minorHAnsi" w:cstheme="minorHAnsi"/>
              </w:rPr>
              <w:t>είναι</w:t>
            </w:r>
            <w:r w:rsidRPr="00C62608">
              <w:rPr>
                <w:rFonts w:asciiTheme="minorHAnsi" w:hAnsiTheme="minorHAnsi" w:cstheme="minorHAnsi"/>
                <w:spacing w:val="-4"/>
              </w:rPr>
              <w:t xml:space="preserve"> </w:t>
            </w:r>
            <w:r w:rsidRPr="00C62608">
              <w:rPr>
                <w:rFonts w:asciiTheme="minorHAnsi" w:hAnsiTheme="minorHAnsi" w:cstheme="minorHAnsi"/>
              </w:rPr>
              <w:t>φωτιζόμενα.</w:t>
            </w:r>
          </w:p>
        </w:tc>
        <w:tc>
          <w:tcPr>
            <w:tcW w:w="60" w:type="dxa"/>
            <w:vAlign w:val="center"/>
          </w:tcPr>
          <w:p w14:paraId="1FD1BA0B" w14:textId="77777777" w:rsidR="007B1323" w:rsidRPr="00C62608" w:rsidRDefault="007B1323" w:rsidP="00E25716">
            <w:pPr>
              <w:pStyle w:val="TableParagraph"/>
              <w:rPr>
                <w:rFonts w:asciiTheme="minorHAnsi" w:hAnsiTheme="minorHAnsi" w:cstheme="minorHAnsi"/>
              </w:rPr>
            </w:pPr>
          </w:p>
        </w:tc>
      </w:tr>
      <w:tr w:rsidR="007B1323" w:rsidRPr="0086490B" w14:paraId="45F68FCE" w14:textId="77777777" w:rsidTr="00F108A3">
        <w:trPr>
          <w:trHeight w:val="901"/>
        </w:trPr>
        <w:tc>
          <w:tcPr>
            <w:tcW w:w="1164" w:type="dxa"/>
          </w:tcPr>
          <w:p w14:paraId="0D3DE2BD" w14:textId="77777777" w:rsidR="007B1323" w:rsidRPr="00C62608" w:rsidRDefault="007B1323" w:rsidP="00F108A3">
            <w:pPr>
              <w:pStyle w:val="TableParagraph"/>
              <w:spacing w:before="1"/>
              <w:ind w:left="110"/>
              <w:jc w:val="right"/>
              <w:rPr>
                <w:rFonts w:asciiTheme="minorHAnsi" w:hAnsiTheme="minorHAnsi" w:cstheme="minorHAnsi"/>
              </w:rPr>
            </w:pPr>
            <w:r w:rsidRPr="00C62608">
              <w:rPr>
                <w:rFonts w:asciiTheme="minorHAnsi" w:hAnsiTheme="minorHAnsi" w:cstheme="minorHAnsi"/>
              </w:rPr>
              <w:t>2.2.10.5</w:t>
            </w:r>
          </w:p>
        </w:tc>
        <w:tc>
          <w:tcPr>
            <w:tcW w:w="8236" w:type="dxa"/>
            <w:vAlign w:val="center"/>
          </w:tcPr>
          <w:p w14:paraId="1A301892" w14:textId="77777777" w:rsidR="007B1323" w:rsidRPr="00C62608" w:rsidRDefault="007B1323" w:rsidP="00E25716">
            <w:pPr>
              <w:pStyle w:val="TableParagraph"/>
              <w:ind w:left="110"/>
              <w:rPr>
                <w:rFonts w:asciiTheme="minorHAnsi" w:hAnsiTheme="minorHAnsi" w:cstheme="minorHAnsi"/>
              </w:rPr>
            </w:pPr>
            <w:r w:rsidRPr="00C62608">
              <w:rPr>
                <w:rFonts w:asciiTheme="minorHAnsi" w:hAnsiTheme="minorHAnsi" w:cstheme="minorHAnsi"/>
              </w:rPr>
              <w:t>Να</w:t>
            </w:r>
            <w:r w:rsidRPr="00C62608">
              <w:rPr>
                <w:rFonts w:asciiTheme="minorHAnsi" w:hAnsiTheme="minorHAnsi" w:cstheme="minorHAnsi"/>
                <w:spacing w:val="38"/>
              </w:rPr>
              <w:t xml:space="preserve"> </w:t>
            </w:r>
            <w:r w:rsidRPr="00C62608">
              <w:rPr>
                <w:rFonts w:asciiTheme="minorHAnsi" w:hAnsiTheme="minorHAnsi" w:cstheme="minorHAnsi"/>
              </w:rPr>
              <w:t>δοθεί</w:t>
            </w:r>
            <w:r w:rsidRPr="00C62608">
              <w:rPr>
                <w:rFonts w:asciiTheme="minorHAnsi" w:hAnsiTheme="minorHAnsi" w:cstheme="minorHAnsi"/>
                <w:spacing w:val="45"/>
              </w:rPr>
              <w:t xml:space="preserve"> </w:t>
            </w:r>
            <w:r w:rsidRPr="00C62608">
              <w:rPr>
                <w:rFonts w:asciiTheme="minorHAnsi" w:hAnsiTheme="minorHAnsi" w:cstheme="minorHAnsi"/>
              </w:rPr>
              <w:t>ο</w:t>
            </w:r>
            <w:r w:rsidRPr="00C62608">
              <w:rPr>
                <w:rFonts w:asciiTheme="minorHAnsi" w:hAnsiTheme="minorHAnsi" w:cstheme="minorHAnsi"/>
                <w:spacing w:val="38"/>
              </w:rPr>
              <w:t xml:space="preserve"> </w:t>
            </w:r>
            <w:r w:rsidRPr="00C62608">
              <w:rPr>
                <w:rFonts w:asciiTheme="minorHAnsi" w:hAnsiTheme="minorHAnsi" w:cstheme="minorHAnsi"/>
              </w:rPr>
              <w:t>τύπος</w:t>
            </w:r>
            <w:r w:rsidRPr="00C62608">
              <w:rPr>
                <w:rFonts w:asciiTheme="minorHAnsi" w:hAnsiTheme="minorHAnsi" w:cstheme="minorHAnsi"/>
                <w:spacing w:val="41"/>
              </w:rPr>
              <w:t xml:space="preserve"> </w:t>
            </w:r>
            <w:r w:rsidRPr="00C62608">
              <w:rPr>
                <w:rFonts w:asciiTheme="minorHAnsi" w:hAnsiTheme="minorHAnsi" w:cstheme="minorHAnsi"/>
              </w:rPr>
              <w:t>της</w:t>
            </w:r>
            <w:r w:rsidRPr="00C62608">
              <w:rPr>
                <w:rFonts w:asciiTheme="minorHAnsi" w:hAnsiTheme="minorHAnsi" w:cstheme="minorHAnsi"/>
                <w:spacing w:val="41"/>
              </w:rPr>
              <w:t xml:space="preserve"> </w:t>
            </w:r>
            <w:r w:rsidRPr="00C62608">
              <w:rPr>
                <w:rFonts w:asciiTheme="minorHAnsi" w:hAnsiTheme="minorHAnsi" w:cstheme="minorHAnsi"/>
              </w:rPr>
              <w:t>προσφερόμενης</w:t>
            </w:r>
            <w:r w:rsidRPr="00C62608">
              <w:rPr>
                <w:rFonts w:asciiTheme="minorHAnsi" w:hAnsiTheme="minorHAnsi" w:cstheme="minorHAnsi"/>
                <w:spacing w:val="41"/>
              </w:rPr>
              <w:t xml:space="preserve"> </w:t>
            </w:r>
            <w:r w:rsidRPr="00C62608">
              <w:rPr>
                <w:rFonts w:asciiTheme="minorHAnsi" w:hAnsiTheme="minorHAnsi" w:cstheme="minorHAnsi"/>
              </w:rPr>
              <w:t>φωτεινής</w:t>
            </w:r>
            <w:r w:rsidRPr="00C62608">
              <w:rPr>
                <w:rFonts w:asciiTheme="minorHAnsi" w:hAnsiTheme="minorHAnsi" w:cstheme="minorHAnsi"/>
                <w:spacing w:val="41"/>
              </w:rPr>
              <w:t xml:space="preserve"> </w:t>
            </w:r>
            <w:r w:rsidRPr="00C62608">
              <w:rPr>
                <w:rFonts w:asciiTheme="minorHAnsi" w:hAnsiTheme="minorHAnsi" w:cstheme="minorHAnsi"/>
              </w:rPr>
              <w:t>και</w:t>
            </w:r>
            <w:r w:rsidRPr="00C62608">
              <w:rPr>
                <w:rFonts w:asciiTheme="minorHAnsi" w:hAnsiTheme="minorHAnsi" w:cstheme="minorHAnsi"/>
                <w:spacing w:val="40"/>
              </w:rPr>
              <w:t xml:space="preserve"> </w:t>
            </w:r>
            <w:r w:rsidRPr="00C62608">
              <w:rPr>
                <w:rFonts w:asciiTheme="minorHAnsi" w:hAnsiTheme="minorHAnsi" w:cstheme="minorHAnsi"/>
              </w:rPr>
              <w:t>ηχητικής</w:t>
            </w:r>
            <w:r w:rsidRPr="00C62608">
              <w:rPr>
                <w:rFonts w:asciiTheme="minorHAnsi" w:hAnsiTheme="minorHAnsi" w:cstheme="minorHAnsi"/>
                <w:spacing w:val="-46"/>
              </w:rPr>
              <w:t xml:space="preserve"> </w:t>
            </w:r>
            <w:r w:rsidRPr="00C62608">
              <w:rPr>
                <w:rFonts w:asciiTheme="minorHAnsi" w:hAnsiTheme="minorHAnsi" w:cstheme="minorHAnsi"/>
              </w:rPr>
              <w:t>σήμανσης</w:t>
            </w:r>
            <w:r w:rsidRPr="00C62608">
              <w:rPr>
                <w:rFonts w:asciiTheme="minorHAnsi" w:hAnsiTheme="minorHAnsi" w:cstheme="minorHAnsi"/>
                <w:spacing w:val="-1"/>
              </w:rPr>
              <w:t xml:space="preserve"> </w:t>
            </w:r>
            <w:r w:rsidRPr="00C62608">
              <w:rPr>
                <w:rFonts w:asciiTheme="minorHAnsi" w:hAnsiTheme="minorHAnsi" w:cstheme="minorHAnsi"/>
              </w:rPr>
              <w:t>και</w:t>
            </w:r>
            <w:r w:rsidRPr="00C62608">
              <w:rPr>
                <w:rFonts w:asciiTheme="minorHAnsi" w:hAnsiTheme="minorHAnsi" w:cstheme="minorHAnsi"/>
                <w:spacing w:val="-1"/>
              </w:rPr>
              <w:t xml:space="preserve"> </w:t>
            </w:r>
            <w:r w:rsidRPr="00C62608">
              <w:rPr>
                <w:rFonts w:asciiTheme="minorHAnsi" w:hAnsiTheme="minorHAnsi" w:cstheme="minorHAnsi"/>
              </w:rPr>
              <w:t>το</w:t>
            </w:r>
            <w:r w:rsidRPr="00C62608">
              <w:rPr>
                <w:rFonts w:asciiTheme="minorHAnsi" w:hAnsiTheme="minorHAnsi" w:cstheme="minorHAnsi"/>
                <w:spacing w:val="2"/>
              </w:rPr>
              <w:t xml:space="preserve"> </w:t>
            </w:r>
            <w:r w:rsidRPr="00C62608">
              <w:rPr>
                <w:rFonts w:asciiTheme="minorHAnsi" w:hAnsiTheme="minorHAnsi" w:cstheme="minorHAnsi"/>
              </w:rPr>
              <w:t>εργοστάσιο</w:t>
            </w:r>
            <w:r w:rsidRPr="00C62608">
              <w:rPr>
                <w:rFonts w:asciiTheme="minorHAnsi" w:hAnsiTheme="minorHAnsi" w:cstheme="minorHAnsi"/>
                <w:spacing w:val="-3"/>
              </w:rPr>
              <w:t xml:space="preserve"> </w:t>
            </w:r>
            <w:r w:rsidRPr="00C62608">
              <w:rPr>
                <w:rFonts w:asciiTheme="minorHAnsi" w:hAnsiTheme="minorHAnsi" w:cstheme="minorHAnsi"/>
              </w:rPr>
              <w:t>κατασκευής.</w:t>
            </w:r>
          </w:p>
          <w:p w14:paraId="422B5D73" w14:textId="77777777" w:rsidR="007B1323" w:rsidRPr="00C62608" w:rsidRDefault="007B1323" w:rsidP="00E25716">
            <w:pPr>
              <w:pStyle w:val="TableParagraph"/>
              <w:ind w:left="110"/>
              <w:rPr>
                <w:rFonts w:asciiTheme="minorHAnsi" w:hAnsiTheme="minorHAnsi" w:cstheme="minorHAnsi"/>
              </w:rPr>
            </w:pPr>
            <w:r w:rsidRPr="00C62608">
              <w:rPr>
                <w:rFonts w:asciiTheme="minorHAnsi" w:hAnsiTheme="minorHAnsi" w:cstheme="minorHAnsi"/>
              </w:rPr>
              <w:t>Όλα</w:t>
            </w:r>
            <w:r w:rsidRPr="00C62608">
              <w:rPr>
                <w:rFonts w:asciiTheme="minorHAnsi" w:hAnsiTheme="minorHAnsi" w:cstheme="minorHAnsi"/>
                <w:spacing w:val="25"/>
              </w:rPr>
              <w:t xml:space="preserve"> </w:t>
            </w:r>
            <w:r w:rsidRPr="00C62608">
              <w:rPr>
                <w:rFonts w:asciiTheme="minorHAnsi" w:hAnsiTheme="minorHAnsi" w:cstheme="minorHAnsi"/>
              </w:rPr>
              <w:t>τα</w:t>
            </w:r>
            <w:r w:rsidRPr="00C62608">
              <w:rPr>
                <w:rFonts w:asciiTheme="minorHAnsi" w:hAnsiTheme="minorHAnsi" w:cstheme="minorHAnsi"/>
                <w:spacing w:val="25"/>
              </w:rPr>
              <w:t xml:space="preserve"> </w:t>
            </w:r>
            <w:r w:rsidRPr="00C62608">
              <w:rPr>
                <w:rFonts w:asciiTheme="minorHAnsi" w:hAnsiTheme="minorHAnsi" w:cstheme="minorHAnsi"/>
              </w:rPr>
              <w:t>τεχνικά</w:t>
            </w:r>
            <w:r w:rsidRPr="00C62608">
              <w:rPr>
                <w:rFonts w:asciiTheme="minorHAnsi" w:hAnsiTheme="minorHAnsi" w:cstheme="minorHAnsi"/>
                <w:spacing w:val="25"/>
              </w:rPr>
              <w:t xml:space="preserve"> </w:t>
            </w:r>
            <w:r w:rsidRPr="00C62608">
              <w:rPr>
                <w:rFonts w:asciiTheme="minorHAnsi" w:hAnsiTheme="minorHAnsi" w:cstheme="minorHAnsi"/>
              </w:rPr>
              <w:t>χαρακτηριστικά</w:t>
            </w:r>
            <w:r w:rsidRPr="00C62608">
              <w:rPr>
                <w:rFonts w:asciiTheme="minorHAnsi" w:hAnsiTheme="minorHAnsi" w:cstheme="minorHAnsi"/>
                <w:spacing w:val="29"/>
              </w:rPr>
              <w:t xml:space="preserve"> </w:t>
            </w:r>
            <w:r w:rsidRPr="00C62608">
              <w:rPr>
                <w:rFonts w:asciiTheme="minorHAnsi" w:hAnsiTheme="minorHAnsi" w:cstheme="minorHAnsi"/>
              </w:rPr>
              <w:t>της</w:t>
            </w:r>
            <w:r w:rsidRPr="00C62608">
              <w:rPr>
                <w:rFonts w:asciiTheme="minorHAnsi" w:hAnsiTheme="minorHAnsi" w:cstheme="minorHAnsi"/>
                <w:spacing w:val="27"/>
              </w:rPr>
              <w:t xml:space="preserve"> </w:t>
            </w:r>
            <w:r w:rsidRPr="00C62608">
              <w:rPr>
                <w:rFonts w:asciiTheme="minorHAnsi" w:hAnsiTheme="minorHAnsi" w:cstheme="minorHAnsi"/>
              </w:rPr>
              <w:t>φωτεινής</w:t>
            </w:r>
            <w:r w:rsidRPr="00C62608">
              <w:rPr>
                <w:rFonts w:asciiTheme="minorHAnsi" w:hAnsiTheme="minorHAnsi" w:cstheme="minorHAnsi"/>
                <w:spacing w:val="27"/>
              </w:rPr>
              <w:t xml:space="preserve"> </w:t>
            </w:r>
            <w:r w:rsidRPr="00C62608">
              <w:rPr>
                <w:rFonts w:asciiTheme="minorHAnsi" w:hAnsiTheme="minorHAnsi" w:cstheme="minorHAnsi"/>
              </w:rPr>
              <w:t>και</w:t>
            </w:r>
            <w:r w:rsidRPr="00C62608">
              <w:rPr>
                <w:rFonts w:asciiTheme="minorHAnsi" w:hAnsiTheme="minorHAnsi" w:cstheme="minorHAnsi"/>
                <w:spacing w:val="26"/>
              </w:rPr>
              <w:t xml:space="preserve"> </w:t>
            </w:r>
            <w:r w:rsidRPr="00C62608">
              <w:rPr>
                <w:rFonts w:asciiTheme="minorHAnsi" w:hAnsiTheme="minorHAnsi" w:cstheme="minorHAnsi"/>
              </w:rPr>
              <w:t>ηχητικής</w:t>
            </w:r>
            <w:r w:rsidRPr="00C62608">
              <w:rPr>
                <w:rFonts w:asciiTheme="minorHAnsi" w:hAnsiTheme="minorHAnsi" w:cstheme="minorHAnsi"/>
                <w:spacing w:val="-46"/>
              </w:rPr>
              <w:t xml:space="preserve"> </w:t>
            </w:r>
            <w:r w:rsidRPr="00C62608">
              <w:rPr>
                <w:rFonts w:asciiTheme="minorHAnsi" w:hAnsiTheme="minorHAnsi" w:cstheme="minorHAnsi"/>
              </w:rPr>
              <w:t>σήμανσης</w:t>
            </w:r>
            <w:r w:rsidRPr="00C62608">
              <w:rPr>
                <w:rFonts w:asciiTheme="minorHAnsi" w:hAnsiTheme="minorHAnsi" w:cstheme="minorHAnsi"/>
                <w:spacing w:val="-1"/>
              </w:rPr>
              <w:t xml:space="preserve"> </w:t>
            </w:r>
            <w:r w:rsidRPr="00C62608">
              <w:rPr>
                <w:rFonts w:asciiTheme="minorHAnsi" w:hAnsiTheme="minorHAnsi" w:cstheme="minorHAnsi"/>
              </w:rPr>
              <w:t>να</w:t>
            </w:r>
            <w:r w:rsidRPr="00C62608">
              <w:rPr>
                <w:rFonts w:asciiTheme="minorHAnsi" w:hAnsiTheme="minorHAnsi" w:cstheme="minorHAnsi"/>
                <w:spacing w:val="-4"/>
              </w:rPr>
              <w:t xml:space="preserve"> </w:t>
            </w:r>
            <w:r w:rsidRPr="00C62608">
              <w:rPr>
                <w:rFonts w:asciiTheme="minorHAnsi" w:hAnsiTheme="minorHAnsi" w:cstheme="minorHAnsi"/>
              </w:rPr>
              <w:t>αποδεικνύονται</w:t>
            </w:r>
            <w:r w:rsidRPr="00C62608">
              <w:rPr>
                <w:rFonts w:asciiTheme="minorHAnsi" w:hAnsiTheme="minorHAnsi" w:cstheme="minorHAnsi"/>
                <w:spacing w:val="-1"/>
              </w:rPr>
              <w:t xml:space="preserve"> </w:t>
            </w:r>
            <w:r w:rsidRPr="00C62608">
              <w:rPr>
                <w:rFonts w:asciiTheme="minorHAnsi" w:hAnsiTheme="minorHAnsi" w:cstheme="minorHAnsi"/>
              </w:rPr>
              <w:t>με</w:t>
            </w:r>
            <w:r w:rsidRPr="00C62608">
              <w:rPr>
                <w:rFonts w:asciiTheme="minorHAnsi" w:hAnsiTheme="minorHAnsi" w:cstheme="minorHAnsi"/>
                <w:spacing w:val="-4"/>
              </w:rPr>
              <w:t xml:space="preserve"> </w:t>
            </w:r>
            <w:r w:rsidRPr="00C62608">
              <w:rPr>
                <w:rFonts w:asciiTheme="minorHAnsi" w:hAnsiTheme="minorHAnsi" w:cstheme="minorHAnsi"/>
              </w:rPr>
              <w:t>εργοστασιακά</w:t>
            </w:r>
            <w:r w:rsidRPr="00C62608">
              <w:rPr>
                <w:rFonts w:asciiTheme="minorHAnsi" w:hAnsiTheme="minorHAnsi" w:cstheme="minorHAnsi"/>
                <w:spacing w:val="1"/>
              </w:rPr>
              <w:t xml:space="preserve"> </w:t>
            </w:r>
            <w:r w:rsidRPr="00C62608">
              <w:rPr>
                <w:rFonts w:asciiTheme="minorHAnsi" w:hAnsiTheme="minorHAnsi" w:cstheme="minorHAnsi"/>
              </w:rPr>
              <w:t>φυλλάδια.</w:t>
            </w:r>
          </w:p>
        </w:tc>
        <w:tc>
          <w:tcPr>
            <w:tcW w:w="60" w:type="dxa"/>
            <w:vAlign w:val="center"/>
          </w:tcPr>
          <w:p w14:paraId="14ACD866" w14:textId="77777777" w:rsidR="007B1323" w:rsidRPr="00C62608" w:rsidRDefault="007B1323" w:rsidP="00E25716">
            <w:pPr>
              <w:pStyle w:val="TableParagraph"/>
              <w:rPr>
                <w:rFonts w:asciiTheme="minorHAnsi" w:hAnsiTheme="minorHAnsi" w:cstheme="minorHAnsi"/>
              </w:rPr>
            </w:pPr>
          </w:p>
        </w:tc>
      </w:tr>
      <w:tr w:rsidR="007B1323" w:rsidRPr="0086490B" w14:paraId="4DF0D8DB" w14:textId="77777777" w:rsidTr="00F108A3">
        <w:trPr>
          <w:trHeight w:val="759"/>
        </w:trPr>
        <w:tc>
          <w:tcPr>
            <w:tcW w:w="1164" w:type="dxa"/>
          </w:tcPr>
          <w:p w14:paraId="1DF503DC" w14:textId="77777777" w:rsidR="007B1323" w:rsidRPr="00C62608" w:rsidRDefault="007B1323" w:rsidP="00F108A3">
            <w:pPr>
              <w:pStyle w:val="TableParagraph"/>
              <w:ind w:left="110"/>
              <w:jc w:val="right"/>
              <w:rPr>
                <w:rFonts w:asciiTheme="minorHAnsi" w:hAnsiTheme="minorHAnsi" w:cstheme="minorHAnsi"/>
              </w:rPr>
            </w:pPr>
            <w:r w:rsidRPr="00C62608">
              <w:rPr>
                <w:rFonts w:asciiTheme="minorHAnsi" w:hAnsiTheme="minorHAnsi" w:cstheme="minorHAnsi"/>
              </w:rPr>
              <w:t>2.2.10.6</w:t>
            </w:r>
          </w:p>
        </w:tc>
        <w:tc>
          <w:tcPr>
            <w:tcW w:w="8236" w:type="dxa"/>
            <w:vAlign w:val="center"/>
          </w:tcPr>
          <w:p w14:paraId="5BA1CC10" w14:textId="77777777" w:rsidR="007B1323" w:rsidRPr="00C62608" w:rsidRDefault="007B1323" w:rsidP="00E25716">
            <w:pPr>
              <w:pStyle w:val="TableParagraph"/>
              <w:ind w:left="110" w:right="94"/>
              <w:jc w:val="both"/>
              <w:rPr>
                <w:rFonts w:asciiTheme="minorHAnsi" w:hAnsiTheme="minorHAnsi" w:cstheme="minorHAnsi"/>
              </w:rPr>
            </w:pPr>
            <w:r w:rsidRPr="00C62608">
              <w:rPr>
                <w:rFonts w:asciiTheme="minorHAnsi" w:hAnsiTheme="minorHAnsi" w:cstheme="minorHAnsi"/>
              </w:rPr>
              <w:t>Οι αντίστοιχες συσκευές να φέρουν σήμανση CE, να είναι σύμφωνες</w:t>
            </w:r>
            <w:r w:rsidRPr="00C62608">
              <w:rPr>
                <w:rFonts w:asciiTheme="minorHAnsi" w:hAnsiTheme="minorHAnsi" w:cstheme="minorHAnsi"/>
                <w:spacing w:val="1"/>
              </w:rPr>
              <w:t xml:space="preserve"> </w:t>
            </w:r>
            <w:r w:rsidRPr="00C62608">
              <w:rPr>
                <w:rFonts w:asciiTheme="minorHAnsi" w:hAnsiTheme="minorHAnsi" w:cstheme="minorHAnsi"/>
              </w:rPr>
              <w:t>με</w:t>
            </w:r>
            <w:r w:rsidRPr="00C62608">
              <w:rPr>
                <w:rFonts w:asciiTheme="minorHAnsi" w:hAnsiTheme="minorHAnsi" w:cstheme="minorHAnsi"/>
                <w:spacing w:val="1"/>
              </w:rPr>
              <w:t xml:space="preserve"> </w:t>
            </w:r>
            <w:r w:rsidRPr="00C62608">
              <w:rPr>
                <w:rFonts w:asciiTheme="minorHAnsi" w:hAnsiTheme="minorHAnsi" w:cstheme="minorHAnsi"/>
              </w:rPr>
              <w:t>τα</w:t>
            </w:r>
            <w:r w:rsidRPr="00C62608">
              <w:rPr>
                <w:rFonts w:asciiTheme="minorHAnsi" w:hAnsiTheme="minorHAnsi" w:cstheme="minorHAnsi"/>
                <w:spacing w:val="1"/>
              </w:rPr>
              <w:t xml:space="preserve"> </w:t>
            </w:r>
            <w:r w:rsidRPr="00C62608">
              <w:rPr>
                <w:rFonts w:asciiTheme="minorHAnsi" w:hAnsiTheme="minorHAnsi" w:cstheme="minorHAnsi"/>
              </w:rPr>
              <w:t>Ευρωπαϊκά</w:t>
            </w:r>
            <w:r w:rsidRPr="00C62608">
              <w:rPr>
                <w:rFonts w:asciiTheme="minorHAnsi" w:hAnsiTheme="minorHAnsi" w:cstheme="minorHAnsi"/>
                <w:spacing w:val="1"/>
              </w:rPr>
              <w:t xml:space="preserve"> </w:t>
            </w:r>
            <w:r w:rsidRPr="00C62608">
              <w:rPr>
                <w:rFonts w:asciiTheme="minorHAnsi" w:hAnsiTheme="minorHAnsi" w:cstheme="minorHAnsi"/>
              </w:rPr>
              <w:t>πρότυπα</w:t>
            </w:r>
            <w:r w:rsidRPr="00C62608">
              <w:rPr>
                <w:rFonts w:asciiTheme="minorHAnsi" w:hAnsiTheme="minorHAnsi" w:cstheme="minorHAnsi"/>
                <w:spacing w:val="1"/>
              </w:rPr>
              <w:t xml:space="preserve"> </w:t>
            </w:r>
            <w:r w:rsidRPr="00C62608">
              <w:rPr>
                <w:rFonts w:asciiTheme="minorHAnsi" w:hAnsiTheme="minorHAnsi" w:cstheme="minorHAnsi"/>
              </w:rPr>
              <w:t>και</w:t>
            </w:r>
            <w:r w:rsidRPr="00C62608">
              <w:rPr>
                <w:rFonts w:asciiTheme="minorHAnsi" w:hAnsiTheme="minorHAnsi" w:cstheme="minorHAnsi"/>
                <w:spacing w:val="1"/>
              </w:rPr>
              <w:t xml:space="preserve"> </w:t>
            </w:r>
            <w:r w:rsidRPr="00C62608">
              <w:rPr>
                <w:rFonts w:asciiTheme="minorHAnsi" w:hAnsiTheme="minorHAnsi" w:cstheme="minorHAnsi"/>
              </w:rPr>
              <w:t>να</w:t>
            </w:r>
            <w:r w:rsidRPr="00C62608">
              <w:rPr>
                <w:rFonts w:asciiTheme="minorHAnsi" w:hAnsiTheme="minorHAnsi" w:cstheme="minorHAnsi"/>
                <w:spacing w:val="1"/>
              </w:rPr>
              <w:t xml:space="preserve"> </w:t>
            </w:r>
            <w:r w:rsidRPr="00C62608">
              <w:rPr>
                <w:rFonts w:asciiTheme="minorHAnsi" w:hAnsiTheme="minorHAnsi" w:cstheme="minorHAnsi"/>
              </w:rPr>
              <w:t>διαθέτουν</w:t>
            </w:r>
            <w:r w:rsidRPr="00C62608">
              <w:rPr>
                <w:rFonts w:asciiTheme="minorHAnsi" w:hAnsiTheme="minorHAnsi" w:cstheme="minorHAnsi"/>
                <w:spacing w:val="49"/>
              </w:rPr>
              <w:t xml:space="preserve"> </w:t>
            </w:r>
            <w:r w:rsidRPr="00C62608">
              <w:rPr>
                <w:rFonts w:asciiTheme="minorHAnsi" w:hAnsiTheme="minorHAnsi" w:cstheme="minorHAnsi"/>
              </w:rPr>
              <w:t>πιστοποιητικό</w:t>
            </w:r>
            <w:r w:rsidRPr="00C62608">
              <w:rPr>
                <w:rFonts w:asciiTheme="minorHAnsi" w:hAnsiTheme="minorHAnsi" w:cstheme="minorHAnsi"/>
                <w:spacing w:val="1"/>
              </w:rPr>
              <w:t xml:space="preserve"> </w:t>
            </w:r>
            <w:r w:rsidRPr="00C62608">
              <w:rPr>
                <w:rFonts w:asciiTheme="minorHAnsi" w:hAnsiTheme="minorHAnsi" w:cstheme="minorHAnsi"/>
              </w:rPr>
              <w:t>έγκρισης</w:t>
            </w:r>
            <w:r w:rsidRPr="00C62608">
              <w:rPr>
                <w:rFonts w:asciiTheme="minorHAnsi" w:hAnsiTheme="minorHAnsi" w:cstheme="minorHAnsi"/>
                <w:spacing w:val="1"/>
              </w:rPr>
              <w:t xml:space="preserve"> </w:t>
            </w:r>
            <w:r w:rsidRPr="00C62608">
              <w:rPr>
                <w:rFonts w:asciiTheme="minorHAnsi" w:hAnsiTheme="minorHAnsi" w:cstheme="minorHAnsi"/>
              </w:rPr>
              <w:t>τύπου</w:t>
            </w:r>
            <w:r w:rsidRPr="00C62608">
              <w:rPr>
                <w:rFonts w:asciiTheme="minorHAnsi" w:hAnsiTheme="minorHAnsi" w:cstheme="minorHAnsi"/>
                <w:spacing w:val="1"/>
              </w:rPr>
              <w:t xml:space="preserve"> </w:t>
            </w:r>
            <w:r w:rsidRPr="00C62608">
              <w:rPr>
                <w:rFonts w:asciiTheme="minorHAnsi" w:hAnsiTheme="minorHAnsi" w:cstheme="minorHAnsi"/>
              </w:rPr>
              <w:t>σύμφωνα</w:t>
            </w:r>
            <w:r w:rsidRPr="00C62608">
              <w:rPr>
                <w:rFonts w:asciiTheme="minorHAnsi" w:hAnsiTheme="minorHAnsi" w:cstheme="minorHAnsi"/>
                <w:spacing w:val="1"/>
              </w:rPr>
              <w:t xml:space="preserve"> </w:t>
            </w:r>
            <w:r w:rsidRPr="00C62608">
              <w:rPr>
                <w:rFonts w:asciiTheme="minorHAnsi" w:hAnsiTheme="minorHAnsi" w:cstheme="minorHAnsi"/>
              </w:rPr>
              <w:t>με</w:t>
            </w:r>
            <w:r w:rsidRPr="00C62608">
              <w:rPr>
                <w:rFonts w:asciiTheme="minorHAnsi" w:hAnsiTheme="minorHAnsi" w:cstheme="minorHAnsi"/>
                <w:spacing w:val="1"/>
              </w:rPr>
              <w:t xml:space="preserve"> </w:t>
            </w:r>
            <w:r w:rsidRPr="00C62608">
              <w:rPr>
                <w:rFonts w:asciiTheme="minorHAnsi" w:hAnsiTheme="minorHAnsi" w:cstheme="minorHAnsi"/>
              </w:rPr>
              <w:t>την</w:t>
            </w:r>
            <w:r w:rsidRPr="00C62608">
              <w:rPr>
                <w:rFonts w:asciiTheme="minorHAnsi" w:hAnsiTheme="minorHAnsi" w:cstheme="minorHAnsi"/>
                <w:spacing w:val="1"/>
              </w:rPr>
              <w:t xml:space="preserve"> </w:t>
            </w:r>
            <w:r w:rsidRPr="00C62608">
              <w:rPr>
                <w:rFonts w:asciiTheme="minorHAnsi" w:hAnsiTheme="minorHAnsi" w:cstheme="minorHAnsi"/>
              </w:rPr>
              <w:t>ισχύουσα</w:t>
            </w:r>
            <w:r w:rsidRPr="00C62608">
              <w:rPr>
                <w:rFonts w:asciiTheme="minorHAnsi" w:hAnsiTheme="minorHAnsi" w:cstheme="minorHAnsi"/>
                <w:spacing w:val="1"/>
              </w:rPr>
              <w:t xml:space="preserve"> </w:t>
            </w:r>
            <w:r w:rsidRPr="00C62608">
              <w:rPr>
                <w:rFonts w:asciiTheme="minorHAnsi" w:hAnsiTheme="minorHAnsi" w:cstheme="minorHAnsi"/>
              </w:rPr>
              <w:t>νομοθεσία</w:t>
            </w:r>
            <w:r w:rsidRPr="00C62608">
              <w:rPr>
                <w:rFonts w:asciiTheme="minorHAnsi" w:hAnsiTheme="minorHAnsi" w:cstheme="minorHAnsi"/>
                <w:spacing w:val="1"/>
              </w:rPr>
              <w:t xml:space="preserve"> </w:t>
            </w:r>
            <w:r w:rsidRPr="00C62608">
              <w:rPr>
                <w:rFonts w:asciiTheme="minorHAnsi" w:hAnsiTheme="minorHAnsi" w:cstheme="minorHAnsi"/>
              </w:rPr>
              <w:t>περί</w:t>
            </w:r>
            <w:r w:rsidRPr="00C62608">
              <w:rPr>
                <w:rFonts w:asciiTheme="minorHAnsi" w:hAnsiTheme="minorHAnsi" w:cstheme="minorHAnsi"/>
                <w:spacing w:val="1"/>
              </w:rPr>
              <w:t xml:space="preserve"> </w:t>
            </w:r>
            <w:r w:rsidRPr="00C62608">
              <w:rPr>
                <w:rFonts w:asciiTheme="minorHAnsi" w:hAnsiTheme="minorHAnsi" w:cstheme="minorHAnsi"/>
              </w:rPr>
              <w:t>ηλεκτρομαγνητικής</w:t>
            </w:r>
            <w:r w:rsidRPr="00C62608">
              <w:rPr>
                <w:rFonts w:asciiTheme="minorHAnsi" w:hAnsiTheme="minorHAnsi" w:cstheme="minorHAnsi"/>
                <w:spacing w:val="-1"/>
              </w:rPr>
              <w:t xml:space="preserve"> </w:t>
            </w:r>
            <w:r w:rsidRPr="00C62608">
              <w:rPr>
                <w:rFonts w:asciiTheme="minorHAnsi" w:hAnsiTheme="minorHAnsi" w:cstheme="minorHAnsi"/>
              </w:rPr>
              <w:t>συμβατότητας για</w:t>
            </w:r>
            <w:r w:rsidRPr="00C62608">
              <w:rPr>
                <w:rFonts w:asciiTheme="minorHAnsi" w:hAnsiTheme="minorHAnsi" w:cstheme="minorHAnsi"/>
                <w:spacing w:val="-3"/>
              </w:rPr>
              <w:t xml:space="preserve"> </w:t>
            </w:r>
            <w:r w:rsidRPr="00C62608">
              <w:rPr>
                <w:rFonts w:asciiTheme="minorHAnsi" w:hAnsiTheme="minorHAnsi" w:cstheme="minorHAnsi"/>
              </w:rPr>
              <w:t>οχήματα.</w:t>
            </w:r>
          </w:p>
        </w:tc>
        <w:tc>
          <w:tcPr>
            <w:tcW w:w="60" w:type="dxa"/>
            <w:vAlign w:val="center"/>
          </w:tcPr>
          <w:p w14:paraId="691E640B" w14:textId="77777777" w:rsidR="007B1323" w:rsidRPr="00C62608" w:rsidRDefault="007B1323" w:rsidP="00E25716">
            <w:pPr>
              <w:pStyle w:val="TableParagraph"/>
              <w:rPr>
                <w:rFonts w:asciiTheme="minorHAnsi" w:hAnsiTheme="minorHAnsi" w:cstheme="minorHAnsi"/>
              </w:rPr>
            </w:pPr>
          </w:p>
        </w:tc>
      </w:tr>
      <w:tr w:rsidR="007B1323" w:rsidRPr="0086490B" w14:paraId="251B9CCD" w14:textId="77777777" w:rsidTr="00F108A3">
        <w:trPr>
          <w:trHeight w:val="785"/>
        </w:trPr>
        <w:tc>
          <w:tcPr>
            <w:tcW w:w="1164" w:type="dxa"/>
          </w:tcPr>
          <w:p w14:paraId="6B679492" w14:textId="77777777" w:rsidR="007B1323" w:rsidRPr="00C62608" w:rsidRDefault="007B1323" w:rsidP="00F108A3">
            <w:pPr>
              <w:pStyle w:val="TableParagraph"/>
              <w:ind w:left="110"/>
              <w:jc w:val="right"/>
              <w:rPr>
                <w:rFonts w:asciiTheme="minorHAnsi" w:hAnsiTheme="minorHAnsi" w:cstheme="minorHAnsi"/>
              </w:rPr>
            </w:pPr>
            <w:r w:rsidRPr="00C62608">
              <w:rPr>
                <w:rFonts w:asciiTheme="minorHAnsi" w:hAnsiTheme="minorHAnsi" w:cstheme="minorHAnsi"/>
              </w:rPr>
              <w:t>2.2.10.7</w:t>
            </w:r>
          </w:p>
        </w:tc>
        <w:tc>
          <w:tcPr>
            <w:tcW w:w="8236" w:type="dxa"/>
            <w:vAlign w:val="center"/>
          </w:tcPr>
          <w:p w14:paraId="7FBB8C5D" w14:textId="77777777" w:rsidR="007B1323" w:rsidRPr="00C62608" w:rsidRDefault="007B1323" w:rsidP="00E25716">
            <w:pPr>
              <w:pStyle w:val="TableParagraph"/>
              <w:ind w:left="110" w:right="96"/>
              <w:jc w:val="both"/>
              <w:rPr>
                <w:rFonts w:asciiTheme="minorHAnsi" w:hAnsiTheme="minorHAnsi" w:cstheme="minorHAnsi"/>
              </w:rPr>
            </w:pPr>
            <w:r w:rsidRPr="00C62608">
              <w:rPr>
                <w:rFonts w:asciiTheme="minorHAnsi" w:hAnsiTheme="minorHAnsi" w:cstheme="minorHAnsi"/>
              </w:rPr>
              <w:t>Η</w:t>
            </w:r>
            <w:r w:rsidRPr="00C62608">
              <w:rPr>
                <w:rFonts w:asciiTheme="minorHAnsi" w:hAnsiTheme="minorHAnsi" w:cstheme="minorHAnsi"/>
                <w:spacing w:val="1"/>
              </w:rPr>
              <w:t xml:space="preserve"> </w:t>
            </w:r>
            <w:r w:rsidRPr="00C62608">
              <w:rPr>
                <w:rFonts w:asciiTheme="minorHAnsi" w:hAnsiTheme="minorHAnsi" w:cstheme="minorHAnsi"/>
              </w:rPr>
              <w:t>τοποθέτηση</w:t>
            </w:r>
            <w:r w:rsidRPr="00C62608">
              <w:rPr>
                <w:rFonts w:asciiTheme="minorHAnsi" w:hAnsiTheme="minorHAnsi" w:cstheme="minorHAnsi"/>
                <w:spacing w:val="1"/>
              </w:rPr>
              <w:t xml:space="preserve"> </w:t>
            </w:r>
            <w:r w:rsidRPr="00C62608">
              <w:rPr>
                <w:rFonts w:asciiTheme="minorHAnsi" w:hAnsiTheme="minorHAnsi" w:cstheme="minorHAnsi"/>
              </w:rPr>
              <w:t>της</w:t>
            </w:r>
            <w:r w:rsidRPr="00C62608">
              <w:rPr>
                <w:rFonts w:asciiTheme="minorHAnsi" w:hAnsiTheme="minorHAnsi" w:cstheme="minorHAnsi"/>
                <w:spacing w:val="1"/>
              </w:rPr>
              <w:t xml:space="preserve"> </w:t>
            </w:r>
            <w:r w:rsidRPr="00C62608">
              <w:rPr>
                <w:rFonts w:asciiTheme="minorHAnsi" w:hAnsiTheme="minorHAnsi" w:cstheme="minorHAnsi"/>
              </w:rPr>
              <w:t>φωτεινής</w:t>
            </w:r>
            <w:r w:rsidRPr="00C62608">
              <w:rPr>
                <w:rFonts w:asciiTheme="minorHAnsi" w:hAnsiTheme="minorHAnsi" w:cstheme="minorHAnsi"/>
                <w:spacing w:val="1"/>
              </w:rPr>
              <w:t xml:space="preserve"> </w:t>
            </w:r>
            <w:r w:rsidRPr="00C62608">
              <w:rPr>
                <w:rFonts w:asciiTheme="minorHAnsi" w:hAnsiTheme="minorHAnsi" w:cstheme="minorHAnsi"/>
              </w:rPr>
              <w:t>και</w:t>
            </w:r>
            <w:r w:rsidRPr="00C62608">
              <w:rPr>
                <w:rFonts w:asciiTheme="minorHAnsi" w:hAnsiTheme="minorHAnsi" w:cstheme="minorHAnsi"/>
                <w:spacing w:val="1"/>
              </w:rPr>
              <w:t xml:space="preserve"> </w:t>
            </w:r>
            <w:r w:rsidRPr="00C62608">
              <w:rPr>
                <w:rFonts w:asciiTheme="minorHAnsi" w:hAnsiTheme="minorHAnsi" w:cstheme="minorHAnsi"/>
              </w:rPr>
              <w:t>ηχητικής</w:t>
            </w:r>
            <w:r w:rsidRPr="00C62608">
              <w:rPr>
                <w:rFonts w:asciiTheme="minorHAnsi" w:hAnsiTheme="minorHAnsi" w:cstheme="minorHAnsi"/>
                <w:spacing w:val="1"/>
              </w:rPr>
              <w:t xml:space="preserve"> </w:t>
            </w:r>
            <w:r w:rsidRPr="00C62608">
              <w:rPr>
                <w:rFonts w:asciiTheme="minorHAnsi" w:hAnsiTheme="minorHAnsi" w:cstheme="minorHAnsi"/>
              </w:rPr>
              <w:t>σήμανσης</w:t>
            </w:r>
            <w:r w:rsidRPr="00C62608">
              <w:rPr>
                <w:rFonts w:asciiTheme="minorHAnsi" w:hAnsiTheme="minorHAnsi" w:cstheme="minorHAnsi"/>
                <w:spacing w:val="1"/>
              </w:rPr>
              <w:t xml:space="preserve"> </w:t>
            </w:r>
            <w:r w:rsidRPr="00C62608">
              <w:rPr>
                <w:rFonts w:asciiTheme="minorHAnsi" w:hAnsiTheme="minorHAnsi" w:cstheme="minorHAnsi"/>
              </w:rPr>
              <w:t>να</w:t>
            </w:r>
            <w:r w:rsidRPr="00C62608">
              <w:rPr>
                <w:rFonts w:asciiTheme="minorHAnsi" w:hAnsiTheme="minorHAnsi" w:cstheme="minorHAnsi"/>
                <w:spacing w:val="1"/>
              </w:rPr>
              <w:t xml:space="preserve"> </w:t>
            </w:r>
            <w:r w:rsidRPr="00C62608">
              <w:rPr>
                <w:rFonts w:asciiTheme="minorHAnsi" w:hAnsiTheme="minorHAnsi" w:cstheme="minorHAnsi"/>
              </w:rPr>
              <w:t>γίνει</w:t>
            </w:r>
            <w:r w:rsidRPr="00C62608">
              <w:rPr>
                <w:rFonts w:asciiTheme="minorHAnsi" w:hAnsiTheme="minorHAnsi" w:cstheme="minorHAnsi"/>
                <w:spacing w:val="1"/>
              </w:rPr>
              <w:t xml:space="preserve"> </w:t>
            </w:r>
            <w:r w:rsidRPr="00C62608">
              <w:rPr>
                <w:rFonts w:asciiTheme="minorHAnsi" w:hAnsiTheme="minorHAnsi" w:cstheme="minorHAnsi"/>
              </w:rPr>
              <w:t>σε</w:t>
            </w:r>
            <w:r w:rsidRPr="00C62608">
              <w:rPr>
                <w:rFonts w:asciiTheme="minorHAnsi" w:hAnsiTheme="minorHAnsi" w:cstheme="minorHAnsi"/>
                <w:spacing w:val="1"/>
              </w:rPr>
              <w:t xml:space="preserve"> </w:t>
            </w:r>
            <w:r w:rsidRPr="00C62608">
              <w:rPr>
                <w:rFonts w:asciiTheme="minorHAnsi" w:hAnsiTheme="minorHAnsi" w:cstheme="minorHAnsi"/>
              </w:rPr>
              <w:t>συνεννόηση</w:t>
            </w:r>
            <w:r w:rsidRPr="00C62608">
              <w:rPr>
                <w:rFonts w:asciiTheme="minorHAnsi" w:hAnsiTheme="minorHAnsi" w:cstheme="minorHAnsi"/>
                <w:spacing w:val="1"/>
              </w:rPr>
              <w:t xml:space="preserve"> </w:t>
            </w:r>
            <w:r w:rsidRPr="00C62608">
              <w:rPr>
                <w:rFonts w:asciiTheme="minorHAnsi" w:hAnsiTheme="minorHAnsi" w:cstheme="minorHAnsi"/>
              </w:rPr>
              <w:t>και</w:t>
            </w:r>
            <w:r w:rsidRPr="00C62608">
              <w:rPr>
                <w:rFonts w:asciiTheme="minorHAnsi" w:hAnsiTheme="minorHAnsi" w:cstheme="minorHAnsi"/>
                <w:spacing w:val="1"/>
              </w:rPr>
              <w:t xml:space="preserve"> </w:t>
            </w:r>
            <w:r w:rsidRPr="00C62608">
              <w:rPr>
                <w:rFonts w:asciiTheme="minorHAnsi" w:hAnsiTheme="minorHAnsi" w:cstheme="minorHAnsi"/>
              </w:rPr>
              <w:t>σύμφωνα</w:t>
            </w:r>
            <w:r w:rsidRPr="00C62608">
              <w:rPr>
                <w:rFonts w:asciiTheme="minorHAnsi" w:hAnsiTheme="minorHAnsi" w:cstheme="minorHAnsi"/>
                <w:spacing w:val="1"/>
              </w:rPr>
              <w:t xml:space="preserve"> </w:t>
            </w:r>
            <w:r w:rsidRPr="00C62608">
              <w:rPr>
                <w:rFonts w:asciiTheme="minorHAnsi" w:hAnsiTheme="minorHAnsi" w:cstheme="minorHAnsi"/>
              </w:rPr>
              <w:t>με</w:t>
            </w:r>
            <w:r w:rsidRPr="00C62608">
              <w:rPr>
                <w:rFonts w:asciiTheme="minorHAnsi" w:hAnsiTheme="minorHAnsi" w:cstheme="minorHAnsi"/>
                <w:spacing w:val="1"/>
              </w:rPr>
              <w:t xml:space="preserve"> </w:t>
            </w:r>
            <w:r w:rsidRPr="00C62608">
              <w:rPr>
                <w:rFonts w:asciiTheme="minorHAnsi" w:hAnsiTheme="minorHAnsi" w:cstheme="minorHAnsi"/>
              </w:rPr>
              <w:t>τις</w:t>
            </w:r>
            <w:r w:rsidRPr="00C62608">
              <w:rPr>
                <w:rFonts w:asciiTheme="minorHAnsi" w:hAnsiTheme="minorHAnsi" w:cstheme="minorHAnsi"/>
                <w:spacing w:val="1"/>
              </w:rPr>
              <w:t xml:space="preserve"> </w:t>
            </w:r>
            <w:r w:rsidRPr="00C62608">
              <w:rPr>
                <w:rFonts w:asciiTheme="minorHAnsi" w:hAnsiTheme="minorHAnsi" w:cstheme="minorHAnsi"/>
              </w:rPr>
              <w:t>υποδείξεις</w:t>
            </w:r>
            <w:r w:rsidRPr="00C62608">
              <w:rPr>
                <w:rFonts w:asciiTheme="minorHAnsi" w:hAnsiTheme="minorHAnsi" w:cstheme="minorHAnsi"/>
                <w:spacing w:val="1"/>
              </w:rPr>
              <w:t xml:space="preserve"> </w:t>
            </w:r>
            <w:r w:rsidRPr="00C62608">
              <w:rPr>
                <w:rFonts w:asciiTheme="minorHAnsi" w:hAnsiTheme="minorHAnsi" w:cstheme="minorHAnsi"/>
              </w:rPr>
              <w:t>της</w:t>
            </w:r>
            <w:r w:rsidRPr="00C62608">
              <w:rPr>
                <w:rFonts w:asciiTheme="minorHAnsi" w:hAnsiTheme="minorHAnsi" w:cstheme="minorHAnsi"/>
                <w:spacing w:val="1"/>
              </w:rPr>
              <w:t xml:space="preserve"> </w:t>
            </w:r>
            <w:r w:rsidRPr="00C62608">
              <w:rPr>
                <w:rFonts w:asciiTheme="minorHAnsi" w:hAnsiTheme="minorHAnsi" w:cstheme="minorHAnsi"/>
              </w:rPr>
              <w:t>Επιτροπής</w:t>
            </w:r>
            <w:r w:rsidRPr="00C62608">
              <w:rPr>
                <w:rFonts w:asciiTheme="minorHAnsi" w:hAnsiTheme="minorHAnsi" w:cstheme="minorHAnsi"/>
                <w:spacing w:val="1"/>
              </w:rPr>
              <w:t xml:space="preserve"> </w:t>
            </w:r>
            <w:r w:rsidRPr="00C62608">
              <w:rPr>
                <w:rFonts w:asciiTheme="minorHAnsi" w:hAnsiTheme="minorHAnsi" w:cstheme="minorHAnsi"/>
              </w:rPr>
              <w:t>Παρακολούθησης Εργασιών, στελεχωμένη από αρμόδιο μηχανολόγο</w:t>
            </w:r>
            <w:r w:rsidRPr="00C62608">
              <w:rPr>
                <w:rFonts w:asciiTheme="minorHAnsi" w:hAnsiTheme="minorHAnsi" w:cstheme="minorHAnsi"/>
                <w:spacing w:val="-46"/>
              </w:rPr>
              <w:t xml:space="preserve"> </w:t>
            </w:r>
            <w:r w:rsidRPr="00C62608">
              <w:rPr>
                <w:rFonts w:asciiTheme="minorHAnsi" w:hAnsiTheme="minorHAnsi" w:cstheme="minorHAnsi"/>
              </w:rPr>
              <w:t>μηχανικό</w:t>
            </w:r>
            <w:r w:rsidRPr="00C62608">
              <w:rPr>
                <w:rFonts w:asciiTheme="minorHAnsi" w:hAnsiTheme="minorHAnsi" w:cstheme="minorHAnsi"/>
                <w:spacing w:val="-4"/>
              </w:rPr>
              <w:t xml:space="preserve"> </w:t>
            </w:r>
            <w:r w:rsidRPr="00C62608">
              <w:rPr>
                <w:rFonts w:asciiTheme="minorHAnsi" w:hAnsiTheme="minorHAnsi" w:cstheme="minorHAnsi"/>
              </w:rPr>
              <w:t>ή</w:t>
            </w:r>
            <w:r w:rsidRPr="00C62608">
              <w:rPr>
                <w:rFonts w:asciiTheme="minorHAnsi" w:hAnsiTheme="minorHAnsi" w:cstheme="minorHAnsi"/>
                <w:spacing w:val="-2"/>
              </w:rPr>
              <w:t xml:space="preserve"> </w:t>
            </w:r>
            <w:r w:rsidRPr="00C62608">
              <w:rPr>
                <w:rFonts w:asciiTheme="minorHAnsi" w:hAnsiTheme="minorHAnsi" w:cstheme="minorHAnsi"/>
              </w:rPr>
              <w:t>ηλεκτρολόγο</w:t>
            </w:r>
            <w:r w:rsidRPr="00C62608">
              <w:rPr>
                <w:rFonts w:asciiTheme="minorHAnsi" w:hAnsiTheme="minorHAnsi" w:cstheme="minorHAnsi"/>
                <w:spacing w:val="-3"/>
              </w:rPr>
              <w:t xml:space="preserve"> </w:t>
            </w:r>
            <w:r w:rsidRPr="00C62608">
              <w:rPr>
                <w:rFonts w:asciiTheme="minorHAnsi" w:hAnsiTheme="minorHAnsi" w:cstheme="minorHAnsi"/>
              </w:rPr>
              <w:t>μηχανικό</w:t>
            </w:r>
            <w:r w:rsidRPr="00C62608">
              <w:rPr>
                <w:rFonts w:asciiTheme="minorHAnsi" w:hAnsiTheme="minorHAnsi" w:cstheme="minorHAnsi"/>
                <w:spacing w:val="-4"/>
              </w:rPr>
              <w:t xml:space="preserve"> </w:t>
            </w:r>
            <w:r w:rsidRPr="00C62608">
              <w:rPr>
                <w:rFonts w:asciiTheme="minorHAnsi" w:hAnsiTheme="minorHAnsi" w:cstheme="minorHAnsi"/>
              </w:rPr>
              <w:t>της Υπηρεσίας</w:t>
            </w:r>
            <w:r w:rsidRPr="00C62608">
              <w:rPr>
                <w:rFonts w:asciiTheme="minorHAnsi" w:hAnsiTheme="minorHAnsi" w:cstheme="minorHAnsi"/>
                <w:spacing w:val="-1"/>
              </w:rPr>
              <w:t xml:space="preserve"> </w:t>
            </w:r>
            <w:r w:rsidRPr="00C62608">
              <w:rPr>
                <w:rFonts w:asciiTheme="minorHAnsi" w:hAnsiTheme="minorHAnsi" w:cstheme="minorHAnsi"/>
              </w:rPr>
              <w:t>για</w:t>
            </w:r>
            <w:r w:rsidRPr="00C62608">
              <w:rPr>
                <w:rFonts w:asciiTheme="minorHAnsi" w:hAnsiTheme="minorHAnsi" w:cstheme="minorHAnsi"/>
                <w:spacing w:val="-4"/>
              </w:rPr>
              <w:t xml:space="preserve"> </w:t>
            </w:r>
            <w:r w:rsidRPr="00C62608">
              <w:rPr>
                <w:rFonts w:asciiTheme="minorHAnsi" w:hAnsiTheme="minorHAnsi" w:cstheme="minorHAnsi"/>
              </w:rPr>
              <w:t>έγκριση.</w:t>
            </w:r>
          </w:p>
        </w:tc>
        <w:tc>
          <w:tcPr>
            <w:tcW w:w="60" w:type="dxa"/>
            <w:vAlign w:val="center"/>
          </w:tcPr>
          <w:p w14:paraId="5904B835" w14:textId="77777777" w:rsidR="007B1323" w:rsidRPr="00C62608" w:rsidRDefault="007B1323" w:rsidP="00E25716">
            <w:pPr>
              <w:pStyle w:val="TableParagraph"/>
              <w:rPr>
                <w:rFonts w:asciiTheme="minorHAnsi" w:hAnsiTheme="minorHAnsi" w:cstheme="minorHAnsi"/>
              </w:rPr>
            </w:pPr>
          </w:p>
        </w:tc>
      </w:tr>
      <w:tr w:rsidR="007B1323" w:rsidRPr="0086490B" w14:paraId="34799E15" w14:textId="77777777" w:rsidTr="00F108A3">
        <w:trPr>
          <w:trHeight w:val="825"/>
        </w:trPr>
        <w:tc>
          <w:tcPr>
            <w:tcW w:w="1164" w:type="dxa"/>
          </w:tcPr>
          <w:p w14:paraId="57BD93E7" w14:textId="77777777" w:rsidR="007B1323" w:rsidRPr="00C62608" w:rsidRDefault="007B1323" w:rsidP="00F108A3">
            <w:pPr>
              <w:pStyle w:val="TableParagraph"/>
              <w:ind w:left="110"/>
              <w:jc w:val="right"/>
              <w:rPr>
                <w:rFonts w:asciiTheme="minorHAnsi" w:hAnsiTheme="minorHAnsi" w:cstheme="minorHAnsi"/>
              </w:rPr>
            </w:pPr>
            <w:r w:rsidRPr="00C62608">
              <w:rPr>
                <w:rFonts w:asciiTheme="minorHAnsi" w:hAnsiTheme="minorHAnsi" w:cstheme="minorHAnsi"/>
              </w:rPr>
              <w:t>2.2.10.8</w:t>
            </w:r>
          </w:p>
        </w:tc>
        <w:tc>
          <w:tcPr>
            <w:tcW w:w="8236" w:type="dxa"/>
            <w:vAlign w:val="center"/>
          </w:tcPr>
          <w:p w14:paraId="1EDFDA0A" w14:textId="77777777" w:rsidR="007B1323" w:rsidRPr="00C62608" w:rsidRDefault="007B1323" w:rsidP="00E25716">
            <w:pPr>
              <w:pStyle w:val="TableParagraph"/>
              <w:ind w:left="110" w:right="94"/>
              <w:jc w:val="both"/>
              <w:rPr>
                <w:rFonts w:asciiTheme="minorHAnsi" w:hAnsiTheme="minorHAnsi" w:cstheme="minorHAnsi"/>
              </w:rPr>
            </w:pPr>
            <w:r w:rsidRPr="00C62608">
              <w:rPr>
                <w:rFonts w:asciiTheme="minorHAnsi" w:hAnsiTheme="minorHAnsi" w:cstheme="minorHAnsi"/>
              </w:rPr>
              <w:t>Η</w:t>
            </w:r>
            <w:r w:rsidRPr="00C62608">
              <w:rPr>
                <w:rFonts w:asciiTheme="minorHAnsi" w:hAnsiTheme="minorHAnsi" w:cstheme="minorHAnsi"/>
                <w:spacing w:val="1"/>
              </w:rPr>
              <w:t xml:space="preserve"> </w:t>
            </w:r>
            <w:r w:rsidRPr="00C62608">
              <w:rPr>
                <w:rFonts w:asciiTheme="minorHAnsi" w:hAnsiTheme="minorHAnsi" w:cstheme="minorHAnsi"/>
              </w:rPr>
              <w:t>Υπηρεσία</w:t>
            </w:r>
            <w:r w:rsidRPr="00C62608">
              <w:rPr>
                <w:rFonts w:asciiTheme="minorHAnsi" w:hAnsiTheme="minorHAnsi" w:cstheme="minorHAnsi"/>
                <w:spacing w:val="1"/>
              </w:rPr>
              <w:t xml:space="preserve"> </w:t>
            </w:r>
            <w:r w:rsidRPr="00C62608">
              <w:rPr>
                <w:rFonts w:asciiTheme="minorHAnsi" w:hAnsiTheme="minorHAnsi" w:cstheme="minorHAnsi"/>
              </w:rPr>
              <w:t>διατηρεί</w:t>
            </w:r>
            <w:r w:rsidRPr="00C62608">
              <w:rPr>
                <w:rFonts w:asciiTheme="minorHAnsi" w:hAnsiTheme="minorHAnsi" w:cstheme="minorHAnsi"/>
                <w:spacing w:val="1"/>
              </w:rPr>
              <w:t xml:space="preserve"> </w:t>
            </w:r>
            <w:r w:rsidRPr="00C62608">
              <w:rPr>
                <w:rFonts w:asciiTheme="minorHAnsi" w:hAnsiTheme="minorHAnsi" w:cstheme="minorHAnsi"/>
              </w:rPr>
              <w:t>το</w:t>
            </w:r>
            <w:r w:rsidRPr="00C62608">
              <w:rPr>
                <w:rFonts w:asciiTheme="minorHAnsi" w:hAnsiTheme="minorHAnsi" w:cstheme="minorHAnsi"/>
                <w:spacing w:val="1"/>
              </w:rPr>
              <w:t xml:space="preserve"> </w:t>
            </w:r>
            <w:r w:rsidRPr="00C62608">
              <w:rPr>
                <w:rFonts w:asciiTheme="minorHAnsi" w:hAnsiTheme="minorHAnsi" w:cstheme="minorHAnsi"/>
              </w:rPr>
              <w:t>δικαίωμα</w:t>
            </w:r>
            <w:r w:rsidRPr="00C62608">
              <w:rPr>
                <w:rFonts w:asciiTheme="minorHAnsi" w:hAnsiTheme="minorHAnsi" w:cstheme="minorHAnsi"/>
                <w:spacing w:val="1"/>
              </w:rPr>
              <w:t xml:space="preserve"> </w:t>
            </w:r>
            <w:r w:rsidRPr="00C62608">
              <w:rPr>
                <w:rFonts w:asciiTheme="minorHAnsi" w:hAnsiTheme="minorHAnsi" w:cstheme="minorHAnsi"/>
              </w:rPr>
              <w:t>ελέγχου</w:t>
            </w:r>
            <w:r w:rsidRPr="00C62608">
              <w:rPr>
                <w:rFonts w:asciiTheme="minorHAnsi" w:hAnsiTheme="minorHAnsi" w:cstheme="minorHAnsi"/>
                <w:spacing w:val="1"/>
              </w:rPr>
              <w:t xml:space="preserve"> </w:t>
            </w:r>
            <w:r w:rsidRPr="00C62608">
              <w:rPr>
                <w:rFonts w:asciiTheme="minorHAnsi" w:hAnsiTheme="minorHAnsi" w:cstheme="minorHAnsi"/>
              </w:rPr>
              <w:t>των</w:t>
            </w:r>
            <w:r w:rsidRPr="00C62608">
              <w:rPr>
                <w:rFonts w:asciiTheme="minorHAnsi" w:hAnsiTheme="minorHAnsi" w:cstheme="minorHAnsi"/>
                <w:spacing w:val="1"/>
              </w:rPr>
              <w:t xml:space="preserve"> </w:t>
            </w:r>
            <w:r w:rsidRPr="00C62608">
              <w:rPr>
                <w:rFonts w:asciiTheme="minorHAnsi" w:hAnsiTheme="minorHAnsi" w:cstheme="minorHAnsi"/>
              </w:rPr>
              <w:t>κατατιθέμενων</w:t>
            </w:r>
            <w:r w:rsidRPr="00C62608">
              <w:rPr>
                <w:rFonts w:asciiTheme="minorHAnsi" w:hAnsiTheme="minorHAnsi" w:cstheme="minorHAnsi"/>
                <w:spacing w:val="1"/>
              </w:rPr>
              <w:t xml:space="preserve"> </w:t>
            </w:r>
            <w:r w:rsidRPr="00C62608">
              <w:rPr>
                <w:rFonts w:asciiTheme="minorHAnsi" w:hAnsiTheme="minorHAnsi" w:cstheme="minorHAnsi"/>
              </w:rPr>
              <w:t>τεχνικών</w:t>
            </w:r>
            <w:r w:rsidRPr="00C62608">
              <w:rPr>
                <w:rFonts w:asciiTheme="minorHAnsi" w:hAnsiTheme="minorHAnsi" w:cstheme="minorHAnsi"/>
                <w:spacing w:val="1"/>
              </w:rPr>
              <w:t xml:space="preserve"> </w:t>
            </w:r>
            <w:r w:rsidRPr="00C62608">
              <w:rPr>
                <w:rFonts w:asciiTheme="minorHAnsi" w:hAnsiTheme="minorHAnsi" w:cstheme="minorHAnsi"/>
              </w:rPr>
              <w:t>φυλλαδίων</w:t>
            </w:r>
            <w:r w:rsidRPr="00C62608">
              <w:rPr>
                <w:rFonts w:asciiTheme="minorHAnsi" w:hAnsiTheme="minorHAnsi" w:cstheme="minorHAnsi"/>
                <w:spacing w:val="1"/>
              </w:rPr>
              <w:t xml:space="preserve"> </w:t>
            </w:r>
            <w:r w:rsidRPr="00C62608">
              <w:rPr>
                <w:rFonts w:asciiTheme="minorHAnsi" w:hAnsiTheme="minorHAnsi" w:cstheme="minorHAnsi"/>
              </w:rPr>
              <w:t>και</w:t>
            </w:r>
            <w:r w:rsidRPr="00C62608">
              <w:rPr>
                <w:rFonts w:asciiTheme="minorHAnsi" w:hAnsiTheme="minorHAnsi" w:cstheme="minorHAnsi"/>
                <w:spacing w:val="1"/>
              </w:rPr>
              <w:t xml:space="preserve"> </w:t>
            </w:r>
            <w:r w:rsidRPr="00C62608">
              <w:rPr>
                <w:rFonts w:asciiTheme="minorHAnsi" w:hAnsiTheme="minorHAnsi" w:cstheme="minorHAnsi"/>
              </w:rPr>
              <w:t>επιβεβαίωσης</w:t>
            </w:r>
            <w:r w:rsidRPr="00C62608">
              <w:rPr>
                <w:rFonts w:asciiTheme="minorHAnsi" w:hAnsiTheme="minorHAnsi" w:cstheme="minorHAnsi"/>
                <w:spacing w:val="1"/>
              </w:rPr>
              <w:t xml:space="preserve"> </w:t>
            </w:r>
            <w:r w:rsidRPr="00C62608">
              <w:rPr>
                <w:rFonts w:asciiTheme="minorHAnsi" w:hAnsiTheme="minorHAnsi" w:cstheme="minorHAnsi"/>
              </w:rPr>
              <w:t>των</w:t>
            </w:r>
            <w:r w:rsidRPr="00C62608">
              <w:rPr>
                <w:rFonts w:asciiTheme="minorHAnsi" w:hAnsiTheme="minorHAnsi" w:cstheme="minorHAnsi"/>
                <w:spacing w:val="1"/>
              </w:rPr>
              <w:t xml:space="preserve"> </w:t>
            </w:r>
            <w:r w:rsidRPr="00C62608">
              <w:rPr>
                <w:rFonts w:asciiTheme="minorHAnsi" w:hAnsiTheme="minorHAnsi" w:cstheme="minorHAnsi"/>
              </w:rPr>
              <w:t>αναφερόμενων</w:t>
            </w:r>
            <w:r w:rsidRPr="00C62608">
              <w:rPr>
                <w:rFonts w:asciiTheme="minorHAnsi" w:hAnsiTheme="minorHAnsi" w:cstheme="minorHAnsi"/>
                <w:spacing w:val="1"/>
              </w:rPr>
              <w:t xml:space="preserve"> </w:t>
            </w:r>
            <w:r w:rsidRPr="00C62608">
              <w:rPr>
                <w:rFonts w:asciiTheme="minorHAnsi" w:hAnsiTheme="minorHAnsi" w:cstheme="minorHAnsi"/>
              </w:rPr>
              <w:t>τεχνικών</w:t>
            </w:r>
            <w:r w:rsidRPr="00C62608">
              <w:rPr>
                <w:rFonts w:asciiTheme="minorHAnsi" w:hAnsiTheme="minorHAnsi" w:cstheme="minorHAnsi"/>
                <w:spacing w:val="1"/>
              </w:rPr>
              <w:t xml:space="preserve"> </w:t>
            </w:r>
            <w:r w:rsidRPr="00C62608">
              <w:rPr>
                <w:rFonts w:asciiTheme="minorHAnsi" w:hAnsiTheme="minorHAnsi" w:cstheme="minorHAnsi"/>
              </w:rPr>
              <w:t>χαρακτηριστικών</w:t>
            </w:r>
            <w:r w:rsidRPr="00C62608">
              <w:rPr>
                <w:rFonts w:asciiTheme="minorHAnsi" w:hAnsiTheme="minorHAnsi" w:cstheme="minorHAnsi"/>
                <w:spacing w:val="1"/>
              </w:rPr>
              <w:t xml:space="preserve"> </w:t>
            </w:r>
            <w:r w:rsidRPr="00C62608">
              <w:rPr>
                <w:rFonts w:asciiTheme="minorHAnsi" w:hAnsiTheme="minorHAnsi" w:cstheme="minorHAnsi"/>
              </w:rPr>
              <w:t>της</w:t>
            </w:r>
            <w:r w:rsidRPr="00C62608">
              <w:rPr>
                <w:rFonts w:asciiTheme="minorHAnsi" w:hAnsiTheme="minorHAnsi" w:cstheme="minorHAnsi"/>
                <w:spacing w:val="1"/>
              </w:rPr>
              <w:t xml:space="preserve"> </w:t>
            </w:r>
            <w:r w:rsidRPr="00C62608">
              <w:rPr>
                <w:rFonts w:asciiTheme="minorHAnsi" w:hAnsiTheme="minorHAnsi" w:cstheme="minorHAnsi"/>
              </w:rPr>
              <w:t>φωτεινής</w:t>
            </w:r>
            <w:r w:rsidRPr="00C62608">
              <w:rPr>
                <w:rFonts w:asciiTheme="minorHAnsi" w:hAnsiTheme="minorHAnsi" w:cstheme="minorHAnsi"/>
                <w:spacing w:val="1"/>
              </w:rPr>
              <w:t xml:space="preserve"> </w:t>
            </w:r>
            <w:r w:rsidRPr="00C62608">
              <w:rPr>
                <w:rFonts w:asciiTheme="minorHAnsi" w:hAnsiTheme="minorHAnsi" w:cstheme="minorHAnsi"/>
              </w:rPr>
              <w:t>και</w:t>
            </w:r>
            <w:r w:rsidRPr="00C62608">
              <w:rPr>
                <w:rFonts w:asciiTheme="minorHAnsi" w:hAnsiTheme="minorHAnsi" w:cstheme="minorHAnsi"/>
                <w:spacing w:val="1"/>
              </w:rPr>
              <w:t xml:space="preserve"> </w:t>
            </w:r>
            <w:r w:rsidRPr="00C62608">
              <w:rPr>
                <w:rFonts w:asciiTheme="minorHAnsi" w:hAnsiTheme="minorHAnsi" w:cstheme="minorHAnsi"/>
              </w:rPr>
              <w:t>ηχητικής</w:t>
            </w:r>
            <w:r w:rsidRPr="00C62608">
              <w:rPr>
                <w:rFonts w:asciiTheme="minorHAnsi" w:hAnsiTheme="minorHAnsi" w:cstheme="minorHAnsi"/>
                <w:spacing w:val="1"/>
              </w:rPr>
              <w:t xml:space="preserve"> </w:t>
            </w:r>
            <w:r w:rsidRPr="00C62608">
              <w:rPr>
                <w:rFonts w:asciiTheme="minorHAnsi" w:hAnsiTheme="minorHAnsi" w:cstheme="minorHAnsi"/>
              </w:rPr>
              <w:t>σήμανσης</w:t>
            </w:r>
            <w:r w:rsidRPr="00C62608">
              <w:rPr>
                <w:rFonts w:asciiTheme="minorHAnsi" w:hAnsiTheme="minorHAnsi" w:cstheme="minorHAnsi"/>
                <w:spacing w:val="-46"/>
              </w:rPr>
              <w:t xml:space="preserve"> </w:t>
            </w:r>
            <w:r w:rsidRPr="00C62608">
              <w:rPr>
                <w:rFonts w:asciiTheme="minorHAnsi" w:hAnsiTheme="minorHAnsi" w:cstheme="minorHAnsi"/>
              </w:rPr>
              <w:t>από</w:t>
            </w:r>
            <w:r w:rsidRPr="00C62608">
              <w:rPr>
                <w:rFonts w:asciiTheme="minorHAnsi" w:hAnsiTheme="minorHAnsi" w:cstheme="minorHAnsi"/>
                <w:spacing w:val="-4"/>
              </w:rPr>
              <w:t xml:space="preserve"> </w:t>
            </w:r>
            <w:r w:rsidRPr="00C62608">
              <w:rPr>
                <w:rFonts w:asciiTheme="minorHAnsi" w:hAnsiTheme="minorHAnsi" w:cstheme="minorHAnsi"/>
              </w:rPr>
              <w:t>τις κατασκευάστριες</w:t>
            </w:r>
            <w:r w:rsidRPr="00C62608">
              <w:rPr>
                <w:rFonts w:asciiTheme="minorHAnsi" w:hAnsiTheme="minorHAnsi" w:cstheme="minorHAnsi"/>
                <w:spacing w:val="4"/>
              </w:rPr>
              <w:t xml:space="preserve"> </w:t>
            </w:r>
            <w:r w:rsidRPr="00C62608">
              <w:rPr>
                <w:rFonts w:asciiTheme="minorHAnsi" w:hAnsiTheme="minorHAnsi" w:cstheme="minorHAnsi"/>
              </w:rPr>
              <w:t>εταιρείες</w:t>
            </w:r>
            <w:r w:rsidRPr="00C62608">
              <w:rPr>
                <w:rFonts w:asciiTheme="minorHAnsi" w:hAnsiTheme="minorHAnsi" w:cstheme="minorHAnsi"/>
                <w:spacing w:val="-1"/>
              </w:rPr>
              <w:t xml:space="preserve"> </w:t>
            </w:r>
            <w:r w:rsidRPr="00C62608">
              <w:rPr>
                <w:rFonts w:asciiTheme="minorHAnsi" w:hAnsiTheme="minorHAnsi" w:cstheme="minorHAnsi"/>
              </w:rPr>
              <w:t>αυτών.</w:t>
            </w:r>
          </w:p>
        </w:tc>
        <w:tc>
          <w:tcPr>
            <w:tcW w:w="60" w:type="dxa"/>
            <w:vAlign w:val="center"/>
          </w:tcPr>
          <w:p w14:paraId="0CBC724D" w14:textId="77777777" w:rsidR="007B1323" w:rsidRPr="00C62608" w:rsidRDefault="007B1323" w:rsidP="00E25716">
            <w:pPr>
              <w:pStyle w:val="TableParagraph"/>
              <w:rPr>
                <w:rFonts w:asciiTheme="minorHAnsi" w:hAnsiTheme="minorHAnsi" w:cstheme="minorHAnsi"/>
              </w:rPr>
            </w:pPr>
          </w:p>
        </w:tc>
      </w:tr>
      <w:tr w:rsidR="007B1323" w:rsidRPr="0086490B" w14:paraId="1D5C1F76" w14:textId="77777777" w:rsidTr="00F108A3">
        <w:trPr>
          <w:trHeight w:val="633"/>
        </w:trPr>
        <w:tc>
          <w:tcPr>
            <w:tcW w:w="1164" w:type="dxa"/>
          </w:tcPr>
          <w:p w14:paraId="38B2689E" w14:textId="77777777" w:rsidR="007B1323" w:rsidRPr="00C62608" w:rsidRDefault="007B1323" w:rsidP="00F108A3">
            <w:pPr>
              <w:pStyle w:val="TableParagraph"/>
              <w:spacing w:before="126"/>
              <w:ind w:left="110"/>
              <w:jc w:val="right"/>
              <w:rPr>
                <w:rFonts w:asciiTheme="minorHAnsi" w:hAnsiTheme="minorHAnsi" w:cstheme="minorHAnsi"/>
              </w:rPr>
            </w:pPr>
            <w:r w:rsidRPr="00C62608">
              <w:rPr>
                <w:rFonts w:asciiTheme="minorHAnsi" w:hAnsiTheme="minorHAnsi" w:cstheme="minorHAnsi"/>
              </w:rPr>
              <w:t>2.2.10.9</w:t>
            </w:r>
          </w:p>
        </w:tc>
        <w:tc>
          <w:tcPr>
            <w:tcW w:w="8236" w:type="dxa"/>
            <w:vAlign w:val="center"/>
          </w:tcPr>
          <w:p w14:paraId="2F6438D6" w14:textId="77777777" w:rsidR="007B1323" w:rsidRPr="00C62608" w:rsidRDefault="007B1323" w:rsidP="00E25716">
            <w:pPr>
              <w:pStyle w:val="TableParagraph"/>
              <w:ind w:left="110"/>
              <w:rPr>
                <w:rFonts w:asciiTheme="minorHAnsi" w:hAnsiTheme="minorHAnsi" w:cstheme="minorHAnsi"/>
              </w:rPr>
            </w:pPr>
            <w:r w:rsidRPr="00C62608">
              <w:rPr>
                <w:rFonts w:asciiTheme="minorHAnsi" w:hAnsiTheme="minorHAnsi" w:cstheme="minorHAnsi"/>
              </w:rPr>
              <w:t>Να</w:t>
            </w:r>
            <w:r w:rsidRPr="00C62608">
              <w:rPr>
                <w:rFonts w:asciiTheme="minorHAnsi" w:hAnsiTheme="minorHAnsi" w:cstheme="minorHAnsi"/>
                <w:spacing w:val="10"/>
              </w:rPr>
              <w:t xml:space="preserve"> </w:t>
            </w:r>
            <w:r w:rsidRPr="00C62608">
              <w:rPr>
                <w:rFonts w:asciiTheme="minorHAnsi" w:hAnsiTheme="minorHAnsi" w:cstheme="minorHAnsi"/>
              </w:rPr>
              <w:t>φέρει</w:t>
            </w:r>
            <w:r w:rsidRPr="00C62608">
              <w:rPr>
                <w:rFonts w:asciiTheme="minorHAnsi" w:hAnsiTheme="minorHAnsi" w:cstheme="minorHAnsi"/>
                <w:spacing w:val="17"/>
              </w:rPr>
              <w:t xml:space="preserve"> </w:t>
            </w:r>
            <w:r w:rsidRPr="00C62608">
              <w:rPr>
                <w:rFonts w:asciiTheme="minorHAnsi" w:hAnsiTheme="minorHAnsi" w:cstheme="minorHAnsi"/>
              </w:rPr>
              <w:t>βάση</w:t>
            </w:r>
            <w:r w:rsidRPr="00C62608">
              <w:rPr>
                <w:rFonts w:asciiTheme="minorHAnsi" w:hAnsiTheme="minorHAnsi" w:cstheme="minorHAnsi"/>
                <w:spacing w:val="12"/>
              </w:rPr>
              <w:t xml:space="preserve"> </w:t>
            </w:r>
            <w:r w:rsidRPr="00C62608">
              <w:rPr>
                <w:rFonts w:asciiTheme="minorHAnsi" w:hAnsiTheme="minorHAnsi" w:cstheme="minorHAnsi"/>
              </w:rPr>
              <w:t>για</w:t>
            </w:r>
            <w:r w:rsidRPr="00C62608">
              <w:rPr>
                <w:rFonts w:asciiTheme="minorHAnsi" w:hAnsiTheme="minorHAnsi" w:cstheme="minorHAnsi"/>
                <w:spacing w:val="11"/>
              </w:rPr>
              <w:t xml:space="preserve"> </w:t>
            </w:r>
            <w:r w:rsidRPr="00C62608">
              <w:rPr>
                <w:rFonts w:asciiTheme="minorHAnsi" w:hAnsiTheme="minorHAnsi" w:cstheme="minorHAnsi"/>
              </w:rPr>
              <w:t>τοποθέτηση</w:t>
            </w:r>
            <w:r w:rsidRPr="00C62608">
              <w:rPr>
                <w:rFonts w:asciiTheme="minorHAnsi" w:hAnsiTheme="minorHAnsi" w:cstheme="minorHAnsi"/>
                <w:spacing w:val="12"/>
              </w:rPr>
              <w:t xml:space="preserve"> </w:t>
            </w:r>
            <w:r w:rsidRPr="00C62608">
              <w:rPr>
                <w:rFonts w:asciiTheme="minorHAnsi" w:hAnsiTheme="minorHAnsi" w:cstheme="minorHAnsi"/>
              </w:rPr>
              <w:t>πομποδέκτη,</w:t>
            </w:r>
            <w:r w:rsidRPr="00C62608">
              <w:rPr>
                <w:rFonts w:asciiTheme="minorHAnsi" w:hAnsiTheme="minorHAnsi" w:cstheme="minorHAnsi"/>
                <w:spacing w:val="10"/>
              </w:rPr>
              <w:t xml:space="preserve"> </w:t>
            </w:r>
            <w:r w:rsidRPr="00C62608">
              <w:rPr>
                <w:rFonts w:asciiTheme="minorHAnsi" w:hAnsiTheme="minorHAnsi" w:cstheme="minorHAnsi"/>
              </w:rPr>
              <w:t>το</w:t>
            </w:r>
            <w:r w:rsidRPr="00C62608">
              <w:rPr>
                <w:rFonts w:asciiTheme="minorHAnsi" w:hAnsiTheme="minorHAnsi" w:cstheme="minorHAnsi"/>
                <w:spacing w:val="10"/>
              </w:rPr>
              <w:t xml:space="preserve"> </w:t>
            </w:r>
            <w:r w:rsidRPr="00C62608">
              <w:rPr>
                <w:rFonts w:asciiTheme="minorHAnsi" w:hAnsiTheme="minorHAnsi" w:cstheme="minorHAnsi"/>
              </w:rPr>
              <w:t>μέγεθος</w:t>
            </w:r>
            <w:r w:rsidRPr="00C62608">
              <w:rPr>
                <w:rFonts w:asciiTheme="minorHAnsi" w:hAnsiTheme="minorHAnsi" w:cstheme="minorHAnsi"/>
                <w:spacing w:val="13"/>
              </w:rPr>
              <w:t xml:space="preserve"> </w:t>
            </w:r>
            <w:r w:rsidRPr="00C62608">
              <w:rPr>
                <w:rFonts w:asciiTheme="minorHAnsi" w:hAnsiTheme="minorHAnsi" w:cstheme="minorHAnsi"/>
              </w:rPr>
              <w:t>και</w:t>
            </w:r>
            <w:r w:rsidRPr="00C62608">
              <w:rPr>
                <w:rFonts w:asciiTheme="minorHAnsi" w:hAnsiTheme="minorHAnsi" w:cstheme="minorHAnsi"/>
                <w:spacing w:val="17"/>
              </w:rPr>
              <w:t xml:space="preserve"> </w:t>
            </w:r>
            <w:r w:rsidRPr="00C62608">
              <w:rPr>
                <w:rFonts w:asciiTheme="minorHAnsi" w:hAnsiTheme="minorHAnsi" w:cstheme="minorHAnsi"/>
              </w:rPr>
              <w:t>η</w:t>
            </w:r>
            <w:r w:rsidRPr="00C62608">
              <w:rPr>
                <w:rFonts w:asciiTheme="minorHAnsi" w:hAnsiTheme="minorHAnsi" w:cstheme="minorHAnsi"/>
                <w:spacing w:val="12"/>
              </w:rPr>
              <w:t xml:space="preserve"> </w:t>
            </w:r>
            <w:r w:rsidRPr="00C62608">
              <w:rPr>
                <w:rFonts w:asciiTheme="minorHAnsi" w:hAnsiTheme="minorHAnsi" w:cstheme="minorHAnsi"/>
              </w:rPr>
              <w:t>θέση</w:t>
            </w:r>
            <w:r w:rsidRPr="00C62608">
              <w:rPr>
                <w:rFonts w:asciiTheme="minorHAnsi" w:hAnsiTheme="minorHAnsi" w:cstheme="minorHAnsi"/>
                <w:spacing w:val="-46"/>
              </w:rPr>
              <w:t xml:space="preserve"> </w:t>
            </w:r>
            <w:r w:rsidRPr="00C62608">
              <w:rPr>
                <w:rFonts w:asciiTheme="minorHAnsi" w:hAnsiTheme="minorHAnsi" w:cstheme="minorHAnsi"/>
              </w:rPr>
              <w:t>της</w:t>
            </w:r>
            <w:r w:rsidRPr="00C62608">
              <w:rPr>
                <w:rFonts w:asciiTheme="minorHAnsi" w:hAnsiTheme="minorHAnsi" w:cstheme="minorHAnsi"/>
                <w:spacing w:val="-1"/>
              </w:rPr>
              <w:t xml:space="preserve"> </w:t>
            </w:r>
            <w:r w:rsidRPr="00C62608">
              <w:rPr>
                <w:rFonts w:asciiTheme="minorHAnsi" w:hAnsiTheme="minorHAnsi" w:cstheme="minorHAnsi"/>
              </w:rPr>
              <w:t>οποίας θα</w:t>
            </w:r>
            <w:r w:rsidRPr="00C62608">
              <w:rPr>
                <w:rFonts w:asciiTheme="minorHAnsi" w:hAnsiTheme="minorHAnsi" w:cstheme="minorHAnsi"/>
                <w:spacing w:val="-3"/>
              </w:rPr>
              <w:t xml:space="preserve"> </w:t>
            </w:r>
            <w:r w:rsidRPr="00C62608">
              <w:rPr>
                <w:rFonts w:asciiTheme="minorHAnsi" w:hAnsiTheme="minorHAnsi" w:cstheme="minorHAnsi"/>
              </w:rPr>
              <w:t>υποδειχθεί</w:t>
            </w:r>
            <w:r w:rsidRPr="00C62608">
              <w:rPr>
                <w:rFonts w:asciiTheme="minorHAnsi" w:hAnsiTheme="minorHAnsi" w:cstheme="minorHAnsi"/>
                <w:spacing w:val="-2"/>
              </w:rPr>
              <w:t xml:space="preserve"> </w:t>
            </w:r>
            <w:r w:rsidRPr="00C62608">
              <w:rPr>
                <w:rFonts w:asciiTheme="minorHAnsi" w:hAnsiTheme="minorHAnsi" w:cstheme="minorHAnsi"/>
              </w:rPr>
              <w:t>από</w:t>
            </w:r>
            <w:r w:rsidRPr="00C62608">
              <w:rPr>
                <w:rFonts w:asciiTheme="minorHAnsi" w:hAnsiTheme="minorHAnsi" w:cstheme="minorHAnsi"/>
                <w:spacing w:val="-3"/>
              </w:rPr>
              <w:t xml:space="preserve"> </w:t>
            </w:r>
            <w:r w:rsidRPr="00C62608">
              <w:rPr>
                <w:rFonts w:asciiTheme="minorHAnsi" w:hAnsiTheme="minorHAnsi" w:cstheme="minorHAnsi"/>
              </w:rPr>
              <w:t>την</w:t>
            </w:r>
            <w:r w:rsidRPr="00C62608">
              <w:rPr>
                <w:rFonts w:asciiTheme="minorHAnsi" w:hAnsiTheme="minorHAnsi" w:cstheme="minorHAnsi"/>
                <w:spacing w:val="-1"/>
              </w:rPr>
              <w:t xml:space="preserve"> </w:t>
            </w:r>
            <w:r w:rsidRPr="00C62608">
              <w:rPr>
                <w:rFonts w:asciiTheme="minorHAnsi" w:hAnsiTheme="minorHAnsi" w:cstheme="minorHAnsi"/>
              </w:rPr>
              <w:t>Υπηρεσία.</w:t>
            </w:r>
          </w:p>
        </w:tc>
        <w:tc>
          <w:tcPr>
            <w:tcW w:w="60" w:type="dxa"/>
            <w:vAlign w:val="center"/>
          </w:tcPr>
          <w:p w14:paraId="32E52F80" w14:textId="77777777" w:rsidR="007B1323" w:rsidRPr="00C62608" w:rsidRDefault="007B1323" w:rsidP="00E25716">
            <w:pPr>
              <w:pStyle w:val="TableParagraph"/>
              <w:rPr>
                <w:rFonts w:asciiTheme="minorHAnsi" w:hAnsiTheme="minorHAnsi" w:cstheme="minorHAnsi"/>
              </w:rPr>
            </w:pPr>
          </w:p>
        </w:tc>
      </w:tr>
      <w:tr w:rsidR="007B1323" w:rsidRPr="0086490B" w14:paraId="69CF8866" w14:textId="77777777" w:rsidTr="00F108A3">
        <w:trPr>
          <w:trHeight w:val="633"/>
        </w:trPr>
        <w:tc>
          <w:tcPr>
            <w:tcW w:w="1164" w:type="dxa"/>
          </w:tcPr>
          <w:p w14:paraId="2D5EFF2C" w14:textId="77777777" w:rsidR="007B1323" w:rsidRPr="00C62608" w:rsidRDefault="007B1323" w:rsidP="00F108A3">
            <w:pPr>
              <w:pStyle w:val="TableParagraph"/>
              <w:ind w:left="110"/>
              <w:jc w:val="right"/>
              <w:rPr>
                <w:rFonts w:asciiTheme="minorHAnsi" w:hAnsiTheme="minorHAnsi" w:cstheme="minorHAnsi"/>
              </w:rPr>
            </w:pPr>
            <w:r w:rsidRPr="00C62608">
              <w:rPr>
                <w:rFonts w:asciiTheme="minorHAnsi" w:hAnsiTheme="minorHAnsi" w:cstheme="minorHAnsi"/>
              </w:rPr>
              <w:t>2.2.10.10</w:t>
            </w:r>
          </w:p>
        </w:tc>
        <w:tc>
          <w:tcPr>
            <w:tcW w:w="8236" w:type="dxa"/>
            <w:vAlign w:val="center"/>
          </w:tcPr>
          <w:p w14:paraId="306FF774" w14:textId="77777777" w:rsidR="007B1323" w:rsidRPr="00C62608" w:rsidRDefault="007B1323" w:rsidP="00E25716">
            <w:pPr>
              <w:pStyle w:val="TableParagraph"/>
              <w:ind w:left="110" w:right="97"/>
              <w:jc w:val="both"/>
              <w:rPr>
                <w:rFonts w:asciiTheme="minorHAnsi" w:hAnsiTheme="minorHAnsi" w:cstheme="minorHAnsi"/>
              </w:rPr>
            </w:pPr>
            <w:r w:rsidRPr="00C62608">
              <w:rPr>
                <w:rFonts w:asciiTheme="minorHAnsi" w:hAnsiTheme="minorHAnsi" w:cstheme="minorHAnsi"/>
              </w:rPr>
              <w:t>Όλα τα σημεία στερέωσης της φωτεινής – ηχητικής σήμανσης και</w:t>
            </w:r>
            <w:r w:rsidRPr="00C62608">
              <w:rPr>
                <w:rFonts w:asciiTheme="minorHAnsi" w:hAnsiTheme="minorHAnsi" w:cstheme="minorHAnsi"/>
                <w:spacing w:val="1"/>
              </w:rPr>
              <w:t xml:space="preserve"> </w:t>
            </w:r>
            <w:r w:rsidRPr="00C62608">
              <w:rPr>
                <w:rFonts w:asciiTheme="minorHAnsi" w:hAnsiTheme="minorHAnsi" w:cstheme="minorHAnsi"/>
              </w:rPr>
              <w:t>της</w:t>
            </w:r>
            <w:r w:rsidRPr="00C62608">
              <w:rPr>
                <w:rFonts w:asciiTheme="minorHAnsi" w:hAnsiTheme="minorHAnsi" w:cstheme="minorHAnsi"/>
                <w:spacing w:val="1"/>
              </w:rPr>
              <w:t xml:space="preserve"> </w:t>
            </w:r>
            <w:r w:rsidRPr="00C62608">
              <w:rPr>
                <w:rFonts w:asciiTheme="minorHAnsi" w:hAnsiTheme="minorHAnsi" w:cstheme="minorHAnsi"/>
              </w:rPr>
              <w:t>βάσης</w:t>
            </w:r>
            <w:r w:rsidRPr="00C62608">
              <w:rPr>
                <w:rFonts w:asciiTheme="minorHAnsi" w:hAnsiTheme="minorHAnsi" w:cstheme="minorHAnsi"/>
                <w:spacing w:val="1"/>
              </w:rPr>
              <w:t xml:space="preserve"> </w:t>
            </w:r>
            <w:r w:rsidRPr="00C62608">
              <w:rPr>
                <w:rFonts w:asciiTheme="minorHAnsi" w:hAnsiTheme="minorHAnsi" w:cstheme="minorHAnsi"/>
              </w:rPr>
              <w:t>του</w:t>
            </w:r>
            <w:r w:rsidRPr="00C62608">
              <w:rPr>
                <w:rFonts w:asciiTheme="minorHAnsi" w:hAnsiTheme="minorHAnsi" w:cstheme="minorHAnsi"/>
                <w:spacing w:val="1"/>
              </w:rPr>
              <w:t xml:space="preserve"> </w:t>
            </w:r>
            <w:r w:rsidRPr="00C62608">
              <w:rPr>
                <w:rFonts w:asciiTheme="minorHAnsi" w:hAnsiTheme="minorHAnsi" w:cstheme="minorHAnsi"/>
              </w:rPr>
              <w:t>πομποδέκτη</w:t>
            </w:r>
            <w:r w:rsidRPr="00C62608">
              <w:rPr>
                <w:rFonts w:asciiTheme="minorHAnsi" w:hAnsiTheme="minorHAnsi" w:cstheme="minorHAnsi"/>
                <w:spacing w:val="1"/>
              </w:rPr>
              <w:t xml:space="preserve"> </w:t>
            </w:r>
            <w:r w:rsidRPr="00C62608">
              <w:rPr>
                <w:rFonts w:asciiTheme="minorHAnsi" w:hAnsiTheme="minorHAnsi" w:cstheme="minorHAnsi"/>
              </w:rPr>
              <w:t>να</w:t>
            </w:r>
            <w:r w:rsidRPr="00C62608">
              <w:rPr>
                <w:rFonts w:asciiTheme="minorHAnsi" w:hAnsiTheme="minorHAnsi" w:cstheme="minorHAnsi"/>
                <w:spacing w:val="1"/>
              </w:rPr>
              <w:t xml:space="preserve"> </w:t>
            </w:r>
            <w:r w:rsidRPr="00C62608">
              <w:rPr>
                <w:rFonts w:asciiTheme="minorHAnsi" w:hAnsiTheme="minorHAnsi" w:cstheme="minorHAnsi"/>
              </w:rPr>
              <w:t>είναι</w:t>
            </w:r>
            <w:r w:rsidRPr="00C62608">
              <w:rPr>
                <w:rFonts w:asciiTheme="minorHAnsi" w:hAnsiTheme="minorHAnsi" w:cstheme="minorHAnsi"/>
                <w:spacing w:val="1"/>
              </w:rPr>
              <w:t xml:space="preserve"> </w:t>
            </w:r>
            <w:r w:rsidRPr="00C62608">
              <w:rPr>
                <w:rFonts w:asciiTheme="minorHAnsi" w:hAnsiTheme="minorHAnsi" w:cstheme="minorHAnsi"/>
              </w:rPr>
              <w:t>από</w:t>
            </w:r>
            <w:r w:rsidRPr="00C62608">
              <w:rPr>
                <w:rFonts w:asciiTheme="minorHAnsi" w:hAnsiTheme="minorHAnsi" w:cstheme="minorHAnsi"/>
                <w:spacing w:val="1"/>
              </w:rPr>
              <w:t xml:space="preserve"> </w:t>
            </w:r>
            <w:r w:rsidRPr="00C62608">
              <w:rPr>
                <w:rFonts w:asciiTheme="minorHAnsi" w:hAnsiTheme="minorHAnsi" w:cstheme="minorHAnsi"/>
              </w:rPr>
              <w:t>ανοξείδωτο</w:t>
            </w:r>
            <w:r w:rsidRPr="00C62608">
              <w:rPr>
                <w:rFonts w:asciiTheme="minorHAnsi" w:hAnsiTheme="minorHAnsi" w:cstheme="minorHAnsi"/>
                <w:spacing w:val="1"/>
              </w:rPr>
              <w:t xml:space="preserve"> </w:t>
            </w:r>
            <w:r w:rsidRPr="00C62608">
              <w:rPr>
                <w:rFonts w:asciiTheme="minorHAnsi" w:hAnsiTheme="minorHAnsi" w:cstheme="minorHAnsi"/>
              </w:rPr>
              <w:t>υλικό</w:t>
            </w:r>
            <w:r w:rsidRPr="00C62608">
              <w:rPr>
                <w:rFonts w:asciiTheme="minorHAnsi" w:hAnsiTheme="minorHAnsi" w:cstheme="minorHAnsi"/>
                <w:spacing w:val="1"/>
              </w:rPr>
              <w:t xml:space="preserve"> </w:t>
            </w:r>
            <w:r w:rsidRPr="00C62608">
              <w:rPr>
                <w:rFonts w:asciiTheme="minorHAnsi" w:hAnsiTheme="minorHAnsi" w:cstheme="minorHAnsi"/>
              </w:rPr>
              <w:t>για</w:t>
            </w:r>
            <w:r w:rsidRPr="00C62608">
              <w:rPr>
                <w:rFonts w:asciiTheme="minorHAnsi" w:hAnsiTheme="minorHAnsi" w:cstheme="minorHAnsi"/>
                <w:spacing w:val="1"/>
              </w:rPr>
              <w:t xml:space="preserve"> </w:t>
            </w:r>
            <w:r w:rsidRPr="00C62608">
              <w:rPr>
                <w:rFonts w:asciiTheme="minorHAnsi" w:hAnsiTheme="minorHAnsi" w:cstheme="minorHAnsi"/>
              </w:rPr>
              <w:t>προστασία</w:t>
            </w:r>
            <w:r w:rsidRPr="00C62608">
              <w:rPr>
                <w:rFonts w:asciiTheme="minorHAnsi" w:hAnsiTheme="minorHAnsi" w:cstheme="minorHAnsi"/>
                <w:spacing w:val="1"/>
              </w:rPr>
              <w:t xml:space="preserve"> </w:t>
            </w:r>
            <w:r w:rsidRPr="00C62608">
              <w:rPr>
                <w:rFonts w:asciiTheme="minorHAnsi" w:hAnsiTheme="minorHAnsi" w:cstheme="minorHAnsi"/>
              </w:rPr>
              <w:t>από</w:t>
            </w:r>
            <w:r w:rsidRPr="00C62608">
              <w:rPr>
                <w:rFonts w:asciiTheme="minorHAnsi" w:hAnsiTheme="minorHAnsi" w:cstheme="minorHAnsi"/>
                <w:spacing w:val="-3"/>
              </w:rPr>
              <w:t xml:space="preserve"> </w:t>
            </w:r>
            <w:r w:rsidRPr="00C62608">
              <w:rPr>
                <w:rFonts w:asciiTheme="minorHAnsi" w:hAnsiTheme="minorHAnsi" w:cstheme="minorHAnsi"/>
              </w:rPr>
              <w:t>διάβρωση.</w:t>
            </w:r>
          </w:p>
        </w:tc>
        <w:tc>
          <w:tcPr>
            <w:tcW w:w="60" w:type="dxa"/>
            <w:vAlign w:val="center"/>
          </w:tcPr>
          <w:p w14:paraId="5274E705" w14:textId="77777777" w:rsidR="007B1323" w:rsidRPr="00C62608" w:rsidRDefault="007B1323" w:rsidP="00E25716">
            <w:pPr>
              <w:pStyle w:val="TableParagraph"/>
              <w:rPr>
                <w:rFonts w:asciiTheme="minorHAnsi" w:hAnsiTheme="minorHAnsi" w:cstheme="minorHAnsi"/>
              </w:rPr>
            </w:pPr>
          </w:p>
        </w:tc>
      </w:tr>
      <w:tr w:rsidR="007B1323" w:rsidRPr="0086490B" w14:paraId="7235045F" w14:textId="77777777" w:rsidTr="00F108A3">
        <w:trPr>
          <w:trHeight w:val="1269"/>
        </w:trPr>
        <w:tc>
          <w:tcPr>
            <w:tcW w:w="1164" w:type="dxa"/>
          </w:tcPr>
          <w:p w14:paraId="623DBD05" w14:textId="77777777" w:rsidR="007B1323" w:rsidRPr="00C62608" w:rsidRDefault="007B1323" w:rsidP="00F108A3">
            <w:pPr>
              <w:pStyle w:val="TableParagraph"/>
              <w:ind w:left="110"/>
              <w:jc w:val="right"/>
              <w:rPr>
                <w:rFonts w:asciiTheme="minorHAnsi" w:hAnsiTheme="minorHAnsi" w:cstheme="minorHAnsi"/>
              </w:rPr>
            </w:pPr>
            <w:r w:rsidRPr="00C62608">
              <w:rPr>
                <w:rFonts w:asciiTheme="minorHAnsi" w:hAnsiTheme="minorHAnsi" w:cstheme="minorHAnsi"/>
              </w:rPr>
              <w:t>2.2.10.11</w:t>
            </w:r>
          </w:p>
        </w:tc>
        <w:tc>
          <w:tcPr>
            <w:tcW w:w="8236" w:type="dxa"/>
            <w:vAlign w:val="center"/>
          </w:tcPr>
          <w:p w14:paraId="7589444D" w14:textId="77777777" w:rsidR="007B1323" w:rsidRPr="00C62608" w:rsidRDefault="007B1323" w:rsidP="00E25716">
            <w:pPr>
              <w:pStyle w:val="TableParagraph"/>
              <w:ind w:left="110" w:right="94"/>
              <w:jc w:val="both"/>
              <w:rPr>
                <w:rFonts w:asciiTheme="minorHAnsi" w:hAnsiTheme="minorHAnsi" w:cstheme="minorHAnsi"/>
              </w:rPr>
            </w:pPr>
            <w:r w:rsidRPr="00C62608">
              <w:rPr>
                <w:rFonts w:asciiTheme="minorHAnsi" w:hAnsiTheme="minorHAnsi" w:cstheme="minorHAnsi"/>
              </w:rPr>
              <w:t>Να</w:t>
            </w:r>
            <w:r w:rsidRPr="00C62608">
              <w:rPr>
                <w:rFonts w:asciiTheme="minorHAnsi" w:hAnsiTheme="minorHAnsi" w:cstheme="minorHAnsi"/>
                <w:spacing w:val="1"/>
              </w:rPr>
              <w:t xml:space="preserve"> </w:t>
            </w:r>
            <w:r w:rsidRPr="00C62608">
              <w:rPr>
                <w:rFonts w:asciiTheme="minorHAnsi" w:hAnsiTheme="minorHAnsi" w:cstheme="minorHAnsi"/>
              </w:rPr>
              <w:t>κατατεθεί</w:t>
            </w:r>
            <w:r w:rsidRPr="00C62608">
              <w:rPr>
                <w:rFonts w:asciiTheme="minorHAnsi" w:hAnsiTheme="minorHAnsi" w:cstheme="minorHAnsi"/>
                <w:spacing w:val="1"/>
              </w:rPr>
              <w:t xml:space="preserve"> </w:t>
            </w:r>
            <w:r w:rsidRPr="00C62608">
              <w:rPr>
                <w:rFonts w:asciiTheme="minorHAnsi" w:hAnsiTheme="minorHAnsi" w:cstheme="minorHAnsi"/>
              </w:rPr>
              <w:t>υπεύθυνη</w:t>
            </w:r>
            <w:r w:rsidRPr="00C62608">
              <w:rPr>
                <w:rFonts w:asciiTheme="minorHAnsi" w:hAnsiTheme="minorHAnsi" w:cstheme="minorHAnsi"/>
                <w:spacing w:val="1"/>
              </w:rPr>
              <w:t xml:space="preserve"> </w:t>
            </w:r>
            <w:r w:rsidRPr="00C62608">
              <w:rPr>
                <w:rFonts w:asciiTheme="minorHAnsi" w:hAnsiTheme="minorHAnsi" w:cstheme="minorHAnsi"/>
              </w:rPr>
              <w:t>δήλωση</w:t>
            </w:r>
            <w:r w:rsidRPr="00C62608">
              <w:rPr>
                <w:rFonts w:asciiTheme="minorHAnsi" w:hAnsiTheme="minorHAnsi" w:cstheme="minorHAnsi"/>
                <w:spacing w:val="1"/>
              </w:rPr>
              <w:t xml:space="preserve"> </w:t>
            </w:r>
            <w:r w:rsidRPr="00C62608">
              <w:rPr>
                <w:rFonts w:asciiTheme="minorHAnsi" w:hAnsiTheme="minorHAnsi" w:cstheme="minorHAnsi"/>
              </w:rPr>
              <w:t>του</w:t>
            </w:r>
            <w:r w:rsidRPr="00C62608">
              <w:rPr>
                <w:rFonts w:asciiTheme="minorHAnsi" w:hAnsiTheme="minorHAnsi" w:cstheme="minorHAnsi"/>
                <w:spacing w:val="1"/>
              </w:rPr>
              <w:t xml:space="preserve"> </w:t>
            </w:r>
            <w:r w:rsidRPr="00C62608">
              <w:rPr>
                <w:rFonts w:asciiTheme="minorHAnsi" w:hAnsiTheme="minorHAnsi" w:cstheme="minorHAnsi"/>
              </w:rPr>
              <w:t>εργοστασίου</w:t>
            </w:r>
            <w:r w:rsidRPr="00C62608">
              <w:rPr>
                <w:rFonts w:asciiTheme="minorHAnsi" w:hAnsiTheme="minorHAnsi" w:cstheme="minorHAnsi"/>
                <w:spacing w:val="1"/>
              </w:rPr>
              <w:t xml:space="preserve"> </w:t>
            </w:r>
            <w:r w:rsidRPr="00C62608">
              <w:rPr>
                <w:rFonts w:asciiTheme="minorHAnsi" w:hAnsiTheme="minorHAnsi" w:cstheme="minorHAnsi"/>
              </w:rPr>
              <w:t>κατασκευής</w:t>
            </w:r>
            <w:r w:rsidRPr="00C62608">
              <w:rPr>
                <w:rFonts w:asciiTheme="minorHAnsi" w:hAnsiTheme="minorHAnsi" w:cstheme="minorHAnsi"/>
                <w:spacing w:val="1"/>
              </w:rPr>
              <w:t xml:space="preserve"> </w:t>
            </w:r>
            <w:r w:rsidRPr="00C62608">
              <w:rPr>
                <w:rFonts w:asciiTheme="minorHAnsi" w:hAnsiTheme="minorHAnsi" w:cstheme="minorHAnsi"/>
              </w:rPr>
              <w:t>ή</w:t>
            </w:r>
            <w:r w:rsidRPr="00C62608">
              <w:rPr>
                <w:rFonts w:asciiTheme="minorHAnsi" w:hAnsiTheme="minorHAnsi" w:cstheme="minorHAnsi"/>
                <w:spacing w:val="1"/>
              </w:rPr>
              <w:t xml:space="preserve"> </w:t>
            </w:r>
            <w:r w:rsidRPr="00C62608">
              <w:rPr>
                <w:rFonts w:asciiTheme="minorHAnsi" w:hAnsiTheme="minorHAnsi" w:cstheme="minorHAnsi"/>
              </w:rPr>
              <w:t>υπεύθυνες</w:t>
            </w:r>
            <w:r w:rsidRPr="00C62608">
              <w:rPr>
                <w:rFonts w:asciiTheme="minorHAnsi" w:hAnsiTheme="minorHAnsi" w:cstheme="minorHAnsi"/>
                <w:spacing w:val="1"/>
              </w:rPr>
              <w:t xml:space="preserve"> </w:t>
            </w:r>
            <w:r w:rsidRPr="00C62608">
              <w:rPr>
                <w:rFonts w:asciiTheme="minorHAnsi" w:hAnsiTheme="minorHAnsi" w:cstheme="minorHAnsi"/>
              </w:rPr>
              <w:t>δηλώσεις</w:t>
            </w:r>
            <w:r w:rsidRPr="00C62608">
              <w:rPr>
                <w:rFonts w:asciiTheme="minorHAnsi" w:hAnsiTheme="minorHAnsi" w:cstheme="minorHAnsi"/>
                <w:spacing w:val="1"/>
              </w:rPr>
              <w:t xml:space="preserve"> </w:t>
            </w:r>
            <w:r w:rsidRPr="00C62608">
              <w:rPr>
                <w:rFonts w:asciiTheme="minorHAnsi" w:hAnsiTheme="minorHAnsi" w:cstheme="minorHAnsi"/>
              </w:rPr>
              <w:t>του</w:t>
            </w:r>
            <w:r w:rsidRPr="00C62608">
              <w:rPr>
                <w:rFonts w:asciiTheme="minorHAnsi" w:hAnsiTheme="minorHAnsi" w:cstheme="minorHAnsi"/>
                <w:spacing w:val="1"/>
              </w:rPr>
              <w:t xml:space="preserve"> </w:t>
            </w:r>
            <w:r w:rsidRPr="00C62608">
              <w:rPr>
                <w:rFonts w:asciiTheme="minorHAnsi" w:hAnsiTheme="minorHAnsi" w:cstheme="minorHAnsi"/>
              </w:rPr>
              <w:t>προμηθευτή</w:t>
            </w:r>
            <w:r w:rsidRPr="00C62608">
              <w:rPr>
                <w:rFonts w:asciiTheme="minorHAnsi" w:hAnsiTheme="minorHAnsi" w:cstheme="minorHAnsi"/>
                <w:spacing w:val="1"/>
              </w:rPr>
              <w:t xml:space="preserve"> </w:t>
            </w:r>
            <w:r w:rsidRPr="00C62608">
              <w:rPr>
                <w:rFonts w:asciiTheme="minorHAnsi" w:hAnsiTheme="minorHAnsi" w:cstheme="minorHAnsi"/>
              </w:rPr>
              <w:t>και</w:t>
            </w:r>
            <w:r w:rsidRPr="00C62608">
              <w:rPr>
                <w:rFonts w:asciiTheme="minorHAnsi" w:hAnsiTheme="minorHAnsi" w:cstheme="minorHAnsi"/>
                <w:spacing w:val="1"/>
              </w:rPr>
              <w:t xml:space="preserve"> </w:t>
            </w:r>
            <w:r w:rsidRPr="00C62608">
              <w:rPr>
                <w:rFonts w:asciiTheme="minorHAnsi" w:hAnsiTheme="minorHAnsi" w:cstheme="minorHAnsi"/>
              </w:rPr>
              <w:t>του</w:t>
            </w:r>
            <w:r w:rsidRPr="00C62608">
              <w:rPr>
                <w:rFonts w:asciiTheme="minorHAnsi" w:hAnsiTheme="minorHAnsi" w:cstheme="minorHAnsi"/>
                <w:spacing w:val="49"/>
              </w:rPr>
              <w:t xml:space="preserve"> </w:t>
            </w:r>
            <w:r w:rsidRPr="00C62608">
              <w:rPr>
                <w:rFonts w:asciiTheme="minorHAnsi" w:hAnsiTheme="minorHAnsi" w:cstheme="minorHAnsi"/>
              </w:rPr>
              <w:t>επίσημου</w:t>
            </w:r>
            <w:r w:rsidRPr="00C62608">
              <w:rPr>
                <w:rFonts w:asciiTheme="minorHAnsi" w:hAnsiTheme="minorHAnsi" w:cstheme="minorHAnsi"/>
                <w:spacing w:val="1"/>
              </w:rPr>
              <w:t xml:space="preserve"> </w:t>
            </w:r>
            <w:r w:rsidRPr="00C62608">
              <w:rPr>
                <w:rFonts w:asciiTheme="minorHAnsi" w:hAnsiTheme="minorHAnsi" w:cstheme="minorHAnsi"/>
              </w:rPr>
              <w:t>διασκευαστή</w:t>
            </w:r>
            <w:r w:rsidRPr="00C62608">
              <w:rPr>
                <w:rFonts w:asciiTheme="minorHAnsi" w:hAnsiTheme="minorHAnsi" w:cstheme="minorHAnsi"/>
                <w:spacing w:val="1"/>
              </w:rPr>
              <w:t xml:space="preserve"> </w:t>
            </w:r>
            <w:r w:rsidRPr="00C62608">
              <w:rPr>
                <w:rFonts w:asciiTheme="minorHAnsi" w:hAnsiTheme="minorHAnsi" w:cstheme="minorHAnsi"/>
              </w:rPr>
              <w:t>στην</w:t>
            </w:r>
            <w:r w:rsidRPr="00C62608">
              <w:rPr>
                <w:rFonts w:asciiTheme="minorHAnsi" w:hAnsiTheme="minorHAnsi" w:cstheme="minorHAnsi"/>
                <w:spacing w:val="1"/>
              </w:rPr>
              <w:t xml:space="preserve"> </w:t>
            </w:r>
            <w:r w:rsidRPr="00C62608">
              <w:rPr>
                <w:rFonts w:asciiTheme="minorHAnsi" w:hAnsiTheme="minorHAnsi" w:cstheme="minorHAnsi"/>
              </w:rPr>
              <w:t>οποία</w:t>
            </w:r>
            <w:r w:rsidRPr="00C62608">
              <w:rPr>
                <w:rFonts w:asciiTheme="minorHAnsi" w:hAnsiTheme="minorHAnsi" w:cstheme="minorHAnsi"/>
                <w:spacing w:val="1"/>
              </w:rPr>
              <w:t xml:space="preserve"> </w:t>
            </w:r>
            <w:r w:rsidRPr="00C62608">
              <w:rPr>
                <w:rFonts w:asciiTheme="minorHAnsi" w:hAnsiTheme="minorHAnsi" w:cstheme="minorHAnsi"/>
              </w:rPr>
              <w:t>να</w:t>
            </w:r>
            <w:r w:rsidRPr="00C62608">
              <w:rPr>
                <w:rFonts w:asciiTheme="minorHAnsi" w:hAnsiTheme="minorHAnsi" w:cstheme="minorHAnsi"/>
                <w:spacing w:val="1"/>
              </w:rPr>
              <w:t xml:space="preserve"> </w:t>
            </w:r>
            <w:r w:rsidRPr="00C62608">
              <w:rPr>
                <w:rFonts w:asciiTheme="minorHAnsi" w:hAnsiTheme="minorHAnsi" w:cstheme="minorHAnsi"/>
              </w:rPr>
              <w:t>βεβαιώνονται</w:t>
            </w:r>
            <w:r w:rsidRPr="00C62608">
              <w:rPr>
                <w:rFonts w:asciiTheme="minorHAnsi" w:hAnsiTheme="minorHAnsi" w:cstheme="minorHAnsi"/>
                <w:spacing w:val="1"/>
              </w:rPr>
              <w:t xml:space="preserve"> </w:t>
            </w:r>
            <w:r w:rsidRPr="00C62608">
              <w:rPr>
                <w:rFonts w:asciiTheme="minorHAnsi" w:hAnsiTheme="minorHAnsi" w:cstheme="minorHAnsi"/>
              </w:rPr>
              <w:t>ότι,</w:t>
            </w:r>
            <w:r w:rsidRPr="00C62608">
              <w:rPr>
                <w:rFonts w:asciiTheme="minorHAnsi" w:hAnsiTheme="minorHAnsi" w:cstheme="minorHAnsi"/>
                <w:spacing w:val="1"/>
              </w:rPr>
              <w:t xml:space="preserve"> </w:t>
            </w:r>
            <w:r w:rsidRPr="00C62608">
              <w:rPr>
                <w:rFonts w:asciiTheme="minorHAnsi" w:hAnsiTheme="minorHAnsi" w:cstheme="minorHAnsi"/>
              </w:rPr>
              <w:t>μετά</w:t>
            </w:r>
            <w:r w:rsidRPr="00C62608">
              <w:rPr>
                <w:rFonts w:asciiTheme="minorHAnsi" w:hAnsiTheme="minorHAnsi" w:cstheme="minorHAnsi"/>
                <w:spacing w:val="1"/>
              </w:rPr>
              <w:t xml:space="preserve"> </w:t>
            </w:r>
            <w:r w:rsidRPr="00C62608">
              <w:rPr>
                <w:rFonts w:asciiTheme="minorHAnsi" w:hAnsiTheme="minorHAnsi" w:cstheme="minorHAnsi"/>
              </w:rPr>
              <w:t>τη</w:t>
            </w:r>
            <w:r w:rsidRPr="00C62608">
              <w:rPr>
                <w:rFonts w:asciiTheme="minorHAnsi" w:hAnsiTheme="minorHAnsi" w:cstheme="minorHAnsi"/>
                <w:spacing w:val="48"/>
              </w:rPr>
              <w:t xml:space="preserve"> </w:t>
            </w:r>
            <w:r w:rsidRPr="00C62608">
              <w:rPr>
                <w:rFonts w:asciiTheme="minorHAnsi" w:hAnsiTheme="minorHAnsi" w:cstheme="minorHAnsi"/>
              </w:rPr>
              <w:t>διασκευή</w:t>
            </w:r>
            <w:r w:rsidRPr="00C62608">
              <w:rPr>
                <w:rFonts w:asciiTheme="minorHAnsi" w:hAnsiTheme="minorHAnsi" w:cstheme="minorHAnsi"/>
                <w:spacing w:val="-46"/>
              </w:rPr>
              <w:t xml:space="preserve"> </w:t>
            </w:r>
            <w:r w:rsidRPr="00C62608">
              <w:rPr>
                <w:rFonts w:asciiTheme="minorHAnsi" w:hAnsiTheme="minorHAnsi" w:cstheme="minorHAnsi"/>
              </w:rPr>
              <w:t>των</w:t>
            </w:r>
            <w:r w:rsidRPr="00C62608">
              <w:rPr>
                <w:rFonts w:asciiTheme="minorHAnsi" w:hAnsiTheme="minorHAnsi" w:cstheme="minorHAnsi"/>
                <w:spacing w:val="1"/>
              </w:rPr>
              <w:t xml:space="preserve"> </w:t>
            </w:r>
            <w:r w:rsidRPr="00C62608">
              <w:rPr>
                <w:rFonts w:asciiTheme="minorHAnsi" w:hAnsiTheme="minorHAnsi" w:cstheme="minorHAnsi"/>
              </w:rPr>
              <w:t>μοτοσυκλετών</w:t>
            </w:r>
            <w:r w:rsidRPr="00C62608">
              <w:rPr>
                <w:rFonts w:asciiTheme="minorHAnsi" w:hAnsiTheme="minorHAnsi" w:cstheme="minorHAnsi"/>
                <w:spacing w:val="1"/>
              </w:rPr>
              <w:t xml:space="preserve"> </w:t>
            </w:r>
            <w:r w:rsidRPr="00C62608">
              <w:rPr>
                <w:rFonts w:asciiTheme="minorHAnsi" w:hAnsiTheme="minorHAnsi" w:cstheme="minorHAnsi"/>
              </w:rPr>
              <w:t>σε</w:t>
            </w:r>
            <w:r w:rsidRPr="00C62608">
              <w:rPr>
                <w:rFonts w:asciiTheme="minorHAnsi" w:hAnsiTheme="minorHAnsi" w:cstheme="minorHAnsi"/>
                <w:spacing w:val="1"/>
              </w:rPr>
              <w:t xml:space="preserve"> </w:t>
            </w:r>
            <w:r w:rsidRPr="00C62608">
              <w:rPr>
                <w:rFonts w:asciiTheme="minorHAnsi" w:hAnsiTheme="minorHAnsi" w:cstheme="minorHAnsi"/>
              </w:rPr>
              <w:t>αστυνομικού</w:t>
            </w:r>
            <w:r w:rsidRPr="00C62608">
              <w:rPr>
                <w:rFonts w:asciiTheme="minorHAnsi" w:hAnsiTheme="minorHAnsi" w:cstheme="minorHAnsi"/>
                <w:spacing w:val="1"/>
              </w:rPr>
              <w:t xml:space="preserve"> </w:t>
            </w:r>
            <w:r w:rsidRPr="00C62608">
              <w:rPr>
                <w:rFonts w:asciiTheme="minorHAnsi" w:hAnsiTheme="minorHAnsi" w:cstheme="minorHAnsi"/>
              </w:rPr>
              <w:t>τύπου</w:t>
            </w:r>
            <w:r w:rsidRPr="00C62608">
              <w:rPr>
                <w:rFonts w:asciiTheme="minorHAnsi" w:hAnsiTheme="minorHAnsi" w:cstheme="minorHAnsi"/>
                <w:spacing w:val="1"/>
              </w:rPr>
              <w:t xml:space="preserve"> </w:t>
            </w:r>
            <w:r w:rsidRPr="00C62608">
              <w:rPr>
                <w:rFonts w:asciiTheme="minorHAnsi" w:hAnsiTheme="minorHAnsi" w:cstheme="minorHAnsi"/>
              </w:rPr>
              <w:t>μοτοσυκλέτες,</w:t>
            </w:r>
            <w:r w:rsidRPr="00C62608">
              <w:rPr>
                <w:rFonts w:asciiTheme="minorHAnsi" w:hAnsiTheme="minorHAnsi" w:cstheme="minorHAnsi"/>
                <w:spacing w:val="1"/>
              </w:rPr>
              <w:t xml:space="preserve"> </w:t>
            </w:r>
            <w:r w:rsidRPr="00C62608">
              <w:rPr>
                <w:rFonts w:asciiTheme="minorHAnsi" w:hAnsiTheme="minorHAnsi" w:cstheme="minorHAnsi"/>
              </w:rPr>
              <w:t>δεν</w:t>
            </w:r>
            <w:r w:rsidRPr="00C62608">
              <w:rPr>
                <w:rFonts w:asciiTheme="minorHAnsi" w:hAnsiTheme="minorHAnsi" w:cstheme="minorHAnsi"/>
                <w:spacing w:val="1"/>
              </w:rPr>
              <w:t xml:space="preserve"> </w:t>
            </w:r>
            <w:r w:rsidRPr="00C62608">
              <w:rPr>
                <w:rFonts w:asciiTheme="minorHAnsi" w:hAnsiTheme="minorHAnsi" w:cstheme="minorHAnsi"/>
              </w:rPr>
              <w:t>επηρεάζεται η οδική τους συμπεριφορά, αυτές είναι ασφαλείς και</w:t>
            </w:r>
            <w:r w:rsidRPr="00C62608">
              <w:rPr>
                <w:rFonts w:asciiTheme="minorHAnsi" w:hAnsiTheme="minorHAnsi" w:cstheme="minorHAnsi"/>
                <w:spacing w:val="1"/>
              </w:rPr>
              <w:t xml:space="preserve"> </w:t>
            </w:r>
            <w:r w:rsidRPr="00C62608">
              <w:rPr>
                <w:rFonts w:asciiTheme="minorHAnsi" w:hAnsiTheme="minorHAnsi" w:cstheme="minorHAnsi"/>
              </w:rPr>
              <w:t>δεν</w:t>
            </w:r>
            <w:r w:rsidRPr="00C62608">
              <w:rPr>
                <w:rFonts w:asciiTheme="minorHAnsi" w:hAnsiTheme="minorHAnsi" w:cstheme="minorHAnsi"/>
                <w:spacing w:val="-2"/>
              </w:rPr>
              <w:t xml:space="preserve"> </w:t>
            </w:r>
            <w:r w:rsidRPr="00C62608">
              <w:rPr>
                <w:rFonts w:asciiTheme="minorHAnsi" w:hAnsiTheme="minorHAnsi" w:cstheme="minorHAnsi"/>
              </w:rPr>
              <w:t>εγκυμονούν</w:t>
            </w:r>
            <w:r w:rsidRPr="00C62608">
              <w:rPr>
                <w:rFonts w:asciiTheme="minorHAnsi" w:hAnsiTheme="minorHAnsi" w:cstheme="minorHAnsi"/>
                <w:spacing w:val="-1"/>
              </w:rPr>
              <w:t xml:space="preserve"> </w:t>
            </w:r>
            <w:r w:rsidRPr="00C62608">
              <w:rPr>
                <w:rFonts w:asciiTheme="minorHAnsi" w:hAnsiTheme="minorHAnsi" w:cstheme="minorHAnsi"/>
              </w:rPr>
              <w:t>κινδύνους για</w:t>
            </w:r>
            <w:r w:rsidRPr="00C62608">
              <w:rPr>
                <w:rFonts w:asciiTheme="minorHAnsi" w:hAnsiTheme="minorHAnsi" w:cstheme="minorHAnsi"/>
                <w:spacing w:val="-4"/>
              </w:rPr>
              <w:t xml:space="preserve"> </w:t>
            </w:r>
            <w:r w:rsidRPr="00C62608">
              <w:rPr>
                <w:rFonts w:asciiTheme="minorHAnsi" w:hAnsiTheme="minorHAnsi" w:cstheme="minorHAnsi"/>
              </w:rPr>
              <w:t>τους επιβαίνοντες.</w:t>
            </w:r>
          </w:p>
        </w:tc>
        <w:tc>
          <w:tcPr>
            <w:tcW w:w="60" w:type="dxa"/>
            <w:vAlign w:val="center"/>
          </w:tcPr>
          <w:p w14:paraId="2E0E35DC" w14:textId="77777777" w:rsidR="007B1323" w:rsidRPr="00C62608" w:rsidRDefault="007B1323" w:rsidP="00E25716">
            <w:pPr>
              <w:pStyle w:val="TableParagraph"/>
              <w:rPr>
                <w:rFonts w:asciiTheme="minorHAnsi" w:hAnsiTheme="minorHAnsi" w:cstheme="minorHAnsi"/>
              </w:rPr>
            </w:pPr>
          </w:p>
        </w:tc>
      </w:tr>
      <w:tr w:rsidR="007B1323" w:rsidRPr="00C62608" w14:paraId="1E0341B4" w14:textId="77777777" w:rsidTr="006B0320">
        <w:trPr>
          <w:trHeight w:val="383"/>
        </w:trPr>
        <w:tc>
          <w:tcPr>
            <w:tcW w:w="1164" w:type="dxa"/>
            <w:vAlign w:val="center"/>
          </w:tcPr>
          <w:p w14:paraId="76F5AD57" w14:textId="77777777" w:rsidR="007B1323" w:rsidRPr="00C62608" w:rsidRDefault="007B1323" w:rsidP="00E25716">
            <w:pPr>
              <w:pStyle w:val="TableParagraph"/>
              <w:spacing w:before="2"/>
              <w:ind w:left="110"/>
              <w:rPr>
                <w:rFonts w:asciiTheme="minorHAnsi" w:hAnsiTheme="minorHAnsi" w:cstheme="minorHAnsi"/>
                <w:b/>
              </w:rPr>
            </w:pPr>
            <w:r w:rsidRPr="00C62608">
              <w:rPr>
                <w:rFonts w:asciiTheme="minorHAnsi" w:hAnsiTheme="minorHAnsi" w:cstheme="minorHAnsi"/>
                <w:b/>
              </w:rPr>
              <w:t>2.2.11</w:t>
            </w:r>
          </w:p>
        </w:tc>
        <w:tc>
          <w:tcPr>
            <w:tcW w:w="8236" w:type="dxa"/>
            <w:vAlign w:val="center"/>
          </w:tcPr>
          <w:p w14:paraId="4A07D41F" w14:textId="77777777" w:rsidR="007B1323" w:rsidRPr="00C62608" w:rsidRDefault="007B1323" w:rsidP="00E25716">
            <w:pPr>
              <w:pStyle w:val="TableParagraph"/>
              <w:spacing w:before="2"/>
              <w:ind w:left="110"/>
              <w:rPr>
                <w:rFonts w:asciiTheme="minorHAnsi" w:hAnsiTheme="minorHAnsi" w:cstheme="minorHAnsi"/>
                <w:b/>
              </w:rPr>
            </w:pPr>
            <w:r w:rsidRPr="00C62608">
              <w:rPr>
                <w:rFonts w:asciiTheme="minorHAnsi" w:hAnsiTheme="minorHAnsi" w:cstheme="minorHAnsi"/>
                <w:b/>
                <w:u w:val="single"/>
              </w:rPr>
              <w:t>Χρωματισμός</w:t>
            </w:r>
          </w:p>
        </w:tc>
        <w:tc>
          <w:tcPr>
            <w:tcW w:w="60" w:type="dxa"/>
            <w:vAlign w:val="center"/>
          </w:tcPr>
          <w:p w14:paraId="29618A4C" w14:textId="77777777" w:rsidR="007B1323" w:rsidRPr="00C62608" w:rsidRDefault="007B1323" w:rsidP="00E25716">
            <w:pPr>
              <w:pStyle w:val="TableParagraph"/>
              <w:rPr>
                <w:rFonts w:asciiTheme="minorHAnsi" w:hAnsiTheme="minorHAnsi" w:cstheme="minorHAnsi"/>
              </w:rPr>
            </w:pPr>
          </w:p>
        </w:tc>
      </w:tr>
      <w:tr w:rsidR="007B1323" w:rsidRPr="0086490B" w14:paraId="3345D8A9" w14:textId="77777777" w:rsidTr="00F108A3">
        <w:trPr>
          <w:trHeight w:val="1631"/>
        </w:trPr>
        <w:tc>
          <w:tcPr>
            <w:tcW w:w="1164" w:type="dxa"/>
          </w:tcPr>
          <w:p w14:paraId="0140905A" w14:textId="77777777" w:rsidR="007B1323" w:rsidRPr="00C62608" w:rsidRDefault="007B1323" w:rsidP="00F108A3">
            <w:pPr>
              <w:pStyle w:val="TableParagraph"/>
              <w:spacing w:before="160"/>
              <w:ind w:left="110"/>
              <w:jc w:val="right"/>
              <w:rPr>
                <w:rFonts w:asciiTheme="minorHAnsi" w:hAnsiTheme="minorHAnsi" w:cstheme="minorHAnsi"/>
              </w:rPr>
            </w:pPr>
            <w:r w:rsidRPr="00C62608">
              <w:rPr>
                <w:rFonts w:asciiTheme="minorHAnsi" w:hAnsiTheme="minorHAnsi" w:cstheme="minorHAnsi"/>
              </w:rPr>
              <w:t>2.2.11.1</w:t>
            </w:r>
          </w:p>
        </w:tc>
        <w:tc>
          <w:tcPr>
            <w:tcW w:w="8236" w:type="dxa"/>
            <w:vAlign w:val="center"/>
          </w:tcPr>
          <w:p w14:paraId="24EE8318" w14:textId="77777777" w:rsidR="007B1323" w:rsidRPr="00C62608" w:rsidRDefault="007B1323" w:rsidP="00E25716">
            <w:pPr>
              <w:pStyle w:val="TableParagraph"/>
              <w:ind w:left="110" w:right="93"/>
              <w:jc w:val="both"/>
              <w:rPr>
                <w:rFonts w:asciiTheme="minorHAnsi" w:hAnsiTheme="minorHAnsi" w:cstheme="minorHAnsi"/>
              </w:rPr>
            </w:pPr>
            <w:r w:rsidRPr="00C62608">
              <w:rPr>
                <w:rFonts w:asciiTheme="minorHAnsi" w:hAnsiTheme="minorHAnsi" w:cstheme="minorHAnsi"/>
              </w:rPr>
              <w:t xml:space="preserve">Ο χρωματισμός των </w:t>
            </w:r>
            <w:r w:rsidRPr="00C62608">
              <w:rPr>
                <w:rFonts w:asciiTheme="minorHAnsi" w:hAnsiTheme="minorHAnsi" w:cstheme="minorHAnsi"/>
                <w:b/>
              </w:rPr>
              <w:t xml:space="preserve">μοτοσυκλετών </w:t>
            </w:r>
            <w:r w:rsidRPr="00C62608">
              <w:rPr>
                <w:rFonts w:asciiTheme="minorHAnsi" w:hAnsiTheme="minorHAnsi" w:cstheme="minorHAnsi"/>
              </w:rPr>
              <w:t>να είναι σε χρώμα λευκό και να</w:t>
            </w:r>
            <w:r w:rsidRPr="00C62608">
              <w:rPr>
                <w:rFonts w:asciiTheme="minorHAnsi" w:hAnsiTheme="minorHAnsi" w:cstheme="minorHAnsi"/>
                <w:spacing w:val="-46"/>
              </w:rPr>
              <w:t xml:space="preserve"> </w:t>
            </w:r>
            <w:r w:rsidRPr="00C62608">
              <w:rPr>
                <w:rFonts w:asciiTheme="minorHAnsi" w:hAnsiTheme="minorHAnsi" w:cstheme="minorHAnsi"/>
              </w:rPr>
              <w:t>φέρουν</w:t>
            </w:r>
            <w:r w:rsidRPr="00C62608">
              <w:rPr>
                <w:rFonts w:asciiTheme="minorHAnsi" w:hAnsiTheme="minorHAnsi" w:cstheme="minorHAnsi"/>
                <w:spacing w:val="1"/>
              </w:rPr>
              <w:t xml:space="preserve"> </w:t>
            </w:r>
            <w:r w:rsidRPr="00C62608">
              <w:rPr>
                <w:rFonts w:asciiTheme="minorHAnsi" w:hAnsiTheme="minorHAnsi" w:cstheme="minorHAnsi"/>
              </w:rPr>
              <w:t>αυτοκόλλητες</w:t>
            </w:r>
            <w:r w:rsidRPr="00C62608">
              <w:rPr>
                <w:rFonts w:asciiTheme="minorHAnsi" w:hAnsiTheme="minorHAnsi" w:cstheme="minorHAnsi"/>
                <w:spacing w:val="1"/>
              </w:rPr>
              <w:t xml:space="preserve"> </w:t>
            </w:r>
            <w:r w:rsidRPr="00C62608">
              <w:rPr>
                <w:rFonts w:asciiTheme="minorHAnsi" w:hAnsiTheme="minorHAnsi" w:cstheme="minorHAnsi"/>
              </w:rPr>
              <w:t>ανακλαστικές</w:t>
            </w:r>
            <w:r w:rsidRPr="00C62608">
              <w:rPr>
                <w:rFonts w:asciiTheme="minorHAnsi" w:hAnsiTheme="minorHAnsi" w:cstheme="minorHAnsi"/>
                <w:spacing w:val="1"/>
              </w:rPr>
              <w:t xml:space="preserve"> </w:t>
            </w:r>
            <w:r w:rsidRPr="00C62608">
              <w:rPr>
                <w:rFonts w:asciiTheme="minorHAnsi" w:hAnsiTheme="minorHAnsi" w:cstheme="minorHAnsi"/>
              </w:rPr>
              <w:t>ενδείξεις</w:t>
            </w:r>
            <w:r w:rsidRPr="00C62608">
              <w:rPr>
                <w:rFonts w:asciiTheme="minorHAnsi" w:hAnsiTheme="minorHAnsi" w:cstheme="minorHAnsi"/>
                <w:spacing w:val="1"/>
              </w:rPr>
              <w:t xml:space="preserve"> </w:t>
            </w:r>
            <w:r w:rsidRPr="00C62608">
              <w:rPr>
                <w:rFonts w:asciiTheme="minorHAnsi" w:hAnsiTheme="minorHAnsi" w:cstheme="minorHAnsi"/>
              </w:rPr>
              <w:t>της</w:t>
            </w:r>
            <w:r w:rsidRPr="00C62608">
              <w:rPr>
                <w:rFonts w:asciiTheme="minorHAnsi" w:hAnsiTheme="minorHAnsi" w:cstheme="minorHAnsi"/>
                <w:spacing w:val="1"/>
              </w:rPr>
              <w:t xml:space="preserve"> </w:t>
            </w:r>
            <w:r w:rsidRPr="00C62608">
              <w:rPr>
                <w:rFonts w:asciiTheme="minorHAnsi" w:hAnsiTheme="minorHAnsi" w:cstheme="minorHAnsi"/>
              </w:rPr>
              <w:t>Ελληνικής</w:t>
            </w:r>
            <w:r w:rsidRPr="00C62608">
              <w:rPr>
                <w:rFonts w:asciiTheme="minorHAnsi" w:hAnsiTheme="minorHAnsi" w:cstheme="minorHAnsi"/>
                <w:spacing w:val="1"/>
              </w:rPr>
              <w:t xml:space="preserve"> </w:t>
            </w:r>
            <w:r w:rsidRPr="00C62608">
              <w:rPr>
                <w:rFonts w:asciiTheme="minorHAnsi" w:hAnsiTheme="minorHAnsi" w:cstheme="minorHAnsi"/>
              </w:rPr>
              <w:t>Αστυνομίας</w:t>
            </w:r>
            <w:r w:rsidRPr="00C62608">
              <w:rPr>
                <w:rFonts w:asciiTheme="minorHAnsi" w:hAnsiTheme="minorHAnsi" w:cstheme="minorHAnsi"/>
                <w:spacing w:val="1"/>
              </w:rPr>
              <w:t xml:space="preserve"> </w:t>
            </w:r>
            <w:r w:rsidRPr="00C62608">
              <w:rPr>
                <w:rFonts w:asciiTheme="minorHAnsi" w:hAnsiTheme="minorHAnsi" w:cstheme="minorHAnsi"/>
              </w:rPr>
              <w:t>(στα</w:t>
            </w:r>
            <w:r w:rsidRPr="00C62608">
              <w:rPr>
                <w:rFonts w:asciiTheme="minorHAnsi" w:hAnsiTheme="minorHAnsi" w:cstheme="minorHAnsi"/>
                <w:spacing w:val="1"/>
              </w:rPr>
              <w:t xml:space="preserve"> </w:t>
            </w:r>
            <w:r w:rsidRPr="00C62608">
              <w:rPr>
                <w:rFonts w:asciiTheme="minorHAnsi" w:hAnsiTheme="minorHAnsi" w:cstheme="minorHAnsi"/>
              </w:rPr>
              <w:t>πλάγια</w:t>
            </w:r>
            <w:r w:rsidRPr="00C62608">
              <w:rPr>
                <w:rFonts w:asciiTheme="minorHAnsi" w:hAnsiTheme="minorHAnsi" w:cstheme="minorHAnsi"/>
                <w:spacing w:val="1"/>
              </w:rPr>
              <w:t xml:space="preserve"> </w:t>
            </w:r>
            <w:r w:rsidRPr="00C62608">
              <w:rPr>
                <w:rFonts w:asciiTheme="minorHAnsi" w:hAnsiTheme="minorHAnsi" w:cstheme="minorHAnsi"/>
              </w:rPr>
              <w:t>του</w:t>
            </w:r>
            <w:r w:rsidRPr="00C62608">
              <w:rPr>
                <w:rFonts w:asciiTheme="minorHAnsi" w:hAnsiTheme="minorHAnsi" w:cstheme="minorHAnsi"/>
                <w:spacing w:val="1"/>
              </w:rPr>
              <w:t xml:space="preserve"> </w:t>
            </w:r>
            <w:r w:rsidRPr="00C62608">
              <w:rPr>
                <w:rFonts w:asciiTheme="minorHAnsi" w:hAnsiTheme="minorHAnsi" w:cstheme="minorHAnsi"/>
              </w:rPr>
              <w:t>ρεζερβουάρ</w:t>
            </w:r>
            <w:r w:rsidRPr="00C62608">
              <w:rPr>
                <w:rFonts w:asciiTheme="minorHAnsi" w:hAnsiTheme="minorHAnsi" w:cstheme="minorHAnsi"/>
                <w:spacing w:val="1"/>
              </w:rPr>
              <w:t xml:space="preserve"> </w:t>
            </w:r>
            <w:r w:rsidRPr="00C62608">
              <w:rPr>
                <w:rFonts w:asciiTheme="minorHAnsi" w:hAnsiTheme="minorHAnsi" w:cstheme="minorHAnsi"/>
              </w:rPr>
              <w:t>και</w:t>
            </w:r>
            <w:r w:rsidRPr="00C62608">
              <w:rPr>
                <w:rFonts w:asciiTheme="minorHAnsi" w:hAnsiTheme="minorHAnsi" w:cstheme="minorHAnsi"/>
                <w:spacing w:val="1"/>
              </w:rPr>
              <w:t xml:space="preserve"> </w:t>
            </w:r>
            <w:r w:rsidRPr="00C62608">
              <w:rPr>
                <w:rFonts w:asciiTheme="minorHAnsi" w:hAnsiTheme="minorHAnsi" w:cstheme="minorHAnsi"/>
              </w:rPr>
              <w:t>στον</w:t>
            </w:r>
            <w:r w:rsidRPr="00C62608">
              <w:rPr>
                <w:rFonts w:asciiTheme="minorHAnsi" w:hAnsiTheme="minorHAnsi" w:cstheme="minorHAnsi"/>
                <w:spacing w:val="1"/>
              </w:rPr>
              <w:t xml:space="preserve"> </w:t>
            </w:r>
            <w:r w:rsidRPr="00C62608">
              <w:rPr>
                <w:rFonts w:asciiTheme="minorHAnsi" w:hAnsiTheme="minorHAnsi" w:cstheme="minorHAnsi"/>
              </w:rPr>
              <w:t>εμπρός</w:t>
            </w:r>
            <w:r w:rsidRPr="00C62608">
              <w:rPr>
                <w:rFonts w:asciiTheme="minorHAnsi" w:hAnsiTheme="minorHAnsi" w:cstheme="minorHAnsi"/>
                <w:spacing w:val="1"/>
              </w:rPr>
              <w:t xml:space="preserve"> </w:t>
            </w:r>
            <w:proofErr w:type="spellStart"/>
            <w:r w:rsidRPr="00C62608">
              <w:rPr>
                <w:rFonts w:asciiTheme="minorHAnsi" w:hAnsiTheme="minorHAnsi" w:cstheme="minorHAnsi"/>
              </w:rPr>
              <w:t>ανεμοθώρακα</w:t>
            </w:r>
            <w:proofErr w:type="spellEnd"/>
            <w:r w:rsidRPr="00C62608">
              <w:rPr>
                <w:rFonts w:asciiTheme="minorHAnsi" w:hAnsiTheme="minorHAnsi" w:cstheme="minorHAnsi"/>
              </w:rPr>
              <w:t>). Το έμβλημα της Ελληνικής Αστυνομίας, καθώς και οι</w:t>
            </w:r>
            <w:r w:rsidRPr="00C62608">
              <w:rPr>
                <w:rFonts w:asciiTheme="minorHAnsi" w:hAnsiTheme="minorHAnsi" w:cstheme="minorHAnsi"/>
                <w:spacing w:val="-46"/>
              </w:rPr>
              <w:t xml:space="preserve"> </w:t>
            </w:r>
            <w:r w:rsidRPr="00C62608">
              <w:rPr>
                <w:rFonts w:asciiTheme="minorHAnsi" w:hAnsiTheme="minorHAnsi" w:cstheme="minorHAnsi"/>
              </w:rPr>
              <w:t>Υπηρεσιακές</w:t>
            </w:r>
            <w:r w:rsidRPr="00C62608">
              <w:rPr>
                <w:rFonts w:asciiTheme="minorHAnsi" w:hAnsiTheme="minorHAnsi" w:cstheme="minorHAnsi"/>
                <w:spacing w:val="1"/>
              </w:rPr>
              <w:t xml:space="preserve"> </w:t>
            </w:r>
            <w:r w:rsidRPr="00C62608">
              <w:rPr>
                <w:rFonts w:asciiTheme="minorHAnsi" w:hAnsiTheme="minorHAnsi" w:cstheme="minorHAnsi"/>
              </w:rPr>
              <w:t>ενδείξεις</w:t>
            </w:r>
            <w:r w:rsidRPr="00C62608">
              <w:rPr>
                <w:rFonts w:asciiTheme="minorHAnsi" w:hAnsiTheme="minorHAnsi" w:cstheme="minorHAnsi"/>
                <w:spacing w:val="1"/>
              </w:rPr>
              <w:t xml:space="preserve"> </w:t>
            </w:r>
            <w:r w:rsidRPr="00C62608">
              <w:rPr>
                <w:rFonts w:asciiTheme="minorHAnsi" w:hAnsiTheme="minorHAnsi" w:cstheme="minorHAnsi"/>
              </w:rPr>
              <w:t>φαίνονται</w:t>
            </w:r>
            <w:r w:rsidRPr="00C62608">
              <w:rPr>
                <w:rFonts w:asciiTheme="minorHAnsi" w:hAnsiTheme="minorHAnsi" w:cstheme="minorHAnsi"/>
                <w:spacing w:val="1"/>
              </w:rPr>
              <w:t xml:space="preserve"> </w:t>
            </w:r>
            <w:r w:rsidRPr="00C62608">
              <w:rPr>
                <w:rFonts w:asciiTheme="minorHAnsi" w:hAnsiTheme="minorHAnsi" w:cstheme="minorHAnsi"/>
              </w:rPr>
              <w:t>στην</w:t>
            </w:r>
            <w:r w:rsidRPr="00C62608">
              <w:rPr>
                <w:rFonts w:asciiTheme="minorHAnsi" w:hAnsiTheme="minorHAnsi" w:cstheme="minorHAnsi"/>
                <w:spacing w:val="1"/>
              </w:rPr>
              <w:t xml:space="preserve"> </w:t>
            </w:r>
            <w:r w:rsidRPr="00C62608">
              <w:rPr>
                <w:rFonts w:asciiTheme="minorHAnsi" w:hAnsiTheme="minorHAnsi" w:cstheme="minorHAnsi"/>
              </w:rPr>
              <w:t>τελευταία</w:t>
            </w:r>
            <w:r w:rsidRPr="00C62608">
              <w:rPr>
                <w:rFonts w:asciiTheme="minorHAnsi" w:hAnsiTheme="minorHAnsi" w:cstheme="minorHAnsi"/>
                <w:spacing w:val="1"/>
              </w:rPr>
              <w:t xml:space="preserve"> </w:t>
            </w:r>
            <w:r w:rsidRPr="00C62608">
              <w:rPr>
                <w:rFonts w:asciiTheme="minorHAnsi" w:hAnsiTheme="minorHAnsi" w:cstheme="minorHAnsi"/>
              </w:rPr>
              <w:t>σελίδα.</w:t>
            </w:r>
            <w:r w:rsidRPr="00C62608">
              <w:rPr>
                <w:rFonts w:asciiTheme="minorHAnsi" w:hAnsiTheme="minorHAnsi" w:cstheme="minorHAnsi"/>
                <w:spacing w:val="1"/>
              </w:rPr>
              <w:t xml:space="preserve"> </w:t>
            </w:r>
            <w:r w:rsidRPr="00C62608">
              <w:rPr>
                <w:rFonts w:asciiTheme="minorHAnsi" w:hAnsiTheme="minorHAnsi" w:cstheme="minorHAnsi"/>
              </w:rPr>
              <w:t>Οι</w:t>
            </w:r>
            <w:r w:rsidRPr="00C62608">
              <w:rPr>
                <w:rFonts w:asciiTheme="minorHAnsi" w:hAnsiTheme="minorHAnsi" w:cstheme="minorHAnsi"/>
                <w:spacing w:val="1"/>
              </w:rPr>
              <w:t xml:space="preserve"> </w:t>
            </w:r>
            <w:r w:rsidRPr="00C62608">
              <w:rPr>
                <w:rFonts w:asciiTheme="minorHAnsi" w:hAnsiTheme="minorHAnsi" w:cstheme="minorHAnsi"/>
              </w:rPr>
              <w:t xml:space="preserve">διαστάσεις, η τοποθέτηση, η </w:t>
            </w:r>
            <w:proofErr w:type="spellStart"/>
            <w:r w:rsidRPr="00C62608">
              <w:rPr>
                <w:rFonts w:asciiTheme="minorHAnsi" w:hAnsiTheme="minorHAnsi" w:cstheme="minorHAnsi"/>
              </w:rPr>
              <w:t>αντανακλαστικότητα</w:t>
            </w:r>
            <w:proofErr w:type="spellEnd"/>
            <w:r w:rsidRPr="00C62608">
              <w:rPr>
                <w:rFonts w:asciiTheme="minorHAnsi" w:hAnsiTheme="minorHAnsi" w:cstheme="minorHAnsi"/>
              </w:rPr>
              <w:t xml:space="preserve"> και η απόχρωση</w:t>
            </w:r>
            <w:r w:rsidRPr="00C62608">
              <w:rPr>
                <w:rFonts w:asciiTheme="minorHAnsi" w:hAnsiTheme="minorHAnsi" w:cstheme="minorHAnsi"/>
                <w:spacing w:val="1"/>
              </w:rPr>
              <w:t xml:space="preserve"> </w:t>
            </w:r>
            <w:r w:rsidRPr="00C62608">
              <w:rPr>
                <w:rFonts w:asciiTheme="minorHAnsi" w:hAnsiTheme="minorHAnsi" w:cstheme="minorHAnsi"/>
              </w:rPr>
              <w:t>των</w:t>
            </w:r>
            <w:r w:rsidRPr="00C62608">
              <w:rPr>
                <w:rFonts w:asciiTheme="minorHAnsi" w:hAnsiTheme="minorHAnsi" w:cstheme="minorHAnsi"/>
                <w:spacing w:val="-2"/>
              </w:rPr>
              <w:t xml:space="preserve"> </w:t>
            </w:r>
            <w:r w:rsidRPr="00C62608">
              <w:rPr>
                <w:rFonts w:asciiTheme="minorHAnsi" w:hAnsiTheme="minorHAnsi" w:cstheme="minorHAnsi"/>
              </w:rPr>
              <w:t>ανωτέρω,</w:t>
            </w:r>
            <w:r w:rsidRPr="00C62608">
              <w:rPr>
                <w:rFonts w:asciiTheme="minorHAnsi" w:hAnsiTheme="minorHAnsi" w:cstheme="minorHAnsi"/>
                <w:spacing w:val="-4"/>
              </w:rPr>
              <w:t xml:space="preserve"> </w:t>
            </w:r>
            <w:r w:rsidRPr="00C62608">
              <w:rPr>
                <w:rFonts w:asciiTheme="minorHAnsi" w:hAnsiTheme="minorHAnsi" w:cstheme="minorHAnsi"/>
              </w:rPr>
              <w:t>να</w:t>
            </w:r>
            <w:r w:rsidRPr="00C62608">
              <w:rPr>
                <w:rFonts w:asciiTheme="minorHAnsi" w:hAnsiTheme="minorHAnsi" w:cstheme="minorHAnsi"/>
                <w:spacing w:val="-4"/>
              </w:rPr>
              <w:t xml:space="preserve"> </w:t>
            </w:r>
            <w:r w:rsidRPr="00C62608">
              <w:rPr>
                <w:rFonts w:asciiTheme="minorHAnsi" w:hAnsiTheme="minorHAnsi" w:cstheme="minorHAnsi"/>
              </w:rPr>
              <w:t>γίνουν</w:t>
            </w:r>
            <w:r w:rsidRPr="00C62608">
              <w:rPr>
                <w:rFonts w:asciiTheme="minorHAnsi" w:hAnsiTheme="minorHAnsi" w:cstheme="minorHAnsi"/>
                <w:spacing w:val="-1"/>
              </w:rPr>
              <w:t xml:space="preserve"> </w:t>
            </w:r>
            <w:r w:rsidRPr="00C62608">
              <w:rPr>
                <w:rFonts w:asciiTheme="minorHAnsi" w:hAnsiTheme="minorHAnsi" w:cstheme="minorHAnsi"/>
              </w:rPr>
              <w:t>σύμφωνα</w:t>
            </w:r>
            <w:r w:rsidRPr="00C62608">
              <w:rPr>
                <w:rFonts w:asciiTheme="minorHAnsi" w:hAnsiTheme="minorHAnsi" w:cstheme="minorHAnsi"/>
                <w:spacing w:val="-4"/>
              </w:rPr>
              <w:t xml:space="preserve"> </w:t>
            </w:r>
            <w:r w:rsidRPr="00C62608">
              <w:rPr>
                <w:rFonts w:asciiTheme="minorHAnsi" w:hAnsiTheme="minorHAnsi" w:cstheme="minorHAnsi"/>
              </w:rPr>
              <w:t>με</w:t>
            </w:r>
            <w:r w:rsidRPr="00C62608">
              <w:rPr>
                <w:rFonts w:asciiTheme="minorHAnsi" w:hAnsiTheme="minorHAnsi" w:cstheme="minorHAnsi"/>
                <w:spacing w:val="-4"/>
              </w:rPr>
              <w:t xml:space="preserve"> </w:t>
            </w:r>
            <w:r w:rsidRPr="00C62608">
              <w:rPr>
                <w:rFonts w:asciiTheme="minorHAnsi" w:hAnsiTheme="minorHAnsi" w:cstheme="minorHAnsi"/>
              </w:rPr>
              <w:t>τις υποδείξεις</w:t>
            </w:r>
            <w:r w:rsidRPr="00C62608">
              <w:rPr>
                <w:rFonts w:asciiTheme="minorHAnsi" w:hAnsiTheme="minorHAnsi" w:cstheme="minorHAnsi"/>
                <w:spacing w:val="4"/>
              </w:rPr>
              <w:t xml:space="preserve"> </w:t>
            </w:r>
            <w:r w:rsidRPr="00C62608">
              <w:rPr>
                <w:rFonts w:asciiTheme="minorHAnsi" w:hAnsiTheme="minorHAnsi" w:cstheme="minorHAnsi"/>
              </w:rPr>
              <w:t>της</w:t>
            </w:r>
            <w:r w:rsidRPr="00C62608">
              <w:rPr>
                <w:rFonts w:asciiTheme="minorHAnsi" w:hAnsiTheme="minorHAnsi" w:cstheme="minorHAnsi"/>
                <w:spacing w:val="-1"/>
              </w:rPr>
              <w:t xml:space="preserve"> </w:t>
            </w:r>
            <w:r w:rsidRPr="00C62608">
              <w:rPr>
                <w:rFonts w:asciiTheme="minorHAnsi" w:hAnsiTheme="minorHAnsi" w:cstheme="minorHAnsi"/>
              </w:rPr>
              <w:t>Υπηρεσίας.</w:t>
            </w:r>
          </w:p>
        </w:tc>
        <w:tc>
          <w:tcPr>
            <w:tcW w:w="60" w:type="dxa"/>
            <w:vAlign w:val="center"/>
          </w:tcPr>
          <w:p w14:paraId="6D28049C" w14:textId="77777777" w:rsidR="007B1323" w:rsidRPr="00C62608" w:rsidRDefault="007B1323" w:rsidP="00E25716">
            <w:pPr>
              <w:pStyle w:val="TableParagraph"/>
              <w:rPr>
                <w:rFonts w:asciiTheme="minorHAnsi" w:hAnsiTheme="minorHAnsi" w:cstheme="minorHAnsi"/>
              </w:rPr>
            </w:pPr>
          </w:p>
        </w:tc>
      </w:tr>
      <w:tr w:rsidR="007B1323" w:rsidRPr="0086490B" w14:paraId="791326D6" w14:textId="77777777" w:rsidTr="00F108A3">
        <w:trPr>
          <w:trHeight w:val="897"/>
        </w:trPr>
        <w:tc>
          <w:tcPr>
            <w:tcW w:w="1164" w:type="dxa"/>
          </w:tcPr>
          <w:p w14:paraId="19D7642A" w14:textId="77777777" w:rsidR="007B1323" w:rsidRPr="00C62608" w:rsidRDefault="007B1323" w:rsidP="00F108A3">
            <w:pPr>
              <w:pStyle w:val="TableParagraph"/>
              <w:ind w:left="110"/>
              <w:jc w:val="right"/>
              <w:rPr>
                <w:rFonts w:asciiTheme="minorHAnsi" w:hAnsiTheme="minorHAnsi" w:cstheme="minorHAnsi"/>
              </w:rPr>
            </w:pPr>
            <w:r w:rsidRPr="00C62608">
              <w:rPr>
                <w:rFonts w:asciiTheme="minorHAnsi" w:hAnsiTheme="minorHAnsi" w:cstheme="minorHAnsi"/>
              </w:rPr>
              <w:t>2.2.11.2</w:t>
            </w:r>
          </w:p>
        </w:tc>
        <w:tc>
          <w:tcPr>
            <w:tcW w:w="8236" w:type="dxa"/>
            <w:vAlign w:val="center"/>
          </w:tcPr>
          <w:p w14:paraId="772A6B28" w14:textId="77777777" w:rsidR="007B1323" w:rsidRPr="00C62608" w:rsidRDefault="007B1323" w:rsidP="00E25716">
            <w:pPr>
              <w:pStyle w:val="TableParagraph"/>
              <w:ind w:left="110" w:right="91"/>
              <w:jc w:val="both"/>
              <w:rPr>
                <w:rFonts w:asciiTheme="minorHAnsi" w:hAnsiTheme="minorHAnsi" w:cstheme="minorHAnsi"/>
              </w:rPr>
            </w:pPr>
            <w:r w:rsidRPr="00C62608">
              <w:rPr>
                <w:rFonts w:asciiTheme="minorHAnsi" w:hAnsiTheme="minorHAnsi" w:cstheme="minorHAnsi"/>
              </w:rPr>
              <w:t>Εφόσον απαιτηθεί για τη δημοσιότητα, σε όλα τα δίκυκλα οχήματα</w:t>
            </w:r>
            <w:r w:rsidRPr="00C62608">
              <w:rPr>
                <w:rFonts w:asciiTheme="minorHAnsi" w:hAnsiTheme="minorHAnsi" w:cstheme="minorHAnsi"/>
                <w:spacing w:val="1"/>
              </w:rPr>
              <w:t xml:space="preserve"> </w:t>
            </w:r>
            <w:r w:rsidRPr="00C62608">
              <w:rPr>
                <w:rFonts w:asciiTheme="minorHAnsi" w:hAnsiTheme="minorHAnsi" w:cstheme="minorHAnsi"/>
              </w:rPr>
              <w:t>να</w:t>
            </w:r>
            <w:r w:rsidRPr="00C62608">
              <w:rPr>
                <w:rFonts w:asciiTheme="minorHAnsi" w:hAnsiTheme="minorHAnsi" w:cstheme="minorHAnsi"/>
                <w:spacing w:val="1"/>
              </w:rPr>
              <w:t xml:space="preserve"> </w:t>
            </w:r>
            <w:r w:rsidRPr="00C62608">
              <w:rPr>
                <w:rFonts w:asciiTheme="minorHAnsi" w:hAnsiTheme="minorHAnsi" w:cstheme="minorHAnsi"/>
              </w:rPr>
              <w:t>επικολληθεί</w:t>
            </w:r>
            <w:r w:rsidRPr="00C62608">
              <w:rPr>
                <w:rFonts w:asciiTheme="minorHAnsi" w:hAnsiTheme="minorHAnsi" w:cstheme="minorHAnsi"/>
                <w:spacing w:val="1"/>
              </w:rPr>
              <w:t xml:space="preserve"> </w:t>
            </w:r>
            <w:r w:rsidRPr="00C62608">
              <w:rPr>
                <w:rFonts w:asciiTheme="minorHAnsi" w:hAnsiTheme="minorHAnsi" w:cstheme="minorHAnsi"/>
              </w:rPr>
              <w:t>σε</w:t>
            </w:r>
            <w:r w:rsidRPr="00C62608">
              <w:rPr>
                <w:rFonts w:asciiTheme="minorHAnsi" w:hAnsiTheme="minorHAnsi" w:cstheme="minorHAnsi"/>
                <w:spacing w:val="1"/>
              </w:rPr>
              <w:t xml:space="preserve"> </w:t>
            </w:r>
            <w:r w:rsidRPr="00C62608">
              <w:rPr>
                <w:rFonts w:asciiTheme="minorHAnsi" w:hAnsiTheme="minorHAnsi" w:cstheme="minorHAnsi"/>
              </w:rPr>
              <w:t>σημείο</w:t>
            </w:r>
            <w:r w:rsidRPr="00C62608">
              <w:rPr>
                <w:rFonts w:asciiTheme="minorHAnsi" w:hAnsiTheme="minorHAnsi" w:cstheme="minorHAnsi"/>
                <w:spacing w:val="1"/>
              </w:rPr>
              <w:t xml:space="preserve"> </w:t>
            </w:r>
            <w:r w:rsidRPr="00C62608">
              <w:rPr>
                <w:rFonts w:asciiTheme="minorHAnsi" w:hAnsiTheme="minorHAnsi" w:cstheme="minorHAnsi"/>
              </w:rPr>
              <w:t>που</w:t>
            </w:r>
            <w:r w:rsidRPr="00C62608">
              <w:rPr>
                <w:rFonts w:asciiTheme="minorHAnsi" w:hAnsiTheme="minorHAnsi" w:cstheme="minorHAnsi"/>
                <w:spacing w:val="1"/>
              </w:rPr>
              <w:t xml:space="preserve"> </w:t>
            </w:r>
            <w:r w:rsidRPr="00C62608">
              <w:rPr>
                <w:rFonts w:asciiTheme="minorHAnsi" w:hAnsiTheme="minorHAnsi" w:cstheme="minorHAnsi"/>
              </w:rPr>
              <w:t>θα</w:t>
            </w:r>
            <w:r w:rsidRPr="00C62608">
              <w:rPr>
                <w:rFonts w:asciiTheme="minorHAnsi" w:hAnsiTheme="minorHAnsi" w:cstheme="minorHAnsi"/>
                <w:spacing w:val="1"/>
              </w:rPr>
              <w:t xml:space="preserve"> </w:t>
            </w:r>
            <w:r w:rsidRPr="00C62608">
              <w:rPr>
                <w:rFonts w:asciiTheme="minorHAnsi" w:hAnsiTheme="minorHAnsi" w:cstheme="minorHAnsi"/>
              </w:rPr>
              <w:t>υποδειχθεί</w:t>
            </w:r>
            <w:r w:rsidRPr="00C62608">
              <w:rPr>
                <w:rFonts w:asciiTheme="minorHAnsi" w:hAnsiTheme="minorHAnsi" w:cstheme="minorHAnsi"/>
                <w:spacing w:val="1"/>
              </w:rPr>
              <w:t xml:space="preserve"> </w:t>
            </w:r>
            <w:r w:rsidRPr="00C62608">
              <w:rPr>
                <w:rFonts w:asciiTheme="minorHAnsi" w:hAnsiTheme="minorHAnsi" w:cstheme="minorHAnsi"/>
              </w:rPr>
              <w:t>από</w:t>
            </w:r>
            <w:r w:rsidRPr="00C62608">
              <w:rPr>
                <w:rFonts w:asciiTheme="minorHAnsi" w:hAnsiTheme="minorHAnsi" w:cstheme="minorHAnsi"/>
                <w:spacing w:val="1"/>
              </w:rPr>
              <w:t xml:space="preserve"> </w:t>
            </w:r>
            <w:r w:rsidRPr="00C62608">
              <w:rPr>
                <w:rFonts w:asciiTheme="minorHAnsi" w:hAnsiTheme="minorHAnsi" w:cstheme="minorHAnsi"/>
              </w:rPr>
              <w:t>την</w:t>
            </w:r>
            <w:r w:rsidRPr="00C62608">
              <w:rPr>
                <w:rFonts w:asciiTheme="minorHAnsi" w:hAnsiTheme="minorHAnsi" w:cstheme="minorHAnsi"/>
                <w:spacing w:val="1"/>
              </w:rPr>
              <w:t xml:space="preserve"> </w:t>
            </w:r>
            <w:r w:rsidRPr="00C62608">
              <w:rPr>
                <w:rFonts w:asciiTheme="minorHAnsi" w:hAnsiTheme="minorHAnsi" w:cstheme="minorHAnsi"/>
              </w:rPr>
              <w:t>Υπηρεσία</w:t>
            </w:r>
            <w:r w:rsidRPr="00C62608">
              <w:rPr>
                <w:rFonts w:asciiTheme="minorHAnsi" w:hAnsiTheme="minorHAnsi" w:cstheme="minorHAnsi"/>
                <w:spacing w:val="1"/>
              </w:rPr>
              <w:t xml:space="preserve"> </w:t>
            </w:r>
            <w:r w:rsidRPr="00C62608">
              <w:rPr>
                <w:rFonts w:asciiTheme="minorHAnsi" w:hAnsiTheme="minorHAnsi" w:cstheme="minorHAnsi"/>
              </w:rPr>
              <w:t>αυτοκόλλητη</w:t>
            </w:r>
            <w:r w:rsidRPr="00C62608">
              <w:rPr>
                <w:rFonts w:asciiTheme="minorHAnsi" w:hAnsiTheme="minorHAnsi" w:cstheme="minorHAnsi"/>
                <w:spacing w:val="-2"/>
              </w:rPr>
              <w:t xml:space="preserve"> </w:t>
            </w:r>
            <w:r w:rsidRPr="00C62608">
              <w:rPr>
                <w:rFonts w:asciiTheme="minorHAnsi" w:hAnsiTheme="minorHAnsi" w:cstheme="minorHAnsi"/>
              </w:rPr>
              <w:t>ένδειξη</w:t>
            </w:r>
            <w:r w:rsidRPr="00C62608">
              <w:rPr>
                <w:rFonts w:asciiTheme="minorHAnsi" w:hAnsiTheme="minorHAnsi" w:cstheme="minorHAnsi"/>
                <w:spacing w:val="-2"/>
              </w:rPr>
              <w:t xml:space="preserve"> </w:t>
            </w:r>
            <w:r w:rsidRPr="00C62608">
              <w:rPr>
                <w:rFonts w:asciiTheme="minorHAnsi" w:hAnsiTheme="minorHAnsi" w:cstheme="minorHAnsi"/>
              </w:rPr>
              <w:t>συγχρηματοδοτούμενης προμήθειας.</w:t>
            </w:r>
          </w:p>
        </w:tc>
        <w:tc>
          <w:tcPr>
            <w:tcW w:w="60" w:type="dxa"/>
            <w:vAlign w:val="center"/>
          </w:tcPr>
          <w:p w14:paraId="315DDDCF" w14:textId="77777777" w:rsidR="007B1323" w:rsidRPr="00C62608" w:rsidRDefault="007B1323" w:rsidP="00E25716">
            <w:pPr>
              <w:pStyle w:val="TableParagraph"/>
              <w:rPr>
                <w:rFonts w:asciiTheme="minorHAnsi" w:hAnsiTheme="minorHAnsi" w:cstheme="minorHAnsi"/>
              </w:rPr>
            </w:pPr>
          </w:p>
        </w:tc>
      </w:tr>
      <w:tr w:rsidR="007B1323" w:rsidRPr="00C62608" w14:paraId="16D6429D" w14:textId="77777777" w:rsidTr="006B0320">
        <w:trPr>
          <w:trHeight w:val="378"/>
        </w:trPr>
        <w:tc>
          <w:tcPr>
            <w:tcW w:w="1164" w:type="dxa"/>
            <w:vAlign w:val="center"/>
          </w:tcPr>
          <w:p w14:paraId="6EC5DB5F" w14:textId="77777777" w:rsidR="007B1323" w:rsidRPr="00C62608" w:rsidRDefault="007B1323" w:rsidP="00E25716">
            <w:pPr>
              <w:pStyle w:val="TableParagraph"/>
              <w:spacing w:line="255" w:lineRule="exact"/>
              <w:ind w:left="110"/>
              <w:rPr>
                <w:rFonts w:asciiTheme="minorHAnsi" w:hAnsiTheme="minorHAnsi" w:cstheme="minorHAnsi"/>
                <w:b/>
              </w:rPr>
            </w:pPr>
            <w:r w:rsidRPr="00C62608">
              <w:rPr>
                <w:rFonts w:asciiTheme="minorHAnsi" w:hAnsiTheme="minorHAnsi" w:cstheme="minorHAnsi"/>
                <w:b/>
              </w:rPr>
              <w:t>2.2.12</w:t>
            </w:r>
          </w:p>
        </w:tc>
        <w:tc>
          <w:tcPr>
            <w:tcW w:w="8236" w:type="dxa"/>
            <w:vAlign w:val="center"/>
          </w:tcPr>
          <w:p w14:paraId="377DC0A0" w14:textId="77777777" w:rsidR="007B1323" w:rsidRPr="00C62608" w:rsidRDefault="007B1323" w:rsidP="00E25716">
            <w:pPr>
              <w:pStyle w:val="TableParagraph"/>
              <w:spacing w:line="255" w:lineRule="exact"/>
              <w:ind w:left="110"/>
              <w:rPr>
                <w:rFonts w:asciiTheme="minorHAnsi" w:hAnsiTheme="minorHAnsi" w:cstheme="minorHAnsi"/>
                <w:b/>
              </w:rPr>
            </w:pPr>
            <w:r w:rsidRPr="00C62608">
              <w:rPr>
                <w:rFonts w:asciiTheme="minorHAnsi" w:hAnsiTheme="minorHAnsi" w:cstheme="minorHAnsi"/>
                <w:b/>
                <w:u w:val="single"/>
              </w:rPr>
              <w:t>Διαστάσεις</w:t>
            </w:r>
            <w:r w:rsidRPr="00C62608">
              <w:rPr>
                <w:rFonts w:asciiTheme="minorHAnsi" w:hAnsiTheme="minorHAnsi" w:cstheme="minorHAnsi"/>
                <w:b/>
                <w:spacing w:val="-2"/>
                <w:u w:val="single"/>
              </w:rPr>
              <w:t xml:space="preserve"> </w:t>
            </w:r>
            <w:r w:rsidRPr="00C62608">
              <w:rPr>
                <w:rFonts w:asciiTheme="minorHAnsi" w:hAnsiTheme="minorHAnsi" w:cstheme="minorHAnsi"/>
                <w:b/>
                <w:u w:val="single"/>
              </w:rPr>
              <w:t>–</w:t>
            </w:r>
            <w:r w:rsidRPr="00C62608">
              <w:rPr>
                <w:rFonts w:asciiTheme="minorHAnsi" w:hAnsiTheme="minorHAnsi" w:cstheme="minorHAnsi"/>
                <w:b/>
                <w:spacing w:val="-2"/>
                <w:u w:val="single"/>
              </w:rPr>
              <w:t xml:space="preserve"> </w:t>
            </w:r>
            <w:r w:rsidRPr="00C62608">
              <w:rPr>
                <w:rFonts w:asciiTheme="minorHAnsi" w:hAnsiTheme="minorHAnsi" w:cstheme="minorHAnsi"/>
                <w:b/>
                <w:u w:val="single"/>
              </w:rPr>
              <w:t>Βάρη</w:t>
            </w:r>
          </w:p>
        </w:tc>
        <w:tc>
          <w:tcPr>
            <w:tcW w:w="60" w:type="dxa"/>
            <w:vAlign w:val="center"/>
          </w:tcPr>
          <w:p w14:paraId="6E53905D" w14:textId="77777777" w:rsidR="007B1323" w:rsidRPr="00C62608" w:rsidRDefault="007B1323" w:rsidP="00E25716">
            <w:pPr>
              <w:pStyle w:val="TableParagraph"/>
              <w:rPr>
                <w:rFonts w:asciiTheme="minorHAnsi" w:hAnsiTheme="minorHAnsi" w:cstheme="minorHAnsi"/>
              </w:rPr>
            </w:pPr>
          </w:p>
        </w:tc>
      </w:tr>
      <w:tr w:rsidR="007B1323" w:rsidRPr="0086490B" w14:paraId="1DB36992" w14:textId="77777777" w:rsidTr="006B0320">
        <w:trPr>
          <w:trHeight w:val="378"/>
        </w:trPr>
        <w:tc>
          <w:tcPr>
            <w:tcW w:w="1164" w:type="dxa"/>
            <w:vAlign w:val="center"/>
          </w:tcPr>
          <w:p w14:paraId="34C63A35" w14:textId="77777777" w:rsidR="007B1323" w:rsidRPr="00C62608" w:rsidRDefault="007B1323" w:rsidP="00E25716">
            <w:pPr>
              <w:pStyle w:val="TableParagraph"/>
              <w:spacing w:line="255" w:lineRule="exact"/>
              <w:ind w:left="110"/>
              <w:rPr>
                <w:rFonts w:asciiTheme="minorHAnsi" w:hAnsiTheme="minorHAnsi" w:cstheme="minorHAnsi"/>
              </w:rPr>
            </w:pPr>
            <w:r w:rsidRPr="00C62608">
              <w:rPr>
                <w:rFonts w:asciiTheme="minorHAnsi" w:hAnsiTheme="minorHAnsi" w:cstheme="minorHAnsi"/>
              </w:rPr>
              <w:t>2.2.12.1</w:t>
            </w:r>
          </w:p>
        </w:tc>
        <w:tc>
          <w:tcPr>
            <w:tcW w:w="8236" w:type="dxa"/>
            <w:vAlign w:val="center"/>
          </w:tcPr>
          <w:p w14:paraId="33B3CD6F" w14:textId="77777777" w:rsidR="007B1323" w:rsidRPr="00C62608" w:rsidRDefault="007B1323" w:rsidP="00E25716">
            <w:pPr>
              <w:pStyle w:val="TableParagraph"/>
              <w:spacing w:line="255" w:lineRule="exact"/>
              <w:ind w:left="110"/>
              <w:rPr>
                <w:rFonts w:asciiTheme="minorHAnsi" w:hAnsiTheme="minorHAnsi" w:cstheme="minorHAnsi"/>
              </w:rPr>
            </w:pPr>
            <w:r w:rsidRPr="00C62608">
              <w:rPr>
                <w:rFonts w:asciiTheme="minorHAnsi" w:hAnsiTheme="minorHAnsi" w:cstheme="minorHAnsi"/>
              </w:rPr>
              <w:t>Το</w:t>
            </w:r>
            <w:r w:rsidRPr="00C62608">
              <w:rPr>
                <w:rFonts w:asciiTheme="minorHAnsi" w:hAnsiTheme="minorHAnsi" w:cstheme="minorHAnsi"/>
                <w:spacing w:val="-4"/>
              </w:rPr>
              <w:t xml:space="preserve"> </w:t>
            </w:r>
            <w:r w:rsidRPr="00C62608">
              <w:rPr>
                <w:rFonts w:asciiTheme="minorHAnsi" w:hAnsiTheme="minorHAnsi" w:cstheme="minorHAnsi"/>
              </w:rPr>
              <w:t>ύψος</w:t>
            </w:r>
            <w:r w:rsidRPr="00C62608">
              <w:rPr>
                <w:rFonts w:asciiTheme="minorHAnsi" w:hAnsiTheme="minorHAnsi" w:cstheme="minorHAnsi"/>
                <w:spacing w:val="-1"/>
              </w:rPr>
              <w:t xml:space="preserve"> </w:t>
            </w:r>
            <w:r w:rsidRPr="00C62608">
              <w:rPr>
                <w:rFonts w:asciiTheme="minorHAnsi" w:hAnsiTheme="minorHAnsi" w:cstheme="minorHAnsi"/>
              </w:rPr>
              <w:t>της</w:t>
            </w:r>
            <w:r w:rsidRPr="00C62608">
              <w:rPr>
                <w:rFonts w:asciiTheme="minorHAnsi" w:hAnsiTheme="minorHAnsi" w:cstheme="minorHAnsi"/>
                <w:spacing w:val="-1"/>
              </w:rPr>
              <w:t xml:space="preserve"> </w:t>
            </w:r>
            <w:r w:rsidRPr="00C62608">
              <w:rPr>
                <w:rFonts w:asciiTheme="minorHAnsi" w:hAnsiTheme="minorHAnsi" w:cstheme="minorHAnsi"/>
              </w:rPr>
              <w:t>σέλας</w:t>
            </w:r>
            <w:r w:rsidRPr="00C62608">
              <w:rPr>
                <w:rFonts w:asciiTheme="minorHAnsi" w:hAnsiTheme="minorHAnsi" w:cstheme="minorHAnsi"/>
                <w:spacing w:val="-1"/>
              </w:rPr>
              <w:t xml:space="preserve"> </w:t>
            </w:r>
            <w:r w:rsidRPr="00C62608">
              <w:rPr>
                <w:rFonts w:asciiTheme="minorHAnsi" w:hAnsiTheme="minorHAnsi" w:cstheme="minorHAnsi"/>
              </w:rPr>
              <w:t>να</w:t>
            </w:r>
            <w:r w:rsidRPr="00C62608">
              <w:rPr>
                <w:rFonts w:asciiTheme="minorHAnsi" w:hAnsiTheme="minorHAnsi" w:cstheme="minorHAnsi"/>
                <w:spacing w:val="-3"/>
              </w:rPr>
              <w:t xml:space="preserve"> </w:t>
            </w:r>
            <w:r w:rsidRPr="00C62608">
              <w:rPr>
                <w:rFonts w:asciiTheme="minorHAnsi" w:hAnsiTheme="minorHAnsi" w:cstheme="minorHAnsi"/>
              </w:rPr>
              <w:t>είναι</w:t>
            </w:r>
            <w:r w:rsidRPr="00C62608">
              <w:rPr>
                <w:rFonts w:asciiTheme="minorHAnsi" w:hAnsiTheme="minorHAnsi" w:cstheme="minorHAnsi"/>
                <w:spacing w:val="3"/>
              </w:rPr>
              <w:t xml:space="preserve"> </w:t>
            </w:r>
            <w:r w:rsidRPr="00C62608">
              <w:rPr>
                <w:rFonts w:asciiTheme="minorHAnsi" w:hAnsiTheme="minorHAnsi" w:cstheme="minorHAnsi"/>
              </w:rPr>
              <w:t>από</w:t>
            </w:r>
            <w:r w:rsidRPr="00C62608">
              <w:rPr>
                <w:rFonts w:asciiTheme="minorHAnsi" w:hAnsiTheme="minorHAnsi" w:cstheme="minorHAnsi"/>
                <w:spacing w:val="-4"/>
              </w:rPr>
              <w:t xml:space="preserve"> </w:t>
            </w:r>
            <w:r w:rsidRPr="00C62608">
              <w:rPr>
                <w:rFonts w:asciiTheme="minorHAnsi" w:hAnsiTheme="minorHAnsi" w:cstheme="minorHAnsi"/>
              </w:rPr>
              <w:t>800</w:t>
            </w:r>
            <w:r w:rsidRPr="00C62608">
              <w:rPr>
                <w:rFonts w:asciiTheme="minorHAnsi" w:hAnsiTheme="minorHAnsi" w:cstheme="minorHAnsi"/>
                <w:spacing w:val="-4"/>
              </w:rPr>
              <w:t xml:space="preserve"> </w:t>
            </w:r>
            <w:proofErr w:type="spellStart"/>
            <w:r w:rsidRPr="00C62608">
              <w:rPr>
                <w:rFonts w:asciiTheme="minorHAnsi" w:hAnsiTheme="minorHAnsi" w:cstheme="minorHAnsi"/>
              </w:rPr>
              <w:t>mm</w:t>
            </w:r>
            <w:proofErr w:type="spellEnd"/>
            <w:r w:rsidRPr="00C62608">
              <w:rPr>
                <w:rFonts w:asciiTheme="minorHAnsi" w:hAnsiTheme="minorHAnsi" w:cstheme="minorHAnsi"/>
                <w:spacing w:val="1"/>
              </w:rPr>
              <w:t xml:space="preserve"> </w:t>
            </w:r>
            <w:r w:rsidRPr="00C62608">
              <w:rPr>
                <w:rFonts w:asciiTheme="minorHAnsi" w:hAnsiTheme="minorHAnsi" w:cstheme="minorHAnsi"/>
              </w:rPr>
              <w:t>έως</w:t>
            </w:r>
            <w:r w:rsidRPr="00C62608">
              <w:rPr>
                <w:rFonts w:asciiTheme="minorHAnsi" w:hAnsiTheme="minorHAnsi" w:cstheme="minorHAnsi"/>
                <w:spacing w:val="-1"/>
              </w:rPr>
              <w:t xml:space="preserve"> </w:t>
            </w:r>
            <w:r w:rsidRPr="00C62608">
              <w:rPr>
                <w:rFonts w:asciiTheme="minorHAnsi" w:hAnsiTheme="minorHAnsi" w:cstheme="minorHAnsi"/>
              </w:rPr>
              <w:t>850</w:t>
            </w:r>
            <w:r w:rsidRPr="00C62608">
              <w:rPr>
                <w:rFonts w:asciiTheme="minorHAnsi" w:hAnsiTheme="minorHAnsi" w:cstheme="minorHAnsi"/>
                <w:spacing w:val="-4"/>
              </w:rPr>
              <w:t xml:space="preserve"> </w:t>
            </w:r>
            <w:proofErr w:type="spellStart"/>
            <w:r w:rsidRPr="00C62608">
              <w:rPr>
                <w:rFonts w:asciiTheme="minorHAnsi" w:hAnsiTheme="minorHAnsi" w:cstheme="minorHAnsi"/>
              </w:rPr>
              <w:t>mm</w:t>
            </w:r>
            <w:proofErr w:type="spellEnd"/>
            <w:r w:rsidRPr="00C62608">
              <w:rPr>
                <w:rFonts w:asciiTheme="minorHAnsi" w:hAnsiTheme="minorHAnsi" w:cstheme="minorHAnsi"/>
              </w:rPr>
              <w:t>.</w:t>
            </w:r>
          </w:p>
        </w:tc>
        <w:tc>
          <w:tcPr>
            <w:tcW w:w="60" w:type="dxa"/>
            <w:vAlign w:val="center"/>
          </w:tcPr>
          <w:p w14:paraId="13DCEE6C" w14:textId="77777777" w:rsidR="007B1323" w:rsidRPr="00C62608" w:rsidRDefault="007B1323" w:rsidP="00E25716">
            <w:pPr>
              <w:pStyle w:val="TableParagraph"/>
              <w:rPr>
                <w:rFonts w:asciiTheme="minorHAnsi" w:hAnsiTheme="minorHAnsi" w:cstheme="minorHAnsi"/>
              </w:rPr>
            </w:pPr>
          </w:p>
        </w:tc>
      </w:tr>
      <w:tr w:rsidR="007B1323" w:rsidRPr="0086490B" w14:paraId="5D8E3F4E" w14:textId="77777777" w:rsidTr="006B0320">
        <w:trPr>
          <w:trHeight w:val="290"/>
        </w:trPr>
        <w:tc>
          <w:tcPr>
            <w:tcW w:w="1164" w:type="dxa"/>
            <w:vAlign w:val="center"/>
          </w:tcPr>
          <w:p w14:paraId="06E5D2B2" w14:textId="77777777" w:rsidR="007B1323" w:rsidRPr="00C62608" w:rsidRDefault="007B1323" w:rsidP="00E25716">
            <w:pPr>
              <w:pStyle w:val="TableParagraph"/>
              <w:spacing w:before="126"/>
              <w:ind w:left="110"/>
              <w:rPr>
                <w:rFonts w:asciiTheme="minorHAnsi" w:hAnsiTheme="minorHAnsi" w:cstheme="minorHAnsi"/>
              </w:rPr>
            </w:pPr>
            <w:r w:rsidRPr="00C62608">
              <w:rPr>
                <w:rFonts w:asciiTheme="minorHAnsi" w:hAnsiTheme="minorHAnsi" w:cstheme="minorHAnsi"/>
              </w:rPr>
              <w:t>2.2.12.2</w:t>
            </w:r>
          </w:p>
        </w:tc>
        <w:tc>
          <w:tcPr>
            <w:tcW w:w="8236" w:type="dxa"/>
            <w:vAlign w:val="center"/>
          </w:tcPr>
          <w:p w14:paraId="39D0A32C" w14:textId="77777777" w:rsidR="007B1323" w:rsidRPr="00C62608" w:rsidRDefault="007B1323" w:rsidP="00E25716">
            <w:pPr>
              <w:pStyle w:val="TableParagraph"/>
              <w:ind w:left="110"/>
              <w:rPr>
                <w:rFonts w:asciiTheme="minorHAnsi" w:hAnsiTheme="minorHAnsi" w:cstheme="minorHAnsi"/>
              </w:rPr>
            </w:pPr>
            <w:r w:rsidRPr="00C62608">
              <w:rPr>
                <w:rFonts w:asciiTheme="minorHAnsi" w:hAnsiTheme="minorHAnsi" w:cstheme="minorHAnsi"/>
              </w:rPr>
              <w:t>Το</w:t>
            </w:r>
            <w:r w:rsidRPr="00C62608">
              <w:rPr>
                <w:rFonts w:asciiTheme="minorHAnsi" w:hAnsiTheme="minorHAnsi" w:cstheme="minorHAnsi"/>
                <w:spacing w:val="28"/>
              </w:rPr>
              <w:t xml:space="preserve"> </w:t>
            </w:r>
            <w:r w:rsidRPr="00C62608">
              <w:rPr>
                <w:rFonts w:asciiTheme="minorHAnsi" w:hAnsiTheme="minorHAnsi" w:cstheme="minorHAnsi"/>
              </w:rPr>
              <w:t>βάρος</w:t>
            </w:r>
            <w:r w:rsidRPr="00C62608">
              <w:rPr>
                <w:rFonts w:asciiTheme="minorHAnsi" w:hAnsiTheme="minorHAnsi" w:cstheme="minorHAnsi"/>
                <w:spacing w:val="30"/>
              </w:rPr>
              <w:t xml:space="preserve"> </w:t>
            </w:r>
            <w:r w:rsidRPr="00C62608">
              <w:rPr>
                <w:rFonts w:asciiTheme="minorHAnsi" w:hAnsiTheme="minorHAnsi" w:cstheme="minorHAnsi"/>
              </w:rPr>
              <w:t>του</w:t>
            </w:r>
            <w:r w:rsidRPr="00C62608">
              <w:rPr>
                <w:rFonts w:asciiTheme="minorHAnsi" w:hAnsiTheme="minorHAnsi" w:cstheme="minorHAnsi"/>
                <w:spacing w:val="30"/>
              </w:rPr>
              <w:t xml:space="preserve"> </w:t>
            </w:r>
            <w:proofErr w:type="spellStart"/>
            <w:r w:rsidRPr="00C62608">
              <w:rPr>
                <w:rFonts w:asciiTheme="minorHAnsi" w:hAnsiTheme="minorHAnsi" w:cstheme="minorHAnsi"/>
              </w:rPr>
              <w:t>δικύκλου</w:t>
            </w:r>
            <w:proofErr w:type="spellEnd"/>
            <w:r w:rsidRPr="00C62608">
              <w:rPr>
                <w:rFonts w:asciiTheme="minorHAnsi" w:hAnsiTheme="minorHAnsi" w:cstheme="minorHAnsi"/>
                <w:spacing w:val="30"/>
              </w:rPr>
              <w:t xml:space="preserve"> </w:t>
            </w:r>
            <w:r w:rsidRPr="00C62608">
              <w:rPr>
                <w:rFonts w:asciiTheme="minorHAnsi" w:hAnsiTheme="minorHAnsi" w:cstheme="minorHAnsi"/>
              </w:rPr>
              <w:t>πλήρης</w:t>
            </w:r>
            <w:r w:rsidRPr="00C62608">
              <w:rPr>
                <w:rFonts w:asciiTheme="minorHAnsi" w:hAnsiTheme="minorHAnsi" w:cstheme="minorHAnsi"/>
                <w:spacing w:val="30"/>
              </w:rPr>
              <w:t xml:space="preserve"> </w:t>
            </w:r>
            <w:r w:rsidRPr="00C62608">
              <w:rPr>
                <w:rFonts w:asciiTheme="minorHAnsi" w:hAnsiTheme="minorHAnsi" w:cstheme="minorHAnsi"/>
              </w:rPr>
              <w:t>υγρών</w:t>
            </w:r>
            <w:r w:rsidRPr="00C62608">
              <w:rPr>
                <w:rFonts w:asciiTheme="minorHAnsi" w:hAnsiTheme="minorHAnsi" w:cstheme="minorHAnsi"/>
                <w:spacing w:val="29"/>
              </w:rPr>
              <w:t xml:space="preserve"> </w:t>
            </w:r>
            <w:r w:rsidRPr="00C62608">
              <w:rPr>
                <w:rFonts w:asciiTheme="minorHAnsi" w:hAnsiTheme="minorHAnsi" w:cstheme="minorHAnsi"/>
              </w:rPr>
              <w:t>και</w:t>
            </w:r>
            <w:r w:rsidRPr="00C62608">
              <w:rPr>
                <w:rFonts w:asciiTheme="minorHAnsi" w:hAnsiTheme="minorHAnsi" w:cstheme="minorHAnsi"/>
                <w:spacing w:val="29"/>
              </w:rPr>
              <w:t xml:space="preserve"> </w:t>
            </w:r>
            <w:r w:rsidRPr="00C62608">
              <w:rPr>
                <w:rFonts w:asciiTheme="minorHAnsi" w:hAnsiTheme="minorHAnsi" w:cstheme="minorHAnsi"/>
              </w:rPr>
              <w:t>καυσίμων,</w:t>
            </w:r>
            <w:r w:rsidRPr="00C62608">
              <w:rPr>
                <w:rFonts w:asciiTheme="minorHAnsi" w:hAnsiTheme="minorHAnsi" w:cstheme="minorHAnsi"/>
                <w:spacing w:val="28"/>
              </w:rPr>
              <w:t xml:space="preserve"> </w:t>
            </w:r>
            <w:r w:rsidRPr="00C62608">
              <w:rPr>
                <w:rFonts w:asciiTheme="minorHAnsi" w:hAnsiTheme="minorHAnsi" w:cstheme="minorHAnsi"/>
              </w:rPr>
              <w:t>να</w:t>
            </w:r>
            <w:r w:rsidRPr="00C62608">
              <w:rPr>
                <w:rFonts w:asciiTheme="minorHAnsi" w:hAnsiTheme="minorHAnsi" w:cstheme="minorHAnsi"/>
                <w:spacing w:val="28"/>
              </w:rPr>
              <w:t xml:space="preserve"> </w:t>
            </w:r>
            <w:r w:rsidRPr="00C62608">
              <w:rPr>
                <w:rFonts w:asciiTheme="minorHAnsi" w:hAnsiTheme="minorHAnsi" w:cstheme="minorHAnsi"/>
              </w:rPr>
              <w:t>είναι</w:t>
            </w:r>
            <w:r w:rsidRPr="00C62608">
              <w:rPr>
                <w:rFonts w:asciiTheme="minorHAnsi" w:hAnsiTheme="minorHAnsi" w:cstheme="minorHAnsi"/>
                <w:spacing w:val="-46"/>
              </w:rPr>
              <w:t xml:space="preserve"> </w:t>
            </w:r>
            <w:r w:rsidRPr="00C62608">
              <w:rPr>
                <w:rFonts w:asciiTheme="minorHAnsi" w:hAnsiTheme="minorHAnsi" w:cstheme="minorHAnsi"/>
              </w:rPr>
              <w:t>μικρότερο</w:t>
            </w:r>
            <w:r w:rsidRPr="00C62608">
              <w:rPr>
                <w:rFonts w:asciiTheme="minorHAnsi" w:hAnsiTheme="minorHAnsi" w:cstheme="minorHAnsi"/>
                <w:spacing w:val="-4"/>
              </w:rPr>
              <w:t xml:space="preserve"> </w:t>
            </w:r>
            <w:r w:rsidRPr="00C62608">
              <w:rPr>
                <w:rFonts w:asciiTheme="minorHAnsi" w:hAnsiTheme="minorHAnsi" w:cstheme="minorHAnsi"/>
              </w:rPr>
              <w:t>από</w:t>
            </w:r>
            <w:r w:rsidRPr="00C62608">
              <w:rPr>
                <w:rFonts w:asciiTheme="minorHAnsi" w:hAnsiTheme="minorHAnsi" w:cstheme="minorHAnsi"/>
                <w:spacing w:val="2"/>
              </w:rPr>
              <w:t xml:space="preserve"> </w:t>
            </w:r>
            <w:r w:rsidRPr="00C62608">
              <w:rPr>
                <w:rFonts w:asciiTheme="minorHAnsi" w:hAnsiTheme="minorHAnsi" w:cstheme="minorHAnsi"/>
              </w:rPr>
              <w:t>250</w:t>
            </w:r>
            <w:r w:rsidRPr="00C62608">
              <w:rPr>
                <w:rFonts w:asciiTheme="minorHAnsi" w:hAnsiTheme="minorHAnsi" w:cstheme="minorHAnsi"/>
                <w:spacing w:val="2"/>
              </w:rPr>
              <w:t xml:space="preserve"> </w:t>
            </w:r>
            <w:r w:rsidRPr="00C62608">
              <w:rPr>
                <w:rFonts w:asciiTheme="minorHAnsi" w:hAnsiTheme="minorHAnsi" w:cstheme="minorHAnsi"/>
              </w:rPr>
              <w:t>κιλά.</w:t>
            </w:r>
          </w:p>
        </w:tc>
        <w:tc>
          <w:tcPr>
            <w:tcW w:w="60" w:type="dxa"/>
            <w:vAlign w:val="center"/>
          </w:tcPr>
          <w:p w14:paraId="1410A4C8" w14:textId="77777777" w:rsidR="007B1323" w:rsidRPr="00C62608" w:rsidRDefault="007B1323" w:rsidP="00E25716">
            <w:pPr>
              <w:pStyle w:val="TableParagraph"/>
              <w:rPr>
                <w:rFonts w:asciiTheme="minorHAnsi" w:hAnsiTheme="minorHAnsi" w:cstheme="minorHAnsi"/>
              </w:rPr>
            </w:pPr>
          </w:p>
        </w:tc>
      </w:tr>
      <w:tr w:rsidR="007B1323" w:rsidRPr="0086490B" w14:paraId="399B1766" w14:textId="77777777" w:rsidTr="006B0320">
        <w:trPr>
          <w:trHeight w:val="378"/>
        </w:trPr>
        <w:tc>
          <w:tcPr>
            <w:tcW w:w="1164" w:type="dxa"/>
            <w:vAlign w:val="center"/>
          </w:tcPr>
          <w:p w14:paraId="351F8B72" w14:textId="77777777" w:rsidR="007B1323" w:rsidRPr="00C62608" w:rsidRDefault="007B1323" w:rsidP="00E25716">
            <w:pPr>
              <w:pStyle w:val="TableParagraph"/>
              <w:spacing w:line="255" w:lineRule="exact"/>
              <w:ind w:left="110"/>
              <w:rPr>
                <w:rFonts w:asciiTheme="minorHAnsi" w:hAnsiTheme="minorHAnsi" w:cstheme="minorHAnsi"/>
              </w:rPr>
            </w:pPr>
            <w:r w:rsidRPr="00C62608">
              <w:rPr>
                <w:rFonts w:asciiTheme="minorHAnsi" w:hAnsiTheme="minorHAnsi" w:cstheme="minorHAnsi"/>
              </w:rPr>
              <w:t>2.2.12.3</w:t>
            </w:r>
          </w:p>
        </w:tc>
        <w:tc>
          <w:tcPr>
            <w:tcW w:w="8236" w:type="dxa"/>
            <w:vAlign w:val="center"/>
          </w:tcPr>
          <w:p w14:paraId="163574C6" w14:textId="77777777" w:rsidR="007B1323" w:rsidRPr="00C62608" w:rsidRDefault="007B1323" w:rsidP="00E25716">
            <w:pPr>
              <w:pStyle w:val="TableParagraph"/>
              <w:spacing w:line="255" w:lineRule="exact"/>
              <w:ind w:left="110"/>
              <w:rPr>
                <w:rFonts w:asciiTheme="minorHAnsi" w:hAnsiTheme="minorHAnsi" w:cstheme="minorHAnsi"/>
              </w:rPr>
            </w:pPr>
            <w:r w:rsidRPr="00C62608">
              <w:rPr>
                <w:rFonts w:asciiTheme="minorHAnsi" w:hAnsiTheme="minorHAnsi" w:cstheme="minorHAnsi"/>
              </w:rPr>
              <w:t>Η</w:t>
            </w:r>
            <w:r w:rsidRPr="00C62608">
              <w:rPr>
                <w:rFonts w:asciiTheme="minorHAnsi" w:hAnsiTheme="minorHAnsi" w:cstheme="minorHAnsi"/>
                <w:spacing w:val="-1"/>
              </w:rPr>
              <w:t xml:space="preserve"> </w:t>
            </w:r>
            <w:r w:rsidRPr="00C62608">
              <w:rPr>
                <w:rFonts w:asciiTheme="minorHAnsi" w:hAnsiTheme="minorHAnsi" w:cstheme="minorHAnsi"/>
              </w:rPr>
              <w:t>δεξαμενή</w:t>
            </w:r>
            <w:r w:rsidRPr="00C62608">
              <w:rPr>
                <w:rFonts w:asciiTheme="minorHAnsi" w:hAnsiTheme="minorHAnsi" w:cstheme="minorHAnsi"/>
                <w:spacing w:val="-2"/>
              </w:rPr>
              <w:t xml:space="preserve"> </w:t>
            </w:r>
            <w:r w:rsidRPr="00C62608">
              <w:rPr>
                <w:rFonts w:asciiTheme="minorHAnsi" w:hAnsiTheme="minorHAnsi" w:cstheme="minorHAnsi"/>
              </w:rPr>
              <w:t>βενζίνης</w:t>
            </w:r>
            <w:r w:rsidRPr="00C62608">
              <w:rPr>
                <w:rFonts w:asciiTheme="minorHAnsi" w:hAnsiTheme="minorHAnsi" w:cstheme="minorHAnsi"/>
                <w:spacing w:val="-2"/>
              </w:rPr>
              <w:t xml:space="preserve"> </w:t>
            </w:r>
            <w:r w:rsidRPr="00C62608">
              <w:rPr>
                <w:rFonts w:asciiTheme="minorHAnsi" w:hAnsiTheme="minorHAnsi" w:cstheme="minorHAnsi"/>
              </w:rPr>
              <w:t>να</w:t>
            </w:r>
            <w:r w:rsidRPr="00C62608">
              <w:rPr>
                <w:rFonts w:asciiTheme="minorHAnsi" w:hAnsiTheme="minorHAnsi" w:cstheme="minorHAnsi"/>
                <w:spacing w:val="-4"/>
              </w:rPr>
              <w:t xml:space="preserve"> </w:t>
            </w:r>
            <w:r w:rsidRPr="00C62608">
              <w:rPr>
                <w:rFonts w:asciiTheme="minorHAnsi" w:hAnsiTheme="minorHAnsi" w:cstheme="minorHAnsi"/>
              </w:rPr>
              <w:t>έχει</w:t>
            </w:r>
            <w:r w:rsidRPr="00C62608">
              <w:rPr>
                <w:rFonts w:asciiTheme="minorHAnsi" w:hAnsiTheme="minorHAnsi" w:cstheme="minorHAnsi"/>
                <w:spacing w:val="-2"/>
              </w:rPr>
              <w:t xml:space="preserve"> </w:t>
            </w:r>
            <w:r w:rsidRPr="00C62608">
              <w:rPr>
                <w:rFonts w:asciiTheme="minorHAnsi" w:hAnsiTheme="minorHAnsi" w:cstheme="minorHAnsi"/>
              </w:rPr>
              <w:t>χωρητικότητα</w:t>
            </w:r>
            <w:r w:rsidRPr="00C62608">
              <w:rPr>
                <w:rFonts w:asciiTheme="minorHAnsi" w:hAnsiTheme="minorHAnsi" w:cstheme="minorHAnsi"/>
                <w:spacing w:val="-5"/>
              </w:rPr>
              <w:t xml:space="preserve"> </w:t>
            </w:r>
            <w:r w:rsidRPr="00C62608">
              <w:rPr>
                <w:rFonts w:asciiTheme="minorHAnsi" w:hAnsiTheme="minorHAnsi" w:cstheme="minorHAnsi"/>
              </w:rPr>
              <w:t>τουλάχιστον</w:t>
            </w:r>
            <w:r w:rsidRPr="00C62608">
              <w:rPr>
                <w:rFonts w:asciiTheme="minorHAnsi" w:hAnsiTheme="minorHAnsi" w:cstheme="minorHAnsi"/>
                <w:spacing w:val="-2"/>
              </w:rPr>
              <w:t xml:space="preserve"> </w:t>
            </w:r>
            <w:r w:rsidRPr="00C62608">
              <w:rPr>
                <w:rFonts w:asciiTheme="minorHAnsi" w:hAnsiTheme="minorHAnsi" w:cstheme="minorHAnsi"/>
              </w:rPr>
              <w:t>15 λίτρα.</w:t>
            </w:r>
          </w:p>
        </w:tc>
        <w:tc>
          <w:tcPr>
            <w:tcW w:w="60" w:type="dxa"/>
            <w:vAlign w:val="center"/>
          </w:tcPr>
          <w:p w14:paraId="1BCD9A09" w14:textId="77777777" w:rsidR="007B1323" w:rsidRPr="00C62608" w:rsidRDefault="007B1323" w:rsidP="00E25716">
            <w:pPr>
              <w:pStyle w:val="TableParagraph"/>
              <w:rPr>
                <w:rFonts w:asciiTheme="minorHAnsi" w:hAnsiTheme="minorHAnsi" w:cstheme="minorHAnsi"/>
              </w:rPr>
            </w:pPr>
          </w:p>
        </w:tc>
      </w:tr>
      <w:tr w:rsidR="007B1323" w:rsidRPr="00C62608" w14:paraId="2871EA09" w14:textId="77777777" w:rsidTr="006B0320">
        <w:trPr>
          <w:trHeight w:val="378"/>
        </w:trPr>
        <w:tc>
          <w:tcPr>
            <w:tcW w:w="1164" w:type="dxa"/>
            <w:vAlign w:val="center"/>
          </w:tcPr>
          <w:p w14:paraId="0DDD6C84" w14:textId="77777777" w:rsidR="007B1323" w:rsidRPr="00C62608" w:rsidRDefault="007B1323" w:rsidP="00E25716">
            <w:pPr>
              <w:pStyle w:val="TableParagraph"/>
              <w:spacing w:line="255" w:lineRule="exact"/>
              <w:ind w:left="110"/>
              <w:rPr>
                <w:rFonts w:asciiTheme="minorHAnsi" w:hAnsiTheme="minorHAnsi" w:cstheme="minorHAnsi"/>
                <w:b/>
              </w:rPr>
            </w:pPr>
            <w:r w:rsidRPr="00C62608">
              <w:rPr>
                <w:rFonts w:asciiTheme="minorHAnsi" w:hAnsiTheme="minorHAnsi" w:cstheme="minorHAnsi"/>
                <w:b/>
              </w:rPr>
              <w:t>3</w:t>
            </w:r>
          </w:p>
        </w:tc>
        <w:tc>
          <w:tcPr>
            <w:tcW w:w="8236" w:type="dxa"/>
            <w:vAlign w:val="center"/>
          </w:tcPr>
          <w:p w14:paraId="0298A9DF" w14:textId="77777777" w:rsidR="007B1323" w:rsidRPr="00C62608" w:rsidRDefault="007B1323" w:rsidP="00E25716">
            <w:pPr>
              <w:pStyle w:val="TableParagraph"/>
              <w:spacing w:before="59"/>
              <w:ind w:left="110"/>
              <w:rPr>
                <w:rFonts w:asciiTheme="minorHAnsi" w:hAnsiTheme="minorHAnsi" w:cstheme="minorHAnsi"/>
                <w:b/>
              </w:rPr>
            </w:pPr>
            <w:r w:rsidRPr="00C62608">
              <w:rPr>
                <w:rFonts w:asciiTheme="minorHAnsi" w:hAnsiTheme="minorHAnsi" w:cstheme="minorHAnsi"/>
                <w:b/>
                <w:u w:val="single"/>
              </w:rPr>
              <w:t>Λοιπά</w:t>
            </w:r>
            <w:r w:rsidRPr="00C62608">
              <w:rPr>
                <w:rFonts w:asciiTheme="minorHAnsi" w:hAnsiTheme="minorHAnsi" w:cstheme="minorHAnsi"/>
                <w:b/>
                <w:spacing w:val="-3"/>
                <w:u w:val="single"/>
              </w:rPr>
              <w:t xml:space="preserve"> </w:t>
            </w:r>
            <w:r w:rsidRPr="00C62608">
              <w:rPr>
                <w:rFonts w:asciiTheme="minorHAnsi" w:hAnsiTheme="minorHAnsi" w:cstheme="minorHAnsi"/>
                <w:b/>
                <w:u w:val="single"/>
              </w:rPr>
              <w:t>παρελκόμενα</w:t>
            </w:r>
          </w:p>
        </w:tc>
        <w:tc>
          <w:tcPr>
            <w:tcW w:w="60" w:type="dxa"/>
            <w:vAlign w:val="center"/>
          </w:tcPr>
          <w:p w14:paraId="35B9800B" w14:textId="77777777" w:rsidR="007B1323" w:rsidRPr="00C62608" w:rsidRDefault="007B1323" w:rsidP="00E25716">
            <w:pPr>
              <w:pStyle w:val="TableParagraph"/>
              <w:rPr>
                <w:rFonts w:asciiTheme="minorHAnsi" w:hAnsiTheme="minorHAnsi" w:cstheme="minorHAnsi"/>
              </w:rPr>
            </w:pPr>
          </w:p>
        </w:tc>
      </w:tr>
      <w:tr w:rsidR="007B1323" w:rsidRPr="0086490B" w14:paraId="66DF2EA1" w14:textId="77777777" w:rsidTr="006B0320">
        <w:trPr>
          <w:trHeight w:val="1146"/>
        </w:trPr>
        <w:tc>
          <w:tcPr>
            <w:tcW w:w="1164" w:type="dxa"/>
            <w:vAlign w:val="center"/>
          </w:tcPr>
          <w:p w14:paraId="79498402" w14:textId="77777777" w:rsidR="007B1323" w:rsidRPr="00C62608" w:rsidRDefault="007B1323" w:rsidP="00E25716">
            <w:pPr>
              <w:pStyle w:val="TableParagraph"/>
              <w:spacing w:before="206"/>
              <w:ind w:left="110"/>
              <w:rPr>
                <w:rFonts w:asciiTheme="minorHAnsi" w:hAnsiTheme="minorHAnsi" w:cstheme="minorHAnsi"/>
              </w:rPr>
            </w:pPr>
            <w:r w:rsidRPr="00C62608">
              <w:rPr>
                <w:rFonts w:asciiTheme="minorHAnsi" w:hAnsiTheme="minorHAnsi" w:cstheme="minorHAnsi"/>
              </w:rPr>
              <w:t>3.1</w:t>
            </w:r>
          </w:p>
        </w:tc>
        <w:tc>
          <w:tcPr>
            <w:tcW w:w="8236" w:type="dxa"/>
            <w:vAlign w:val="center"/>
          </w:tcPr>
          <w:p w14:paraId="145A3C36" w14:textId="77777777" w:rsidR="007B1323" w:rsidRPr="00C62608" w:rsidRDefault="007B1323" w:rsidP="00E25716">
            <w:pPr>
              <w:pStyle w:val="TableParagraph"/>
              <w:ind w:left="110" w:right="96"/>
              <w:jc w:val="both"/>
              <w:rPr>
                <w:rFonts w:asciiTheme="minorHAnsi" w:hAnsiTheme="minorHAnsi" w:cstheme="minorHAnsi"/>
              </w:rPr>
            </w:pPr>
            <w:r w:rsidRPr="00C62608">
              <w:rPr>
                <w:rFonts w:asciiTheme="minorHAnsi" w:hAnsiTheme="minorHAnsi" w:cstheme="minorHAnsi"/>
              </w:rPr>
              <w:t>Κάθε</w:t>
            </w:r>
            <w:r w:rsidRPr="00C62608">
              <w:rPr>
                <w:rFonts w:asciiTheme="minorHAnsi" w:hAnsiTheme="minorHAnsi" w:cstheme="minorHAnsi"/>
                <w:spacing w:val="1"/>
              </w:rPr>
              <w:t xml:space="preserve"> </w:t>
            </w:r>
            <w:r w:rsidRPr="00C62608">
              <w:rPr>
                <w:rFonts w:asciiTheme="minorHAnsi" w:hAnsiTheme="minorHAnsi" w:cstheme="minorHAnsi"/>
              </w:rPr>
              <w:t>δίκυκλο</w:t>
            </w:r>
            <w:r w:rsidRPr="00C62608">
              <w:rPr>
                <w:rFonts w:asciiTheme="minorHAnsi" w:hAnsiTheme="minorHAnsi" w:cstheme="minorHAnsi"/>
                <w:spacing w:val="1"/>
              </w:rPr>
              <w:t xml:space="preserve"> </w:t>
            </w:r>
            <w:r w:rsidRPr="00C62608">
              <w:rPr>
                <w:rFonts w:asciiTheme="minorHAnsi" w:hAnsiTheme="minorHAnsi" w:cstheme="minorHAnsi"/>
              </w:rPr>
              <w:t>να</w:t>
            </w:r>
            <w:r w:rsidRPr="00C62608">
              <w:rPr>
                <w:rFonts w:asciiTheme="minorHAnsi" w:hAnsiTheme="minorHAnsi" w:cstheme="minorHAnsi"/>
                <w:spacing w:val="1"/>
              </w:rPr>
              <w:t xml:space="preserve"> </w:t>
            </w:r>
            <w:r w:rsidRPr="00C62608">
              <w:rPr>
                <w:rFonts w:asciiTheme="minorHAnsi" w:hAnsiTheme="minorHAnsi" w:cstheme="minorHAnsi"/>
              </w:rPr>
              <w:t>συνοδεύεται</w:t>
            </w:r>
            <w:r w:rsidRPr="00C62608">
              <w:rPr>
                <w:rFonts w:asciiTheme="minorHAnsi" w:hAnsiTheme="minorHAnsi" w:cstheme="minorHAnsi"/>
                <w:spacing w:val="1"/>
              </w:rPr>
              <w:t xml:space="preserve"> </w:t>
            </w:r>
            <w:r w:rsidRPr="00C62608">
              <w:rPr>
                <w:rFonts w:asciiTheme="minorHAnsi" w:hAnsiTheme="minorHAnsi" w:cstheme="minorHAnsi"/>
              </w:rPr>
              <w:t>απαραίτητα,</w:t>
            </w:r>
            <w:r w:rsidRPr="00C62608">
              <w:rPr>
                <w:rFonts w:asciiTheme="minorHAnsi" w:hAnsiTheme="minorHAnsi" w:cstheme="minorHAnsi"/>
                <w:spacing w:val="1"/>
              </w:rPr>
              <w:t xml:space="preserve"> </w:t>
            </w:r>
            <w:r w:rsidRPr="00C62608">
              <w:rPr>
                <w:rFonts w:asciiTheme="minorHAnsi" w:hAnsiTheme="minorHAnsi" w:cstheme="minorHAnsi"/>
              </w:rPr>
              <w:t>από</w:t>
            </w:r>
            <w:r w:rsidRPr="00C62608">
              <w:rPr>
                <w:rFonts w:asciiTheme="minorHAnsi" w:hAnsiTheme="minorHAnsi" w:cstheme="minorHAnsi"/>
                <w:spacing w:val="1"/>
              </w:rPr>
              <w:t xml:space="preserve"> </w:t>
            </w:r>
            <w:r w:rsidRPr="00C62608">
              <w:rPr>
                <w:rFonts w:asciiTheme="minorHAnsi" w:hAnsiTheme="minorHAnsi" w:cstheme="minorHAnsi"/>
              </w:rPr>
              <w:t>μία</w:t>
            </w:r>
            <w:r w:rsidRPr="00C62608">
              <w:rPr>
                <w:rFonts w:asciiTheme="minorHAnsi" w:hAnsiTheme="minorHAnsi" w:cstheme="minorHAnsi"/>
                <w:spacing w:val="1"/>
              </w:rPr>
              <w:t xml:space="preserve"> </w:t>
            </w:r>
            <w:r w:rsidRPr="00C62608">
              <w:rPr>
                <w:rFonts w:asciiTheme="minorHAnsi" w:hAnsiTheme="minorHAnsi" w:cstheme="minorHAnsi"/>
              </w:rPr>
              <w:t>πλήρη</w:t>
            </w:r>
            <w:r w:rsidRPr="00C62608">
              <w:rPr>
                <w:rFonts w:asciiTheme="minorHAnsi" w:hAnsiTheme="minorHAnsi" w:cstheme="minorHAnsi"/>
                <w:spacing w:val="1"/>
              </w:rPr>
              <w:t xml:space="preserve"> </w:t>
            </w:r>
            <w:r w:rsidRPr="00C62608">
              <w:rPr>
                <w:rFonts w:asciiTheme="minorHAnsi" w:hAnsiTheme="minorHAnsi" w:cstheme="minorHAnsi"/>
              </w:rPr>
              <w:t>σειρά</w:t>
            </w:r>
            <w:r w:rsidRPr="00C62608">
              <w:rPr>
                <w:rFonts w:asciiTheme="minorHAnsi" w:hAnsiTheme="minorHAnsi" w:cstheme="minorHAnsi"/>
                <w:spacing w:val="-46"/>
              </w:rPr>
              <w:t xml:space="preserve"> </w:t>
            </w:r>
            <w:r w:rsidRPr="00C62608">
              <w:rPr>
                <w:rFonts w:asciiTheme="minorHAnsi" w:hAnsiTheme="minorHAnsi" w:cstheme="minorHAnsi"/>
              </w:rPr>
              <w:t>εργαλεία</w:t>
            </w:r>
            <w:r w:rsidRPr="00C62608">
              <w:rPr>
                <w:rFonts w:asciiTheme="minorHAnsi" w:hAnsiTheme="minorHAnsi" w:cstheme="minorHAnsi"/>
                <w:spacing w:val="1"/>
              </w:rPr>
              <w:t xml:space="preserve"> </w:t>
            </w:r>
            <w:r w:rsidRPr="00C62608">
              <w:rPr>
                <w:rFonts w:asciiTheme="minorHAnsi" w:hAnsiTheme="minorHAnsi" w:cstheme="minorHAnsi"/>
              </w:rPr>
              <w:t>-</w:t>
            </w:r>
            <w:r w:rsidRPr="00C62608">
              <w:rPr>
                <w:rFonts w:asciiTheme="minorHAnsi" w:hAnsiTheme="minorHAnsi" w:cstheme="minorHAnsi"/>
                <w:spacing w:val="1"/>
              </w:rPr>
              <w:t xml:space="preserve"> </w:t>
            </w:r>
            <w:r w:rsidRPr="00C62608">
              <w:rPr>
                <w:rFonts w:asciiTheme="minorHAnsi" w:hAnsiTheme="minorHAnsi" w:cstheme="minorHAnsi"/>
              </w:rPr>
              <w:t>παρελκόμενα</w:t>
            </w:r>
            <w:r w:rsidRPr="00C62608">
              <w:rPr>
                <w:rFonts w:asciiTheme="minorHAnsi" w:hAnsiTheme="minorHAnsi" w:cstheme="minorHAnsi"/>
                <w:spacing w:val="1"/>
              </w:rPr>
              <w:t xml:space="preserve"> </w:t>
            </w:r>
            <w:r w:rsidRPr="00C62608">
              <w:rPr>
                <w:rFonts w:asciiTheme="minorHAnsi" w:hAnsiTheme="minorHAnsi" w:cstheme="minorHAnsi"/>
              </w:rPr>
              <w:t>αμέσου</w:t>
            </w:r>
            <w:r w:rsidRPr="00C62608">
              <w:rPr>
                <w:rFonts w:asciiTheme="minorHAnsi" w:hAnsiTheme="minorHAnsi" w:cstheme="minorHAnsi"/>
                <w:spacing w:val="1"/>
              </w:rPr>
              <w:t xml:space="preserve"> </w:t>
            </w:r>
            <w:r w:rsidRPr="00C62608">
              <w:rPr>
                <w:rFonts w:asciiTheme="minorHAnsi" w:hAnsiTheme="minorHAnsi" w:cstheme="minorHAnsi"/>
              </w:rPr>
              <w:t>εξυπηρέτησης,</w:t>
            </w:r>
            <w:r w:rsidRPr="00C62608">
              <w:rPr>
                <w:rFonts w:asciiTheme="minorHAnsi" w:hAnsiTheme="minorHAnsi" w:cstheme="minorHAnsi"/>
                <w:spacing w:val="1"/>
              </w:rPr>
              <w:t xml:space="preserve"> </w:t>
            </w:r>
            <w:r w:rsidRPr="00C62608">
              <w:rPr>
                <w:rFonts w:asciiTheme="minorHAnsi" w:hAnsiTheme="minorHAnsi" w:cstheme="minorHAnsi"/>
              </w:rPr>
              <w:t>τοποθετημένων</w:t>
            </w:r>
            <w:r w:rsidRPr="00C62608">
              <w:rPr>
                <w:rFonts w:asciiTheme="minorHAnsi" w:hAnsiTheme="minorHAnsi" w:cstheme="minorHAnsi"/>
                <w:spacing w:val="1"/>
              </w:rPr>
              <w:t xml:space="preserve"> </w:t>
            </w:r>
            <w:r w:rsidRPr="00C62608">
              <w:rPr>
                <w:rFonts w:asciiTheme="minorHAnsi" w:hAnsiTheme="minorHAnsi" w:cstheme="minorHAnsi"/>
              </w:rPr>
              <w:t>μέσα σε εργαλειοθήκη. Όλα τα εργαλεία πρέπει να έχουν υποστεί</w:t>
            </w:r>
            <w:r w:rsidRPr="00C62608">
              <w:rPr>
                <w:rFonts w:asciiTheme="minorHAnsi" w:hAnsiTheme="minorHAnsi" w:cstheme="minorHAnsi"/>
                <w:spacing w:val="1"/>
              </w:rPr>
              <w:t xml:space="preserve"> </w:t>
            </w:r>
            <w:r w:rsidRPr="00C62608">
              <w:rPr>
                <w:rFonts w:asciiTheme="minorHAnsi" w:hAnsiTheme="minorHAnsi" w:cstheme="minorHAnsi"/>
              </w:rPr>
              <w:t>αντιοξειδωτική προστασία και σκλήρυνση και να αναφέρονται με</w:t>
            </w:r>
            <w:r w:rsidRPr="00C62608">
              <w:rPr>
                <w:rFonts w:asciiTheme="minorHAnsi" w:hAnsiTheme="minorHAnsi" w:cstheme="minorHAnsi"/>
                <w:spacing w:val="1"/>
              </w:rPr>
              <w:t xml:space="preserve"> </w:t>
            </w:r>
            <w:r w:rsidRPr="00C62608">
              <w:rPr>
                <w:rFonts w:asciiTheme="minorHAnsi" w:hAnsiTheme="minorHAnsi" w:cstheme="minorHAnsi"/>
              </w:rPr>
              <w:t>λεπτομέρεια</w:t>
            </w:r>
            <w:r w:rsidRPr="00C62608">
              <w:rPr>
                <w:rFonts w:asciiTheme="minorHAnsi" w:hAnsiTheme="minorHAnsi" w:cstheme="minorHAnsi"/>
                <w:spacing w:val="-4"/>
              </w:rPr>
              <w:t xml:space="preserve"> </w:t>
            </w:r>
            <w:r w:rsidRPr="00C62608">
              <w:rPr>
                <w:rFonts w:asciiTheme="minorHAnsi" w:hAnsiTheme="minorHAnsi" w:cstheme="minorHAnsi"/>
              </w:rPr>
              <w:t>στην</w:t>
            </w:r>
            <w:r w:rsidRPr="00C62608">
              <w:rPr>
                <w:rFonts w:asciiTheme="minorHAnsi" w:hAnsiTheme="minorHAnsi" w:cstheme="minorHAnsi"/>
                <w:spacing w:val="-1"/>
              </w:rPr>
              <w:t xml:space="preserve"> </w:t>
            </w:r>
            <w:r w:rsidRPr="00C62608">
              <w:rPr>
                <w:rFonts w:asciiTheme="minorHAnsi" w:hAnsiTheme="minorHAnsi" w:cstheme="minorHAnsi"/>
              </w:rPr>
              <w:t>προσφορά</w:t>
            </w:r>
            <w:r w:rsidRPr="00C62608">
              <w:rPr>
                <w:rFonts w:asciiTheme="minorHAnsi" w:hAnsiTheme="minorHAnsi" w:cstheme="minorHAnsi"/>
                <w:spacing w:val="-3"/>
              </w:rPr>
              <w:t xml:space="preserve"> </w:t>
            </w:r>
            <w:r w:rsidRPr="00C62608">
              <w:rPr>
                <w:rFonts w:asciiTheme="minorHAnsi" w:hAnsiTheme="minorHAnsi" w:cstheme="minorHAnsi"/>
              </w:rPr>
              <w:t>του προμηθευτή.</w:t>
            </w:r>
          </w:p>
        </w:tc>
        <w:tc>
          <w:tcPr>
            <w:tcW w:w="60" w:type="dxa"/>
            <w:vAlign w:val="center"/>
          </w:tcPr>
          <w:p w14:paraId="64C4A447" w14:textId="77777777" w:rsidR="007B1323" w:rsidRPr="00C62608" w:rsidRDefault="007B1323" w:rsidP="00E25716">
            <w:pPr>
              <w:pStyle w:val="TableParagraph"/>
              <w:rPr>
                <w:rFonts w:asciiTheme="minorHAnsi" w:hAnsiTheme="minorHAnsi" w:cstheme="minorHAnsi"/>
              </w:rPr>
            </w:pPr>
          </w:p>
        </w:tc>
      </w:tr>
      <w:tr w:rsidR="007B1323" w:rsidRPr="0086490B" w14:paraId="16EF75C3" w14:textId="77777777" w:rsidTr="006B0320">
        <w:trPr>
          <w:trHeight w:val="450"/>
        </w:trPr>
        <w:tc>
          <w:tcPr>
            <w:tcW w:w="1164" w:type="dxa"/>
            <w:vAlign w:val="center"/>
          </w:tcPr>
          <w:p w14:paraId="1B0CB37A" w14:textId="77777777" w:rsidR="007B1323" w:rsidRPr="00C62608" w:rsidRDefault="007B1323" w:rsidP="00E25716">
            <w:pPr>
              <w:pStyle w:val="TableParagraph"/>
              <w:spacing w:before="35"/>
              <w:ind w:left="110"/>
              <w:rPr>
                <w:rFonts w:asciiTheme="minorHAnsi" w:hAnsiTheme="minorHAnsi" w:cstheme="minorHAnsi"/>
                <w:b/>
              </w:rPr>
            </w:pPr>
            <w:r w:rsidRPr="00C62608">
              <w:rPr>
                <w:rFonts w:asciiTheme="minorHAnsi" w:hAnsiTheme="minorHAnsi" w:cstheme="minorHAnsi"/>
                <w:b/>
              </w:rPr>
              <w:lastRenderedPageBreak/>
              <w:t>4</w:t>
            </w:r>
          </w:p>
        </w:tc>
        <w:tc>
          <w:tcPr>
            <w:tcW w:w="8236" w:type="dxa"/>
            <w:vAlign w:val="center"/>
          </w:tcPr>
          <w:p w14:paraId="514E12C1" w14:textId="77777777" w:rsidR="007B1323" w:rsidRPr="00C62608" w:rsidRDefault="007B1323" w:rsidP="00E25716">
            <w:pPr>
              <w:pStyle w:val="TableParagraph"/>
              <w:spacing w:before="35"/>
              <w:ind w:left="110"/>
              <w:rPr>
                <w:rFonts w:asciiTheme="minorHAnsi" w:hAnsiTheme="minorHAnsi" w:cstheme="minorHAnsi"/>
                <w:b/>
              </w:rPr>
            </w:pPr>
            <w:r w:rsidRPr="00C62608">
              <w:rPr>
                <w:rFonts w:asciiTheme="minorHAnsi" w:hAnsiTheme="minorHAnsi" w:cstheme="minorHAnsi"/>
                <w:b/>
                <w:u w:val="single"/>
              </w:rPr>
              <w:t>Απαιτήσεις</w:t>
            </w:r>
            <w:r w:rsidRPr="00C62608">
              <w:rPr>
                <w:rFonts w:asciiTheme="minorHAnsi" w:hAnsiTheme="minorHAnsi" w:cstheme="minorHAnsi"/>
                <w:b/>
                <w:spacing w:val="-7"/>
                <w:u w:val="single"/>
              </w:rPr>
              <w:t xml:space="preserve"> </w:t>
            </w:r>
            <w:r w:rsidRPr="00C62608">
              <w:rPr>
                <w:rFonts w:asciiTheme="minorHAnsi" w:hAnsiTheme="minorHAnsi" w:cstheme="minorHAnsi"/>
                <w:b/>
                <w:u w:val="single"/>
              </w:rPr>
              <w:t>υποβολής</w:t>
            </w:r>
            <w:r w:rsidRPr="00C62608">
              <w:rPr>
                <w:rFonts w:asciiTheme="minorHAnsi" w:hAnsiTheme="minorHAnsi" w:cstheme="minorHAnsi"/>
                <w:b/>
                <w:spacing w:val="-1"/>
                <w:u w:val="single"/>
              </w:rPr>
              <w:t xml:space="preserve"> </w:t>
            </w:r>
            <w:r w:rsidRPr="00C62608">
              <w:rPr>
                <w:rFonts w:asciiTheme="minorHAnsi" w:hAnsiTheme="minorHAnsi" w:cstheme="minorHAnsi"/>
                <w:b/>
                <w:u w:val="single"/>
              </w:rPr>
              <w:t>με</w:t>
            </w:r>
            <w:r w:rsidRPr="00C62608">
              <w:rPr>
                <w:rFonts w:asciiTheme="minorHAnsi" w:hAnsiTheme="minorHAnsi" w:cstheme="minorHAnsi"/>
                <w:b/>
                <w:spacing w:val="-4"/>
                <w:u w:val="single"/>
              </w:rPr>
              <w:t xml:space="preserve"> </w:t>
            </w:r>
            <w:r w:rsidRPr="00C62608">
              <w:rPr>
                <w:rFonts w:asciiTheme="minorHAnsi" w:hAnsiTheme="minorHAnsi" w:cstheme="minorHAnsi"/>
                <w:b/>
                <w:u w:val="single"/>
              </w:rPr>
              <w:t>τις</w:t>
            </w:r>
            <w:r w:rsidRPr="00C62608">
              <w:rPr>
                <w:rFonts w:asciiTheme="minorHAnsi" w:hAnsiTheme="minorHAnsi" w:cstheme="minorHAnsi"/>
                <w:b/>
                <w:spacing w:val="-2"/>
                <w:u w:val="single"/>
              </w:rPr>
              <w:t xml:space="preserve"> </w:t>
            </w:r>
            <w:r w:rsidRPr="00C62608">
              <w:rPr>
                <w:rFonts w:asciiTheme="minorHAnsi" w:hAnsiTheme="minorHAnsi" w:cstheme="minorHAnsi"/>
                <w:b/>
                <w:u w:val="single"/>
              </w:rPr>
              <w:t>προσφορές.</w:t>
            </w:r>
          </w:p>
        </w:tc>
        <w:tc>
          <w:tcPr>
            <w:tcW w:w="60" w:type="dxa"/>
            <w:vAlign w:val="center"/>
          </w:tcPr>
          <w:p w14:paraId="3B32623C" w14:textId="77777777" w:rsidR="007B1323" w:rsidRPr="00C62608" w:rsidRDefault="007B1323" w:rsidP="00E25716">
            <w:pPr>
              <w:pStyle w:val="TableParagraph"/>
              <w:rPr>
                <w:rFonts w:asciiTheme="minorHAnsi" w:hAnsiTheme="minorHAnsi" w:cstheme="minorHAnsi"/>
              </w:rPr>
            </w:pPr>
          </w:p>
        </w:tc>
      </w:tr>
      <w:tr w:rsidR="007B1323" w:rsidRPr="00C62608" w14:paraId="6AF6EF11" w14:textId="77777777" w:rsidTr="006B0320">
        <w:trPr>
          <w:trHeight w:val="378"/>
        </w:trPr>
        <w:tc>
          <w:tcPr>
            <w:tcW w:w="1164" w:type="dxa"/>
            <w:vAlign w:val="center"/>
          </w:tcPr>
          <w:p w14:paraId="7B8564C5" w14:textId="77777777" w:rsidR="007B1323" w:rsidRPr="00C62608" w:rsidRDefault="007B1323" w:rsidP="00E25716">
            <w:pPr>
              <w:pStyle w:val="TableParagraph"/>
              <w:spacing w:line="255" w:lineRule="exact"/>
              <w:ind w:left="110"/>
              <w:rPr>
                <w:rFonts w:asciiTheme="minorHAnsi" w:hAnsiTheme="minorHAnsi" w:cstheme="minorHAnsi"/>
                <w:b/>
              </w:rPr>
            </w:pPr>
            <w:r w:rsidRPr="00C62608">
              <w:rPr>
                <w:rFonts w:asciiTheme="minorHAnsi" w:hAnsiTheme="minorHAnsi" w:cstheme="minorHAnsi"/>
                <w:b/>
              </w:rPr>
              <w:t>4.1</w:t>
            </w:r>
          </w:p>
        </w:tc>
        <w:tc>
          <w:tcPr>
            <w:tcW w:w="8236" w:type="dxa"/>
            <w:vAlign w:val="center"/>
          </w:tcPr>
          <w:p w14:paraId="4777DCD7" w14:textId="77777777" w:rsidR="007B1323" w:rsidRPr="00C62608" w:rsidRDefault="007B1323" w:rsidP="00E25716">
            <w:pPr>
              <w:pStyle w:val="TableParagraph"/>
              <w:spacing w:line="255" w:lineRule="exact"/>
              <w:ind w:left="110"/>
              <w:rPr>
                <w:rFonts w:asciiTheme="minorHAnsi" w:hAnsiTheme="minorHAnsi" w:cstheme="minorHAnsi"/>
                <w:b/>
              </w:rPr>
            </w:pPr>
            <w:r w:rsidRPr="00C62608">
              <w:rPr>
                <w:rFonts w:asciiTheme="minorHAnsi" w:hAnsiTheme="minorHAnsi" w:cstheme="minorHAnsi"/>
                <w:b/>
                <w:u w:val="single"/>
              </w:rPr>
              <w:t>Τεχνικών</w:t>
            </w:r>
            <w:r w:rsidRPr="00C62608">
              <w:rPr>
                <w:rFonts w:asciiTheme="minorHAnsi" w:hAnsiTheme="minorHAnsi" w:cstheme="minorHAnsi"/>
                <w:b/>
                <w:spacing w:val="-6"/>
                <w:u w:val="single"/>
              </w:rPr>
              <w:t xml:space="preserve"> </w:t>
            </w:r>
            <w:r w:rsidRPr="00C62608">
              <w:rPr>
                <w:rFonts w:asciiTheme="minorHAnsi" w:hAnsiTheme="minorHAnsi" w:cstheme="minorHAnsi"/>
                <w:b/>
                <w:u w:val="single"/>
              </w:rPr>
              <w:t>χαρακτηριστικών</w:t>
            </w:r>
          </w:p>
        </w:tc>
        <w:tc>
          <w:tcPr>
            <w:tcW w:w="60" w:type="dxa"/>
            <w:vAlign w:val="center"/>
          </w:tcPr>
          <w:p w14:paraId="5C6006EF" w14:textId="77777777" w:rsidR="007B1323" w:rsidRPr="00C62608" w:rsidRDefault="007B1323" w:rsidP="00E25716">
            <w:pPr>
              <w:pStyle w:val="TableParagraph"/>
              <w:rPr>
                <w:rFonts w:asciiTheme="minorHAnsi" w:hAnsiTheme="minorHAnsi" w:cstheme="minorHAnsi"/>
              </w:rPr>
            </w:pPr>
          </w:p>
        </w:tc>
      </w:tr>
      <w:tr w:rsidR="007B1323" w:rsidRPr="0086490B" w14:paraId="17D16133" w14:textId="77777777" w:rsidTr="00F108A3">
        <w:trPr>
          <w:trHeight w:val="2035"/>
        </w:trPr>
        <w:tc>
          <w:tcPr>
            <w:tcW w:w="1164" w:type="dxa"/>
          </w:tcPr>
          <w:p w14:paraId="2B47D79E" w14:textId="77777777" w:rsidR="007B1323" w:rsidRPr="00C62608" w:rsidRDefault="007B1323" w:rsidP="00F108A3">
            <w:pPr>
              <w:pStyle w:val="TableParagraph"/>
              <w:ind w:left="110"/>
              <w:jc w:val="right"/>
              <w:rPr>
                <w:rFonts w:asciiTheme="minorHAnsi" w:hAnsiTheme="minorHAnsi" w:cstheme="minorHAnsi"/>
              </w:rPr>
            </w:pPr>
            <w:r w:rsidRPr="00C62608">
              <w:rPr>
                <w:rFonts w:asciiTheme="minorHAnsi" w:hAnsiTheme="minorHAnsi" w:cstheme="minorHAnsi"/>
              </w:rPr>
              <w:t>4.1.1</w:t>
            </w:r>
          </w:p>
        </w:tc>
        <w:tc>
          <w:tcPr>
            <w:tcW w:w="8236" w:type="dxa"/>
            <w:vAlign w:val="center"/>
          </w:tcPr>
          <w:p w14:paraId="7E279665" w14:textId="77777777" w:rsidR="007B1323" w:rsidRPr="00C62608" w:rsidRDefault="007B1323" w:rsidP="00E25716">
            <w:pPr>
              <w:pStyle w:val="TableParagraph"/>
              <w:ind w:left="110" w:right="97"/>
              <w:jc w:val="both"/>
              <w:rPr>
                <w:rFonts w:asciiTheme="minorHAnsi" w:hAnsiTheme="minorHAnsi" w:cstheme="minorHAnsi"/>
              </w:rPr>
            </w:pPr>
            <w:r w:rsidRPr="00C62608">
              <w:rPr>
                <w:rFonts w:asciiTheme="minorHAnsi" w:hAnsiTheme="minorHAnsi" w:cstheme="minorHAnsi"/>
              </w:rPr>
              <w:t>Να</w:t>
            </w:r>
            <w:r w:rsidRPr="00C62608">
              <w:rPr>
                <w:rFonts w:asciiTheme="minorHAnsi" w:hAnsiTheme="minorHAnsi" w:cstheme="minorHAnsi"/>
                <w:spacing w:val="1"/>
              </w:rPr>
              <w:t xml:space="preserve"> </w:t>
            </w:r>
            <w:r w:rsidRPr="00C62608">
              <w:rPr>
                <w:rFonts w:asciiTheme="minorHAnsi" w:hAnsiTheme="minorHAnsi" w:cstheme="minorHAnsi"/>
              </w:rPr>
              <w:t>δοθούν</w:t>
            </w:r>
            <w:r w:rsidRPr="00C62608">
              <w:rPr>
                <w:rFonts w:asciiTheme="minorHAnsi" w:hAnsiTheme="minorHAnsi" w:cstheme="minorHAnsi"/>
                <w:spacing w:val="1"/>
              </w:rPr>
              <w:t xml:space="preserve"> </w:t>
            </w:r>
            <w:r w:rsidRPr="00C62608">
              <w:rPr>
                <w:rFonts w:asciiTheme="minorHAnsi" w:hAnsiTheme="minorHAnsi" w:cstheme="minorHAnsi"/>
              </w:rPr>
              <w:t>πλήρεις</w:t>
            </w:r>
            <w:r w:rsidRPr="00C62608">
              <w:rPr>
                <w:rFonts w:asciiTheme="minorHAnsi" w:hAnsiTheme="minorHAnsi" w:cstheme="minorHAnsi"/>
                <w:spacing w:val="1"/>
              </w:rPr>
              <w:t xml:space="preserve"> </w:t>
            </w:r>
            <w:r w:rsidRPr="00C62608">
              <w:rPr>
                <w:rFonts w:asciiTheme="minorHAnsi" w:hAnsiTheme="minorHAnsi" w:cstheme="minorHAnsi"/>
              </w:rPr>
              <w:t>περιγραφικές</w:t>
            </w:r>
            <w:r w:rsidRPr="00C62608">
              <w:rPr>
                <w:rFonts w:asciiTheme="minorHAnsi" w:hAnsiTheme="minorHAnsi" w:cstheme="minorHAnsi"/>
                <w:spacing w:val="1"/>
              </w:rPr>
              <w:t xml:space="preserve"> </w:t>
            </w:r>
            <w:r w:rsidRPr="00C62608">
              <w:rPr>
                <w:rFonts w:asciiTheme="minorHAnsi" w:hAnsiTheme="minorHAnsi" w:cstheme="minorHAnsi"/>
              </w:rPr>
              <w:t>πληροφορίες</w:t>
            </w:r>
            <w:r w:rsidRPr="00C62608">
              <w:rPr>
                <w:rFonts w:asciiTheme="minorHAnsi" w:hAnsiTheme="minorHAnsi" w:cstheme="minorHAnsi"/>
                <w:spacing w:val="1"/>
              </w:rPr>
              <w:t xml:space="preserve"> </w:t>
            </w:r>
            <w:r w:rsidRPr="00C62608">
              <w:rPr>
                <w:rFonts w:asciiTheme="minorHAnsi" w:hAnsiTheme="minorHAnsi" w:cstheme="minorHAnsi"/>
              </w:rPr>
              <w:t>που</w:t>
            </w:r>
            <w:r w:rsidRPr="00C62608">
              <w:rPr>
                <w:rFonts w:asciiTheme="minorHAnsi" w:hAnsiTheme="minorHAnsi" w:cstheme="minorHAnsi"/>
                <w:spacing w:val="49"/>
              </w:rPr>
              <w:t xml:space="preserve"> </w:t>
            </w:r>
            <w:r w:rsidRPr="00C62608">
              <w:rPr>
                <w:rFonts w:asciiTheme="minorHAnsi" w:hAnsiTheme="minorHAnsi" w:cstheme="minorHAnsi"/>
              </w:rPr>
              <w:t>να</w:t>
            </w:r>
            <w:r w:rsidRPr="00C62608">
              <w:rPr>
                <w:rFonts w:asciiTheme="minorHAnsi" w:hAnsiTheme="minorHAnsi" w:cstheme="minorHAnsi"/>
                <w:spacing w:val="1"/>
              </w:rPr>
              <w:t xml:space="preserve"> </w:t>
            </w:r>
            <w:r w:rsidRPr="00C62608">
              <w:rPr>
                <w:rFonts w:asciiTheme="minorHAnsi" w:hAnsiTheme="minorHAnsi" w:cstheme="minorHAnsi"/>
              </w:rPr>
              <w:t>συνοδεύονται</w:t>
            </w:r>
            <w:r w:rsidRPr="00C62608">
              <w:rPr>
                <w:rFonts w:asciiTheme="minorHAnsi" w:hAnsiTheme="minorHAnsi" w:cstheme="minorHAnsi"/>
                <w:spacing w:val="1"/>
              </w:rPr>
              <w:t xml:space="preserve"> </w:t>
            </w:r>
            <w:r w:rsidRPr="00C62608">
              <w:rPr>
                <w:rFonts w:asciiTheme="minorHAnsi" w:hAnsiTheme="minorHAnsi" w:cstheme="minorHAnsi"/>
              </w:rPr>
              <w:t>από</w:t>
            </w:r>
            <w:r w:rsidRPr="00C62608">
              <w:rPr>
                <w:rFonts w:asciiTheme="minorHAnsi" w:hAnsiTheme="minorHAnsi" w:cstheme="minorHAnsi"/>
                <w:spacing w:val="1"/>
              </w:rPr>
              <w:t xml:space="preserve"> </w:t>
            </w:r>
            <w:r w:rsidRPr="00C62608">
              <w:rPr>
                <w:rFonts w:asciiTheme="minorHAnsi" w:hAnsiTheme="minorHAnsi" w:cstheme="minorHAnsi"/>
              </w:rPr>
              <w:t>αντίστοιχα</w:t>
            </w:r>
            <w:r w:rsidRPr="00C62608">
              <w:rPr>
                <w:rFonts w:asciiTheme="minorHAnsi" w:hAnsiTheme="minorHAnsi" w:cstheme="minorHAnsi"/>
                <w:spacing w:val="1"/>
              </w:rPr>
              <w:t xml:space="preserve"> </w:t>
            </w:r>
            <w:r w:rsidRPr="00C62608">
              <w:rPr>
                <w:rFonts w:asciiTheme="minorHAnsi" w:hAnsiTheme="minorHAnsi" w:cstheme="minorHAnsi"/>
              </w:rPr>
              <w:t>εργοστασιακά</w:t>
            </w:r>
            <w:r w:rsidRPr="00C62608">
              <w:rPr>
                <w:rFonts w:asciiTheme="minorHAnsi" w:hAnsiTheme="minorHAnsi" w:cstheme="minorHAnsi"/>
                <w:spacing w:val="1"/>
              </w:rPr>
              <w:t xml:space="preserve"> </w:t>
            </w:r>
            <w:r w:rsidRPr="00C62608">
              <w:rPr>
                <w:rFonts w:asciiTheme="minorHAnsi" w:hAnsiTheme="minorHAnsi" w:cstheme="minorHAnsi"/>
              </w:rPr>
              <w:t>τεχνικά</w:t>
            </w:r>
            <w:r w:rsidRPr="00C62608">
              <w:rPr>
                <w:rFonts w:asciiTheme="minorHAnsi" w:hAnsiTheme="minorHAnsi" w:cstheme="minorHAnsi"/>
                <w:spacing w:val="1"/>
              </w:rPr>
              <w:t xml:space="preserve"> </w:t>
            </w:r>
            <w:r w:rsidRPr="00C62608">
              <w:rPr>
                <w:rFonts w:asciiTheme="minorHAnsi" w:hAnsiTheme="minorHAnsi" w:cstheme="minorHAnsi"/>
              </w:rPr>
              <w:t>φυλλάδια</w:t>
            </w:r>
            <w:r w:rsidRPr="00C62608">
              <w:rPr>
                <w:rFonts w:asciiTheme="minorHAnsi" w:hAnsiTheme="minorHAnsi" w:cstheme="minorHAnsi"/>
                <w:spacing w:val="1"/>
              </w:rPr>
              <w:t xml:space="preserve"> </w:t>
            </w:r>
            <w:r w:rsidRPr="00C62608">
              <w:rPr>
                <w:rFonts w:asciiTheme="minorHAnsi" w:hAnsiTheme="minorHAnsi" w:cstheme="minorHAnsi"/>
              </w:rPr>
              <w:t>ή</w:t>
            </w:r>
            <w:r w:rsidRPr="00C62608">
              <w:rPr>
                <w:rFonts w:asciiTheme="minorHAnsi" w:hAnsiTheme="minorHAnsi" w:cstheme="minorHAnsi"/>
                <w:spacing w:val="-46"/>
              </w:rPr>
              <w:t xml:space="preserve"> </w:t>
            </w:r>
            <w:r w:rsidRPr="00C62608">
              <w:rPr>
                <w:rFonts w:asciiTheme="minorHAnsi" w:hAnsiTheme="minorHAnsi" w:cstheme="minorHAnsi"/>
              </w:rPr>
              <w:t>φωτοαντίγραφα</w:t>
            </w:r>
            <w:r w:rsidRPr="00C62608">
              <w:rPr>
                <w:rFonts w:asciiTheme="minorHAnsi" w:hAnsiTheme="minorHAnsi" w:cstheme="minorHAnsi"/>
                <w:spacing w:val="1"/>
              </w:rPr>
              <w:t xml:space="preserve"> </w:t>
            </w:r>
            <w:r w:rsidRPr="00C62608">
              <w:rPr>
                <w:rFonts w:asciiTheme="minorHAnsi" w:hAnsiTheme="minorHAnsi" w:cstheme="minorHAnsi"/>
              </w:rPr>
              <w:t>αυτών</w:t>
            </w:r>
            <w:r w:rsidRPr="00C62608">
              <w:rPr>
                <w:rFonts w:asciiTheme="minorHAnsi" w:hAnsiTheme="minorHAnsi" w:cstheme="minorHAnsi"/>
                <w:spacing w:val="1"/>
              </w:rPr>
              <w:t xml:space="preserve"> </w:t>
            </w:r>
            <w:r w:rsidRPr="00C62608">
              <w:rPr>
                <w:rFonts w:asciiTheme="minorHAnsi" w:hAnsiTheme="minorHAnsi" w:cstheme="minorHAnsi"/>
              </w:rPr>
              <w:t>και</w:t>
            </w:r>
            <w:r w:rsidRPr="00C62608">
              <w:rPr>
                <w:rFonts w:asciiTheme="minorHAnsi" w:hAnsiTheme="minorHAnsi" w:cstheme="minorHAnsi"/>
                <w:spacing w:val="1"/>
              </w:rPr>
              <w:t xml:space="preserve"> </w:t>
            </w:r>
            <w:r w:rsidRPr="00C62608">
              <w:rPr>
                <w:rFonts w:asciiTheme="minorHAnsi" w:hAnsiTheme="minorHAnsi" w:cstheme="minorHAnsi"/>
              </w:rPr>
              <w:t>φωτογραφίες</w:t>
            </w:r>
            <w:r w:rsidRPr="00C62608">
              <w:rPr>
                <w:rFonts w:asciiTheme="minorHAnsi" w:hAnsiTheme="minorHAnsi" w:cstheme="minorHAnsi"/>
                <w:spacing w:val="1"/>
              </w:rPr>
              <w:t xml:space="preserve"> </w:t>
            </w:r>
            <w:r w:rsidRPr="00C62608">
              <w:rPr>
                <w:rFonts w:asciiTheme="minorHAnsi" w:hAnsiTheme="minorHAnsi" w:cstheme="minorHAnsi"/>
              </w:rPr>
              <w:t>για</w:t>
            </w:r>
            <w:r w:rsidRPr="00C62608">
              <w:rPr>
                <w:rFonts w:asciiTheme="minorHAnsi" w:hAnsiTheme="minorHAnsi" w:cstheme="minorHAnsi"/>
                <w:spacing w:val="1"/>
              </w:rPr>
              <w:t xml:space="preserve"> </w:t>
            </w:r>
            <w:r w:rsidRPr="00C62608">
              <w:rPr>
                <w:rFonts w:asciiTheme="minorHAnsi" w:hAnsiTheme="minorHAnsi" w:cstheme="minorHAnsi"/>
              </w:rPr>
              <w:t>την</w:t>
            </w:r>
            <w:r w:rsidRPr="00C62608">
              <w:rPr>
                <w:rFonts w:asciiTheme="minorHAnsi" w:hAnsiTheme="minorHAnsi" w:cstheme="minorHAnsi"/>
                <w:spacing w:val="1"/>
              </w:rPr>
              <w:t xml:space="preserve"> </w:t>
            </w:r>
            <w:r w:rsidRPr="00C62608">
              <w:rPr>
                <w:rFonts w:asciiTheme="minorHAnsi" w:hAnsiTheme="minorHAnsi" w:cstheme="minorHAnsi"/>
              </w:rPr>
              <w:t>καλύτερη</w:t>
            </w:r>
            <w:r w:rsidRPr="00C62608">
              <w:rPr>
                <w:rFonts w:asciiTheme="minorHAnsi" w:hAnsiTheme="minorHAnsi" w:cstheme="minorHAnsi"/>
                <w:spacing w:val="1"/>
              </w:rPr>
              <w:t xml:space="preserve"> </w:t>
            </w:r>
            <w:r w:rsidRPr="00C62608">
              <w:rPr>
                <w:rFonts w:asciiTheme="minorHAnsi" w:hAnsiTheme="minorHAnsi" w:cstheme="minorHAnsi"/>
              </w:rPr>
              <w:t>αντίληψη</w:t>
            </w:r>
            <w:r w:rsidRPr="00C62608">
              <w:rPr>
                <w:rFonts w:asciiTheme="minorHAnsi" w:hAnsiTheme="minorHAnsi" w:cstheme="minorHAnsi"/>
                <w:spacing w:val="-2"/>
              </w:rPr>
              <w:t xml:space="preserve"> </w:t>
            </w:r>
            <w:r w:rsidRPr="00C62608">
              <w:rPr>
                <w:rFonts w:asciiTheme="minorHAnsi" w:hAnsiTheme="minorHAnsi" w:cstheme="minorHAnsi"/>
              </w:rPr>
              <w:t xml:space="preserve">του </w:t>
            </w:r>
            <w:proofErr w:type="spellStart"/>
            <w:r w:rsidRPr="00C62608">
              <w:rPr>
                <w:rFonts w:asciiTheme="minorHAnsi" w:hAnsiTheme="minorHAnsi" w:cstheme="minorHAnsi"/>
              </w:rPr>
              <w:t>προσφερομένου</w:t>
            </w:r>
            <w:proofErr w:type="spellEnd"/>
            <w:r w:rsidRPr="00C62608">
              <w:rPr>
                <w:rFonts w:asciiTheme="minorHAnsi" w:hAnsiTheme="minorHAnsi" w:cstheme="minorHAnsi"/>
              </w:rPr>
              <w:t xml:space="preserve"> οχήματος,</w:t>
            </w:r>
          </w:p>
          <w:p w14:paraId="4FC1A444" w14:textId="77777777" w:rsidR="007B1323" w:rsidRPr="00C62608" w:rsidRDefault="007B1323" w:rsidP="00E25716">
            <w:pPr>
              <w:pStyle w:val="TableParagraph"/>
              <w:spacing w:before="117"/>
              <w:ind w:left="110" w:right="93"/>
              <w:jc w:val="both"/>
              <w:rPr>
                <w:rFonts w:asciiTheme="minorHAnsi" w:hAnsiTheme="minorHAnsi" w:cstheme="minorHAnsi"/>
              </w:rPr>
            </w:pPr>
            <w:r w:rsidRPr="00C62608">
              <w:rPr>
                <w:rFonts w:asciiTheme="minorHAnsi" w:hAnsiTheme="minorHAnsi" w:cstheme="minorHAnsi"/>
              </w:rPr>
              <w:t>Αντίγραφο κοινοποίησης έγκρισης τύπου του οχήματος από Χώρα</w:t>
            </w:r>
            <w:r w:rsidRPr="00C62608">
              <w:rPr>
                <w:rFonts w:asciiTheme="minorHAnsi" w:hAnsiTheme="minorHAnsi" w:cstheme="minorHAnsi"/>
                <w:spacing w:val="1"/>
              </w:rPr>
              <w:t xml:space="preserve"> </w:t>
            </w:r>
            <w:r w:rsidRPr="00C62608">
              <w:rPr>
                <w:rFonts w:asciiTheme="minorHAnsi" w:hAnsiTheme="minorHAnsi" w:cstheme="minorHAnsi"/>
              </w:rPr>
              <w:t>της Ευρωπαϊκής Ένωσης, στην</w:t>
            </w:r>
            <w:r w:rsidRPr="00C62608">
              <w:rPr>
                <w:rFonts w:asciiTheme="minorHAnsi" w:hAnsiTheme="minorHAnsi" w:cstheme="minorHAnsi"/>
                <w:spacing w:val="1"/>
              </w:rPr>
              <w:t xml:space="preserve"> </w:t>
            </w:r>
            <w:r w:rsidRPr="00C62608">
              <w:rPr>
                <w:rFonts w:asciiTheme="minorHAnsi" w:hAnsiTheme="minorHAnsi" w:cstheme="minorHAnsi"/>
              </w:rPr>
              <w:t>ελληνική ή αγγλική γλώσσα, κατά</w:t>
            </w:r>
            <w:r w:rsidRPr="00C62608">
              <w:rPr>
                <w:rFonts w:asciiTheme="minorHAnsi" w:hAnsiTheme="minorHAnsi" w:cstheme="minorHAnsi"/>
                <w:spacing w:val="1"/>
              </w:rPr>
              <w:t xml:space="preserve"> </w:t>
            </w:r>
            <w:r w:rsidRPr="00C62608">
              <w:rPr>
                <w:rFonts w:asciiTheme="minorHAnsi" w:hAnsiTheme="minorHAnsi" w:cstheme="minorHAnsi"/>
              </w:rPr>
              <w:t>προτίμηση</w:t>
            </w:r>
            <w:r w:rsidRPr="00C62608">
              <w:rPr>
                <w:rFonts w:asciiTheme="minorHAnsi" w:hAnsiTheme="minorHAnsi" w:cstheme="minorHAnsi"/>
                <w:spacing w:val="-2"/>
              </w:rPr>
              <w:t xml:space="preserve"> </w:t>
            </w:r>
            <w:r w:rsidRPr="00C62608">
              <w:rPr>
                <w:rFonts w:asciiTheme="minorHAnsi" w:hAnsiTheme="minorHAnsi" w:cstheme="minorHAnsi"/>
              </w:rPr>
              <w:t>ελληνικό.</w:t>
            </w:r>
          </w:p>
          <w:p w14:paraId="52C79D0B" w14:textId="77777777" w:rsidR="007B1323" w:rsidRPr="00C62608" w:rsidRDefault="007B1323" w:rsidP="00E25716">
            <w:pPr>
              <w:pStyle w:val="TableParagraph"/>
              <w:spacing w:before="119"/>
              <w:ind w:left="110" w:right="91"/>
              <w:jc w:val="both"/>
              <w:rPr>
                <w:rFonts w:asciiTheme="minorHAnsi" w:hAnsiTheme="minorHAnsi" w:cstheme="minorHAnsi"/>
              </w:rPr>
            </w:pPr>
            <w:r w:rsidRPr="00C62608">
              <w:rPr>
                <w:rFonts w:asciiTheme="minorHAnsi" w:hAnsiTheme="minorHAnsi" w:cstheme="minorHAnsi"/>
              </w:rPr>
              <w:t>Τα</w:t>
            </w:r>
            <w:r w:rsidRPr="00C62608">
              <w:rPr>
                <w:rFonts w:asciiTheme="minorHAnsi" w:hAnsiTheme="minorHAnsi" w:cstheme="minorHAnsi"/>
                <w:spacing w:val="1"/>
              </w:rPr>
              <w:t xml:space="preserve"> </w:t>
            </w:r>
            <w:r w:rsidRPr="00C62608">
              <w:rPr>
                <w:rFonts w:asciiTheme="minorHAnsi" w:hAnsiTheme="minorHAnsi" w:cstheme="minorHAnsi"/>
              </w:rPr>
              <w:t>χαρακτηριστικά</w:t>
            </w:r>
            <w:r w:rsidRPr="00C62608">
              <w:rPr>
                <w:rFonts w:asciiTheme="minorHAnsi" w:hAnsiTheme="minorHAnsi" w:cstheme="minorHAnsi"/>
                <w:spacing w:val="1"/>
              </w:rPr>
              <w:t xml:space="preserve"> </w:t>
            </w:r>
            <w:r w:rsidRPr="00C62608">
              <w:rPr>
                <w:rFonts w:asciiTheme="minorHAnsi" w:hAnsiTheme="minorHAnsi" w:cstheme="minorHAnsi"/>
              </w:rPr>
              <w:t>αυτά</w:t>
            </w:r>
            <w:r w:rsidRPr="00C62608">
              <w:rPr>
                <w:rFonts w:asciiTheme="minorHAnsi" w:hAnsiTheme="minorHAnsi" w:cstheme="minorHAnsi"/>
                <w:spacing w:val="1"/>
              </w:rPr>
              <w:t xml:space="preserve"> </w:t>
            </w:r>
            <w:r w:rsidRPr="00C62608">
              <w:rPr>
                <w:rFonts w:asciiTheme="minorHAnsi" w:hAnsiTheme="minorHAnsi" w:cstheme="minorHAnsi"/>
              </w:rPr>
              <w:t>να</w:t>
            </w:r>
            <w:r w:rsidRPr="00C62608">
              <w:rPr>
                <w:rFonts w:asciiTheme="minorHAnsi" w:hAnsiTheme="minorHAnsi" w:cstheme="minorHAnsi"/>
                <w:spacing w:val="1"/>
              </w:rPr>
              <w:t xml:space="preserve"> </w:t>
            </w:r>
            <w:r w:rsidRPr="00C62608">
              <w:rPr>
                <w:rFonts w:asciiTheme="minorHAnsi" w:hAnsiTheme="minorHAnsi" w:cstheme="minorHAnsi"/>
              </w:rPr>
              <w:t>περιλαμβάνουν</w:t>
            </w:r>
            <w:r w:rsidRPr="00C62608">
              <w:rPr>
                <w:rFonts w:asciiTheme="minorHAnsi" w:hAnsiTheme="minorHAnsi" w:cstheme="minorHAnsi"/>
                <w:spacing w:val="1"/>
              </w:rPr>
              <w:t xml:space="preserve"> </w:t>
            </w:r>
            <w:r w:rsidRPr="00C62608">
              <w:rPr>
                <w:rFonts w:asciiTheme="minorHAnsi" w:hAnsiTheme="minorHAnsi" w:cstheme="minorHAnsi"/>
              </w:rPr>
              <w:t>οπωσδήποτε</w:t>
            </w:r>
            <w:r w:rsidRPr="00C62608">
              <w:rPr>
                <w:rFonts w:asciiTheme="minorHAnsi" w:hAnsiTheme="minorHAnsi" w:cstheme="minorHAnsi"/>
                <w:spacing w:val="1"/>
              </w:rPr>
              <w:t xml:space="preserve"> </w:t>
            </w:r>
            <w:r w:rsidRPr="00C62608">
              <w:rPr>
                <w:rFonts w:asciiTheme="minorHAnsi" w:hAnsiTheme="minorHAnsi" w:cstheme="minorHAnsi"/>
              </w:rPr>
              <w:t>και</w:t>
            </w:r>
            <w:r w:rsidRPr="00C62608">
              <w:rPr>
                <w:rFonts w:asciiTheme="minorHAnsi" w:hAnsiTheme="minorHAnsi" w:cstheme="minorHAnsi"/>
                <w:spacing w:val="1"/>
              </w:rPr>
              <w:t xml:space="preserve"> </w:t>
            </w:r>
            <w:r w:rsidRPr="00C62608">
              <w:rPr>
                <w:rFonts w:asciiTheme="minorHAnsi" w:hAnsiTheme="minorHAnsi" w:cstheme="minorHAnsi"/>
              </w:rPr>
              <w:t>τα</w:t>
            </w:r>
            <w:r w:rsidRPr="00C62608">
              <w:rPr>
                <w:rFonts w:asciiTheme="minorHAnsi" w:hAnsiTheme="minorHAnsi" w:cstheme="minorHAnsi"/>
                <w:spacing w:val="1"/>
              </w:rPr>
              <w:t xml:space="preserve"> </w:t>
            </w:r>
            <w:r w:rsidRPr="00C62608">
              <w:rPr>
                <w:rFonts w:asciiTheme="minorHAnsi" w:hAnsiTheme="minorHAnsi" w:cstheme="minorHAnsi"/>
              </w:rPr>
              <w:t>κατωτέρω :</w:t>
            </w:r>
          </w:p>
        </w:tc>
        <w:tc>
          <w:tcPr>
            <w:tcW w:w="60" w:type="dxa"/>
            <w:vAlign w:val="center"/>
          </w:tcPr>
          <w:p w14:paraId="4EE08EC1" w14:textId="77777777" w:rsidR="007B1323" w:rsidRPr="00C62608" w:rsidRDefault="007B1323" w:rsidP="00E25716">
            <w:pPr>
              <w:pStyle w:val="TableParagraph"/>
              <w:rPr>
                <w:rFonts w:asciiTheme="minorHAnsi" w:hAnsiTheme="minorHAnsi" w:cstheme="minorHAnsi"/>
              </w:rPr>
            </w:pPr>
          </w:p>
        </w:tc>
      </w:tr>
      <w:tr w:rsidR="007B1323" w:rsidRPr="00C62608" w14:paraId="76BA70BA" w14:textId="77777777" w:rsidTr="00F108A3">
        <w:trPr>
          <w:trHeight w:val="378"/>
        </w:trPr>
        <w:tc>
          <w:tcPr>
            <w:tcW w:w="1164" w:type="dxa"/>
          </w:tcPr>
          <w:p w14:paraId="568AA842" w14:textId="77777777" w:rsidR="007B1323" w:rsidRPr="00C62608" w:rsidRDefault="007B1323" w:rsidP="00F108A3">
            <w:pPr>
              <w:pStyle w:val="TableParagraph"/>
              <w:spacing w:line="255" w:lineRule="exact"/>
              <w:ind w:left="110"/>
              <w:jc w:val="right"/>
              <w:rPr>
                <w:rFonts w:asciiTheme="minorHAnsi" w:hAnsiTheme="minorHAnsi" w:cstheme="minorHAnsi"/>
              </w:rPr>
            </w:pPr>
            <w:r w:rsidRPr="00C62608">
              <w:rPr>
                <w:rFonts w:asciiTheme="minorHAnsi" w:hAnsiTheme="minorHAnsi" w:cstheme="minorHAnsi"/>
              </w:rPr>
              <w:t>4.1.2</w:t>
            </w:r>
          </w:p>
        </w:tc>
        <w:tc>
          <w:tcPr>
            <w:tcW w:w="8236" w:type="dxa"/>
            <w:vAlign w:val="center"/>
          </w:tcPr>
          <w:p w14:paraId="2065D7CD" w14:textId="77777777" w:rsidR="007B1323" w:rsidRPr="00C62608" w:rsidRDefault="007B1323" w:rsidP="00E25716">
            <w:pPr>
              <w:pStyle w:val="TableParagraph"/>
              <w:spacing w:line="255" w:lineRule="exact"/>
              <w:ind w:left="110"/>
              <w:rPr>
                <w:rFonts w:asciiTheme="minorHAnsi" w:hAnsiTheme="minorHAnsi" w:cstheme="minorHAnsi"/>
              </w:rPr>
            </w:pPr>
            <w:r w:rsidRPr="00C62608">
              <w:rPr>
                <w:rFonts w:asciiTheme="minorHAnsi" w:hAnsiTheme="minorHAnsi" w:cstheme="minorHAnsi"/>
              </w:rPr>
              <w:t>Εργοστάσιο</w:t>
            </w:r>
            <w:r w:rsidRPr="00C62608">
              <w:rPr>
                <w:rFonts w:asciiTheme="minorHAnsi" w:hAnsiTheme="minorHAnsi" w:cstheme="minorHAnsi"/>
                <w:spacing w:val="-3"/>
              </w:rPr>
              <w:t xml:space="preserve"> </w:t>
            </w:r>
            <w:r w:rsidRPr="00C62608">
              <w:rPr>
                <w:rFonts w:asciiTheme="minorHAnsi" w:hAnsiTheme="minorHAnsi" w:cstheme="minorHAnsi"/>
              </w:rPr>
              <w:t>κατασκευής.</w:t>
            </w:r>
          </w:p>
        </w:tc>
        <w:tc>
          <w:tcPr>
            <w:tcW w:w="60" w:type="dxa"/>
            <w:vAlign w:val="center"/>
          </w:tcPr>
          <w:p w14:paraId="7E14958E" w14:textId="77777777" w:rsidR="007B1323" w:rsidRPr="00C62608" w:rsidRDefault="007B1323" w:rsidP="00E25716">
            <w:pPr>
              <w:pStyle w:val="TableParagraph"/>
              <w:rPr>
                <w:rFonts w:asciiTheme="minorHAnsi" w:hAnsiTheme="minorHAnsi" w:cstheme="minorHAnsi"/>
              </w:rPr>
            </w:pPr>
          </w:p>
        </w:tc>
      </w:tr>
      <w:tr w:rsidR="007B1323" w:rsidRPr="0086490B" w14:paraId="2D1908D2" w14:textId="77777777" w:rsidTr="00F108A3">
        <w:trPr>
          <w:trHeight w:val="373"/>
        </w:trPr>
        <w:tc>
          <w:tcPr>
            <w:tcW w:w="1164" w:type="dxa"/>
          </w:tcPr>
          <w:p w14:paraId="6983916B" w14:textId="77777777" w:rsidR="007B1323" w:rsidRPr="00C62608" w:rsidRDefault="007B1323" w:rsidP="00F108A3">
            <w:pPr>
              <w:pStyle w:val="TableParagraph"/>
              <w:spacing w:line="255" w:lineRule="exact"/>
              <w:ind w:left="110"/>
              <w:jc w:val="right"/>
              <w:rPr>
                <w:rFonts w:asciiTheme="minorHAnsi" w:hAnsiTheme="minorHAnsi" w:cstheme="minorHAnsi"/>
              </w:rPr>
            </w:pPr>
            <w:r w:rsidRPr="00C62608">
              <w:rPr>
                <w:rFonts w:asciiTheme="minorHAnsi" w:hAnsiTheme="minorHAnsi" w:cstheme="minorHAnsi"/>
              </w:rPr>
              <w:t>4.1.3</w:t>
            </w:r>
          </w:p>
        </w:tc>
        <w:tc>
          <w:tcPr>
            <w:tcW w:w="8236" w:type="dxa"/>
            <w:vAlign w:val="center"/>
          </w:tcPr>
          <w:p w14:paraId="776EADD4" w14:textId="77777777" w:rsidR="007B1323" w:rsidRPr="00C62608" w:rsidRDefault="007B1323" w:rsidP="00E25716">
            <w:pPr>
              <w:pStyle w:val="TableParagraph"/>
              <w:spacing w:line="255" w:lineRule="exact"/>
              <w:ind w:left="110"/>
              <w:rPr>
                <w:rFonts w:asciiTheme="minorHAnsi" w:hAnsiTheme="minorHAnsi" w:cstheme="minorHAnsi"/>
              </w:rPr>
            </w:pPr>
            <w:r w:rsidRPr="00C62608">
              <w:rPr>
                <w:rFonts w:asciiTheme="minorHAnsi" w:hAnsiTheme="minorHAnsi" w:cstheme="minorHAnsi"/>
              </w:rPr>
              <w:t>Τύπος</w:t>
            </w:r>
            <w:r w:rsidRPr="00C62608">
              <w:rPr>
                <w:rFonts w:asciiTheme="minorHAnsi" w:hAnsiTheme="minorHAnsi" w:cstheme="minorHAnsi"/>
                <w:spacing w:val="-3"/>
              </w:rPr>
              <w:t xml:space="preserve"> </w:t>
            </w:r>
            <w:proofErr w:type="spellStart"/>
            <w:r w:rsidRPr="00C62608">
              <w:rPr>
                <w:rFonts w:asciiTheme="minorHAnsi" w:hAnsiTheme="minorHAnsi" w:cstheme="minorHAnsi"/>
              </w:rPr>
              <w:t>δικύκλου</w:t>
            </w:r>
            <w:proofErr w:type="spellEnd"/>
            <w:r w:rsidRPr="00C62608">
              <w:rPr>
                <w:rFonts w:asciiTheme="minorHAnsi" w:hAnsiTheme="minorHAnsi" w:cstheme="minorHAnsi"/>
                <w:spacing w:val="-3"/>
              </w:rPr>
              <w:t xml:space="preserve"> </w:t>
            </w:r>
            <w:r w:rsidRPr="00C62608">
              <w:rPr>
                <w:rFonts w:asciiTheme="minorHAnsi" w:hAnsiTheme="minorHAnsi" w:cstheme="minorHAnsi"/>
              </w:rPr>
              <w:t>και</w:t>
            </w:r>
            <w:r w:rsidRPr="00C62608">
              <w:rPr>
                <w:rFonts w:asciiTheme="minorHAnsi" w:hAnsiTheme="minorHAnsi" w:cstheme="minorHAnsi"/>
                <w:spacing w:val="-3"/>
              </w:rPr>
              <w:t xml:space="preserve"> </w:t>
            </w:r>
            <w:r w:rsidRPr="00C62608">
              <w:rPr>
                <w:rFonts w:asciiTheme="minorHAnsi" w:hAnsiTheme="minorHAnsi" w:cstheme="minorHAnsi"/>
              </w:rPr>
              <w:t>είδος</w:t>
            </w:r>
            <w:r w:rsidRPr="00C62608">
              <w:rPr>
                <w:rFonts w:asciiTheme="minorHAnsi" w:hAnsiTheme="minorHAnsi" w:cstheme="minorHAnsi"/>
                <w:spacing w:val="-3"/>
              </w:rPr>
              <w:t xml:space="preserve"> </w:t>
            </w:r>
            <w:r w:rsidRPr="00C62608">
              <w:rPr>
                <w:rFonts w:asciiTheme="minorHAnsi" w:hAnsiTheme="minorHAnsi" w:cstheme="minorHAnsi"/>
              </w:rPr>
              <w:t>κατασκευής.</w:t>
            </w:r>
          </w:p>
        </w:tc>
        <w:tc>
          <w:tcPr>
            <w:tcW w:w="60" w:type="dxa"/>
            <w:vAlign w:val="center"/>
          </w:tcPr>
          <w:p w14:paraId="6C0F96CC" w14:textId="77777777" w:rsidR="007B1323" w:rsidRPr="00C62608" w:rsidRDefault="007B1323" w:rsidP="00E25716">
            <w:pPr>
              <w:pStyle w:val="TableParagraph"/>
              <w:rPr>
                <w:rFonts w:asciiTheme="minorHAnsi" w:hAnsiTheme="minorHAnsi" w:cstheme="minorHAnsi"/>
              </w:rPr>
            </w:pPr>
          </w:p>
        </w:tc>
      </w:tr>
      <w:tr w:rsidR="007B1323" w:rsidRPr="0086490B" w14:paraId="25D2FF51" w14:textId="77777777" w:rsidTr="00F108A3">
        <w:trPr>
          <w:trHeight w:val="378"/>
        </w:trPr>
        <w:tc>
          <w:tcPr>
            <w:tcW w:w="1164" w:type="dxa"/>
          </w:tcPr>
          <w:p w14:paraId="34742BBE" w14:textId="77777777" w:rsidR="007B1323" w:rsidRPr="00C62608" w:rsidRDefault="007B1323" w:rsidP="00F108A3">
            <w:pPr>
              <w:pStyle w:val="TableParagraph"/>
              <w:spacing w:before="2"/>
              <w:ind w:left="110"/>
              <w:jc w:val="right"/>
              <w:rPr>
                <w:rFonts w:asciiTheme="minorHAnsi" w:hAnsiTheme="minorHAnsi" w:cstheme="minorHAnsi"/>
              </w:rPr>
            </w:pPr>
            <w:r w:rsidRPr="00C62608">
              <w:rPr>
                <w:rFonts w:asciiTheme="minorHAnsi" w:hAnsiTheme="minorHAnsi" w:cstheme="minorHAnsi"/>
              </w:rPr>
              <w:t>4.1.4</w:t>
            </w:r>
          </w:p>
        </w:tc>
        <w:tc>
          <w:tcPr>
            <w:tcW w:w="8236" w:type="dxa"/>
            <w:vAlign w:val="center"/>
          </w:tcPr>
          <w:p w14:paraId="67BEEE7D" w14:textId="77777777" w:rsidR="007B1323" w:rsidRPr="00C62608" w:rsidRDefault="007B1323" w:rsidP="00E25716">
            <w:pPr>
              <w:pStyle w:val="TableParagraph"/>
              <w:spacing w:before="2"/>
              <w:ind w:left="110"/>
              <w:rPr>
                <w:rFonts w:asciiTheme="minorHAnsi" w:hAnsiTheme="minorHAnsi" w:cstheme="minorHAnsi"/>
              </w:rPr>
            </w:pPr>
            <w:r w:rsidRPr="00C62608">
              <w:rPr>
                <w:rFonts w:asciiTheme="minorHAnsi" w:hAnsiTheme="minorHAnsi" w:cstheme="minorHAnsi"/>
              </w:rPr>
              <w:t>Ελάχιστη</w:t>
            </w:r>
            <w:r w:rsidRPr="00C62608">
              <w:rPr>
                <w:rFonts w:asciiTheme="minorHAnsi" w:hAnsiTheme="minorHAnsi" w:cstheme="minorHAnsi"/>
                <w:spacing w:val="-3"/>
              </w:rPr>
              <w:t xml:space="preserve"> </w:t>
            </w:r>
            <w:r w:rsidRPr="00C62608">
              <w:rPr>
                <w:rFonts w:asciiTheme="minorHAnsi" w:hAnsiTheme="minorHAnsi" w:cstheme="minorHAnsi"/>
              </w:rPr>
              <w:t>απόσταση</w:t>
            </w:r>
            <w:r w:rsidRPr="00C62608">
              <w:rPr>
                <w:rFonts w:asciiTheme="minorHAnsi" w:hAnsiTheme="minorHAnsi" w:cstheme="minorHAnsi"/>
                <w:spacing w:val="2"/>
              </w:rPr>
              <w:t xml:space="preserve"> </w:t>
            </w:r>
            <w:r w:rsidRPr="00C62608">
              <w:rPr>
                <w:rFonts w:asciiTheme="minorHAnsi" w:hAnsiTheme="minorHAnsi" w:cstheme="minorHAnsi"/>
              </w:rPr>
              <w:t>από</w:t>
            </w:r>
            <w:r w:rsidRPr="00C62608">
              <w:rPr>
                <w:rFonts w:asciiTheme="minorHAnsi" w:hAnsiTheme="minorHAnsi" w:cstheme="minorHAnsi"/>
                <w:spacing w:val="-4"/>
              </w:rPr>
              <w:t xml:space="preserve"> </w:t>
            </w:r>
            <w:r w:rsidRPr="00C62608">
              <w:rPr>
                <w:rFonts w:asciiTheme="minorHAnsi" w:hAnsiTheme="minorHAnsi" w:cstheme="minorHAnsi"/>
              </w:rPr>
              <w:t>το</w:t>
            </w:r>
            <w:r w:rsidRPr="00C62608">
              <w:rPr>
                <w:rFonts w:asciiTheme="minorHAnsi" w:hAnsiTheme="minorHAnsi" w:cstheme="minorHAnsi"/>
                <w:spacing w:val="-4"/>
              </w:rPr>
              <w:t xml:space="preserve"> </w:t>
            </w:r>
            <w:r w:rsidRPr="00C62608">
              <w:rPr>
                <w:rFonts w:asciiTheme="minorHAnsi" w:hAnsiTheme="minorHAnsi" w:cstheme="minorHAnsi"/>
              </w:rPr>
              <w:t>έδαφος</w:t>
            </w:r>
            <w:r w:rsidRPr="00C62608">
              <w:rPr>
                <w:rFonts w:asciiTheme="minorHAnsi" w:hAnsiTheme="minorHAnsi" w:cstheme="minorHAnsi"/>
                <w:spacing w:val="-2"/>
              </w:rPr>
              <w:t xml:space="preserve"> </w:t>
            </w:r>
            <w:r w:rsidRPr="00C62608">
              <w:rPr>
                <w:rFonts w:asciiTheme="minorHAnsi" w:hAnsiTheme="minorHAnsi" w:cstheme="minorHAnsi"/>
              </w:rPr>
              <w:t>(εδαφική</w:t>
            </w:r>
            <w:r w:rsidRPr="00C62608">
              <w:rPr>
                <w:rFonts w:asciiTheme="minorHAnsi" w:hAnsiTheme="minorHAnsi" w:cstheme="minorHAnsi"/>
                <w:spacing w:val="-2"/>
              </w:rPr>
              <w:t xml:space="preserve"> </w:t>
            </w:r>
            <w:r w:rsidRPr="00C62608">
              <w:rPr>
                <w:rFonts w:asciiTheme="minorHAnsi" w:hAnsiTheme="minorHAnsi" w:cstheme="minorHAnsi"/>
              </w:rPr>
              <w:t>ανοχή)</w:t>
            </w:r>
          </w:p>
        </w:tc>
        <w:tc>
          <w:tcPr>
            <w:tcW w:w="60" w:type="dxa"/>
            <w:vAlign w:val="center"/>
          </w:tcPr>
          <w:p w14:paraId="22D022C7" w14:textId="77777777" w:rsidR="007B1323" w:rsidRPr="00C62608" w:rsidRDefault="007B1323" w:rsidP="00E25716">
            <w:pPr>
              <w:pStyle w:val="TableParagraph"/>
              <w:rPr>
                <w:rFonts w:asciiTheme="minorHAnsi" w:hAnsiTheme="minorHAnsi" w:cstheme="minorHAnsi"/>
              </w:rPr>
            </w:pPr>
          </w:p>
        </w:tc>
      </w:tr>
      <w:tr w:rsidR="007B1323" w:rsidRPr="0086490B" w14:paraId="13276FE1" w14:textId="77777777" w:rsidTr="00F108A3">
        <w:trPr>
          <w:trHeight w:val="378"/>
        </w:trPr>
        <w:tc>
          <w:tcPr>
            <w:tcW w:w="1164" w:type="dxa"/>
          </w:tcPr>
          <w:p w14:paraId="2A9983CB" w14:textId="77777777" w:rsidR="007B1323" w:rsidRPr="00C62608" w:rsidRDefault="007B1323" w:rsidP="00F108A3">
            <w:pPr>
              <w:pStyle w:val="TableParagraph"/>
              <w:spacing w:line="255" w:lineRule="exact"/>
              <w:ind w:left="110"/>
              <w:jc w:val="right"/>
              <w:rPr>
                <w:rFonts w:asciiTheme="minorHAnsi" w:hAnsiTheme="minorHAnsi" w:cstheme="minorHAnsi"/>
              </w:rPr>
            </w:pPr>
            <w:r w:rsidRPr="00C62608">
              <w:rPr>
                <w:rFonts w:asciiTheme="minorHAnsi" w:hAnsiTheme="minorHAnsi" w:cstheme="minorHAnsi"/>
              </w:rPr>
              <w:t>4.1.5</w:t>
            </w:r>
          </w:p>
        </w:tc>
        <w:tc>
          <w:tcPr>
            <w:tcW w:w="8236" w:type="dxa"/>
            <w:vAlign w:val="center"/>
          </w:tcPr>
          <w:p w14:paraId="5E61D384" w14:textId="77777777" w:rsidR="007B1323" w:rsidRPr="00C62608" w:rsidRDefault="007B1323" w:rsidP="00E25716">
            <w:pPr>
              <w:pStyle w:val="TableParagraph"/>
              <w:spacing w:line="255" w:lineRule="exact"/>
              <w:ind w:left="110"/>
              <w:rPr>
                <w:rFonts w:asciiTheme="minorHAnsi" w:hAnsiTheme="minorHAnsi" w:cstheme="minorHAnsi"/>
              </w:rPr>
            </w:pPr>
            <w:r w:rsidRPr="00C62608">
              <w:rPr>
                <w:rFonts w:asciiTheme="minorHAnsi" w:hAnsiTheme="minorHAnsi" w:cstheme="minorHAnsi"/>
              </w:rPr>
              <w:t>Διαδρομή εμπρόσθιας</w:t>
            </w:r>
            <w:r w:rsidRPr="00C62608">
              <w:rPr>
                <w:rFonts w:asciiTheme="minorHAnsi" w:hAnsiTheme="minorHAnsi" w:cstheme="minorHAnsi"/>
                <w:spacing w:val="-3"/>
              </w:rPr>
              <w:t xml:space="preserve"> </w:t>
            </w:r>
            <w:r w:rsidRPr="00C62608">
              <w:rPr>
                <w:rFonts w:asciiTheme="minorHAnsi" w:hAnsiTheme="minorHAnsi" w:cstheme="minorHAnsi"/>
              </w:rPr>
              <w:t>και</w:t>
            </w:r>
            <w:r w:rsidRPr="00C62608">
              <w:rPr>
                <w:rFonts w:asciiTheme="minorHAnsi" w:hAnsiTheme="minorHAnsi" w:cstheme="minorHAnsi"/>
                <w:spacing w:val="-5"/>
              </w:rPr>
              <w:t xml:space="preserve"> </w:t>
            </w:r>
            <w:r w:rsidRPr="00C62608">
              <w:rPr>
                <w:rFonts w:asciiTheme="minorHAnsi" w:hAnsiTheme="minorHAnsi" w:cstheme="minorHAnsi"/>
              </w:rPr>
              <w:t>οπίσθιας</w:t>
            </w:r>
            <w:r w:rsidRPr="00C62608">
              <w:rPr>
                <w:rFonts w:asciiTheme="minorHAnsi" w:hAnsiTheme="minorHAnsi" w:cstheme="minorHAnsi"/>
                <w:spacing w:val="-3"/>
              </w:rPr>
              <w:t xml:space="preserve"> </w:t>
            </w:r>
            <w:r w:rsidRPr="00C62608">
              <w:rPr>
                <w:rFonts w:asciiTheme="minorHAnsi" w:hAnsiTheme="minorHAnsi" w:cstheme="minorHAnsi"/>
              </w:rPr>
              <w:t>ανάρτησης.</w:t>
            </w:r>
          </w:p>
        </w:tc>
        <w:tc>
          <w:tcPr>
            <w:tcW w:w="60" w:type="dxa"/>
            <w:vAlign w:val="center"/>
          </w:tcPr>
          <w:p w14:paraId="69FC67CF" w14:textId="77777777" w:rsidR="007B1323" w:rsidRPr="00C62608" w:rsidRDefault="007B1323" w:rsidP="00E25716">
            <w:pPr>
              <w:pStyle w:val="TableParagraph"/>
              <w:rPr>
                <w:rFonts w:asciiTheme="minorHAnsi" w:hAnsiTheme="minorHAnsi" w:cstheme="minorHAnsi"/>
              </w:rPr>
            </w:pPr>
          </w:p>
        </w:tc>
      </w:tr>
      <w:tr w:rsidR="007B1323" w:rsidRPr="00C62608" w14:paraId="5BC05FF2" w14:textId="77777777" w:rsidTr="00F108A3">
        <w:trPr>
          <w:trHeight w:val="378"/>
        </w:trPr>
        <w:tc>
          <w:tcPr>
            <w:tcW w:w="1164" w:type="dxa"/>
          </w:tcPr>
          <w:p w14:paraId="6AFBD1FE" w14:textId="77777777" w:rsidR="007B1323" w:rsidRPr="00C62608" w:rsidRDefault="007B1323" w:rsidP="00F108A3">
            <w:pPr>
              <w:pStyle w:val="TableParagraph"/>
              <w:spacing w:line="255" w:lineRule="exact"/>
              <w:ind w:left="110"/>
              <w:jc w:val="right"/>
              <w:rPr>
                <w:rFonts w:asciiTheme="minorHAnsi" w:hAnsiTheme="minorHAnsi" w:cstheme="minorHAnsi"/>
              </w:rPr>
            </w:pPr>
            <w:r w:rsidRPr="00C62608">
              <w:rPr>
                <w:rFonts w:asciiTheme="minorHAnsi" w:hAnsiTheme="minorHAnsi" w:cstheme="minorHAnsi"/>
              </w:rPr>
              <w:t>4.1.6</w:t>
            </w:r>
          </w:p>
        </w:tc>
        <w:tc>
          <w:tcPr>
            <w:tcW w:w="8236" w:type="dxa"/>
            <w:vAlign w:val="center"/>
          </w:tcPr>
          <w:p w14:paraId="59B3F382" w14:textId="77777777" w:rsidR="007B1323" w:rsidRPr="00C62608" w:rsidRDefault="007B1323" w:rsidP="00E25716">
            <w:pPr>
              <w:pStyle w:val="TableParagraph"/>
              <w:spacing w:line="255" w:lineRule="exact"/>
              <w:ind w:left="110"/>
              <w:rPr>
                <w:rFonts w:asciiTheme="minorHAnsi" w:hAnsiTheme="minorHAnsi" w:cstheme="minorHAnsi"/>
              </w:rPr>
            </w:pPr>
            <w:r w:rsidRPr="00C62608">
              <w:rPr>
                <w:rFonts w:asciiTheme="minorHAnsi" w:hAnsiTheme="minorHAnsi" w:cstheme="minorHAnsi"/>
              </w:rPr>
              <w:t>Αριθμός</w:t>
            </w:r>
            <w:r w:rsidRPr="00C62608">
              <w:rPr>
                <w:rFonts w:asciiTheme="minorHAnsi" w:hAnsiTheme="minorHAnsi" w:cstheme="minorHAnsi"/>
                <w:spacing w:val="-3"/>
              </w:rPr>
              <w:t xml:space="preserve"> </w:t>
            </w:r>
            <w:r w:rsidRPr="00C62608">
              <w:rPr>
                <w:rFonts w:asciiTheme="minorHAnsi" w:hAnsiTheme="minorHAnsi" w:cstheme="minorHAnsi"/>
              </w:rPr>
              <w:t>και</w:t>
            </w:r>
            <w:r w:rsidRPr="00C62608">
              <w:rPr>
                <w:rFonts w:asciiTheme="minorHAnsi" w:hAnsiTheme="minorHAnsi" w:cstheme="minorHAnsi"/>
                <w:spacing w:val="-3"/>
              </w:rPr>
              <w:t xml:space="preserve"> </w:t>
            </w:r>
            <w:r w:rsidRPr="00C62608">
              <w:rPr>
                <w:rFonts w:asciiTheme="minorHAnsi" w:hAnsiTheme="minorHAnsi" w:cstheme="minorHAnsi"/>
              </w:rPr>
              <w:t>διάταξη</w:t>
            </w:r>
            <w:r w:rsidRPr="00C62608">
              <w:rPr>
                <w:rFonts w:asciiTheme="minorHAnsi" w:hAnsiTheme="minorHAnsi" w:cstheme="minorHAnsi"/>
                <w:spacing w:val="-3"/>
              </w:rPr>
              <w:t xml:space="preserve"> </w:t>
            </w:r>
            <w:r w:rsidRPr="00C62608">
              <w:rPr>
                <w:rFonts w:asciiTheme="minorHAnsi" w:hAnsiTheme="minorHAnsi" w:cstheme="minorHAnsi"/>
              </w:rPr>
              <w:t>κυλίνδρων.</w:t>
            </w:r>
          </w:p>
        </w:tc>
        <w:tc>
          <w:tcPr>
            <w:tcW w:w="60" w:type="dxa"/>
            <w:vAlign w:val="center"/>
          </w:tcPr>
          <w:p w14:paraId="6791B457" w14:textId="77777777" w:rsidR="007B1323" w:rsidRPr="00C62608" w:rsidRDefault="007B1323" w:rsidP="00E25716">
            <w:pPr>
              <w:pStyle w:val="TableParagraph"/>
              <w:rPr>
                <w:rFonts w:asciiTheme="minorHAnsi" w:hAnsiTheme="minorHAnsi" w:cstheme="minorHAnsi"/>
              </w:rPr>
            </w:pPr>
          </w:p>
        </w:tc>
      </w:tr>
      <w:tr w:rsidR="007B1323" w:rsidRPr="0086490B" w14:paraId="33C09A6E" w14:textId="77777777" w:rsidTr="00F108A3">
        <w:trPr>
          <w:trHeight w:val="378"/>
        </w:trPr>
        <w:tc>
          <w:tcPr>
            <w:tcW w:w="1164" w:type="dxa"/>
          </w:tcPr>
          <w:p w14:paraId="7E2DA7CB" w14:textId="77777777" w:rsidR="007B1323" w:rsidRPr="00C62608" w:rsidRDefault="007B1323" w:rsidP="00F108A3">
            <w:pPr>
              <w:pStyle w:val="TableParagraph"/>
              <w:spacing w:line="255" w:lineRule="exact"/>
              <w:ind w:left="110"/>
              <w:jc w:val="right"/>
              <w:rPr>
                <w:rFonts w:asciiTheme="minorHAnsi" w:hAnsiTheme="minorHAnsi" w:cstheme="minorHAnsi"/>
              </w:rPr>
            </w:pPr>
            <w:r w:rsidRPr="00C62608">
              <w:rPr>
                <w:rFonts w:asciiTheme="minorHAnsi" w:hAnsiTheme="minorHAnsi" w:cstheme="minorHAnsi"/>
              </w:rPr>
              <w:t>4.1.7</w:t>
            </w:r>
          </w:p>
        </w:tc>
        <w:tc>
          <w:tcPr>
            <w:tcW w:w="8236" w:type="dxa"/>
            <w:vAlign w:val="center"/>
          </w:tcPr>
          <w:p w14:paraId="388B11A1" w14:textId="77777777" w:rsidR="007B1323" w:rsidRPr="00C62608" w:rsidRDefault="007B1323" w:rsidP="00E25716">
            <w:pPr>
              <w:pStyle w:val="TableParagraph"/>
              <w:spacing w:line="255" w:lineRule="exact"/>
              <w:ind w:left="110"/>
              <w:rPr>
                <w:rFonts w:asciiTheme="minorHAnsi" w:hAnsiTheme="minorHAnsi" w:cstheme="minorHAnsi"/>
              </w:rPr>
            </w:pPr>
            <w:r w:rsidRPr="00C62608">
              <w:rPr>
                <w:rFonts w:asciiTheme="minorHAnsi" w:hAnsiTheme="minorHAnsi" w:cstheme="minorHAnsi"/>
              </w:rPr>
              <w:t>Είδος,</w:t>
            </w:r>
            <w:r w:rsidRPr="00C62608">
              <w:rPr>
                <w:rFonts w:asciiTheme="minorHAnsi" w:hAnsiTheme="minorHAnsi" w:cstheme="minorHAnsi"/>
                <w:spacing w:val="-5"/>
              </w:rPr>
              <w:t xml:space="preserve"> </w:t>
            </w:r>
            <w:r w:rsidRPr="00C62608">
              <w:rPr>
                <w:rFonts w:asciiTheme="minorHAnsi" w:hAnsiTheme="minorHAnsi" w:cstheme="minorHAnsi"/>
              </w:rPr>
              <w:t>τύπος,</w:t>
            </w:r>
            <w:r w:rsidRPr="00C62608">
              <w:rPr>
                <w:rFonts w:asciiTheme="minorHAnsi" w:hAnsiTheme="minorHAnsi" w:cstheme="minorHAnsi"/>
                <w:spacing w:val="-5"/>
              </w:rPr>
              <w:t xml:space="preserve"> </w:t>
            </w:r>
            <w:r w:rsidRPr="00C62608">
              <w:rPr>
                <w:rFonts w:asciiTheme="minorHAnsi" w:hAnsiTheme="minorHAnsi" w:cstheme="minorHAnsi"/>
              </w:rPr>
              <w:t>διαστάσεις</w:t>
            </w:r>
            <w:r w:rsidRPr="00C62608">
              <w:rPr>
                <w:rFonts w:asciiTheme="minorHAnsi" w:hAnsiTheme="minorHAnsi" w:cstheme="minorHAnsi"/>
                <w:spacing w:val="-2"/>
              </w:rPr>
              <w:t xml:space="preserve"> </w:t>
            </w:r>
            <w:r w:rsidRPr="00C62608">
              <w:rPr>
                <w:rFonts w:asciiTheme="minorHAnsi" w:hAnsiTheme="minorHAnsi" w:cstheme="minorHAnsi"/>
              </w:rPr>
              <w:t>τροχών</w:t>
            </w:r>
            <w:r w:rsidRPr="00C62608">
              <w:rPr>
                <w:rFonts w:asciiTheme="minorHAnsi" w:hAnsiTheme="minorHAnsi" w:cstheme="minorHAnsi"/>
                <w:spacing w:val="-4"/>
              </w:rPr>
              <w:t xml:space="preserve"> </w:t>
            </w:r>
            <w:r w:rsidRPr="00C62608">
              <w:rPr>
                <w:rFonts w:asciiTheme="minorHAnsi" w:hAnsiTheme="minorHAnsi" w:cstheme="minorHAnsi"/>
              </w:rPr>
              <w:t>και</w:t>
            </w:r>
            <w:r w:rsidRPr="00C62608">
              <w:rPr>
                <w:rFonts w:asciiTheme="minorHAnsi" w:hAnsiTheme="minorHAnsi" w:cstheme="minorHAnsi"/>
                <w:spacing w:val="-3"/>
              </w:rPr>
              <w:t xml:space="preserve"> </w:t>
            </w:r>
            <w:r w:rsidRPr="00C62608">
              <w:rPr>
                <w:rFonts w:asciiTheme="minorHAnsi" w:hAnsiTheme="minorHAnsi" w:cstheme="minorHAnsi"/>
              </w:rPr>
              <w:t>ελαστικών.</w:t>
            </w:r>
          </w:p>
        </w:tc>
        <w:tc>
          <w:tcPr>
            <w:tcW w:w="60" w:type="dxa"/>
            <w:vAlign w:val="center"/>
          </w:tcPr>
          <w:p w14:paraId="4A302322" w14:textId="77777777" w:rsidR="007B1323" w:rsidRPr="00C62608" w:rsidRDefault="007B1323" w:rsidP="00E25716">
            <w:pPr>
              <w:pStyle w:val="TableParagraph"/>
              <w:rPr>
                <w:rFonts w:asciiTheme="minorHAnsi" w:hAnsiTheme="minorHAnsi" w:cstheme="minorHAnsi"/>
              </w:rPr>
            </w:pPr>
          </w:p>
        </w:tc>
      </w:tr>
      <w:tr w:rsidR="007B1323" w:rsidRPr="00C62608" w14:paraId="12C8199E" w14:textId="77777777" w:rsidTr="006B0320">
        <w:trPr>
          <w:gridAfter w:val="1"/>
          <w:wAfter w:w="60" w:type="dxa"/>
          <w:trHeight w:val="450"/>
        </w:trPr>
        <w:tc>
          <w:tcPr>
            <w:tcW w:w="1164" w:type="dxa"/>
            <w:vAlign w:val="center"/>
          </w:tcPr>
          <w:p w14:paraId="7EF147F2" w14:textId="77777777" w:rsidR="007B1323" w:rsidRPr="00C62608" w:rsidRDefault="007B1323" w:rsidP="00E25716">
            <w:pPr>
              <w:pStyle w:val="TableParagraph"/>
              <w:spacing w:before="35"/>
              <w:ind w:left="110"/>
              <w:rPr>
                <w:rFonts w:asciiTheme="minorHAnsi" w:hAnsiTheme="minorHAnsi" w:cstheme="minorHAnsi"/>
                <w:b/>
              </w:rPr>
            </w:pPr>
            <w:r w:rsidRPr="00C62608">
              <w:rPr>
                <w:rFonts w:asciiTheme="minorHAnsi" w:hAnsiTheme="minorHAnsi" w:cstheme="minorHAnsi"/>
                <w:b/>
              </w:rPr>
              <w:t>5</w:t>
            </w:r>
          </w:p>
        </w:tc>
        <w:tc>
          <w:tcPr>
            <w:tcW w:w="8236" w:type="dxa"/>
            <w:vAlign w:val="center"/>
          </w:tcPr>
          <w:p w14:paraId="096214E4" w14:textId="77777777" w:rsidR="007B1323" w:rsidRPr="00C62608" w:rsidRDefault="007B1323" w:rsidP="00E25716">
            <w:pPr>
              <w:pStyle w:val="TableParagraph"/>
              <w:spacing w:before="35"/>
              <w:ind w:left="110"/>
              <w:rPr>
                <w:rFonts w:asciiTheme="minorHAnsi" w:hAnsiTheme="minorHAnsi" w:cstheme="minorHAnsi"/>
              </w:rPr>
            </w:pPr>
            <w:r w:rsidRPr="00C62608">
              <w:rPr>
                <w:rFonts w:asciiTheme="minorHAnsi" w:hAnsiTheme="minorHAnsi" w:cstheme="minorHAnsi"/>
                <w:u w:val="single"/>
              </w:rPr>
              <w:t>Εγγύηση</w:t>
            </w:r>
            <w:r w:rsidRPr="00C62608">
              <w:rPr>
                <w:rFonts w:asciiTheme="minorHAnsi" w:hAnsiTheme="minorHAnsi" w:cstheme="minorHAnsi"/>
                <w:spacing w:val="-6"/>
                <w:u w:val="single"/>
              </w:rPr>
              <w:t xml:space="preserve"> </w:t>
            </w:r>
            <w:r w:rsidRPr="00C62608">
              <w:rPr>
                <w:rFonts w:asciiTheme="minorHAnsi" w:hAnsiTheme="minorHAnsi" w:cstheme="minorHAnsi"/>
                <w:u w:val="single"/>
              </w:rPr>
              <w:t>καλής</w:t>
            </w:r>
            <w:r w:rsidRPr="00C62608">
              <w:rPr>
                <w:rFonts w:asciiTheme="minorHAnsi" w:hAnsiTheme="minorHAnsi" w:cstheme="minorHAnsi"/>
                <w:spacing w:val="-1"/>
                <w:u w:val="single"/>
              </w:rPr>
              <w:t xml:space="preserve"> </w:t>
            </w:r>
            <w:r w:rsidRPr="00C62608">
              <w:rPr>
                <w:rFonts w:asciiTheme="minorHAnsi" w:hAnsiTheme="minorHAnsi" w:cstheme="minorHAnsi"/>
                <w:u w:val="single"/>
              </w:rPr>
              <w:t>λειτουργίας</w:t>
            </w:r>
          </w:p>
        </w:tc>
      </w:tr>
      <w:tr w:rsidR="007B1323" w:rsidRPr="0086490B" w14:paraId="371D1E9E" w14:textId="77777777" w:rsidTr="00F108A3">
        <w:trPr>
          <w:trHeight w:val="1670"/>
        </w:trPr>
        <w:tc>
          <w:tcPr>
            <w:tcW w:w="1164" w:type="dxa"/>
          </w:tcPr>
          <w:p w14:paraId="7E987F99" w14:textId="77777777" w:rsidR="007B1323" w:rsidRPr="00C62608" w:rsidRDefault="007B1323" w:rsidP="00F108A3">
            <w:pPr>
              <w:pStyle w:val="TableParagraph"/>
              <w:ind w:left="110"/>
              <w:jc w:val="center"/>
              <w:rPr>
                <w:rFonts w:asciiTheme="minorHAnsi" w:hAnsiTheme="minorHAnsi" w:cstheme="minorHAnsi"/>
              </w:rPr>
            </w:pPr>
            <w:r w:rsidRPr="00C62608">
              <w:rPr>
                <w:rFonts w:asciiTheme="minorHAnsi" w:hAnsiTheme="minorHAnsi" w:cstheme="minorHAnsi"/>
              </w:rPr>
              <w:t>5.1</w:t>
            </w:r>
          </w:p>
        </w:tc>
        <w:tc>
          <w:tcPr>
            <w:tcW w:w="8236" w:type="dxa"/>
            <w:vAlign w:val="center"/>
          </w:tcPr>
          <w:p w14:paraId="3B641B93" w14:textId="77777777" w:rsidR="007B1323" w:rsidRPr="00C62608" w:rsidRDefault="007B1323" w:rsidP="00E25716">
            <w:pPr>
              <w:pStyle w:val="TableParagraph"/>
              <w:ind w:left="110" w:right="94"/>
              <w:jc w:val="both"/>
              <w:rPr>
                <w:rFonts w:asciiTheme="minorHAnsi" w:hAnsiTheme="minorHAnsi" w:cstheme="minorHAnsi"/>
              </w:rPr>
            </w:pPr>
            <w:r w:rsidRPr="00C62608">
              <w:rPr>
                <w:rFonts w:asciiTheme="minorHAnsi" w:hAnsiTheme="minorHAnsi" w:cstheme="minorHAnsi"/>
              </w:rPr>
              <w:t>Στην</w:t>
            </w:r>
            <w:r w:rsidRPr="00C62608">
              <w:rPr>
                <w:rFonts w:asciiTheme="minorHAnsi" w:hAnsiTheme="minorHAnsi" w:cstheme="minorHAnsi"/>
                <w:spacing w:val="1"/>
              </w:rPr>
              <w:t xml:space="preserve"> </w:t>
            </w:r>
            <w:r w:rsidRPr="00C62608">
              <w:rPr>
                <w:rFonts w:asciiTheme="minorHAnsi" w:hAnsiTheme="minorHAnsi" w:cstheme="minorHAnsi"/>
              </w:rPr>
              <w:t>προσφορά</w:t>
            </w:r>
            <w:r w:rsidRPr="00C62608">
              <w:rPr>
                <w:rFonts w:asciiTheme="minorHAnsi" w:hAnsiTheme="minorHAnsi" w:cstheme="minorHAnsi"/>
                <w:spacing w:val="1"/>
              </w:rPr>
              <w:t xml:space="preserve"> </w:t>
            </w:r>
            <w:r w:rsidRPr="00C62608">
              <w:rPr>
                <w:rFonts w:asciiTheme="minorHAnsi" w:hAnsiTheme="minorHAnsi" w:cstheme="minorHAnsi"/>
              </w:rPr>
              <w:t>να</w:t>
            </w:r>
            <w:r w:rsidRPr="00C62608">
              <w:rPr>
                <w:rFonts w:asciiTheme="minorHAnsi" w:hAnsiTheme="minorHAnsi" w:cstheme="minorHAnsi"/>
                <w:spacing w:val="1"/>
              </w:rPr>
              <w:t xml:space="preserve"> </w:t>
            </w:r>
            <w:r w:rsidRPr="00C62608">
              <w:rPr>
                <w:rFonts w:asciiTheme="minorHAnsi" w:hAnsiTheme="minorHAnsi" w:cstheme="minorHAnsi"/>
              </w:rPr>
              <w:t>υπάρχει</w:t>
            </w:r>
            <w:r w:rsidRPr="00C62608">
              <w:rPr>
                <w:rFonts w:asciiTheme="minorHAnsi" w:hAnsiTheme="minorHAnsi" w:cstheme="minorHAnsi"/>
                <w:spacing w:val="1"/>
              </w:rPr>
              <w:t xml:space="preserve"> </w:t>
            </w:r>
            <w:r w:rsidRPr="00C62608">
              <w:rPr>
                <w:rFonts w:asciiTheme="minorHAnsi" w:hAnsiTheme="minorHAnsi" w:cstheme="minorHAnsi"/>
              </w:rPr>
              <w:t>εγγύηση</w:t>
            </w:r>
            <w:r w:rsidRPr="00C62608">
              <w:rPr>
                <w:rFonts w:asciiTheme="minorHAnsi" w:hAnsiTheme="minorHAnsi" w:cstheme="minorHAnsi"/>
                <w:spacing w:val="1"/>
              </w:rPr>
              <w:t xml:space="preserve"> </w:t>
            </w:r>
            <w:r w:rsidRPr="00C62608">
              <w:rPr>
                <w:rFonts w:asciiTheme="minorHAnsi" w:hAnsiTheme="minorHAnsi" w:cstheme="minorHAnsi"/>
              </w:rPr>
              <w:t>καλής</w:t>
            </w:r>
            <w:r w:rsidRPr="00C62608">
              <w:rPr>
                <w:rFonts w:asciiTheme="minorHAnsi" w:hAnsiTheme="minorHAnsi" w:cstheme="minorHAnsi"/>
                <w:spacing w:val="1"/>
              </w:rPr>
              <w:t xml:space="preserve"> </w:t>
            </w:r>
            <w:r w:rsidRPr="00C62608">
              <w:rPr>
                <w:rFonts w:asciiTheme="minorHAnsi" w:hAnsiTheme="minorHAnsi" w:cstheme="minorHAnsi"/>
              </w:rPr>
              <w:t>λειτουργίας</w:t>
            </w:r>
            <w:r w:rsidRPr="00C62608">
              <w:rPr>
                <w:rFonts w:asciiTheme="minorHAnsi" w:hAnsiTheme="minorHAnsi" w:cstheme="minorHAnsi"/>
                <w:spacing w:val="1"/>
              </w:rPr>
              <w:t xml:space="preserve"> </w:t>
            </w:r>
            <w:r w:rsidRPr="00C62608">
              <w:rPr>
                <w:rFonts w:asciiTheme="minorHAnsi" w:hAnsiTheme="minorHAnsi" w:cstheme="minorHAnsi"/>
              </w:rPr>
              <w:t>του</w:t>
            </w:r>
            <w:r w:rsidRPr="00C62608">
              <w:rPr>
                <w:rFonts w:asciiTheme="minorHAnsi" w:hAnsiTheme="minorHAnsi" w:cstheme="minorHAnsi"/>
                <w:spacing w:val="1"/>
              </w:rPr>
              <w:t xml:space="preserve"> </w:t>
            </w:r>
            <w:r w:rsidRPr="00C62608">
              <w:rPr>
                <w:rFonts w:asciiTheme="minorHAnsi" w:hAnsiTheme="minorHAnsi" w:cstheme="minorHAnsi"/>
              </w:rPr>
              <w:t>προμηθευτή, η οποία να αναφέρεται στην ομαλή και ανεμπόδιστη</w:t>
            </w:r>
            <w:r w:rsidRPr="00C62608">
              <w:rPr>
                <w:rFonts w:asciiTheme="minorHAnsi" w:hAnsiTheme="minorHAnsi" w:cstheme="minorHAnsi"/>
                <w:spacing w:val="1"/>
              </w:rPr>
              <w:t xml:space="preserve"> </w:t>
            </w:r>
            <w:r w:rsidRPr="00C62608">
              <w:rPr>
                <w:rFonts w:asciiTheme="minorHAnsi" w:hAnsiTheme="minorHAnsi" w:cstheme="minorHAnsi"/>
              </w:rPr>
              <w:t>λειτουργία</w:t>
            </w:r>
            <w:r w:rsidRPr="00C62608">
              <w:rPr>
                <w:rFonts w:asciiTheme="minorHAnsi" w:hAnsiTheme="minorHAnsi" w:cstheme="minorHAnsi"/>
                <w:spacing w:val="49"/>
              </w:rPr>
              <w:t xml:space="preserve"> </w:t>
            </w:r>
            <w:r w:rsidRPr="00C62608">
              <w:rPr>
                <w:rFonts w:asciiTheme="minorHAnsi" w:hAnsiTheme="minorHAnsi" w:cstheme="minorHAnsi"/>
              </w:rPr>
              <w:t>της</w:t>
            </w:r>
            <w:r w:rsidRPr="00C62608">
              <w:rPr>
                <w:rFonts w:asciiTheme="minorHAnsi" w:hAnsiTheme="minorHAnsi" w:cstheme="minorHAnsi"/>
                <w:spacing w:val="3"/>
              </w:rPr>
              <w:t xml:space="preserve"> </w:t>
            </w:r>
            <w:r w:rsidRPr="00C62608">
              <w:rPr>
                <w:rFonts w:asciiTheme="minorHAnsi" w:hAnsiTheme="minorHAnsi" w:cstheme="minorHAnsi"/>
              </w:rPr>
              <w:t>μοτοσυκλέτας</w:t>
            </w:r>
            <w:r w:rsidRPr="00C62608">
              <w:rPr>
                <w:rFonts w:asciiTheme="minorHAnsi" w:hAnsiTheme="minorHAnsi" w:cstheme="minorHAnsi"/>
                <w:spacing w:val="7"/>
              </w:rPr>
              <w:t xml:space="preserve"> </w:t>
            </w:r>
            <w:r w:rsidRPr="00C62608">
              <w:rPr>
                <w:rFonts w:asciiTheme="minorHAnsi" w:hAnsiTheme="minorHAnsi" w:cstheme="minorHAnsi"/>
              </w:rPr>
              <w:t>για</w:t>
            </w:r>
            <w:r w:rsidRPr="00C62608">
              <w:rPr>
                <w:rFonts w:asciiTheme="minorHAnsi" w:hAnsiTheme="minorHAnsi" w:cstheme="minorHAnsi"/>
                <w:spacing w:val="49"/>
              </w:rPr>
              <w:t xml:space="preserve"> </w:t>
            </w:r>
            <w:r w:rsidRPr="00C62608">
              <w:rPr>
                <w:rFonts w:asciiTheme="minorHAnsi" w:hAnsiTheme="minorHAnsi" w:cstheme="minorHAnsi"/>
              </w:rPr>
              <w:t>δυο</w:t>
            </w:r>
            <w:r w:rsidRPr="00C62608">
              <w:rPr>
                <w:rFonts w:asciiTheme="minorHAnsi" w:hAnsiTheme="minorHAnsi" w:cstheme="minorHAnsi"/>
                <w:spacing w:val="49"/>
              </w:rPr>
              <w:t xml:space="preserve"> </w:t>
            </w:r>
            <w:r w:rsidRPr="00C62608">
              <w:rPr>
                <w:rFonts w:asciiTheme="minorHAnsi" w:hAnsiTheme="minorHAnsi" w:cstheme="minorHAnsi"/>
              </w:rPr>
              <w:t>(2)</w:t>
            </w:r>
            <w:r w:rsidRPr="00C62608">
              <w:rPr>
                <w:rFonts w:asciiTheme="minorHAnsi" w:hAnsiTheme="minorHAnsi" w:cstheme="minorHAnsi"/>
                <w:spacing w:val="4"/>
              </w:rPr>
              <w:t xml:space="preserve"> </w:t>
            </w:r>
            <w:r w:rsidRPr="00C62608">
              <w:rPr>
                <w:rFonts w:asciiTheme="minorHAnsi" w:hAnsiTheme="minorHAnsi" w:cstheme="minorHAnsi"/>
              </w:rPr>
              <w:t>τουλάχιστον</w:t>
            </w:r>
            <w:r w:rsidRPr="00C62608">
              <w:rPr>
                <w:rFonts w:asciiTheme="minorHAnsi" w:hAnsiTheme="minorHAnsi" w:cstheme="minorHAnsi"/>
                <w:spacing w:val="6"/>
              </w:rPr>
              <w:t xml:space="preserve"> </w:t>
            </w:r>
            <w:r w:rsidRPr="00C62608">
              <w:rPr>
                <w:rFonts w:asciiTheme="minorHAnsi" w:hAnsiTheme="minorHAnsi" w:cstheme="minorHAnsi"/>
              </w:rPr>
              <w:t>έτη</w:t>
            </w:r>
            <w:r w:rsidRPr="00C62608">
              <w:rPr>
                <w:rFonts w:asciiTheme="minorHAnsi" w:hAnsiTheme="minorHAnsi" w:cstheme="minorHAnsi"/>
                <w:spacing w:val="2"/>
              </w:rPr>
              <w:t xml:space="preserve"> </w:t>
            </w:r>
            <w:r w:rsidRPr="00C62608">
              <w:rPr>
                <w:rFonts w:asciiTheme="minorHAnsi" w:hAnsiTheme="minorHAnsi" w:cstheme="minorHAnsi"/>
              </w:rPr>
              <w:t>ή</w:t>
            </w:r>
          </w:p>
          <w:p w14:paraId="0A82AE26" w14:textId="77777777" w:rsidR="007B1323" w:rsidRPr="00C62608" w:rsidRDefault="007B1323" w:rsidP="00E25716">
            <w:pPr>
              <w:pStyle w:val="TableParagraph"/>
              <w:spacing w:before="1"/>
              <w:ind w:left="110" w:right="97"/>
              <w:jc w:val="both"/>
              <w:rPr>
                <w:rFonts w:asciiTheme="minorHAnsi" w:hAnsiTheme="minorHAnsi" w:cstheme="minorHAnsi"/>
              </w:rPr>
            </w:pPr>
            <w:r w:rsidRPr="00C62608">
              <w:rPr>
                <w:rFonts w:asciiTheme="minorHAnsi" w:hAnsiTheme="minorHAnsi" w:cstheme="minorHAnsi"/>
              </w:rPr>
              <w:t xml:space="preserve">100.000 </w:t>
            </w:r>
            <w:proofErr w:type="spellStart"/>
            <w:r w:rsidRPr="00C62608">
              <w:rPr>
                <w:rFonts w:asciiTheme="minorHAnsi" w:hAnsiTheme="minorHAnsi" w:cstheme="minorHAnsi"/>
              </w:rPr>
              <w:t>χλμ</w:t>
            </w:r>
            <w:proofErr w:type="spellEnd"/>
            <w:r w:rsidRPr="00C62608">
              <w:rPr>
                <w:rFonts w:asciiTheme="minorHAnsi" w:hAnsiTheme="minorHAnsi" w:cstheme="minorHAnsi"/>
              </w:rPr>
              <w:t xml:space="preserve"> τουλάχιστον, όποιο έρθει πρώτο, καθώς και εγγύηση</w:t>
            </w:r>
            <w:r w:rsidRPr="00C62608">
              <w:rPr>
                <w:rFonts w:asciiTheme="minorHAnsi" w:hAnsiTheme="minorHAnsi" w:cstheme="minorHAnsi"/>
                <w:spacing w:val="1"/>
              </w:rPr>
              <w:t xml:space="preserve"> </w:t>
            </w:r>
            <w:r w:rsidRPr="00C62608">
              <w:rPr>
                <w:rFonts w:asciiTheme="minorHAnsi" w:hAnsiTheme="minorHAnsi" w:cstheme="minorHAnsi"/>
              </w:rPr>
              <w:t>για πέντε (5) τουλάχιστον έτη για τις αντανακλαστικές ταινίες και</w:t>
            </w:r>
            <w:r w:rsidRPr="00C62608">
              <w:rPr>
                <w:rFonts w:asciiTheme="minorHAnsi" w:hAnsiTheme="minorHAnsi" w:cstheme="minorHAnsi"/>
                <w:spacing w:val="1"/>
              </w:rPr>
              <w:t xml:space="preserve"> </w:t>
            </w:r>
            <w:r w:rsidRPr="00C62608">
              <w:rPr>
                <w:rFonts w:asciiTheme="minorHAnsi" w:hAnsiTheme="minorHAnsi" w:cstheme="minorHAnsi"/>
              </w:rPr>
              <w:t>ενδείξεις,</w:t>
            </w:r>
            <w:r w:rsidRPr="00C62608">
              <w:rPr>
                <w:rFonts w:asciiTheme="minorHAnsi" w:hAnsiTheme="minorHAnsi" w:cstheme="minorHAnsi"/>
                <w:spacing w:val="-4"/>
              </w:rPr>
              <w:t xml:space="preserve"> </w:t>
            </w:r>
            <w:r w:rsidRPr="00C62608">
              <w:rPr>
                <w:rFonts w:asciiTheme="minorHAnsi" w:hAnsiTheme="minorHAnsi" w:cstheme="minorHAnsi"/>
              </w:rPr>
              <w:t>καθώς και</w:t>
            </w:r>
            <w:r w:rsidRPr="00C62608">
              <w:rPr>
                <w:rFonts w:asciiTheme="minorHAnsi" w:hAnsiTheme="minorHAnsi" w:cstheme="minorHAnsi"/>
                <w:spacing w:val="-2"/>
              </w:rPr>
              <w:t xml:space="preserve"> </w:t>
            </w:r>
            <w:r w:rsidRPr="00C62608">
              <w:rPr>
                <w:rFonts w:asciiTheme="minorHAnsi" w:hAnsiTheme="minorHAnsi" w:cstheme="minorHAnsi"/>
              </w:rPr>
              <w:t>για</w:t>
            </w:r>
            <w:r w:rsidRPr="00C62608">
              <w:rPr>
                <w:rFonts w:asciiTheme="minorHAnsi" w:hAnsiTheme="minorHAnsi" w:cstheme="minorHAnsi"/>
                <w:spacing w:val="-3"/>
              </w:rPr>
              <w:t xml:space="preserve"> </w:t>
            </w:r>
            <w:r w:rsidRPr="00C62608">
              <w:rPr>
                <w:rFonts w:asciiTheme="minorHAnsi" w:hAnsiTheme="minorHAnsi" w:cstheme="minorHAnsi"/>
              </w:rPr>
              <w:t>τη</w:t>
            </w:r>
            <w:r w:rsidRPr="00C62608">
              <w:rPr>
                <w:rFonts w:asciiTheme="minorHAnsi" w:hAnsiTheme="minorHAnsi" w:cstheme="minorHAnsi"/>
                <w:spacing w:val="46"/>
              </w:rPr>
              <w:t xml:space="preserve"> </w:t>
            </w:r>
            <w:r w:rsidRPr="00C62608">
              <w:rPr>
                <w:rFonts w:asciiTheme="minorHAnsi" w:hAnsiTheme="minorHAnsi" w:cstheme="minorHAnsi"/>
              </w:rPr>
              <w:t>φωτεινή</w:t>
            </w:r>
            <w:r w:rsidRPr="00C62608">
              <w:rPr>
                <w:rFonts w:asciiTheme="minorHAnsi" w:hAnsiTheme="minorHAnsi" w:cstheme="minorHAnsi"/>
                <w:spacing w:val="-1"/>
              </w:rPr>
              <w:t xml:space="preserve"> </w:t>
            </w:r>
            <w:r w:rsidRPr="00C62608">
              <w:rPr>
                <w:rFonts w:asciiTheme="minorHAnsi" w:hAnsiTheme="minorHAnsi" w:cstheme="minorHAnsi"/>
              </w:rPr>
              <w:t>και</w:t>
            </w:r>
            <w:r w:rsidRPr="00C62608">
              <w:rPr>
                <w:rFonts w:asciiTheme="minorHAnsi" w:hAnsiTheme="minorHAnsi" w:cstheme="minorHAnsi"/>
                <w:spacing w:val="-1"/>
              </w:rPr>
              <w:t xml:space="preserve"> </w:t>
            </w:r>
            <w:r w:rsidRPr="00C62608">
              <w:rPr>
                <w:rFonts w:asciiTheme="minorHAnsi" w:hAnsiTheme="minorHAnsi" w:cstheme="minorHAnsi"/>
              </w:rPr>
              <w:t>ηχητική</w:t>
            </w:r>
            <w:r w:rsidRPr="00C62608">
              <w:rPr>
                <w:rFonts w:asciiTheme="minorHAnsi" w:hAnsiTheme="minorHAnsi" w:cstheme="minorHAnsi"/>
                <w:spacing w:val="-2"/>
              </w:rPr>
              <w:t xml:space="preserve"> </w:t>
            </w:r>
            <w:r w:rsidRPr="00C62608">
              <w:rPr>
                <w:rFonts w:asciiTheme="minorHAnsi" w:hAnsiTheme="minorHAnsi" w:cstheme="minorHAnsi"/>
              </w:rPr>
              <w:t>σήμανση.</w:t>
            </w:r>
          </w:p>
        </w:tc>
        <w:tc>
          <w:tcPr>
            <w:tcW w:w="60" w:type="dxa"/>
            <w:vAlign w:val="center"/>
          </w:tcPr>
          <w:p w14:paraId="525F8FD1" w14:textId="77777777" w:rsidR="007B1323" w:rsidRPr="00C62608" w:rsidRDefault="007B1323" w:rsidP="00E25716">
            <w:pPr>
              <w:pStyle w:val="TableParagraph"/>
              <w:rPr>
                <w:rFonts w:asciiTheme="minorHAnsi" w:hAnsiTheme="minorHAnsi" w:cstheme="minorHAnsi"/>
              </w:rPr>
            </w:pPr>
          </w:p>
        </w:tc>
      </w:tr>
      <w:tr w:rsidR="007B1323" w:rsidRPr="0086490B" w14:paraId="509B4489" w14:textId="77777777" w:rsidTr="00F108A3">
        <w:trPr>
          <w:trHeight w:val="1050"/>
        </w:trPr>
        <w:tc>
          <w:tcPr>
            <w:tcW w:w="1164" w:type="dxa"/>
          </w:tcPr>
          <w:p w14:paraId="071794FD" w14:textId="77777777" w:rsidR="007B1323" w:rsidRPr="00C62608" w:rsidRDefault="007B1323" w:rsidP="00F108A3">
            <w:pPr>
              <w:pStyle w:val="TableParagraph"/>
              <w:spacing w:before="206"/>
              <w:ind w:left="110"/>
              <w:jc w:val="center"/>
              <w:rPr>
                <w:rFonts w:asciiTheme="minorHAnsi" w:hAnsiTheme="minorHAnsi" w:cstheme="minorHAnsi"/>
              </w:rPr>
            </w:pPr>
            <w:r w:rsidRPr="00C62608">
              <w:rPr>
                <w:rFonts w:asciiTheme="minorHAnsi" w:hAnsiTheme="minorHAnsi" w:cstheme="minorHAnsi"/>
              </w:rPr>
              <w:t>5.2</w:t>
            </w:r>
          </w:p>
        </w:tc>
        <w:tc>
          <w:tcPr>
            <w:tcW w:w="8236" w:type="dxa"/>
            <w:vAlign w:val="center"/>
          </w:tcPr>
          <w:p w14:paraId="2EBB5519" w14:textId="77777777" w:rsidR="007B1323" w:rsidRPr="00C62608" w:rsidRDefault="007B1323" w:rsidP="00E25716">
            <w:pPr>
              <w:pStyle w:val="TableParagraph"/>
              <w:ind w:left="110" w:right="96"/>
              <w:jc w:val="both"/>
              <w:rPr>
                <w:rFonts w:asciiTheme="minorHAnsi" w:hAnsiTheme="minorHAnsi" w:cstheme="minorHAnsi"/>
              </w:rPr>
            </w:pPr>
            <w:r w:rsidRPr="00C62608">
              <w:rPr>
                <w:rFonts w:asciiTheme="minorHAnsi" w:hAnsiTheme="minorHAnsi" w:cstheme="minorHAnsi"/>
              </w:rPr>
              <w:t>Στη</w:t>
            </w:r>
            <w:r w:rsidRPr="00C62608">
              <w:rPr>
                <w:rFonts w:asciiTheme="minorHAnsi" w:hAnsiTheme="minorHAnsi" w:cstheme="minorHAnsi"/>
                <w:spacing w:val="1"/>
              </w:rPr>
              <w:t xml:space="preserve"> </w:t>
            </w:r>
            <w:r w:rsidRPr="00C62608">
              <w:rPr>
                <w:rFonts w:asciiTheme="minorHAnsi" w:hAnsiTheme="minorHAnsi" w:cstheme="minorHAnsi"/>
              </w:rPr>
              <w:t>διάρκεια</w:t>
            </w:r>
            <w:r w:rsidRPr="00C62608">
              <w:rPr>
                <w:rFonts w:asciiTheme="minorHAnsi" w:hAnsiTheme="minorHAnsi" w:cstheme="minorHAnsi"/>
                <w:spacing w:val="1"/>
              </w:rPr>
              <w:t xml:space="preserve"> </w:t>
            </w:r>
            <w:r w:rsidRPr="00C62608">
              <w:rPr>
                <w:rFonts w:asciiTheme="minorHAnsi" w:hAnsiTheme="minorHAnsi" w:cstheme="minorHAnsi"/>
              </w:rPr>
              <w:t>της</w:t>
            </w:r>
            <w:r w:rsidRPr="00C62608">
              <w:rPr>
                <w:rFonts w:asciiTheme="minorHAnsi" w:hAnsiTheme="minorHAnsi" w:cstheme="minorHAnsi"/>
                <w:spacing w:val="1"/>
              </w:rPr>
              <w:t xml:space="preserve"> </w:t>
            </w:r>
            <w:r w:rsidRPr="00C62608">
              <w:rPr>
                <w:rFonts w:asciiTheme="minorHAnsi" w:hAnsiTheme="minorHAnsi" w:cstheme="minorHAnsi"/>
              </w:rPr>
              <w:t>εγγύησης,</w:t>
            </w:r>
            <w:r w:rsidRPr="00C62608">
              <w:rPr>
                <w:rFonts w:asciiTheme="minorHAnsi" w:hAnsiTheme="minorHAnsi" w:cstheme="minorHAnsi"/>
                <w:spacing w:val="1"/>
              </w:rPr>
              <w:t xml:space="preserve"> </w:t>
            </w:r>
            <w:r w:rsidRPr="00C62608">
              <w:rPr>
                <w:rFonts w:asciiTheme="minorHAnsi" w:hAnsiTheme="minorHAnsi" w:cstheme="minorHAnsi"/>
              </w:rPr>
              <w:t>ο</w:t>
            </w:r>
            <w:r w:rsidRPr="00C62608">
              <w:rPr>
                <w:rFonts w:asciiTheme="minorHAnsi" w:hAnsiTheme="minorHAnsi" w:cstheme="minorHAnsi"/>
                <w:spacing w:val="1"/>
              </w:rPr>
              <w:t xml:space="preserve"> </w:t>
            </w:r>
            <w:r w:rsidRPr="00C62608">
              <w:rPr>
                <w:rFonts w:asciiTheme="minorHAnsi" w:hAnsiTheme="minorHAnsi" w:cstheme="minorHAnsi"/>
              </w:rPr>
              <w:t>προμηθευτής</w:t>
            </w:r>
            <w:r w:rsidRPr="00C62608">
              <w:rPr>
                <w:rFonts w:asciiTheme="minorHAnsi" w:hAnsiTheme="minorHAnsi" w:cstheme="minorHAnsi"/>
                <w:spacing w:val="1"/>
              </w:rPr>
              <w:t xml:space="preserve"> </w:t>
            </w:r>
            <w:r w:rsidRPr="00C62608">
              <w:rPr>
                <w:rFonts w:asciiTheme="minorHAnsi" w:hAnsiTheme="minorHAnsi" w:cstheme="minorHAnsi"/>
              </w:rPr>
              <w:t>είναι</w:t>
            </w:r>
            <w:r w:rsidRPr="00C62608">
              <w:rPr>
                <w:rFonts w:asciiTheme="minorHAnsi" w:hAnsiTheme="minorHAnsi" w:cstheme="minorHAnsi"/>
                <w:spacing w:val="1"/>
              </w:rPr>
              <w:t xml:space="preserve"> </w:t>
            </w:r>
            <w:r w:rsidRPr="00C62608">
              <w:rPr>
                <w:rFonts w:asciiTheme="minorHAnsi" w:hAnsiTheme="minorHAnsi" w:cstheme="minorHAnsi"/>
              </w:rPr>
              <w:t>υποχρεωμένος</w:t>
            </w:r>
            <w:r w:rsidRPr="00C62608">
              <w:rPr>
                <w:rFonts w:asciiTheme="minorHAnsi" w:hAnsiTheme="minorHAnsi" w:cstheme="minorHAnsi"/>
                <w:spacing w:val="1"/>
              </w:rPr>
              <w:t xml:space="preserve"> </w:t>
            </w:r>
            <w:r w:rsidRPr="00C62608">
              <w:rPr>
                <w:rFonts w:asciiTheme="minorHAnsi" w:hAnsiTheme="minorHAnsi" w:cstheme="minorHAnsi"/>
              </w:rPr>
              <w:t>χωρίς</w:t>
            </w:r>
            <w:r w:rsidRPr="00C62608">
              <w:rPr>
                <w:rFonts w:asciiTheme="minorHAnsi" w:hAnsiTheme="minorHAnsi" w:cstheme="minorHAnsi"/>
                <w:spacing w:val="1"/>
              </w:rPr>
              <w:t xml:space="preserve"> </w:t>
            </w:r>
            <w:r w:rsidRPr="00C62608">
              <w:rPr>
                <w:rFonts w:asciiTheme="minorHAnsi" w:hAnsiTheme="minorHAnsi" w:cstheme="minorHAnsi"/>
              </w:rPr>
              <w:t>καμία</w:t>
            </w:r>
            <w:r w:rsidRPr="00C62608">
              <w:rPr>
                <w:rFonts w:asciiTheme="minorHAnsi" w:hAnsiTheme="minorHAnsi" w:cstheme="minorHAnsi"/>
                <w:spacing w:val="1"/>
              </w:rPr>
              <w:t xml:space="preserve"> </w:t>
            </w:r>
            <w:r w:rsidRPr="00C62608">
              <w:rPr>
                <w:rFonts w:asciiTheme="minorHAnsi" w:hAnsiTheme="minorHAnsi" w:cstheme="minorHAnsi"/>
              </w:rPr>
              <w:t>επιπλέον</w:t>
            </w:r>
            <w:r w:rsidRPr="00C62608">
              <w:rPr>
                <w:rFonts w:asciiTheme="minorHAnsi" w:hAnsiTheme="minorHAnsi" w:cstheme="minorHAnsi"/>
                <w:spacing w:val="1"/>
              </w:rPr>
              <w:t xml:space="preserve"> </w:t>
            </w:r>
            <w:r w:rsidRPr="00C62608">
              <w:rPr>
                <w:rFonts w:asciiTheme="minorHAnsi" w:hAnsiTheme="minorHAnsi" w:cstheme="minorHAnsi"/>
              </w:rPr>
              <w:t>επιβάρυνση</w:t>
            </w:r>
            <w:r w:rsidRPr="00C62608">
              <w:rPr>
                <w:rFonts w:asciiTheme="minorHAnsi" w:hAnsiTheme="minorHAnsi" w:cstheme="minorHAnsi"/>
                <w:spacing w:val="1"/>
              </w:rPr>
              <w:t xml:space="preserve"> </w:t>
            </w:r>
            <w:r w:rsidRPr="00C62608">
              <w:rPr>
                <w:rFonts w:asciiTheme="minorHAnsi" w:hAnsiTheme="minorHAnsi" w:cstheme="minorHAnsi"/>
              </w:rPr>
              <w:t>της</w:t>
            </w:r>
            <w:r w:rsidRPr="00C62608">
              <w:rPr>
                <w:rFonts w:asciiTheme="minorHAnsi" w:hAnsiTheme="minorHAnsi" w:cstheme="minorHAnsi"/>
                <w:spacing w:val="1"/>
              </w:rPr>
              <w:t xml:space="preserve"> </w:t>
            </w:r>
            <w:r w:rsidRPr="00C62608">
              <w:rPr>
                <w:rFonts w:asciiTheme="minorHAnsi" w:hAnsiTheme="minorHAnsi" w:cstheme="minorHAnsi"/>
              </w:rPr>
              <w:t>Υπηρεσίας</w:t>
            </w:r>
            <w:r w:rsidRPr="00C62608">
              <w:rPr>
                <w:rFonts w:asciiTheme="minorHAnsi" w:hAnsiTheme="minorHAnsi" w:cstheme="minorHAnsi"/>
                <w:spacing w:val="1"/>
              </w:rPr>
              <w:t xml:space="preserve"> </w:t>
            </w:r>
            <w:r w:rsidRPr="00C62608">
              <w:rPr>
                <w:rFonts w:asciiTheme="minorHAnsi" w:hAnsiTheme="minorHAnsi" w:cstheme="minorHAnsi"/>
              </w:rPr>
              <w:t>για</w:t>
            </w:r>
            <w:r w:rsidRPr="00C62608">
              <w:rPr>
                <w:rFonts w:asciiTheme="minorHAnsi" w:hAnsiTheme="minorHAnsi" w:cstheme="minorHAnsi"/>
                <w:spacing w:val="1"/>
              </w:rPr>
              <w:t xml:space="preserve"> </w:t>
            </w:r>
            <w:r w:rsidRPr="00C62608">
              <w:rPr>
                <w:rFonts w:asciiTheme="minorHAnsi" w:hAnsiTheme="minorHAnsi" w:cstheme="minorHAnsi"/>
              </w:rPr>
              <w:t>την</w:t>
            </w:r>
            <w:r w:rsidRPr="00C62608">
              <w:rPr>
                <w:rFonts w:asciiTheme="minorHAnsi" w:hAnsiTheme="minorHAnsi" w:cstheme="minorHAnsi"/>
                <w:spacing w:val="1"/>
              </w:rPr>
              <w:t xml:space="preserve"> </w:t>
            </w:r>
            <w:r w:rsidRPr="00C62608">
              <w:rPr>
                <w:rFonts w:asciiTheme="minorHAnsi" w:hAnsiTheme="minorHAnsi" w:cstheme="minorHAnsi"/>
              </w:rPr>
              <w:t>αντικατάσταση ή επισκευή εξαρτημάτων του</w:t>
            </w:r>
            <w:r w:rsidRPr="00C62608">
              <w:rPr>
                <w:rFonts w:asciiTheme="minorHAnsi" w:hAnsiTheme="minorHAnsi" w:cstheme="minorHAnsi"/>
                <w:spacing w:val="1"/>
              </w:rPr>
              <w:t xml:space="preserve"> </w:t>
            </w:r>
            <w:r w:rsidRPr="00C62608">
              <w:rPr>
                <w:rFonts w:asciiTheme="minorHAnsi" w:hAnsiTheme="minorHAnsi" w:cstheme="minorHAnsi"/>
              </w:rPr>
              <w:t>οχήματος, για</w:t>
            </w:r>
            <w:r w:rsidRPr="00C62608">
              <w:rPr>
                <w:rFonts w:asciiTheme="minorHAnsi" w:hAnsiTheme="minorHAnsi" w:cstheme="minorHAnsi"/>
                <w:spacing w:val="1"/>
              </w:rPr>
              <w:t xml:space="preserve"> </w:t>
            </w:r>
            <w:r w:rsidRPr="00C62608">
              <w:rPr>
                <w:rFonts w:asciiTheme="minorHAnsi" w:hAnsiTheme="minorHAnsi" w:cstheme="minorHAnsi"/>
              </w:rPr>
              <w:t>κάθε</w:t>
            </w:r>
            <w:r w:rsidRPr="00C62608">
              <w:rPr>
                <w:rFonts w:asciiTheme="minorHAnsi" w:hAnsiTheme="minorHAnsi" w:cstheme="minorHAnsi"/>
                <w:spacing w:val="1"/>
              </w:rPr>
              <w:t xml:space="preserve"> </w:t>
            </w:r>
            <w:r w:rsidRPr="00C62608">
              <w:rPr>
                <w:rFonts w:asciiTheme="minorHAnsi" w:hAnsiTheme="minorHAnsi" w:cstheme="minorHAnsi"/>
              </w:rPr>
              <w:t>βλάβη</w:t>
            </w:r>
            <w:r w:rsidRPr="00C62608">
              <w:rPr>
                <w:rFonts w:asciiTheme="minorHAnsi" w:hAnsiTheme="minorHAnsi" w:cstheme="minorHAnsi"/>
                <w:spacing w:val="1"/>
              </w:rPr>
              <w:t xml:space="preserve"> </w:t>
            </w:r>
            <w:r w:rsidRPr="00C62608">
              <w:rPr>
                <w:rFonts w:asciiTheme="minorHAnsi" w:hAnsiTheme="minorHAnsi" w:cstheme="minorHAnsi"/>
              </w:rPr>
              <w:t>ή</w:t>
            </w:r>
            <w:r w:rsidRPr="00C62608">
              <w:rPr>
                <w:rFonts w:asciiTheme="minorHAnsi" w:hAnsiTheme="minorHAnsi" w:cstheme="minorHAnsi"/>
                <w:spacing w:val="1"/>
              </w:rPr>
              <w:t xml:space="preserve"> </w:t>
            </w:r>
            <w:r w:rsidRPr="00C62608">
              <w:rPr>
                <w:rFonts w:asciiTheme="minorHAnsi" w:hAnsiTheme="minorHAnsi" w:cstheme="minorHAnsi"/>
              </w:rPr>
              <w:t>φθορά</w:t>
            </w:r>
            <w:r w:rsidRPr="00C62608">
              <w:rPr>
                <w:rFonts w:asciiTheme="minorHAnsi" w:hAnsiTheme="minorHAnsi" w:cstheme="minorHAnsi"/>
                <w:spacing w:val="1"/>
              </w:rPr>
              <w:t xml:space="preserve"> </w:t>
            </w:r>
            <w:r w:rsidRPr="00C62608">
              <w:rPr>
                <w:rFonts w:asciiTheme="minorHAnsi" w:hAnsiTheme="minorHAnsi" w:cstheme="minorHAnsi"/>
              </w:rPr>
              <w:t>που</w:t>
            </w:r>
            <w:r w:rsidRPr="00C62608">
              <w:rPr>
                <w:rFonts w:asciiTheme="minorHAnsi" w:hAnsiTheme="minorHAnsi" w:cstheme="minorHAnsi"/>
                <w:spacing w:val="1"/>
              </w:rPr>
              <w:t xml:space="preserve"> </w:t>
            </w:r>
            <w:r w:rsidRPr="00C62608">
              <w:rPr>
                <w:rFonts w:asciiTheme="minorHAnsi" w:hAnsiTheme="minorHAnsi" w:cstheme="minorHAnsi"/>
              </w:rPr>
              <w:t>δεν</w:t>
            </w:r>
            <w:r w:rsidRPr="00C62608">
              <w:rPr>
                <w:rFonts w:asciiTheme="minorHAnsi" w:hAnsiTheme="minorHAnsi" w:cstheme="minorHAnsi"/>
                <w:spacing w:val="1"/>
              </w:rPr>
              <w:t xml:space="preserve"> </w:t>
            </w:r>
            <w:r w:rsidRPr="00C62608">
              <w:rPr>
                <w:rFonts w:asciiTheme="minorHAnsi" w:hAnsiTheme="minorHAnsi" w:cstheme="minorHAnsi"/>
              </w:rPr>
              <w:t>προέρχεται</w:t>
            </w:r>
            <w:r w:rsidRPr="00C62608">
              <w:rPr>
                <w:rFonts w:asciiTheme="minorHAnsi" w:hAnsiTheme="minorHAnsi" w:cstheme="minorHAnsi"/>
                <w:spacing w:val="1"/>
              </w:rPr>
              <w:t xml:space="preserve"> </w:t>
            </w:r>
            <w:r w:rsidRPr="00C62608">
              <w:rPr>
                <w:rFonts w:asciiTheme="minorHAnsi" w:hAnsiTheme="minorHAnsi" w:cstheme="minorHAnsi"/>
              </w:rPr>
              <w:t>από</w:t>
            </w:r>
            <w:r w:rsidRPr="00C62608">
              <w:rPr>
                <w:rFonts w:asciiTheme="minorHAnsi" w:hAnsiTheme="minorHAnsi" w:cstheme="minorHAnsi"/>
                <w:spacing w:val="1"/>
              </w:rPr>
              <w:t xml:space="preserve"> </w:t>
            </w:r>
            <w:r w:rsidRPr="00C62608">
              <w:rPr>
                <w:rFonts w:asciiTheme="minorHAnsi" w:hAnsiTheme="minorHAnsi" w:cstheme="minorHAnsi"/>
              </w:rPr>
              <w:t>λάθος</w:t>
            </w:r>
            <w:r w:rsidRPr="00C62608">
              <w:rPr>
                <w:rFonts w:asciiTheme="minorHAnsi" w:hAnsiTheme="minorHAnsi" w:cstheme="minorHAnsi"/>
                <w:spacing w:val="1"/>
              </w:rPr>
              <w:t xml:space="preserve"> </w:t>
            </w:r>
            <w:r w:rsidRPr="00C62608">
              <w:rPr>
                <w:rFonts w:asciiTheme="minorHAnsi" w:hAnsiTheme="minorHAnsi" w:cstheme="minorHAnsi"/>
              </w:rPr>
              <w:t>χειρισμό</w:t>
            </w:r>
            <w:r w:rsidRPr="00C62608">
              <w:rPr>
                <w:rFonts w:asciiTheme="minorHAnsi" w:hAnsiTheme="minorHAnsi" w:cstheme="minorHAnsi"/>
                <w:spacing w:val="1"/>
              </w:rPr>
              <w:t xml:space="preserve"> </w:t>
            </w:r>
            <w:r w:rsidRPr="00C62608">
              <w:rPr>
                <w:rFonts w:asciiTheme="minorHAnsi" w:hAnsiTheme="minorHAnsi" w:cstheme="minorHAnsi"/>
              </w:rPr>
              <w:t>του</w:t>
            </w:r>
            <w:r w:rsidRPr="00C62608">
              <w:rPr>
                <w:rFonts w:asciiTheme="minorHAnsi" w:hAnsiTheme="minorHAnsi" w:cstheme="minorHAnsi"/>
                <w:spacing w:val="1"/>
              </w:rPr>
              <w:t xml:space="preserve"> </w:t>
            </w:r>
            <w:r w:rsidRPr="00C62608">
              <w:rPr>
                <w:rFonts w:asciiTheme="minorHAnsi" w:hAnsiTheme="minorHAnsi" w:cstheme="minorHAnsi"/>
              </w:rPr>
              <w:t>προσωπικού</w:t>
            </w:r>
            <w:r w:rsidRPr="00C62608">
              <w:rPr>
                <w:rFonts w:asciiTheme="minorHAnsi" w:hAnsiTheme="minorHAnsi" w:cstheme="minorHAnsi"/>
                <w:spacing w:val="-1"/>
              </w:rPr>
              <w:t xml:space="preserve"> </w:t>
            </w:r>
            <w:r w:rsidRPr="00C62608">
              <w:rPr>
                <w:rFonts w:asciiTheme="minorHAnsi" w:hAnsiTheme="minorHAnsi" w:cstheme="minorHAnsi"/>
              </w:rPr>
              <w:t>ή</w:t>
            </w:r>
            <w:r w:rsidRPr="00C62608">
              <w:rPr>
                <w:rFonts w:asciiTheme="minorHAnsi" w:hAnsiTheme="minorHAnsi" w:cstheme="minorHAnsi"/>
                <w:spacing w:val="-1"/>
              </w:rPr>
              <w:t xml:space="preserve"> </w:t>
            </w:r>
            <w:r w:rsidRPr="00C62608">
              <w:rPr>
                <w:rFonts w:asciiTheme="minorHAnsi" w:hAnsiTheme="minorHAnsi" w:cstheme="minorHAnsi"/>
              </w:rPr>
              <w:t>από</w:t>
            </w:r>
            <w:r w:rsidRPr="00C62608">
              <w:rPr>
                <w:rFonts w:asciiTheme="minorHAnsi" w:hAnsiTheme="minorHAnsi" w:cstheme="minorHAnsi"/>
                <w:spacing w:val="-3"/>
              </w:rPr>
              <w:t xml:space="preserve"> </w:t>
            </w:r>
            <w:r w:rsidRPr="00C62608">
              <w:rPr>
                <w:rFonts w:asciiTheme="minorHAnsi" w:hAnsiTheme="minorHAnsi" w:cstheme="minorHAnsi"/>
              </w:rPr>
              <w:t>αντικανονική</w:t>
            </w:r>
            <w:r w:rsidRPr="00C62608">
              <w:rPr>
                <w:rFonts w:asciiTheme="minorHAnsi" w:hAnsiTheme="minorHAnsi" w:cstheme="minorHAnsi"/>
                <w:spacing w:val="-2"/>
              </w:rPr>
              <w:t xml:space="preserve"> </w:t>
            </w:r>
            <w:r w:rsidRPr="00C62608">
              <w:rPr>
                <w:rFonts w:asciiTheme="minorHAnsi" w:hAnsiTheme="minorHAnsi" w:cstheme="minorHAnsi"/>
              </w:rPr>
              <w:t>συντήρηση.</w:t>
            </w:r>
          </w:p>
        </w:tc>
        <w:tc>
          <w:tcPr>
            <w:tcW w:w="60" w:type="dxa"/>
            <w:vAlign w:val="center"/>
          </w:tcPr>
          <w:p w14:paraId="63BC79D8" w14:textId="77777777" w:rsidR="007B1323" w:rsidRPr="00C62608" w:rsidRDefault="007B1323" w:rsidP="00E25716">
            <w:pPr>
              <w:pStyle w:val="TableParagraph"/>
              <w:rPr>
                <w:rFonts w:asciiTheme="minorHAnsi" w:hAnsiTheme="minorHAnsi" w:cstheme="minorHAnsi"/>
              </w:rPr>
            </w:pPr>
          </w:p>
        </w:tc>
      </w:tr>
      <w:tr w:rsidR="007B1323" w:rsidRPr="0086490B" w14:paraId="67185A07" w14:textId="77777777" w:rsidTr="00F108A3">
        <w:trPr>
          <w:trHeight w:val="489"/>
        </w:trPr>
        <w:tc>
          <w:tcPr>
            <w:tcW w:w="1164" w:type="dxa"/>
          </w:tcPr>
          <w:p w14:paraId="1253AD03" w14:textId="77777777" w:rsidR="007B1323" w:rsidRPr="00C62608" w:rsidRDefault="007B1323" w:rsidP="00F108A3">
            <w:pPr>
              <w:pStyle w:val="TableParagraph"/>
              <w:ind w:left="110"/>
              <w:jc w:val="center"/>
              <w:rPr>
                <w:rFonts w:asciiTheme="minorHAnsi" w:hAnsiTheme="minorHAnsi" w:cstheme="minorHAnsi"/>
              </w:rPr>
            </w:pPr>
            <w:r w:rsidRPr="00C62608">
              <w:rPr>
                <w:rFonts w:asciiTheme="minorHAnsi" w:hAnsiTheme="minorHAnsi" w:cstheme="minorHAnsi"/>
              </w:rPr>
              <w:t>5.3</w:t>
            </w:r>
          </w:p>
        </w:tc>
        <w:tc>
          <w:tcPr>
            <w:tcW w:w="8236" w:type="dxa"/>
            <w:vAlign w:val="center"/>
          </w:tcPr>
          <w:p w14:paraId="2F20F514" w14:textId="77777777" w:rsidR="007B1323" w:rsidRPr="00C62608" w:rsidRDefault="007B1323" w:rsidP="00E25716">
            <w:pPr>
              <w:pStyle w:val="TableParagraph"/>
              <w:ind w:left="110" w:right="99"/>
              <w:jc w:val="both"/>
              <w:rPr>
                <w:rFonts w:asciiTheme="minorHAnsi" w:hAnsiTheme="minorHAnsi" w:cstheme="minorHAnsi"/>
              </w:rPr>
            </w:pPr>
            <w:r w:rsidRPr="00C62608">
              <w:rPr>
                <w:rFonts w:asciiTheme="minorHAnsi" w:hAnsiTheme="minorHAnsi" w:cstheme="minorHAnsi"/>
              </w:rPr>
              <w:t xml:space="preserve">Σε περίπτωση ολικής μη </w:t>
            </w:r>
            <w:proofErr w:type="spellStart"/>
            <w:r w:rsidRPr="00C62608">
              <w:rPr>
                <w:rFonts w:asciiTheme="minorHAnsi" w:hAnsiTheme="minorHAnsi" w:cstheme="minorHAnsi"/>
              </w:rPr>
              <w:t>επισκευάσιμης</w:t>
            </w:r>
            <w:proofErr w:type="spellEnd"/>
            <w:r w:rsidRPr="00C62608">
              <w:rPr>
                <w:rFonts w:asciiTheme="minorHAnsi" w:hAnsiTheme="minorHAnsi" w:cstheme="minorHAnsi"/>
              </w:rPr>
              <w:t xml:space="preserve"> βλάβης μη προερχόμενης</w:t>
            </w:r>
            <w:r w:rsidRPr="00C62608">
              <w:rPr>
                <w:rFonts w:asciiTheme="minorHAnsi" w:hAnsiTheme="minorHAnsi" w:cstheme="minorHAnsi"/>
                <w:spacing w:val="1"/>
              </w:rPr>
              <w:t xml:space="preserve"> </w:t>
            </w:r>
            <w:r w:rsidRPr="00C62608">
              <w:rPr>
                <w:rFonts w:asciiTheme="minorHAnsi" w:hAnsiTheme="minorHAnsi" w:cstheme="minorHAnsi"/>
              </w:rPr>
              <w:t>από κακή χρήση ή λόγω ατυχήματος, το όχημα να αντικαθίσταται εξ</w:t>
            </w:r>
            <w:r w:rsidRPr="00C62608">
              <w:rPr>
                <w:rFonts w:asciiTheme="minorHAnsi" w:hAnsiTheme="minorHAnsi" w:cstheme="minorHAnsi"/>
                <w:spacing w:val="-46"/>
              </w:rPr>
              <w:t xml:space="preserve"> </w:t>
            </w:r>
            <w:r w:rsidRPr="00C62608">
              <w:rPr>
                <w:rFonts w:asciiTheme="minorHAnsi" w:hAnsiTheme="minorHAnsi" w:cstheme="minorHAnsi"/>
              </w:rPr>
              <w:t>ολοκλήρου</w:t>
            </w:r>
            <w:r w:rsidRPr="00C62608">
              <w:rPr>
                <w:rFonts w:asciiTheme="minorHAnsi" w:hAnsiTheme="minorHAnsi" w:cstheme="minorHAnsi"/>
                <w:spacing w:val="-1"/>
              </w:rPr>
              <w:t xml:space="preserve"> </w:t>
            </w:r>
            <w:r w:rsidRPr="00C62608">
              <w:rPr>
                <w:rFonts w:asciiTheme="minorHAnsi" w:hAnsiTheme="minorHAnsi" w:cstheme="minorHAnsi"/>
              </w:rPr>
              <w:t>από</w:t>
            </w:r>
            <w:r w:rsidRPr="00C62608">
              <w:rPr>
                <w:rFonts w:asciiTheme="minorHAnsi" w:hAnsiTheme="minorHAnsi" w:cstheme="minorHAnsi"/>
                <w:spacing w:val="-3"/>
              </w:rPr>
              <w:t xml:space="preserve"> </w:t>
            </w:r>
            <w:r w:rsidRPr="00C62608">
              <w:rPr>
                <w:rFonts w:asciiTheme="minorHAnsi" w:hAnsiTheme="minorHAnsi" w:cstheme="minorHAnsi"/>
              </w:rPr>
              <w:t>την</w:t>
            </w:r>
            <w:r w:rsidRPr="00C62608">
              <w:rPr>
                <w:rFonts w:asciiTheme="minorHAnsi" w:hAnsiTheme="minorHAnsi" w:cstheme="minorHAnsi"/>
                <w:spacing w:val="-1"/>
              </w:rPr>
              <w:t xml:space="preserve"> </w:t>
            </w:r>
            <w:r w:rsidRPr="00C62608">
              <w:rPr>
                <w:rFonts w:asciiTheme="minorHAnsi" w:hAnsiTheme="minorHAnsi" w:cstheme="minorHAnsi"/>
              </w:rPr>
              <w:t>προμηθεύτρια</w:t>
            </w:r>
            <w:r w:rsidRPr="00C62608">
              <w:rPr>
                <w:rFonts w:asciiTheme="minorHAnsi" w:hAnsiTheme="minorHAnsi" w:cstheme="minorHAnsi"/>
                <w:spacing w:val="1"/>
              </w:rPr>
              <w:t xml:space="preserve"> </w:t>
            </w:r>
            <w:r w:rsidRPr="00C62608">
              <w:rPr>
                <w:rFonts w:asciiTheme="minorHAnsi" w:hAnsiTheme="minorHAnsi" w:cstheme="minorHAnsi"/>
              </w:rPr>
              <w:t>εταιρεία.</w:t>
            </w:r>
          </w:p>
        </w:tc>
        <w:tc>
          <w:tcPr>
            <w:tcW w:w="60" w:type="dxa"/>
            <w:vAlign w:val="center"/>
          </w:tcPr>
          <w:p w14:paraId="1E66C175" w14:textId="77777777" w:rsidR="007B1323" w:rsidRPr="00C62608" w:rsidRDefault="007B1323" w:rsidP="00E25716">
            <w:pPr>
              <w:pStyle w:val="TableParagraph"/>
              <w:rPr>
                <w:rFonts w:asciiTheme="minorHAnsi" w:hAnsiTheme="minorHAnsi" w:cstheme="minorHAnsi"/>
              </w:rPr>
            </w:pPr>
          </w:p>
        </w:tc>
      </w:tr>
      <w:tr w:rsidR="007B1323" w:rsidRPr="0086490B" w14:paraId="61EABDA1" w14:textId="77777777" w:rsidTr="00F108A3">
        <w:trPr>
          <w:trHeight w:val="2423"/>
        </w:trPr>
        <w:tc>
          <w:tcPr>
            <w:tcW w:w="1164" w:type="dxa"/>
          </w:tcPr>
          <w:p w14:paraId="18ADB7C9" w14:textId="77777777" w:rsidR="007B1323" w:rsidRPr="00C62608" w:rsidRDefault="007B1323" w:rsidP="00F108A3">
            <w:pPr>
              <w:pStyle w:val="TableParagraph"/>
              <w:ind w:left="110"/>
              <w:jc w:val="center"/>
              <w:rPr>
                <w:rFonts w:asciiTheme="minorHAnsi" w:hAnsiTheme="minorHAnsi" w:cstheme="minorHAnsi"/>
              </w:rPr>
            </w:pPr>
            <w:r w:rsidRPr="00C62608">
              <w:rPr>
                <w:rFonts w:asciiTheme="minorHAnsi" w:hAnsiTheme="minorHAnsi" w:cstheme="minorHAnsi"/>
              </w:rPr>
              <w:t>5.4</w:t>
            </w:r>
          </w:p>
        </w:tc>
        <w:tc>
          <w:tcPr>
            <w:tcW w:w="8236" w:type="dxa"/>
            <w:vAlign w:val="center"/>
          </w:tcPr>
          <w:p w14:paraId="5B705211" w14:textId="77777777" w:rsidR="007B1323" w:rsidRPr="00C62608" w:rsidRDefault="007B1323" w:rsidP="00E25716">
            <w:pPr>
              <w:pStyle w:val="TableParagraph"/>
              <w:ind w:left="110" w:right="93"/>
              <w:jc w:val="both"/>
              <w:rPr>
                <w:rFonts w:asciiTheme="minorHAnsi" w:hAnsiTheme="minorHAnsi" w:cstheme="minorHAnsi"/>
              </w:rPr>
            </w:pPr>
            <w:r w:rsidRPr="00C62608">
              <w:rPr>
                <w:rFonts w:asciiTheme="minorHAnsi" w:hAnsiTheme="minorHAnsi" w:cstheme="minorHAnsi"/>
              </w:rPr>
              <w:t>Ο</w:t>
            </w:r>
            <w:r w:rsidRPr="00C62608">
              <w:rPr>
                <w:rFonts w:asciiTheme="minorHAnsi" w:hAnsiTheme="minorHAnsi" w:cstheme="minorHAnsi"/>
                <w:spacing w:val="1"/>
              </w:rPr>
              <w:t xml:space="preserve"> </w:t>
            </w:r>
            <w:r w:rsidRPr="00C62608">
              <w:rPr>
                <w:rFonts w:asciiTheme="minorHAnsi" w:hAnsiTheme="minorHAnsi" w:cstheme="minorHAnsi"/>
              </w:rPr>
              <w:t>προμηθευτής</w:t>
            </w:r>
            <w:r w:rsidRPr="00C62608">
              <w:rPr>
                <w:rFonts w:asciiTheme="minorHAnsi" w:hAnsiTheme="minorHAnsi" w:cstheme="minorHAnsi"/>
                <w:spacing w:val="1"/>
              </w:rPr>
              <w:t xml:space="preserve"> </w:t>
            </w:r>
            <w:r w:rsidRPr="00C62608">
              <w:rPr>
                <w:rFonts w:asciiTheme="minorHAnsi" w:hAnsiTheme="minorHAnsi" w:cstheme="minorHAnsi"/>
              </w:rPr>
              <w:t>να</w:t>
            </w:r>
            <w:r w:rsidRPr="00C62608">
              <w:rPr>
                <w:rFonts w:asciiTheme="minorHAnsi" w:hAnsiTheme="minorHAnsi" w:cstheme="minorHAnsi"/>
                <w:spacing w:val="1"/>
              </w:rPr>
              <w:t xml:space="preserve"> </w:t>
            </w:r>
            <w:r w:rsidRPr="00C62608">
              <w:rPr>
                <w:rFonts w:asciiTheme="minorHAnsi" w:hAnsiTheme="minorHAnsi" w:cstheme="minorHAnsi"/>
              </w:rPr>
              <w:t>εγγυηθεί</w:t>
            </w:r>
            <w:r w:rsidRPr="00C62608">
              <w:rPr>
                <w:rFonts w:asciiTheme="minorHAnsi" w:hAnsiTheme="minorHAnsi" w:cstheme="minorHAnsi"/>
                <w:spacing w:val="1"/>
              </w:rPr>
              <w:t xml:space="preserve"> </w:t>
            </w:r>
            <w:r w:rsidRPr="00C62608">
              <w:rPr>
                <w:rFonts w:asciiTheme="minorHAnsi" w:hAnsiTheme="minorHAnsi" w:cstheme="minorHAnsi"/>
              </w:rPr>
              <w:t>την</w:t>
            </w:r>
            <w:r w:rsidRPr="00C62608">
              <w:rPr>
                <w:rFonts w:asciiTheme="minorHAnsi" w:hAnsiTheme="minorHAnsi" w:cstheme="minorHAnsi"/>
                <w:spacing w:val="1"/>
              </w:rPr>
              <w:t xml:space="preserve"> </w:t>
            </w:r>
            <w:r w:rsidRPr="00C62608">
              <w:rPr>
                <w:rFonts w:asciiTheme="minorHAnsi" w:hAnsiTheme="minorHAnsi" w:cstheme="minorHAnsi"/>
              </w:rPr>
              <w:t>υποστήριξη</w:t>
            </w:r>
            <w:r w:rsidRPr="00C62608">
              <w:rPr>
                <w:rFonts w:asciiTheme="minorHAnsi" w:hAnsiTheme="minorHAnsi" w:cstheme="minorHAnsi"/>
                <w:spacing w:val="1"/>
              </w:rPr>
              <w:t xml:space="preserve"> </w:t>
            </w:r>
            <w:r w:rsidRPr="00C62608">
              <w:rPr>
                <w:rFonts w:asciiTheme="minorHAnsi" w:hAnsiTheme="minorHAnsi" w:cstheme="minorHAnsi"/>
              </w:rPr>
              <w:t>του</w:t>
            </w:r>
            <w:r w:rsidRPr="00C62608">
              <w:rPr>
                <w:rFonts w:asciiTheme="minorHAnsi" w:hAnsiTheme="minorHAnsi" w:cstheme="minorHAnsi"/>
                <w:spacing w:val="1"/>
              </w:rPr>
              <w:t xml:space="preserve"> </w:t>
            </w:r>
            <w:r w:rsidRPr="00C62608">
              <w:rPr>
                <w:rFonts w:asciiTheme="minorHAnsi" w:hAnsiTheme="minorHAnsi" w:cstheme="minorHAnsi"/>
              </w:rPr>
              <w:t>οχήματος</w:t>
            </w:r>
            <w:r w:rsidRPr="00C62608">
              <w:rPr>
                <w:rFonts w:asciiTheme="minorHAnsi" w:hAnsiTheme="minorHAnsi" w:cstheme="minorHAnsi"/>
                <w:spacing w:val="1"/>
              </w:rPr>
              <w:t xml:space="preserve"> </w:t>
            </w:r>
            <w:r w:rsidRPr="00C62608">
              <w:rPr>
                <w:rFonts w:asciiTheme="minorHAnsi" w:hAnsiTheme="minorHAnsi" w:cstheme="minorHAnsi"/>
              </w:rPr>
              <w:t>σε</w:t>
            </w:r>
            <w:r w:rsidRPr="00C62608">
              <w:rPr>
                <w:rFonts w:asciiTheme="minorHAnsi" w:hAnsiTheme="minorHAnsi" w:cstheme="minorHAnsi"/>
                <w:spacing w:val="1"/>
              </w:rPr>
              <w:t xml:space="preserve"> </w:t>
            </w:r>
            <w:r w:rsidRPr="00C62608">
              <w:rPr>
                <w:rFonts w:asciiTheme="minorHAnsi" w:hAnsiTheme="minorHAnsi" w:cstheme="minorHAnsi"/>
              </w:rPr>
              <w:t>ανταλλακτικά και οργανωμένο σέρβις, τουλάχιστον για μία δεκαετία</w:t>
            </w:r>
            <w:r w:rsidRPr="00C62608">
              <w:rPr>
                <w:rFonts w:asciiTheme="minorHAnsi" w:hAnsiTheme="minorHAnsi" w:cstheme="minorHAnsi"/>
                <w:spacing w:val="-46"/>
              </w:rPr>
              <w:t xml:space="preserve"> </w:t>
            </w:r>
            <w:r w:rsidRPr="00C62608">
              <w:rPr>
                <w:rFonts w:asciiTheme="minorHAnsi" w:hAnsiTheme="minorHAnsi" w:cstheme="minorHAnsi"/>
              </w:rPr>
              <w:t>από</w:t>
            </w:r>
            <w:r w:rsidRPr="00C62608">
              <w:rPr>
                <w:rFonts w:asciiTheme="minorHAnsi" w:hAnsiTheme="minorHAnsi" w:cstheme="minorHAnsi"/>
                <w:spacing w:val="-4"/>
              </w:rPr>
              <w:t xml:space="preserve"> </w:t>
            </w:r>
            <w:r w:rsidRPr="00C62608">
              <w:rPr>
                <w:rFonts w:asciiTheme="minorHAnsi" w:hAnsiTheme="minorHAnsi" w:cstheme="minorHAnsi"/>
              </w:rPr>
              <w:t>την</w:t>
            </w:r>
            <w:r w:rsidRPr="00C62608">
              <w:rPr>
                <w:rFonts w:asciiTheme="minorHAnsi" w:hAnsiTheme="minorHAnsi" w:cstheme="minorHAnsi"/>
                <w:spacing w:val="-1"/>
              </w:rPr>
              <w:t xml:space="preserve"> </w:t>
            </w:r>
            <w:r w:rsidRPr="00C62608">
              <w:rPr>
                <w:rFonts w:asciiTheme="minorHAnsi" w:hAnsiTheme="minorHAnsi" w:cstheme="minorHAnsi"/>
              </w:rPr>
              <w:t>παράδοσή</w:t>
            </w:r>
            <w:r w:rsidRPr="00C62608">
              <w:rPr>
                <w:rFonts w:asciiTheme="minorHAnsi" w:hAnsiTheme="minorHAnsi" w:cstheme="minorHAnsi"/>
                <w:spacing w:val="-1"/>
              </w:rPr>
              <w:t xml:space="preserve"> </w:t>
            </w:r>
            <w:r w:rsidRPr="00C62608">
              <w:rPr>
                <w:rFonts w:asciiTheme="minorHAnsi" w:hAnsiTheme="minorHAnsi" w:cstheme="minorHAnsi"/>
              </w:rPr>
              <w:t>του.</w:t>
            </w:r>
          </w:p>
          <w:p w14:paraId="7F092AEB" w14:textId="77777777" w:rsidR="007B1323" w:rsidRPr="00C62608" w:rsidRDefault="007B1323" w:rsidP="00E25716">
            <w:pPr>
              <w:pStyle w:val="TableParagraph"/>
              <w:spacing w:before="116"/>
              <w:ind w:left="110" w:right="97"/>
              <w:jc w:val="both"/>
              <w:rPr>
                <w:rFonts w:asciiTheme="minorHAnsi" w:hAnsiTheme="minorHAnsi" w:cstheme="minorHAnsi"/>
              </w:rPr>
            </w:pPr>
            <w:r w:rsidRPr="00C62608">
              <w:rPr>
                <w:rFonts w:asciiTheme="minorHAnsi" w:hAnsiTheme="minorHAnsi" w:cstheme="minorHAnsi"/>
              </w:rPr>
              <w:t>Οι</w:t>
            </w:r>
            <w:r w:rsidRPr="00C62608">
              <w:rPr>
                <w:rFonts w:asciiTheme="minorHAnsi" w:hAnsiTheme="minorHAnsi" w:cstheme="minorHAnsi"/>
                <w:spacing w:val="1"/>
              </w:rPr>
              <w:t xml:space="preserve"> </w:t>
            </w:r>
            <w:r w:rsidRPr="00C62608">
              <w:rPr>
                <w:rFonts w:asciiTheme="minorHAnsi" w:hAnsiTheme="minorHAnsi" w:cstheme="minorHAnsi"/>
              </w:rPr>
              <w:t>αιτήσεις</w:t>
            </w:r>
            <w:r w:rsidRPr="00C62608">
              <w:rPr>
                <w:rFonts w:asciiTheme="minorHAnsi" w:hAnsiTheme="minorHAnsi" w:cstheme="minorHAnsi"/>
                <w:spacing w:val="1"/>
              </w:rPr>
              <w:t xml:space="preserve"> </w:t>
            </w:r>
            <w:r w:rsidRPr="00C62608">
              <w:rPr>
                <w:rFonts w:asciiTheme="minorHAnsi" w:hAnsiTheme="minorHAnsi" w:cstheme="minorHAnsi"/>
              </w:rPr>
              <w:t>στον</w:t>
            </w:r>
            <w:r w:rsidRPr="00C62608">
              <w:rPr>
                <w:rFonts w:asciiTheme="minorHAnsi" w:hAnsiTheme="minorHAnsi" w:cstheme="minorHAnsi"/>
                <w:spacing w:val="1"/>
              </w:rPr>
              <w:t xml:space="preserve"> </w:t>
            </w:r>
            <w:r w:rsidRPr="00C62608">
              <w:rPr>
                <w:rFonts w:asciiTheme="minorHAnsi" w:hAnsiTheme="minorHAnsi" w:cstheme="minorHAnsi"/>
              </w:rPr>
              <w:t>προμηθευτή</w:t>
            </w:r>
            <w:r w:rsidRPr="00C62608">
              <w:rPr>
                <w:rFonts w:asciiTheme="minorHAnsi" w:hAnsiTheme="minorHAnsi" w:cstheme="minorHAnsi"/>
                <w:spacing w:val="1"/>
              </w:rPr>
              <w:t xml:space="preserve"> </w:t>
            </w:r>
            <w:r w:rsidRPr="00C62608">
              <w:rPr>
                <w:rFonts w:asciiTheme="minorHAnsi" w:hAnsiTheme="minorHAnsi" w:cstheme="minorHAnsi"/>
              </w:rPr>
              <w:t>για</w:t>
            </w:r>
            <w:r w:rsidRPr="00C62608">
              <w:rPr>
                <w:rFonts w:asciiTheme="minorHAnsi" w:hAnsiTheme="minorHAnsi" w:cstheme="minorHAnsi"/>
                <w:spacing w:val="1"/>
              </w:rPr>
              <w:t xml:space="preserve"> </w:t>
            </w:r>
            <w:r w:rsidRPr="00C62608">
              <w:rPr>
                <w:rFonts w:asciiTheme="minorHAnsi" w:hAnsiTheme="minorHAnsi" w:cstheme="minorHAnsi"/>
              </w:rPr>
              <w:t>ανταλλακτικά</w:t>
            </w:r>
            <w:r w:rsidRPr="00C62608">
              <w:rPr>
                <w:rFonts w:asciiTheme="minorHAnsi" w:hAnsiTheme="minorHAnsi" w:cstheme="minorHAnsi"/>
                <w:spacing w:val="1"/>
              </w:rPr>
              <w:t xml:space="preserve"> </w:t>
            </w:r>
            <w:r w:rsidRPr="00C62608">
              <w:rPr>
                <w:rFonts w:asciiTheme="minorHAnsi" w:hAnsiTheme="minorHAnsi" w:cstheme="minorHAnsi"/>
              </w:rPr>
              <w:t>πρέπει</w:t>
            </w:r>
            <w:r w:rsidRPr="00C62608">
              <w:rPr>
                <w:rFonts w:asciiTheme="minorHAnsi" w:hAnsiTheme="minorHAnsi" w:cstheme="minorHAnsi"/>
                <w:spacing w:val="1"/>
              </w:rPr>
              <w:t xml:space="preserve"> </w:t>
            </w:r>
            <w:r w:rsidRPr="00C62608">
              <w:rPr>
                <w:rFonts w:asciiTheme="minorHAnsi" w:hAnsiTheme="minorHAnsi" w:cstheme="minorHAnsi"/>
              </w:rPr>
              <w:t>να</w:t>
            </w:r>
            <w:r w:rsidRPr="00C62608">
              <w:rPr>
                <w:rFonts w:asciiTheme="minorHAnsi" w:hAnsiTheme="minorHAnsi" w:cstheme="minorHAnsi"/>
                <w:spacing w:val="1"/>
              </w:rPr>
              <w:t xml:space="preserve"> </w:t>
            </w:r>
            <w:r w:rsidRPr="00C62608">
              <w:rPr>
                <w:rFonts w:asciiTheme="minorHAnsi" w:hAnsiTheme="minorHAnsi" w:cstheme="minorHAnsi"/>
              </w:rPr>
              <w:t>ικανοποιούνται</w:t>
            </w:r>
            <w:r w:rsidRPr="00C62608">
              <w:rPr>
                <w:rFonts w:asciiTheme="minorHAnsi" w:hAnsiTheme="minorHAnsi" w:cstheme="minorHAnsi"/>
                <w:spacing w:val="3"/>
              </w:rPr>
              <w:t xml:space="preserve"> </w:t>
            </w:r>
            <w:r w:rsidRPr="00C62608">
              <w:rPr>
                <w:rFonts w:asciiTheme="minorHAnsi" w:hAnsiTheme="minorHAnsi" w:cstheme="minorHAnsi"/>
              </w:rPr>
              <w:t>άμεσα.</w:t>
            </w:r>
          </w:p>
          <w:p w14:paraId="1DC063EC" w14:textId="77777777" w:rsidR="007B1323" w:rsidRPr="00C62608" w:rsidRDefault="007B1323" w:rsidP="00E25716">
            <w:pPr>
              <w:pStyle w:val="TableParagraph"/>
              <w:spacing w:before="122"/>
              <w:ind w:left="110" w:right="90"/>
              <w:jc w:val="both"/>
              <w:rPr>
                <w:rFonts w:asciiTheme="minorHAnsi" w:hAnsiTheme="minorHAnsi" w:cstheme="minorHAnsi"/>
              </w:rPr>
            </w:pPr>
            <w:r w:rsidRPr="00C62608">
              <w:rPr>
                <w:rFonts w:asciiTheme="minorHAnsi" w:hAnsiTheme="minorHAnsi" w:cstheme="minorHAnsi"/>
              </w:rPr>
              <w:t>Τα ανταλλακτικά ή εξαρτήματα και η εργασία τοποθέτησης αυτών,</w:t>
            </w:r>
            <w:r w:rsidRPr="00C62608">
              <w:rPr>
                <w:rFonts w:asciiTheme="minorHAnsi" w:hAnsiTheme="minorHAnsi" w:cstheme="minorHAnsi"/>
                <w:spacing w:val="1"/>
              </w:rPr>
              <w:t xml:space="preserve"> </w:t>
            </w:r>
            <w:r w:rsidRPr="00C62608">
              <w:rPr>
                <w:rFonts w:asciiTheme="minorHAnsi" w:hAnsiTheme="minorHAnsi" w:cstheme="minorHAnsi"/>
              </w:rPr>
              <w:t>που εγκαθίστανται από το δίκτυο εξυπηρέτησης του προμηθευτή να</w:t>
            </w:r>
            <w:r w:rsidRPr="00C62608">
              <w:rPr>
                <w:rFonts w:asciiTheme="minorHAnsi" w:hAnsiTheme="minorHAnsi" w:cstheme="minorHAnsi"/>
                <w:spacing w:val="-46"/>
              </w:rPr>
              <w:t xml:space="preserve"> </w:t>
            </w:r>
            <w:r w:rsidRPr="00C62608">
              <w:rPr>
                <w:rFonts w:asciiTheme="minorHAnsi" w:hAnsiTheme="minorHAnsi" w:cstheme="minorHAnsi"/>
              </w:rPr>
              <w:t>καλύπτονται</w:t>
            </w:r>
            <w:r w:rsidRPr="00C62608">
              <w:rPr>
                <w:rFonts w:asciiTheme="minorHAnsi" w:hAnsiTheme="minorHAnsi" w:cstheme="minorHAnsi"/>
                <w:spacing w:val="-2"/>
              </w:rPr>
              <w:t xml:space="preserve"> </w:t>
            </w:r>
            <w:r w:rsidRPr="00C62608">
              <w:rPr>
                <w:rFonts w:asciiTheme="minorHAnsi" w:hAnsiTheme="minorHAnsi" w:cstheme="minorHAnsi"/>
              </w:rPr>
              <w:t>από</w:t>
            </w:r>
            <w:r w:rsidRPr="00C62608">
              <w:rPr>
                <w:rFonts w:asciiTheme="minorHAnsi" w:hAnsiTheme="minorHAnsi" w:cstheme="minorHAnsi"/>
                <w:spacing w:val="1"/>
              </w:rPr>
              <w:t xml:space="preserve"> </w:t>
            </w:r>
            <w:r w:rsidRPr="00C62608">
              <w:rPr>
                <w:rFonts w:asciiTheme="minorHAnsi" w:hAnsiTheme="minorHAnsi" w:cstheme="minorHAnsi"/>
              </w:rPr>
              <w:t>εγγύηση</w:t>
            </w:r>
            <w:r w:rsidRPr="00C62608">
              <w:rPr>
                <w:rFonts w:asciiTheme="minorHAnsi" w:hAnsiTheme="minorHAnsi" w:cstheme="minorHAnsi"/>
                <w:spacing w:val="-1"/>
              </w:rPr>
              <w:t xml:space="preserve"> </w:t>
            </w:r>
            <w:r w:rsidRPr="00C62608">
              <w:rPr>
                <w:rFonts w:asciiTheme="minorHAnsi" w:hAnsiTheme="minorHAnsi" w:cstheme="minorHAnsi"/>
              </w:rPr>
              <w:t>τουλάχιστον</w:t>
            </w:r>
            <w:r w:rsidRPr="00C62608">
              <w:rPr>
                <w:rFonts w:asciiTheme="minorHAnsi" w:hAnsiTheme="minorHAnsi" w:cstheme="minorHAnsi"/>
                <w:spacing w:val="2"/>
              </w:rPr>
              <w:t xml:space="preserve"> </w:t>
            </w:r>
            <w:r w:rsidRPr="00C62608">
              <w:rPr>
                <w:rFonts w:asciiTheme="minorHAnsi" w:hAnsiTheme="minorHAnsi" w:cstheme="minorHAnsi"/>
              </w:rPr>
              <w:t>ενός (1) έτους.</w:t>
            </w:r>
          </w:p>
        </w:tc>
        <w:tc>
          <w:tcPr>
            <w:tcW w:w="60" w:type="dxa"/>
            <w:vAlign w:val="center"/>
          </w:tcPr>
          <w:p w14:paraId="78C61399" w14:textId="77777777" w:rsidR="007B1323" w:rsidRPr="00C62608" w:rsidRDefault="007B1323" w:rsidP="00E25716">
            <w:pPr>
              <w:pStyle w:val="TableParagraph"/>
              <w:rPr>
                <w:rFonts w:asciiTheme="minorHAnsi" w:hAnsiTheme="minorHAnsi" w:cstheme="minorHAnsi"/>
              </w:rPr>
            </w:pPr>
          </w:p>
        </w:tc>
      </w:tr>
      <w:tr w:rsidR="007B1323" w:rsidRPr="0086490B" w14:paraId="4CD3811A" w14:textId="77777777" w:rsidTr="00F108A3">
        <w:trPr>
          <w:trHeight w:val="3878"/>
        </w:trPr>
        <w:tc>
          <w:tcPr>
            <w:tcW w:w="1164" w:type="dxa"/>
          </w:tcPr>
          <w:p w14:paraId="25232927" w14:textId="77777777" w:rsidR="007B1323" w:rsidRPr="00C62608" w:rsidRDefault="007B1323" w:rsidP="00F108A3">
            <w:pPr>
              <w:pStyle w:val="TableParagraph"/>
              <w:ind w:left="110"/>
              <w:jc w:val="center"/>
              <w:rPr>
                <w:rFonts w:asciiTheme="minorHAnsi" w:hAnsiTheme="minorHAnsi" w:cstheme="minorHAnsi"/>
              </w:rPr>
            </w:pPr>
            <w:r w:rsidRPr="00C62608">
              <w:rPr>
                <w:rFonts w:asciiTheme="minorHAnsi" w:hAnsiTheme="minorHAnsi" w:cstheme="minorHAnsi"/>
              </w:rPr>
              <w:lastRenderedPageBreak/>
              <w:t>5.5</w:t>
            </w:r>
          </w:p>
        </w:tc>
        <w:tc>
          <w:tcPr>
            <w:tcW w:w="8236" w:type="dxa"/>
            <w:vAlign w:val="center"/>
          </w:tcPr>
          <w:p w14:paraId="50EE8F83" w14:textId="77777777" w:rsidR="007B1323" w:rsidRPr="00C62608" w:rsidRDefault="007B1323" w:rsidP="00E25716">
            <w:pPr>
              <w:pStyle w:val="TableParagraph"/>
              <w:ind w:left="110" w:right="92"/>
              <w:jc w:val="both"/>
              <w:rPr>
                <w:rFonts w:asciiTheme="minorHAnsi" w:hAnsiTheme="minorHAnsi" w:cstheme="minorHAnsi"/>
              </w:rPr>
            </w:pPr>
            <w:r w:rsidRPr="00C62608">
              <w:rPr>
                <w:rFonts w:asciiTheme="minorHAnsi" w:hAnsiTheme="minorHAnsi" w:cstheme="minorHAnsi"/>
              </w:rPr>
              <w:t>Στην προσφορά να υπάρχει ρητή διαβεβαίωση του προμηθευτή με</w:t>
            </w:r>
            <w:r w:rsidRPr="00C62608">
              <w:rPr>
                <w:rFonts w:asciiTheme="minorHAnsi" w:hAnsiTheme="minorHAnsi" w:cstheme="minorHAnsi"/>
                <w:spacing w:val="1"/>
              </w:rPr>
              <w:t xml:space="preserve"> </w:t>
            </w:r>
            <w:r w:rsidRPr="00C62608">
              <w:rPr>
                <w:rFonts w:asciiTheme="minorHAnsi" w:hAnsiTheme="minorHAnsi" w:cstheme="minorHAnsi"/>
              </w:rPr>
              <w:t>την</w:t>
            </w:r>
            <w:r w:rsidRPr="00C62608">
              <w:rPr>
                <w:rFonts w:asciiTheme="minorHAnsi" w:hAnsiTheme="minorHAnsi" w:cstheme="minorHAnsi"/>
                <w:spacing w:val="1"/>
              </w:rPr>
              <w:t xml:space="preserve"> </w:t>
            </w:r>
            <w:r w:rsidRPr="00C62608">
              <w:rPr>
                <w:rFonts w:asciiTheme="minorHAnsi" w:hAnsiTheme="minorHAnsi" w:cstheme="minorHAnsi"/>
              </w:rPr>
              <w:t>οποία</w:t>
            </w:r>
            <w:r w:rsidRPr="00C62608">
              <w:rPr>
                <w:rFonts w:asciiTheme="minorHAnsi" w:hAnsiTheme="minorHAnsi" w:cstheme="minorHAnsi"/>
                <w:spacing w:val="1"/>
              </w:rPr>
              <w:t xml:space="preserve"> </w:t>
            </w:r>
            <w:r w:rsidRPr="00C62608">
              <w:rPr>
                <w:rFonts w:asciiTheme="minorHAnsi" w:hAnsiTheme="minorHAnsi" w:cstheme="minorHAnsi"/>
              </w:rPr>
              <w:t>αναλαμβάνει</w:t>
            </w:r>
            <w:r w:rsidRPr="00C62608">
              <w:rPr>
                <w:rFonts w:asciiTheme="minorHAnsi" w:hAnsiTheme="minorHAnsi" w:cstheme="minorHAnsi"/>
                <w:spacing w:val="1"/>
              </w:rPr>
              <w:t xml:space="preserve"> </w:t>
            </w:r>
            <w:r w:rsidRPr="00C62608">
              <w:rPr>
                <w:rFonts w:asciiTheme="minorHAnsi" w:hAnsiTheme="minorHAnsi" w:cstheme="minorHAnsi"/>
              </w:rPr>
              <w:t>τόσο</w:t>
            </w:r>
            <w:r w:rsidRPr="00C62608">
              <w:rPr>
                <w:rFonts w:asciiTheme="minorHAnsi" w:hAnsiTheme="minorHAnsi" w:cstheme="minorHAnsi"/>
                <w:spacing w:val="1"/>
              </w:rPr>
              <w:t xml:space="preserve"> </w:t>
            </w:r>
            <w:r w:rsidRPr="00C62608">
              <w:rPr>
                <w:rFonts w:asciiTheme="minorHAnsi" w:hAnsiTheme="minorHAnsi" w:cstheme="minorHAnsi"/>
              </w:rPr>
              <w:t>στα</w:t>
            </w:r>
            <w:r w:rsidRPr="00C62608">
              <w:rPr>
                <w:rFonts w:asciiTheme="minorHAnsi" w:hAnsiTheme="minorHAnsi" w:cstheme="minorHAnsi"/>
                <w:spacing w:val="1"/>
              </w:rPr>
              <w:t xml:space="preserve"> </w:t>
            </w:r>
            <w:r w:rsidRPr="00C62608">
              <w:rPr>
                <w:rFonts w:asciiTheme="minorHAnsi" w:hAnsiTheme="minorHAnsi" w:cstheme="minorHAnsi"/>
              </w:rPr>
              <w:t>κεντρικά,</w:t>
            </w:r>
            <w:r w:rsidRPr="00C62608">
              <w:rPr>
                <w:rFonts w:asciiTheme="minorHAnsi" w:hAnsiTheme="minorHAnsi" w:cstheme="minorHAnsi"/>
                <w:spacing w:val="1"/>
              </w:rPr>
              <w:t xml:space="preserve"> </w:t>
            </w:r>
            <w:r w:rsidRPr="00C62608">
              <w:rPr>
                <w:rFonts w:asciiTheme="minorHAnsi" w:hAnsiTheme="minorHAnsi" w:cstheme="minorHAnsi"/>
              </w:rPr>
              <w:t>όσο</w:t>
            </w:r>
            <w:r w:rsidRPr="00C62608">
              <w:rPr>
                <w:rFonts w:asciiTheme="minorHAnsi" w:hAnsiTheme="minorHAnsi" w:cstheme="minorHAnsi"/>
                <w:spacing w:val="1"/>
              </w:rPr>
              <w:t xml:space="preserve"> </w:t>
            </w:r>
            <w:r w:rsidRPr="00C62608">
              <w:rPr>
                <w:rFonts w:asciiTheme="minorHAnsi" w:hAnsiTheme="minorHAnsi" w:cstheme="minorHAnsi"/>
              </w:rPr>
              <w:t>και</w:t>
            </w:r>
            <w:r w:rsidRPr="00C62608">
              <w:rPr>
                <w:rFonts w:asciiTheme="minorHAnsi" w:hAnsiTheme="minorHAnsi" w:cstheme="minorHAnsi"/>
                <w:spacing w:val="1"/>
              </w:rPr>
              <w:t xml:space="preserve"> </w:t>
            </w:r>
            <w:r w:rsidRPr="00C62608">
              <w:rPr>
                <w:rFonts w:asciiTheme="minorHAnsi" w:hAnsiTheme="minorHAnsi" w:cstheme="minorHAnsi"/>
              </w:rPr>
              <w:t>στα</w:t>
            </w:r>
            <w:r w:rsidRPr="00C62608">
              <w:rPr>
                <w:rFonts w:asciiTheme="minorHAnsi" w:hAnsiTheme="minorHAnsi" w:cstheme="minorHAnsi"/>
                <w:spacing w:val="1"/>
              </w:rPr>
              <w:t xml:space="preserve"> </w:t>
            </w:r>
            <w:r w:rsidRPr="00C62608">
              <w:rPr>
                <w:rFonts w:asciiTheme="minorHAnsi" w:hAnsiTheme="minorHAnsi" w:cstheme="minorHAnsi"/>
              </w:rPr>
              <w:t>εξουσιοδοτημένα</w:t>
            </w:r>
            <w:r w:rsidRPr="00C62608">
              <w:rPr>
                <w:rFonts w:asciiTheme="minorHAnsi" w:hAnsiTheme="minorHAnsi" w:cstheme="minorHAnsi"/>
                <w:spacing w:val="1"/>
              </w:rPr>
              <w:t xml:space="preserve"> </w:t>
            </w:r>
            <w:r w:rsidRPr="00C62608">
              <w:rPr>
                <w:rFonts w:asciiTheme="minorHAnsi" w:hAnsiTheme="minorHAnsi" w:cstheme="minorHAnsi"/>
              </w:rPr>
              <w:t>ή</w:t>
            </w:r>
            <w:r w:rsidRPr="00C62608">
              <w:rPr>
                <w:rFonts w:asciiTheme="minorHAnsi" w:hAnsiTheme="minorHAnsi" w:cstheme="minorHAnsi"/>
                <w:spacing w:val="1"/>
              </w:rPr>
              <w:t xml:space="preserve"> </w:t>
            </w:r>
            <w:r w:rsidRPr="00C62608">
              <w:rPr>
                <w:rFonts w:asciiTheme="minorHAnsi" w:hAnsiTheme="minorHAnsi" w:cstheme="minorHAnsi"/>
              </w:rPr>
              <w:t>συνεργαζόμενα</w:t>
            </w:r>
            <w:r w:rsidRPr="00C62608">
              <w:rPr>
                <w:rFonts w:asciiTheme="minorHAnsi" w:hAnsiTheme="minorHAnsi" w:cstheme="minorHAnsi"/>
                <w:spacing w:val="1"/>
              </w:rPr>
              <w:t xml:space="preserve"> </w:t>
            </w:r>
            <w:r w:rsidRPr="00C62608">
              <w:rPr>
                <w:rFonts w:asciiTheme="minorHAnsi" w:hAnsiTheme="minorHAnsi" w:cstheme="minorHAnsi"/>
              </w:rPr>
              <w:t>συνεργεία,</w:t>
            </w:r>
            <w:r w:rsidRPr="00C62608">
              <w:rPr>
                <w:rFonts w:asciiTheme="minorHAnsi" w:hAnsiTheme="minorHAnsi" w:cstheme="minorHAnsi"/>
                <w:spacing w:val="1"/>
              </w:rPr>
              <w:t xml:space="preserve"> </w:t>
            </w:r>
            <w:r w:rsidRPr="00C62608">
              <w:rPr>
                <w:rFonts w:asciiTheme="minorHAnsi" w:hAnsiTheme="minorHAnsi" w:cstheme="minorHAnsi"/>
              </w:rPr>
              <w:t>την</w:t>
            </w:r>
            <w:r w:rsidRPr="00C62608">
              <w:rPr>
                <w:rFonts w:asciiTheme="minorHAnsi" w:hAnsiTheme="minorHAnsi" w:cstheme="minorHAnsi"/>
                <w:spacing w:val="1"/>
              </w:rPr>
              <w:t xml:space="preserve"> </w:t>
            </w:r>
            <w:r w:rsidRPr="00C62608">
              <w:rPr>
                <w:rFonts w:asciiTheme="minorHAnsi" w:hAnsiTheme="minorHAnsi" w:cstheme="minorHAnsi"/>
              </w:rPr>
              <w:t>οικονομική</w:t>
            </w:r>
            <w:r w:rsidRPr="00C62608">
              <w:rPr>
                <w:rFonts w:asciiTheme="minorHAnsi" w:hAnsiTheme="minorHAnsi" w:cstheme="minorHAnsi"/>
                <w:spacing w:val="1"/>
              </w:rPr>
              <w:t xml:space="preserve"> </w:t>
            </w:r>
            <w:r w:rsidRPr="00C62608">
              <w:rPr>
                <w:rFonts w:asciiTheme="minorHAnsi" w:hAnsiTheme="minorHAnsi" w:cstheme="minorHAnsi"/>
              </w:rPr>
              <w:t>επιβάρυνση</w:t>
            </w:r>
            <w:r w:rsidRPr="00C62608">
              <w:rPr>
                <w:rFonts w:asciiTheme="minorHAnsi" w:hAnsiTheme="minorHAnsi" w:cstheme="minorHAnsi"/>
                <w:spacing w:val="1"/>
              </w:rPr>
              <w:t xml:space="preserve"> </w:t>
            </w:r>
            <w:r w:rsidRPr="00C62608">
              <w:rPr>
                <w:rFonts w:asciiTheme="minorHAnsi" w:hAnsiTheme="minorHAnsi" w:cstheme="minorHAnsi"/>
              </w:rPr>
              <w:t>όλων</w:t>
            </w:r>
            <w:r w:rsidRPr="00C62608">
              <w:rPr>
                <w:rFonts w:asciiTheme="minorHAnsi" w:hAnsiTheme="minorHAnsi" w:cstheme="minorHAnsi"/>
                <w:spacing w:val="1"/>
              </w:rPr>
              <w:t xml:space="preserve"> </w:t>
            </w:r>
            <w:r w:rsidRPr="00C62608">
              <w:rPr>
                <w:rFonts w:asciiTheme="minorHAnsi" w:hAnsiTheme="minorHAnsi" w:cstheme="minorHAnsi"/>
              </w:rPr>
              <w:t>των</w:t>
            </w:r>
            <w:r w:rsidRPr="00C62608">
              <w:rPr>
                <w:rFonts w:asciiTheme="minorHAnsi" w:hAnsiTheme="minorHAnsi" w:cstheme="minorHAnsi"/>
                <w:spacing w:val="1"/>
              </w:rPr>
              <w:t xml:space="preserve"> </w:t>
            </w:r>
            <w:r w:rsidRPr="00C62608">
              <w:rPr>
                <w:rFonts w:asciiTheme="minorHAnsi" w:hAnsiTheme="minorHAnsi" w:cstheme="minorHAnsi"/>
              </w:rPr>
              <w:t>ελέγχων</w:t>
            </w:r>
            <w:r w:rsidRPr="00C62608">
              <w:rPr>
                <w:rFonts w:asciiTheme="minorHAnsi" w:hAnsiTheme="minorHAnsi" w:cstheme="minorHAnsi"/>
                <w:spacing w:val="1"/>
              </w:rPr>
              <w:t xml:space="preserve"> </w:t>
            </w:r>
            <w:r w:rsidRPr="00C62608">
              <w:rPr>
                <w:rFonts w:asciiTheme="minorHAnsi" w:hAnsiTheme="minorHAnsi" w:cstheme="minorHAnsi"/>
              </w:rPr>
              <w:t>και</w:t>
            </w:r>
            <w:r w:rsidRPr="00C62608">
              <w:rPr>
                <w:rFonts w:asciiTheme="minorHAnsi" w:hAnsiTheme="minorHAnsi" w:cstheme="minorHAnsi"/>
                <w:spacing w:val="1"/>
              </w:rPr>
              <w:t xml:space="preserve"> </w:t>
            </w:r>
            <w:r w:rsidRPr="00C62608">
              <w:rPr>
                <w:rFonts w:asciiTheme="minorHAnsi" w:hAnsiTheme="minorHAnsi" w:cstheme="minorHAnsi"/>
              </w:rPr>
              <w:t>των</w:t>
            </w:r>
            <w:r w:rsidRPr="00C62608">
              <w:rPr>
                <w:rFonts w:asciiTheme="minorHAnsi" w:hAnsiTheme="minorHAnsi" w:cstheme="minorHAnsi"/>
                <w:spacing w:val="1"/>
              </w:rPr>
              <w:t xml:space="preserve"> </w:t>
            </w:r>
            <w:r w:rsidRPr="00C62608">
              <w:rPr>
                <w:rFonts w:asciiTheme="minorHAnsi" w:hAnsiTheme="minorHAnsi" w:cstheme="minorHAnsi"/>
              </w:rPr>
              <w:t>σέρβις</w:t>
            </w:r>
            <w:r w:rsidRPr="00C62608">
              <w:rPr>
                <w:rFonts w:asciiTheme="minorHAnsi" w:hAnsiTheme="minorHAnsi" w:cstheme="minorHAnsi"/>
                <w:spacing w:val="1"/>
              </w:rPr>
              <w:t xml:space="preserve"> </w:t>
            </w:r>
            <w:r w:rsidRPr="00C62608">
              <w:rPr>
                <w:rFonts w:asciiTheme="minorHAnsi" w:hAnsiTheme="minorHAnsi" w:cstheme="minorHAnsi"/>
              </w:rPr>
              <w:t>του</w:t>
            </w:r>
            <w:r w:rsidRPr="00C62608">
              <w:rPr>
                <w:rFonts w:asciiTheme="minorHAnsi" w:hAnsiTheme="minorHAnsi" w:cstheme="minorHAnsi"/>
                <w:spacing w:val="1"/>
              </w:rPr>
              <w:t xml:space="preserve"> </w:t>
            </w:r>
            <w:r w:rsidRPr="00C62608">
              <w:rPr>
                <w:rFonts w:asciiTheme="minorHAnsi" w:hAnsiTheme="minorHAnsi" w:cstheme="minorHAnsi"/>
              </w:rPr>
              <w:t>οχήματος</w:t>
            </w:r>
            <w:r w:rsidRPr="00C62608">
              <w:rPr>
                <w:rFonts w:asciiTheme="minorHAnsi" w:hAnsiTheme="minorHAnsi" w:cstheme="minorHAnsi"/>
                <w:spacing w:val="1"/>
              </w:rPr>
              <w:t xml:space="preserve"> </w:t>
            </w:r>
            <w:r w:rsidRPr="00C62608">
              <w:rPr>
                <w:rFonts w:asciiTheme="minorHAnsi" w:hAnsiTheme="minorHAnsi" w:cstheme="minorHAnsi"/>
              </w:rPr>
              <w:t xml:space="preserve">(εργατικά και αναλώσιμα) τουλάχιστον για τα 60.000 </w:t>
            </w:r>
            <w:proofErr w:type="spellStart"/>
            <w:r w:rsidRPr="00C62608">
              <w:rPr>
                <w:rFonts w:asciiTheme="minorHAnsi" w:hAnsiTheme="minorHAnsi" w:cstheme="minorHAnsi"/>
              </w:rPr>
              <w:t>χλμ</w:t>
            </w:r>
            <w:proofErr w:type="spellEnd"/>
            <w:r w:rsidRPr="00C62608">
              <w:rPr>
                <w:rFonts w:asciiTheme="minorHAnsi" w:hAnsiTheme="minorHAnsi" w:cstheme="minorHAnsi"/>
              </w:rPr>
              <w:t xml:space="preserve"> και</w:t>
            </w:r>
            <w:r w:rsidRPr="00C62608">
              <w:rPr>
                <w:rFonts w:asciiTheme="minorHAnsi" w:hAnsiTheme="minorHAnsi" w:cstheme="minorHAnsi"/>
                <w:spacing w:val="1"/>
              </w:rPr>
              <w:t xml:space="preserve"> </w:t>
            </w:r>
            <w:r w:rsidRPr="00C62608">
              <w:rPr>
                <w:rFonts w:asciiTheme="minorHAnsi" w:hAnsiTheme="minorHAnsi" w:cstheme="minorHAnsi"/>
              </w:rPr>
              <w:t>έως</w:t>
            </w:r>
            <w:r w:rsidRPr="00C62608">
              <w:rPr>
                <w:rFonts w:asciiTheme="minorHAnsi" w:hAnsiTheme="minorHAnsi" w:cstheme="minorHAnsi"/>
                <w:spacing w:val="1"/>
              </w:rPr>
              <w:t xml:space="preserve"> </w:t>
            </w:r>
            <w:r w:rsidRPr="00C62608">
              <w:rPr>
                <w:rFonts w:asciiTheme="minorHAnsi" w:hAnsiTheme="minorHAnsi" w:cstheme="minorHAnsi"/>
              </w:rPr>
              <w:t>πέντε</w:t>
            </w:r>
            <w:r w:rsidRPr="00C62608">
              <w:rPr>
                <w:rFonts w:asciiTheme="minorHAnsi" w:hAnsiTheme="minorHAnsi" w:cstheme="minorHAnsi"/>
                <w:spacing w:val="-3"/>
              </w:rPr>
              <w:t xml:space="preserve"> </w:t>
            </w:r>
            <w:r w:rsidRPr="00C62608">
              <w:rPr>
                <w:rFonts w:asciiTheme="minorHAnsi" w:hAnsiTheme="minorHAnsi" w:cstheme="minorHAnsi"/>
              </w:rPr>
              <w:t>(5) έτη.</w:t>
            </w:r>
          </w:p>
          <w:p w14:paraId="6B048654" w14:textId="77777777" w:rsidR="007B1323" w:rsidRPr="00C62608" w:rsidRDefault="007B1323" w:rsidP="00E25716">
            <w:pPr>
              <w:pStyle w:val="TableParagraph"/>
              <w:spacing w:before="120"/>
              <w:ind w:left="110" w:right="95"/>
              <w:jc w:val="both"/>
              <w:rPr>
                <w:rFonts w:asciiTheme="minorHAnsi" w:hAnsiTheme="minorHAnsi" w:cstheme="minorHAnsi"/>
              </w:rPr>
            </w:pPr>
            <w:r w:rsidRPr="00C62608">
              <w:rPr>
                <w:rFonts w:asciiTheme="minorHAnsi" w:hAnsiTheme="minorHAnsi" w:cstheme="minorHAnsi"/>
              </w:rPr>
              <w:t>Να</w:t>
            </w:r>
            <w:r w:rsidRPr="00C62608">
              <w:rPr>
                <w:rFonts w:asciiTheme="minorHAnsi" w:hAnsiTheme="minorHAnsi" w:cstheme="minorHAnsi"/>
                <w:spacing w:val="1"/>
              </w:rPr>
              <w:t xml:space="preserve"> </w:t>
            </w:r>
            <w:r w:rsidRPr="00C62608">
              <w:rPr>
                <w:rFonts w:asciiTheme="minorHAnsi" w:hAnsiTheme="minorHAnsi" w:cstheme="minorHAnsi"/>
              </w:rPr>
              <w:t>δηλώνονται</w:t>
            </w:r>
            <w:r w:rsidRPr="00C62608">
              <w:rPr>
                <w:rFonts w:asciiTheme="minorHAnsi" w:hAnsiTheme="minorHAnsi" w:cstheme="minorHAnsi"/>
                <w:spacing w:val="1"/>
              </w:rPr>
              <w:t xml:space="preserve"> </w:t>
            </w:r>
            <w:r w:rsidRPr="00C62608">
              <w:rPr>
                <w:rFonts w:asciiTheme="minorHAnsi" w:hAnsiTheme="minorHAnsi" w:cstheme="minorHAnsi"/>
              </w:rPr>
              <w:t>υποχρεωτικά</w:t>
            </w:r>
            <w:r w:rsidRPr="00C62608">
              <w:rPr>
                <w:rFonts w:asciiTheme="minorHAnsi" w:hAnsiTheme="minorHAnsi" w:cstheme="minorHAnsi"/>
                <w:spacing w:val="1"/>
              </w:rPr>
              <w:t xml:space="preserve"> </w:t>
            </w:r>
            <w:r w:rsidRPr="00C62608">
              <w:rPr>
                <w:rFonts w:asciiTheme="minorHAnsi" w:hAnsiTheme="minorHAnsi" w:cstheme="minorHAnsi"/>
              </w:rPr>
              <w:t>τα</w:t>
            </w:r>
            <w:r w:rsidRPr="00C62608">
              <w:rPr>
                <w:rFonts w:asciiTheme="minorHAnsi" w:hAnsiTheme="minorHAnsi" w:cstheme="minorHAnsi"/>
                <w:spacing w:val="1"/>
              </w:rPr>
              <w:t xml:space="preserve"> </w:t>
            </w:r>
            <w:proofErr w:type="spellStart"/>
            <w:r w:rsidRPr="00C62608">
              <w:rPr>
                <w:rFonts w:asciiTheme="minorHAnsi" w:hAnsiTheme="minorHAnsi" w:cstheme="minorHAnsi"/>
              </w:rPr>
              <w:t>διανυθέντα</w:t>
            </w:r>
            <w:proofErr w:type="spellEnd"/>
            <w:r w:rsidRPr="00C62608">
              <w:rPr>
                <w:rFonts w:asciiTheme="minorHAnsi" w:hAnsiTheme="minorHAnsi" w:cstheme="minorHAnsi"/>
                <w:spacing w:val="1"/>
              </w:rPr>
              <w:t xml:space="preserve"> </w:t>
            </w:r>
            <w:r w:rsidRPr="00C62608">
              <w:rPr>
                <w:rFonts w:asciiTheme="minorHAnsi" w:hAnsiTheme="minorHAnsi" w:cstheme="minorHAnsi"/>
              </w:rPr>
              <w:t>χιλιόμετρα</w:t>
            </w:r>
            <w:r w:rsidRPr="00C62608">
              <w:rPr>
                <w:rFonts w:asciiTheme="minorHAnsi" w:hAnsiTheme="minorHAnsi" w:cstheme="minorHAnsi"/>
                <w:spacing w:val="1"/>
              </w:rPr>
              <w:t xml:space="preserve"> </w:t>
            </w:r>
            <w:r w:rsidRPr="00C62608">
              <w:rPr>
                <w:rFonts w:asciiTheme="minorHAnsi" w:hAnsiTheme="minorHAnsi" w:cstheme="minorHAnsi"/>
              </w:rPr>
              <w:t>ή</w:t>
            </w:r>
            <w:r w:rsidRPr="00C62608">
              <w:rPr>
                <w:rFonts w:asciiTheme="minorHAnsi" w:hAnsiTheme="minorHAnsi" w:cstheme="minorHAnsi"/>
                <w:spacing w:val="49"/>
              </w:rPr>
              <w:t xml:space="preserve"> </w:t>
            </w:r>
            <w:r w:rsidRPr="00C62608">
              <w:rPr>
                <w:rFonts w:asciiTheme="minorHAnsi" w:hAnsiTheme="minorHAnsi" w:cstheme="minorHAnsi"/>
              </w:rPr>
              <w:t>τα</w:t>
            </w:r>
            <w:r w:rsidRPr="00C62608">
              <w:rPr>
                <w:rFonts w:asciiTheme="minorHAnsi" w:hAnsiTheme="minorHAnsi" w:cstheme="minorHAnsi"/>
                <w:spacing w:val="1"/>
              </w:rPr>
              <w:t xml:space="preserve"> </w:t>
            </w:r>
            <w:r w:rsidRPr="00C62608">
              <w:rPr>
                <w:rFonts w:asciiTheme="minorHAnsi" w:hAnsiTheme="minorHAnsi" w:cstheme="minorHAnsi"/>
              </w:rPr>
              <w:t>χρονικά διαστήματα που πραγματοποιούνται αυτά, σύμφωνα με τις</w:t>
            </w:r>
            <w:r w:rsidRPr="00C62608">
              <w:rPr>
                <w:rFonts w:asciiTheme="minorHAnsi" w:hAnsiTheme="minorHAnsi" w:cstheme="minorHAnsi"/>
                <w:spacing w:val="1"/>
              </w:rPr>
              <w:t xml:space="preserve"> </w:t>
            </w:r>
            <w:r w:rsidRPr="00C62608">
              <w:rPr>
                <w:rFonts w:asciiTheme="minorHAnsi" w:hAnsiTheme="minorHAnsi" w:cstheme="minorHAnsi"/>
              </w:rPr>
              <w:t>προγραμματισμένες συντηρήσεις του κατασκευαστικού οίκου, (στα</w:t>
            </w:r>
            <w:r w:rsidRPr="00C62608">
              <w:rPr>
                <w:rFonts w:asciiTheme="minorHAnsi" w:hAnsiTheme="minorHAnsi" w:cstheme="minorHAnsi"/>
                <w:spacing w:val="1"/>
              </w:rPr>
              <w:t xml:space="preserve"> </w:t>
            </w:r>
            <w:r w:rsidRPr="00C62608">
              <w:rPr>
                <w:rFonts w:asciiTheme="minorHAnsi" w:hAnsiTheme="minorHAnsi" w:cstheme="minorHAnsi"/>
              </w:rPr>
              <w:t>αναλώσιμα</w:t>
            </w:r>
            <w:r w:rsidRPr="00C62608">
              <w:rPr>
                <w:rFonts w:asciiTheme="minorHAnsi" w:hAnsiTheme="minorHAnsi" w:cstheme="minorHAnsi"/>
                <w:spacing w:val="1"/>
              </w:rPr>
              <w:t xml:space="preserve"> </w:t>
            </w:r>
            <w:r w:rsidRPr="00C62608">
              <w:rPr>
                <w:rFonts w:asciiTheme="minorHAnsi" w:hAnsiTheme="minorHAnsi" w:cstheme="minorHAnsi"/>
              </w:rPr>
              <w:t>ανταλλακτικά</w:t>
            </w:r>
            <w:r w:rsidRPr="00C62608">
              <w:rPr>
                <w:rFonts w:asciiTheme="minorHAnsi" w:hAnsiTheme="minorHAnsi" w:cstheme="minorHAnsi"/>
                <w:spacing w:val="1"/>
              </w:rPr>
              <w:t xml:space="preserve"> </w:t>
            </w:r>
            <w:r w:rsidRPr="00C62608">
              <w:rPr>
                <w:rFonts w:asciiTheme="minorHAnsi" w:hAnsiTheme="minorHAnsi" w:cstheme="minorHAnsi"/>
              </w:rPr>
              <w:t>του</w:t>
            </w:r>
            <w:r w:rsidRPr="00C62608">
              <w:rPr>
                <w:rFonts w:asciiTheme="minorHAnsi" w:hAnsiTheme="minorHAnsi" w:cstheme="minorHAnsi"/>
                <w:spacing w:val="1"/>
              </w:rPr>
              <w:t xml:space="preserve"> </w:t>
            </w:r>
            <w:proofErr w:type="spellStart"/>
            <w:r w:rsidRPr="00C62608">
              <w:rPr>
                <w:rFonts w:asciiTheme="minorHAnsi" w:hAnsiTheme="minorHAnsi" w:cstheme="minorHAnsi"/>
              </w:rPr>
              <w:t>service</w:t>
            </w:r>
            <w:proofErr w:type="spellEnd"/>
            <w:r w:rsidRPr="00C62608">
              <w:rPr>
                <w:rFonts w:asciiTheme="minorHAnsi" w:hAnsiTheme="minorHAnsi" w:cstheme="minorHAnsi"/>
                <w:spacing w:val="1"/>
              </w:rPr>
              <w:t xml:space="preserve"> </w:t>
            </w:r>
            <w:r w:rsidRPr="00C62608">
              <w:rPr>
                <w:rFonts w:asciiTheme="minorHAnsi" w:hAnsiTheme="minorHAnsi" w:cstheme="minorHAnsi"/>
              </w:rPr>
              <w:t>δεν</w:t>
            </w:r>
            <w:r w:rsidRPr="00C62608">
              <w:rPr>
                <w:rFonts w:asciiTheme="minorHAnsi" w:hAnsiTheme="minorHAnsi" w:cstheme="minorHAnsi"/>
                <w:spacing w:val="1"/>
              </w:rPr>
              <w:t xml:space="preserve"> </w:t>
            </w:r>
            <w:r w:rsidRPr="00C62608">
              <w:rPr>
                <w:rFonts w:asciiTheme="minorHAnsi" w:hAnsiTheme="minorHAnsi" w:cstheme="minorHAnsi"/>
              </w:rPr>
              <w:t>περιλαμβάνονται</w:t>
            </w:r>
            <w:r w:rsidRPr="00C62608">
              <w:rPr>
                <w:rFonts w:asciiTheme="minorHAnsi" w:hAnsiTheme="minorHAnsi" w:cstheme="minorHAnsi"/>
                <w:spacing w:val="1"/>
              </w:rPr>
              <w:t xml:space="preserve"> </w:t>
            </w:r>
            <w:r w:rsidRPr="00C62608">
              <w:rPr>
                <w:rFonts w:asciiTheme="minorHAnsi" w:hAnsiTheme="minorHAnsi" w:cstheme="minorHAnsi"/>
              </w:rPr>
              <w:t>ελαστικά,</w:t>
            </w:r>
            <w:r w:rsidRPr="00C62608">
              <w:rPr>
                <w:rFonts w:asciiTheme="minorHAnsi" w:hAnsiTheme="minorHAnsi" w:cstheme="minorHAnsi"/>
                <w:spacing w:val="-4"/>
              </w:rPr>
              <w:t xml:space="preserve"> </w:t>
            </w:r>
            <w:r w:rsidRPr="00C62608">
              <w:rPr>
                <w:rFonts w:asciiTheme="minorHAnsi" w:hAnsiTheme="minorHAnsi" w:cstheme="minorHAnsi"/>
              </w:rPr>
              <w:t>τακάκια</w:t>
            </w:r>
            <w:r w:rsidRPr="00C62608">
              <w:rPr>
                <w:rFonts w:asciiTheme="minorHAnsi" w:hAnsiTheme="minorHAnsi" w:cstheme="minorHAnsi"/>
                <w:spacing w:val="-3"/>
              </w:rPr>
              <w:t xml:space="preserve"> </w:t>
            </w:r>
            <w:r w:rsidRPr="00C62608">
              <w:rPr>
                <w:rFonts w:asciiTheme="minorHAnsi" w:hAnsiTheme="minorHAnsi" w:cstheme="minorHAnsi"/>
              </w:rPr>
              <w:t>φρένων,</w:t>
            </w:r>
            <w:r w:rsidRPr="00C62608">
              <w:rPr>
                <w:rFonts w:asciiTheme="minorHAnsi" w:hAnsiTheme="minorHAnsi" w:cstheme="minorHAnsi"/>
                <w:spacing w:val="-3"/>
              </w:rPr>
              <w:t xml:space="preserve"> </w:t>
            </w:r>
            <w:r w:rsidRPr="00C62608">
              <w:rPr>
                <w:rFonts w:asciiTheme="minorHAnsi" w:hAnsiTheme="minorHAnsi" w:cstheme="minorHAnsi"/>
              </w:rPr>
              <w:t>λαμπτήρες κ.α.).</w:t>
            </w:r>
          </w:p>
          <w:p w14:paraId="27A23A61" w14:textId="77777777" w:rsidR="007B1323" w:rsidRPr="00C62608" w:rsidRDefault="007B1323" w:rsidP="00E25716">
            <w:pPr>
              <w:pStyle w:val="TableParagraph"/>
              <w:spacing w:before="117"/>
              <w:ind w:left="110" w:right="93"/>
              <w:jc w:val="both"/>
              <w:rPr>
                <w:rFonts w:asciiTheme="minorHAnsi" w:hAnsiTheme="minorHAnsi" w:cstheme="minorHAnsi"/>
              </w:rPr>
            </w:pPr>
            <w:r w:rsidRPr="00C62608">
              <w:rPr>
                <w:rFonts w:asciiTheme="minorHAnsi" w:hAnsiTheme="minorHAnsi" w:cstheme="minorHAnsi"/>
              </w:rPr>
              <w:t>Να</w:t>
            </w:r>
            <w:r w:rsidRPr="00C62608">
              <w:rPr>
                <w:rFonts w:asciiTheme="minorHAnsi" w:hAnsiTheme="minorHAnsi" w:cstheme="minorHAnsi"/>
                <w:spacing w:val="1"/>
              </w:rPr>
              <w:t xml:space="preserve"> </w:t>
            </w:r>
            <w:r w:rsidRPr="00C62608">
              <w:rPr>
                <w:rFonts w:asciiTheme="minorHAnsi" w:hAnsiTheme="minorHAnsi" w:cstheme="minorHAnsi"/>
              </w:rPr>
              <w:t>κατατεθεί</w:t>
            </w:r>
            <w:r w:rsidRPr="00C62608">
              <w:rPr>
                <w:rFonts w:asciiTheme="minorHAnsi" w:hAnsiTheme="minorHAnsi" w:cstheme="minorHAnsi"/>
                <w:spacing w:val="1"/>
              </w:rPr>
              <w:t xml:space="preserve"> </w:t>
            </w:r>
            <w:r w:rsidRPr="00C62608">
              <w:rPr>
                <w:rFonts w:asciiTheme="minorHAnsi" w:hAnsiTheme="minorHAnsi" w:cstheme="minorHAnsi"/>
              </w:rPr>
              <w:t>πρωτότυπο</w:t>
            </w:r>
            <w:r w:rsidRPr="00C62608">
              <w:rPr>
                <w:rFonts w:asciiTheme="minorHAnsi" w:hAnsiTheme="minorHAnsi" w:cstheme="minorHAnsi"/>
                <w:spacing w:val="1"/>
              </w:rPr>
              <w:t xml:space="preserve"> </w:t>
            </w:r>
            <w:r w:rsidRPr="00C62608">
              <w:rPr>
                <w:rFonts w:asciiTheme="minorHAnsi" w:hAnsiTheme="minorHAnsi" w:cstheme="minorHAnsi"/>
              </w:rPr>
              <w:t>βιβλίο</w:t>
            </w:r>
            <w:r w:rsidRPr="00C62608">
              <w:rPr>
                <w:rFonts w:asciiTheme="minorHAnsi" w:hAnsiTheme="minorHAnsi" w:cstheme="minorHAnsi"/>
                <w:spacing w:val="1"/>
              </w:rPr>
              <w:t xml:space="preserve"> </w:t>
            </w:r>
            <w:r w:rsidRPr="00C62608">
              <w:rPr>
                <w:rFonts w:asciiTheme="minorHAnsi" w:hAnsiTheme="minorHAnsi" w:cstheme="minorHAnsi"/>
              </w:rPr>
              <w:t>συντήρησης</w:t>
            </w:r>
            <w:r w:rsidRPr="00C62608">
              <w:rPr>
                <w:rFonts w:asciiTheme="minorHAnsi" w:hAnsiTheme="minorHAnsi" w:cstheme="minorHAnsi"/>
                <w:spacing w:val="1"/>
              </w:rPr>
              <w:t xml:space="preserve"> </w:t>
            </w:r>
            <w:r w:rsidRPr="00C62608">
              <w:rPr>
                <w:rFonts w:asciiTheme="minorHAnsi" w:hAnsiTheme="minorHAnsi" w:cstheme="minorHAnsi"/>
              </w:rPr>
              <w:t>ή</w:t>
            </w:r>
            <w:r w:rsidRPr="00C62608">
              <w:rPr>
                <w:rFonts w:asciiTheme="minorHAnsi" w:hAnsiTheme="minorHAnsi" w:cstheme="minorHAnsi"/>
                <w:spacing w:val="1"/>
              </w:rPr>
              <w:t xml:space="preserve"> </w:t>
            </w:r>
            <w:r w:rsidRPr="00C62608">
              <w:rPr>
                <w:rFonts w:asciiTheme="minorHAnsi" w:hAnsiTheme="minorHAnsi" w:cstheme="minorHAnsi"/>
              </w:rPr>
              <w:t>πρωτότυπο</w:t>
            </w:r>
            <w:r w:rsidRPr="00C62608">
              <w:rPr>
                <w:rFonts w:asciiTheme="minorHAnsi" w:hAnsiTheme="minorHAnsi" w:cstheme="minorHAnsi"/>
                <w:spacing w:val="1"/>
              </w:rPr>
              <w:t xml:space="preserve"> </w:t>
            </w:r>
            <w:r w:rsidRPr="00C62608">
              <w:rPr>
                <w:rFonts w:asciiTheme="minorHAnsi" w:hAnsiTheme="minorHAnsi" w:cstheme="minorHAnsi"/>
              </w:rPr>
              <w:t>φυλλάδιο</w:t>
            </w:r>
            <w:r w:rsidRPr="00C62608">
              <w:rPr>
                <w:rFonts w:asciiTheme="minorHAnsi" w:hAnsiTheme="minorHAnsi" w:cstheme="minorHAnsi"/>
                <w:spacing w:val="1"/>
              </w:rPr>
              <w:t xml:space="preserve"> </w:t>
            </w:r>
            <w:r w:rsidRPr="00C62608">
              <w:rPr>
                <w:rFonts w:asciiTheme="minorHAnsi" w:hAnsiTheme="minorHAnsi" w:cstheme="minorHAnsi"/>
              </w:rPr>
              <w:t>όλων</w:t>
            </w:r>
            <w:r w:rsidRPr="00C62608">
              <w:rPr>
                <w:rFonts w:asciiTheme="minorHAnsi" w:hAnsiTheme="minorHAnsi" w:cstheme="minorHAnsi"/>
                <w:spacing w:val="1"/>
              </w:rPr>
              <w:t xml:space="preserve"> </w:t>
            </w:r>
            <w:r w:rsidRPr="00C62608">
              <w:rPr>
                <w:rFonts w:asciiTheme="minorHAnsi" w:hAnsiTheme="minorHAnsi" w:cstheme="minorHAnsi"/>
              </w:rPr>
              <w:t>των</w:t>
            </w:r>
            <w:r w:rsidRPr="00C62608">
              <w:rPr>
                <w:rFonts w:asciiTheme="minorHAnsi" w:hAnsiTheme="minorHAnsi" w:cstheme="minorHAnsi"/>
                <w:spacing w:val="1"/>
              </w:rPr>
              <w:t xml:space="preserve"> </w:t>
            </w:r>
            <w:r w:rsidRPr="00C62608">
              <w:rPr>
                <w:rFonts w:asciiTheme="minorHAnsi" w:hAnsiTheme="minorHAnsi" w:cstheme="minorHAnsi"/>
              </w:rPr>
              <w:t>προγραμματισμένων</w:t>
            </w:r>
            <w:r w:rsidRPr="00C62608">
              <w:rPr>
                <w:rFonts w:asciiTheme="minorHAnsi" w:hAnsiTheme="minorHAnsi" w:cstheme="minorHAnsi"/>
                <w:spacing w:val="1"/>
              </w:rPr>
              <w:t xml:space="preserve"> </w:t>
            </w:r>
            <w:r w:rsidRPr="00C62608">
              <w:rPr>
                <w:rFonts w:asciiTheme="minorHAnsi" w:hAnsiTheme="minorHAnsi" w:cstheme="minorHAnsi"/>
              </w:rPr>
              <w:t>συντηρήσεων</w:t>
            </w:r>
            <w:r w:rsidRPr="00C62608">
              <w:rPr>
                <w:rFonts w:asciiTheme="minorHAnsi" w:hAnsiTheme="minorHAnsi" w:cstheme="minorHAnsi"/>
                <w:spacing w:val="1"/>
              </w:rPr>
              <w:t xml:space="preserve"> </w:t>
            </w:r>
            <w:r w:rsidRPr="00C62608">
              <w:rPr>
                <w:rFonts w:asciiTheme="minorHAnsi" w:hAnsiTheme="minorHAnsi" w:cstheme="minorHAnsi"/>
              </w:rPr>
              <w:t>του</w:t>
            </w:r>
            <w:r w:rsidRPr="00C62608">
              <w:rPr>
                <w:rFonts w:asciiTheme="minorHAnsi" w:hAnsiTheme="minorHAnsi" w:cstheme="minorHAnsi"/>
                <w:spacing w:val="1"/>
              </w:rPr>
              <w:t xml:space="preserve"> </w:t>
            </w:r>
            <w:r w:rsidRPr="00C62608">
              <w:rPr>
                <w:rFonts w:asciiTheme="minorHAnsi" w:hAnsiTheme="minorHAnsi" w:cstheme="minorHAnsi"/>
              </w:rPr>
              <w:t>κατασκευαστή.</w:t>
            </w:r>
          </w:p>
          <w:p w14:paraId="15A66A71" w14:textId="77777777" w:rsidR="007B1323" w:rsidRPr="00C62608" w:rsidRDefault="007B1323" w:rsidP="00E25716">
            <w:pPr>
              <w:pStyle w:val="TableParagraph"/>
              <w:spacing w:before="119"/>
              <w:ind w:left="110" w:right="98"/>
              <w:jc w:val="both"/>
              <w:rPr>
                <w:rFonts w:asciiTheme="minorHAnsi" w:hAnsiTheme="minorHAnsi" w:cstheme="minorHAnsi"/>
              </w:rPr>
            </w:pPr>
            <w:r w:rsidRPr="00C62608">
              <w:rPr>
                <w:rFonts w:asciiTheme="minorHAnsi" w:hAnsiTheme="minorHAnsi" w:cstheme="minorHAnsi"/>
              </w:rPr>
              <w:t>Σε περίπτωση που αυτό είναι αδύνατον, να κατατεθεί δήλωση του</w:t>
            </w:r>
            <w:r w:rsidRPr="00C62608">
              <w:rPr>
                <w:rFonts w:asciiTheme="minorHAnsi" w:hAnsiTheme="minorHAnsi" w:cstheme="minorHAnsi"/>
                <w:spacing w:val="1"/>
              </w:rPr>
              <w:t xml:space="preserve"> </w:t>
            </w:r>
            <w:r w:rsidRPr="00C62608">
              <w:rPr>
                <w:rFonts w:asciiTheme="minorHAnsi" w:hAnsiTheme="minorHAnsi" w:cstheme="minorHAnsi"/>
              </w:rPr>
              <w:t>προμηθευτή</w:t>
            </w:r>
            <w:r w:rsidRPr="00C62608">
              <w:rPr>
                <w:rFonts w:asciiTheme="minorHAnsi" w:hAnsiTheme="minorHAnsi" w:cstheme="minorHAnsi"/>
                <w:spacing w:val="1"/>
              </w:rPr>
              <w:t xml:space="preserve"> </w:t>
            </w:r>
            <w:r w:rsidRPr="00C62608">
              <w:rPr>
                <w:rFonts w:asciiTheme="minorHAnsi" w:hAnsiTheme="minorHAnsi" w:cstheme="minorHAnsi"/>
              </w:rPr>
              <w:t>στην</w:t>
            </w:r>
            <w:r w:rsidRPr="00C62608">
              <w:rPr>
                <w:rFonts w:asciiTheme="minorHAnsi" w:hAnsiTheme="minorHAnsi" w:cstheme="minorHAnsi"/>
                <w:spacing w:val="1"/>
              </w:rPr>
              <w:t xml:space="preserve"> </w:t>
            </w:r>
            <w:r w:rsidRPr="00C62608">
              <w:rPr>
                <w:rFonts w:asciiTheme="minorHAnsi" w:hAnsiTheme="minorHAnsi" w:cstheme="minorHAnsi"/>
              </w:rPr>
              <w:t>οποία</w:t>
            </w:r>
            <w:r w:rsidRPr="00C62608">
              <w:rPr>
                <w:rFonts w:asciiTheme="minorHAnsi" w:hAnsiTheme="minorHAnsi" w:cstheme="minorHAnsi"/>
                <w:spacing w:val="1"/>
              </w:rPr>
              <w:t xml:space="preserve"> </w:t>
            </w:r>
            <w:r w:rsidRPr="00C62608">
              <w:rPr>
                <w:rFonts w:asciiTheme="minorHAnsi" w:hAnsiTheme="minorHAnsi" w:cstheme="minorHAnsi"/>
              </w:rPr>
              <w:t>να</w:t>
            </w:r>
            <w:r w:rsidRPr="00C62608">
              <w:rPr>
                <w:rFonts w:asciiTheme="minorHAnsi" w:hAnsiTheme="minorHAnsi" w:cstheme="minorHAnsi"/>
                <w:spacing w:val="1"/>
              </w:rPr>
              <w:t xml:space="preserve"> </w:t>
            </w:r>
            <w:r w:rsidRPr="00C62608">
              <w:rPr>
                <w:rFonts w:asciiTheme="minorHAnsi" w:hAnsiTheme="minorHAnsi" w:cstheme="minorHAnsi"/>
              </w:rPr>
              <w:t>δηλώνονται</w:t>
            </w:r>
            <w:r w:rsidRPr="00C62608">
              <w:rPr>
                <w:rFonts w:asciiTheme="minorHAnsi" w:hAnsiTheme="minorHAnsi" w:cstheme="minorHAnsi"/>
                <w:spacing w:val="1"/>
              </w:rPr>
              <w:t xml:space="preserve"> </w:t>
            </w:r>
            <w:r w:rsidRPr="00C62608">
              <w:rPr>
                <w:rFonts w:asciiTheme="minorHAnsi" w:hAnsiTheme="minorHAnsi" w:cstheme="minorHAnsi"/>
              </w:rPr>
              <w:t>οι</w:t>
            </w:r>
            <w:r w:rsidRPr="00C62608">
              <w:rPr>
                <w:rFonts w:asciiTheme="minorHAnsi" w:hAnsiTheme="minorHAnsi" w:cstheme="minorHAnsi"/>
                <w:spacing w:val="1"/>
              </w:rPr>
              <w:t xml:space="preserve"> </w:t>
            </w:r>
            <w:r w:rsidRPr="00C62608">
              <w:rPr>
                <w:rFonts w:asciiTheme="minorHAnsi" w:hAnsiTheme="minorHAnsi" w:cstheme="minorHAnsi"/>
              </w:rPr>
              <w:t>προγραμματισμένες</w:t>
            </w:r>
            <w:r w:rsidRPr="00C62608">
              <w:rPr>
                <w:rFonts w:asciiTheme="minorHAnsi" w:hAnsiTheme="minorHAnsi" w:cstheme="minorHAnsi"/>
                <w:spacing w:val="1"/>
              </w:rPr>
              <w:t xml:space="preserve"> </w:t>
            </w:r>
            <w:r w:rsidRPr="00C62608">
              <w:rPr>
                <w:rFonts w:asciiTheme="minorHAnsi" w:hAnsiTheme="minorHAnsi" w:cstheme="minorHAnsi"/>
              </w:rPr>
              <w:t>συντηρήσεις-έλεγχοι</w:t>
            </w:r>
            <w:r w:rsidRPr="00C62608">
              <w:rPr>
                <w:rFonts w:asciiTheme="minorHAnsi" w:hAnsiTheme="minorHAnsi" w:cstheme="minorHAnsi"/>
                <w:spacing w:val="-2"/>
              </w:rPr>
              <w:t xml:space="preserve"> </w:t>
            </w:r>
            <w:r w:rsidRPr="00C62608">
              <w:rPr>
                <w:rFonts w:asciiTheme="minorHAnsi" w:hAnsiTheme="minorHAnsi" w:cstheme="minorHAnsi"/>
              </w:rPr>
              <w:t>σύμφωνα</w:t>
            </w:r>
            <w:r w:rsidRPr="00C62608">
              <w:rPr>
                <w:rFonts w:asciiTheme="minorHAnsi" w:hAnsiTheme="minorHAnsi" w:cstheme="minorHAnsi"/>
                <w:spacing w:val="-3"/>
              </w:rPr>
              <w:t xml:space="preserve"> </w:t>
            </w:r>
            <w:r w:rsidRPr="00C62608">
              <w:rPr>
                <w:rFonts w:asciiTheme="minorHAnsi" w:hAnsiTheme="minorHAnsi" w:cstheme="minorHAnsi"/>
              </w:rPr>
              <w:t>με</w:t>
            </w:r>
            <w:r w:rsidRPr="00C62608">
              <w:rPr>
                <w:rFonts w:asciiTheme="minorHAnsi" w:hAnsiTheme="minorHAnsi" w:cstheme="minorHAnsi"/>
                <w:spacing w:val="-4"/>
              </w:rPr>
              <w:t xml:space="preserve"> </w:t>
            </w:r>
            <w:r w:rsidRPr="00C62608">
              <w:rPr>
                <w:rFonts w:asciiTheme="minorHAnsi" w:hAnsiTheme="minorHAnsi" w:cstheme="minorHAnsi"/>
              </w:rPr>
              <w:t>το</w:t>
            </w:r>
            <w:r w:rsidRPr="00C62608">
              <w:rPr>
                <w:rFonts w:asciiTheme="minorHAnsi" w:hAnsiTheme="minorHAnsi" w:cstheme="minorHAnsi"/>
                <w:spacing w:val="-3"/>
              </w:rPr>
              <w:t xml:space="preserve"> </w:t>
            </w:r>
            <w:r w:rsidRPr="00C62608">
              <w:rPr>
                <w:rFonts w:asciiTheme="minorHAnsi" w:hAnsiTheme="minorHAnsi" w:cstheme="minorHAnsi"/>
              </w:rPr>
              <w:t>κατασκευαστικό</w:t>
            </w:r>
            <w:r w:rsidRPr="00C62608">
              <w:rPr>
                <w:rFonts w:asciiTheme="minorHAnsi" w:hAnsiTheme="minorHAnsi" w:cstheme="minorHAnsi"/>
                <w:spacing w:val="-3"/>
              </w:rPr>
              <w:t xml:space="preserve"> </w:t>
            </w:r>
            <w:r w:rsidRPr="00C62608">
              <w:rPr>
                <w:rFonts w:asciiTheme="minorHAnsi" w:hAnsiTheme="minorHAnsi" w:cstheme="minorHAnsi"/>
              </w:rPr>
              <w:t>οίκο.</w:t>
            </w:r>
          </w:p>
        </w:tc>
        <w:tc>
          <w:tcPr>
            <w:tcW w:w="60" w:type="dxa"/>
            <w:vAlign w:val="center"/>
          </w:tcPr>
          <w:p w14:paraId="2C4E244E" w14:textId="77777777" w:rsidR="007B1323" w:rsidRPr="00C62608" w:rsidRDefault="007B1323" w:rsidP="00E25716">
            <w:pPr>
              <w:pStyle w:val="TableParagraph"/>
              <w:rPr>
                <w:rFonts w:asciiTheme="minorHAnsi" w:hAnsiTheme="minorHAnsi" w:cstheme="minorHAnsi"/>
              </w:rPr>
            </w:pPr>
          </w:p>
        </w:tc>
      </w:tr>
      <w:tr w:rsidR="007B1323" w:rsidRPr="0086490B" w14:paraId="7CD9F3EE" w14:textId="77777777" w:rsidTr="00F108A3">
        <w:trPr>
          <w:trHeight w:val="1551"/>
        </w:trPr>
        <w:tc>
          <w:tcPr>
            <w:tcW w:w="1164" w:type="dxa"/>
          </w:tcPr>
          <w:p w14:paraId="06162145" w14:textId="77777777" w:rsidR="007B1323" w:rsidRPr="00C62608" w:rsidRDefault="007B1323" w:rsidP="00F108A3">
            <w:pPr>
              <w:pStyle w:val="TableParagraph"/>
              <w:ind w:left="110"/>
              <w:jc w:val="center"/>
              <w:rPr>
                <w:rFonts w:asciiTheme="minorHAnsi" w:hAnsiTheme="minorHAnsi" w:cstheme="minorHAnsi"/>
              </w:rPr>
            </w:pPr>
            <w:r w:rsidRPr="00C62608">
              <w:rPr>
                <w:rFonts w:asciiTheme="minorHAnsi" w:hAnsiTheme="minorHAnsi" w:cstheme="minorHAnsi"/>
              </w:rPr>
              <w:t>5.6</w:t>
            </w:r>
          </w:p>
        </w:tc>
        <w:tc>
          <w:tcPr>
            <w:tcW w:w="8236" w:type="dxa"/>
            <w:vAlign w:val="center"/>
          </w:tcPr>
          <w:p w14:paraId="1A0708F8" w14:textId="77777777" w:rsidR="007B1323" w:rsidRPr="00C62608" w:rsidRDefault="007B1323" w:rsidP="00E25716">
            <w:pPr>
              <w:pStyle w:val="TableParagraph"/>
              <w:ind w:left="110" w:right="93"/>
              <w:jc w:val="both"/>
              <w:rPr>
                <w:rFonts w:asciiTheme="minorHAnsi" w:hAnsiTheme="minorHAnsi" w:cstheme="minorHAnsi"/>
              </w:rPr>
            </w:pPr>
            <w:r w:rsidRPr="00C62608">
              <w:rPr>
                <w:rFonts w:asciiTheme="minorHAnsi" w:hAnsiTheme="minorHAnsi" w:cstheme="minorHAnsi"/>
              </w:rPr>
              <w:t>Ο προμηθευτής να δηλώνει το σταθερό ποσοστό της παρεχόμενης</w:t>
            </w:r>
            <w:r w:rsidRPr="00C62608">
              <w:rPr>
                <w:rFonts w:asciiTheme="minorHAnsi" w:hAnsiTheme="minorHAnsi" w:cstheme="minorHAnsi"/>
                <w:spacing w:val="1"/>
              </w:rPr>
              <w:t xml:space="preserve"> </w:t>
            </w:r>
            <w:r w:rsidRPr="00C62608">
              <w:rPr>
                <w:rFonts w:asciiTheme="minorHAnsi" w:hAnsiTheme="minorHAnsi" w:cstheme="minorHAnsi"/>
              </w:rPr>
              <w:t>έκπτωσης</w:t>
            </w:r>
            <w:r w:rsidRPr="00C62608">
              <w:rPr>
                <w:rFonts w:asciiTheme="minorHAnsi" w:hAnsiTheme="minorHAnsi" w:cstheme="minorHAnsi"/>
                <w:spacing w:val="1"/>
              </w:rPr>
              <w:t xml:space="preserve"> </w:t>
            </w:r>
            <w:r w:rsidRPr="00C62608">
              <w:rPr>
                <w:rFonts w:asciiTheme="minorHAnsi" w:hAnsiTheme="minorHAnsi" w:cstheme="minorHAnsi"/>
              </w:rPr>
              <w:t>στις</w:t>
            </w:r>
            <w:r w:rsidRPr="00C62608">
              <w:rPr>
                <w:rFonts w:asciiTheme="minorHAnsi" w:hAnsiTheme="minorHAnsi" w:cstheme="minorHAnsi"/>
                <w:spacing w:val="1"/>
              </w:rPr>
              <w:t xml:space="preserve"> </w:t>
            </w:r>
            <w:r w:rsidRPr="00C62608">
              <w:rPr>
                <w:rFonts w:asciiTheme="minorHAnsi" w:hAnsiTheme="minorHAnsi" w:cstheme="minorHAnsi"/>
              </w:rPr>
              <w:t>τιμές</w:t>
            </w:r>
            <w:r w:rsidRPr="00C62608">
              <w:rPr>
                <w:rFonts w:asciiTheme="minorHAnsi" w:hAnsiTheme="minorHAnsi" w:cstheme="minorHAnsi"/>
                <w:spacing w:val="1"/>
              </w:rPr>
              <w:t xml:space="preserve"> </w:t>
            </w:r>
            <w:r w:rsidRPr="00C62608">
              <w:rPr>
                <w:rFonts w:asciiTheme="minorHAnsi" w:hAnsiTheme="minorHAnsi" w:cstheme="minorHAnsi"/>
              </w:rPr>
              <w:t>των</w:t>
            </w:r>
            <w:r w:rsidRPr="00C62608">
              <w:rPr>
                <w:rFonts w:asciiTheme="minorHAnsi" w:hAnsiTheme="minorHAnsi" w:cstheme="minorHAnsi"/>
                <w:spacing w:val="49"/>
              </w:rPr>
              <w:t xml:space="preserve"> </w:t>
            </w:r>
            <w:r w:rsidRPr="00C62608">
              <w:rPr>
                <w:rFonts w:asciiTheme="minorHAnsi" w:hAnsiTheme="minorHAnsi" w:cstheme="minorHAnsi"/>
              </w:rPr>
              <w:t>ανταλλακτικών-αναλώσιμων</w:t>
            </w:r>
            <w:r w:rsidRPr="00C62608">
              <w:rPr>
                <w:rFonts w:asciiTheme="minorHAnsi" w:hAnsiTheme="minorHAnsi" w:cstheme="minorHAnsi"/>
                <w:spacing w:val="1"/>
              </w:rPr>
              <w:t xml:space="preserve"> </w:t>
            </w:r>
            <w:r w:rsidRPr="00C62608">
              <w:rPr>
                <w:rFonts w:asciiTheme="minorHAnsi" w:hAnsiTheme="minorHAnsi" w:cstheme="minorHAnsi"/>
              </w:rPr>
              <w:t>(τουλάχιστον</w:t>
            </w:r>
            <w:r w:rsidRPr="00C62608">
              <w:rPr>
                <w:rFonts w:asciiTheme="minorHAnsi" w:hAnsiTheme="minorHAnsi" w:cstheme="minorHAnsi"/>
                <w:spacing w:val="1"/>
              </w:rPr>
              <w:t xml:space="preserve"> </w:t>
            </w:r>
            <w:r w:rsidRPr="00C62608">
              <w:rPr>
                <w:rFonts w:asciiTheme="minorHAnsi" w:hAnsiTheme="minorHAnsi" w:cstheme="minorHAnsi"/>
              </w:rPr>
              <w:t>20%)</w:t>
            </w:r>
            <w:r w:rsidRPr="00C62608">
              <w:rPr>
                <w:rFonts w:asciiTheme="minorHAnsi" w:hAnsiTheme="minorHAnsi" w:cstheme="minorHAnsi"/>
                <w:spacing w:val="1"/>
              </w:rPr>
              <w:t xml:space="preserve"> </w:t>
            </w:r>
            <w:r w:rsidRPr="00C62608">
              <w:rPr>
                <w:rFonts w:asciiTheme="minorHAnsi" w:hAnsiTheme="minorHAnsi" w:cstheme="minorHAnsi"/>
              </w:rPr>
              <w:t>και</w:t>
            </w:r>
            <w:r w:rsidRPr="00C62608">
              <w:rPr>
                <w:rFonts w:asciiTheme="minorHAnsi" w:hAnsiTheme="minorHAnsi" w:cstheme="minorHAnsi"/>
                <w:spacing w:val="1"/>
              </w:rPr>
              <w:t xml:space="preserve"> </w:t>
            </w:r>
            <w:r w:rsidRPr="00C62608">
              <w:rPr>
                <w:rFonts w:asciiTheme="minorHAnsi" w:hAnsiTheme="minorHAnsi" w:cstheme="minorHAnsi"/>
              </w:rPr>
              <w:t>της</w:t>
            </w:r>
            <w:r w:rsidRPr="00C62608">
              <w:rPr>
                <w:rFonts w:asciiTheme="minorHAnsi" w:hAnsiTheme="minorHAnsi" w:cstheme="minorHAnsi"/>
                <w:spacing w:val="1"/>
              </w:rPr>
              <w:t xml:space="preserve"> </w:t>
            </w:r>
            <w:r w:rsidRPr="00C62608">
              <w:rPr>
                <w:rFonts w:asciiTheme="minorHAnsi" w:hAnsiTheme="minorHAnsi" w:cstheme="minorHAnsi"/>
              </w:rPr>
              <w:t>εργασίας</w:t>
            </w:r>
            <w:r w:rsidRPr="00C62608">
              <w:rPr>
                <w:rFonts w:asciiTheme="minorHAnsi" w:hAnsiTheme="minorHAnsi" w:cstheme="minorHAnsi"/>
                <w:spacing w:val="1"/>
              </w:rPr>
              <w:t xml:space="preserve"> </w:t>
            </w:r>
            <w:r w:rsidRPr="00C62608">
              <w:rPr>
                <w:rFonts w:asciiTheme="minorHAnsi" w:hAnsiTheme="minorHAnsi" w:cstheme="minorHAnsi"/>
              </w:rPr>
              <w:t>(τουλάχιστον</w:t>
            </w:r>
            <w:r w:rsidRPr="00C62608">
              <w:rPr>
                <w:rFonts w:asciiTheme="minorHAnsi" w:hAnsiTheme="minorHAnsi" w:cstheme="minorHAnsi"/>
                <w:spacing w:val="1"/>
              </w:rPr>
              <w:t xml:space="preserve"> </w:t>
            </w:r>
            <w:r w:rsidRPr="00C62608">
              <w:rPr>
                <w:rFonts w:asciiTheme="minorHAnsi" w:hAnsiTheme="minorHAnsi" w:cstheme="minorHAnsi"/>
              </w:rPr>
              <w:t>15%)</w:t>
            </w:r>
            <w:r w:rsidRPr="00C62608">
              <w:rPr>
                <w:rFonts w:asciiTheme="minorHAnsi" w:hAnsiTheme="minorHAnsi" w:cstheme="minorHAnsi"/>
                <w:spacing w:val="1"/>
              </w:rPr>
              <w:t xml:space="preserve"> </w:t>
            </w:r>
            <w:r w:rsidRPr="00C62608">
              <w:rPr>
                <w:rFonts w:asciiTheme="minorHAnsi" w:hAnsiTheme="minorHAnsi" w:cstheme="minorHAnsi"/>
              </w:rPr>
              <w:t>του</w:t>
            </w:r>
            <w:r w:rsidRPr="00C62608">
              <w:rPr>
                <w:rFonts w:asciiTheme="minorHAnsi" w:hAnsiTheme="minorHAnsi" w:cstheme="minorHAnsi"/>
                <w:spacing w:val="1"/>
              </w:rPr>
              <w:t xml:space="preserve"> </w:t>
            </w:r>
            <w:r w:rsidRPr="00C62608">
              <w:rPr>
                <w:rFonts w:asciiTheme="minorHAnsi" w:hAnsiTheme="minorHAnsi" w:cstheme="minorHAnsi"/>
              </w:rPr>
              <w:t>εκάστοτε</w:t>
            </w:r>
            <w:r w:rsidRPr="00C62608">
              <w:rPr>
                <w:rFonts w:asciiTheme="minorHAnsi" w:hAnsiTheme="minorHAnsi" w:cstheme="minorHAnsi"/>
                <w:spacing w:val="1"/>
              </w:rPr>
              <w:t xml:space="preserve"> </w:t>
            </w:r>
            <w:r w:rsidRPr="00C62608">
              <w:rPr>
                <w:rFonts w:asciiTheme="minorHAnsi" w:hAnsiTheme="minorHAnsi" w:cstheme="minorHAnsi"/>
              </w:rPr>
              <w:t>ισχύοντος</w:t>
            </w:r>
            <w:r w:rsidRPr="00C62608">
              <w:rPr>
                <w:rFonts w:asciiTheme="minorHAnsi" w:hAnsiTheme="minorHAnsi" w:cstheme="minorHAnsi"/>
                <w:spacing w:val="1"/>
              </w:rPr>
              <w:t xml:space="preserve"> </w:t>
            </w:r>
            <w:r w:rsidRPr="00C62608">
              <w:rPr>
                <w:rFonts w:asciiTheme="minorHAnsi" w:hAnsiTheme="minorHAnsi" w:cstheme="minorHAnsi"/>
              </w:rPr>
              <w:t>επίσημου</w:t>
            </w:r>
            <w:r w:rsidRPr="00C62608">
              <w:rPr>
                <w:rFonts w:asciiTheme="minorHAnsi" w:hAnsiTheme="minorHAnsi" w:cstheme="minorHAnsi"/>
                <w:spacing w:val="1"/>
              </w:rPr>
              <w:t xml:space="preserve"> </w:t>
            </w:r>
            <w:r w:rsidRPr="00C62608">
              <w:rPr>
                <w:rFonts w:asciiTheme="minorHAnsi" w:hAnsiTheme="minorHAnsi" w:cstheme="minorHAnsi"/>
              </w:rPr>
              <w:t>τιμοκαταλόγου.</w:t>
            </w:r>
            <w:r w:rsidRPr="00C62608">
              <w:rPr>
                <w:rFonts w:asciiTheme="minorHAnsi" w:hAnsiTheme="minorHAnsi" w:cstheme="minorHAnsi"/>
                <w:spacing w:val="1"/>
              </w:rPr>
              <w:t xml:space="preserve"> </w:t>
            </w:r>
            <w:r w:rsidRPr="00C62608">
              <w:rPr>
                <w:rFonts w:asciiTheme="minorHAnsi" w:hAnsiTheme="minorHAnsi" w:cstheme="minorHAnsi"/>
              </w:rPr>
              <w:t>Η</w:t>
            </w:r>
            <w:r w:rsidRPr="00C62608">
              <w:rPr>
                <w:rFonts w:asciiTheme="minorHAnsi" w:hAnsiTheme="minorHAnsi" w:cstheme="minorHAnsi"/>
                <w:spacing w:val="1"/>
              </w:rPr>
              <w:t xml:space="preserve"> </w:t>
            </w:r>
            <w:r w:rsidRPr="00C62608">
              <w:rPr>
                <w:rFonts w:asciiTheme="minorHAnsi" w:hAnsiTheme="minorHAnsi" w:cstheme="minorHAnsi"/>
              </w:rPr>
              <w:t>παρεχόμενη</w:t>
            </w:r>
            <w:r w:rsidRPr="00C62608">
              <w:rPr>
                <w:rFonts w:asciiTheme="minorHAnsi" w:hAnsiTheme="minorHAnsi" w:cstheme="minorHAnsi"/>
                <w:spacing w:val="1"/>
              </w:rPr>
              <w:t xml:space="preserve"> </w:t>
            </w:r>
            <w:r w:rsidRPr="00C62608">
              <w:rPr>
                <w:rFonts w:asciiTheme="minorHAnsi" w:hAnsiTheme="minorHAnsi" w:cstheme="minorHAnsi"/>
              </w:rPr>
              <w:t>έκπτωση</w:t>
            </w:r>
            <w:r w:rsidRPr="00C62608">
              <w:rPr>
                <w:rFonts w:asciiTheme="minorHAnsi" w:hAnsiTheme="minorHAnsi" w:cstheme="minorHAnsi"/>
                <w:spacing w:val="1"/>
              </w:rPr>
              <w:t xml:space="preserve"> </w:t>
            </w:r>
            <w:r w:rsidRPr="00C62608">
              <w:rPr>
                <w:rFonts w:asciiTheme="minorHAnsi" w:hAnsiTheme="minorHAnsi" w:cstheme="minorHAnsi"/>
              </w:rPr>
              <w:t>να</w:t>
            </w:r>
            <w:r w:rsidRPr="00C62608">
              <w:rPr>
                <w:rFonts w:asciiTheme="minorHAnsi" w:hAnsiTheme="minorHAnsi" w:cstheme="minorHAnsi"/>
                <w:spacing w:val="1"/>
              </w:rPr>
              <w:t xml:space="preserve"> </w:t>
            </w:r>
            <w:r w:rsidRPr="00C62608">
              <w:rPr>
                <w:rFonts w:asciiTheme="minorHAnsi" w:hAnsiTheme="minorHAnsi" w:cstheme="minorHAnsi"/>
              </w:rPr>
              <w:t>ισχύει</w:t>
            </w:r>
            <w:r w:rsidRPr="00C62608">
              <w:rPr>
                <w:rFonts w:asciiTheme="minorHAnsi" w:hAnsiTheme="minorHAnsi" w:cstheme="minorHAnsi"/>
                <w:spacing w:val="1"/>
              </w:rPr>
              <w:t xml:space="preserve"> </w:t>
            </w:r>
            <w:r w:rsidRPr="00C62608">
              <w:rPr>
                <w:rFonts w:asciiTheme="minorHAnsi" w:hAnsiTheme="minorHAnsi" w:cstheme="minorHAnsi"/>
              </w:rPr>
              <w:t>υποχρεωτικά,</w:t>
            </w:r>
            <w:r w:rsidRPr="00C62608">
              <w:rPr>
                <w:rFonts w:asciiTheme="minorHAnsi" w:hAnsiTheme="minorHAnsi" w:cstheme="minorHAnsi"/>
                <w:spacing w:val="1"/>
              </w:rPr>
              <w:t xml:space="preserve"> </w:t>
            </w:r>
            <w:r w:rsidRPr="00C62608">
              <w:rPr>
                <w:rFonts w:asciiTheme="minorHAnsi" w:hAnsiTheme="minorHAnsi" w:cstheme="minorHAnsi"/>
              </w:rPr>
              <w:t>σε</w:t>
            </w:r>
            <w:r w:rsidRPr="00C62608">
              <w:rPr>
                <w:rFonts w:asciiTheme="minorHAnsi" w:hAnsiTheme="minorHAnsi" w:cstheme="minorHAnsi"/>
                <w:spacing w:val="1"/>
              </w:rPr>
              <w:t xml:space="preserve"> </w:t>
            </w:r>
            <w:r w:rsidRPr="00C62608">
              <w:rPr>
                <w:rFonts w:asciiTheme="minorHAnsi" w:hAnsiTheme="minorHAnsi" w:cstheme="minorHAnsi"/>
              </w:rPr>
              <w:t>όλο</w:t>
            </w:r>
            <w:r w:rsidRPr="00C62608">
              <w:rPr>
                <w:rFonts w:asciiTheme="minorHAnsi" w:hAnsiTheme="minorHAnsi" w:cstheme="minorHAnsi"/>
                <w:spacing w:val="1"/>
              </w:rPr>
              <w:t xml:space="preserve"> </w:t>
            </w:r>
            <w:r w:rsidRPr="00C62608">
              <w:rPr>
                <w:rFonts w:asciiTheme="minorHAnsi" w:hAnsiTheme="minorHAnsi" w:cstheme="minorHAnsi"/>
              </w:rPr>
              <w:t>το</w:t>
            </w:r>
            <w:r w:rsidRPr="00C62608">
              <w:rPr>
                <w:rFonts w:asciiTheme="minorHAnsi" w:hAnsiTheme="minorHAnsi" w:cstheme="minorHAnsi"/>
                <w:spacing w:val="1"/>
              </w:rPr>
              <w:t xml:space="preserve"> </w:t>
            </w:r>
            <w:r w:rsidRPr="00C62608">
              <w:rPr>
                <w:rFonts w:asciiTheme="minorHAnsi" w:hAnsiTheme="minorHAnsi" w:cstheme="minorHAnsi"/>
              </w:rPr>
              <w:t>ανά</w:t>
            </w:r>
            <w:r w:rsidRPr="00C62608">
              <w:rPr>
                <w:rFonts w:asciiTheme="minorHAnsi" w:hAnsiTheme="minorHAnsi" w:cstheme="minorHAnsi"/>
                <w:spacing w:val="1"/>
              </w:rPr>
              <w:t xml:space="preserve"> </w:t>
            </w:r>
            <w:r w:rsidRPr="00C62608">
              <w:rPr>
                <w:rFonts w:asciiTheme="minorHAnsi" w:hAnsiTheme="minorHAnsi" w:cstheme="minorHAnsi"/>
              </w:rPr>
              <w:t>την</w:t>
            </w:r>
            <w:r w:rsidRPr="00C62608">
              <w:rPr>
                <w:rFonts w:asciiTheme="minorHAnsi" w:hAnsiTheme="minorHAnsi" w:cstheme="minorHAnsi"/>
                <w:spacing w:val="1"/>
              </w:rPr>
              <w:t xml:space="preserve"> </w:t>
            </w:r>
            <w:r w:rsidRPr="00C62608">
              <w:rPr>
                <w:rFonts w:asciiTheme="minorHAnsi" w:hAnsiTheme="minorHAnsi" w:cstheme="minorHAnsi"/>
              </w:rPr>
              <w:t>επικράτεια</w:t>
            </w:r>
            <w:r w:rsidRPr="00C62608">
              <w:rPr>
                <w:rFonts w:asciiTheme="minorHAnsi" w:hAnsiTheme="minorHAnsi" w:cstheme="minorHAnsi"/>
                <w:spacing w:val="1"/>
              </w:rPr>
              <w:t xml:space="preserve"> </w:t>
            </w:r>
            <w:r w:rsidRPr="00C62608">
              <w:rPr>
                <w:rFonts w:asciiTheme="minorHAnsi" w:hAnsiTheme="minorHAnsi" w:cstheme="minorHAnsi"/>
              </w:rPr>
              <w:t>δίκτυο</w:t>
            </w:r>
            <w:r w:rsidRPr="00C62608">
              <w:rPr>
                <w:rFonts w:asciiTheme="minorHAnsi" w:hAnsiTheme="minorHAnsi" w:cstheme="minorHAnsi"/>
                <w:spacing w:val="1"/>
              </w:rPr>
              <w:t xml:space="preserve"> </w:t>
            </w:r>
            <w:r w:rsidRPr="00C62608">
              <w:rPr>
                <w:rFonts w:asciiTheme="minorHAnsi" w:hAnsiTheme="minorHAnsi" w:cstheme="minorHAnsi"/>
              </w:rPr>
              <w:t>εξυπηρέτησης</w:t>
            </w:r>
            <w:r w:rsidRPr="00C62608">
              <w:rPr>
                <w:rFonts w:asciiTheme="minorHAnsi" w:hAnsiTheme="minorHAnsi" w:cstheme="minorHAnsi"/>
                <w:spacing w:val="1"/>
              </w:rPr>
              <w:t xml:space="preserve"> </w:t>
            </w:r>
            <w:r w:rsidRPr="00C62608">
              <w:rPr>
                <w:rFonts w:asciiTheme="minorHAnsi" w:hAnsiTheme="minorHAnsi" w:cstheme="minorHAnsi"/>
              </w:rPr>
              <w:t>του</w:t>
            </w:r>
            <w:r w:rsidRPr="00C62608">
              <w:rPr>
                <w:rFonts w:asciiTheme="minorHAnsi" w:hAnsiTheme="minorHAnsi" w:cstheme="minorHAnsi"/>
                <w:spacing w:val="1"/>
              </w:rPr>
              <w:t xml:space="preserve"> </w:t>
            </w:r>
            <w:r w:rsidRPr="00C62608">
              <w:rPr>
                <w:rFonts w:asciiTheme="minorHAnsi" w:hAnsiTheme="minorHAnsi" w:cstheme="minorHAnsi"/>
              </w:rPr>
              <w:t>προσφερόμενου</w:t>
            </w:r>
            <w:r w:rsidRPr="00C62608">
              <w:rPr>
                <w:rFonts w:asciiTheme="minorHAnsi" w:hAnsiTheme="minorHAnsi" w:cstheme="minorHAnsi"/>
                <w:spacing w:val="1"/>
              </w:rPr>
              <w:t xml:space="preserve"> </w:t>
            </w:r>
            <w:r w:rsidRPr="00C62608">
              <w:rPr>
                <w:rFonts w:asciiTheme="minorHAnsi" w:hAnsiTheme="minorHAnsi" w:cstheme="minorHAnsi"/>
              </w:rPr>
              <w:t>οχήματος</w:t>
            </w:r>
            <w:r w:rsidRPr="00C62608">
              <w:rPr>
                <w:rFonts w:asciiTheme="minorHAnsi" w:hAnsiTheme="minorHAnsi" w:cstheme="minorHAnsi"/>
                <w:spacing w:val="1"/>
              </w:rPr>
              <w:t xml:space="preserve"> </w:t>
            </w:r>
            <w:r w:rsidRPr="00C62608">
              <w:rPr>
                <w:rFonts w:asciiTheme="minorHAnsi" w:hAnsiTheme="minorHAnsi" w:cstheme="minorHAnsi"/>
              </w:rPr>
              <w:t>και</w:t>
            </w:r>
            <w:r w:rsidRPr="00C62608">
              <w:rPr>
                <w:rFonts w:asciiTheme="minorHAnsi" w:hAnsiTheme="minorHAnsi" w:cstheme="minorHAnsi"/>
                <w:spacing w:val="1"/>
              </w:rPr>
              <w:t xml:space="preserve"> </w:t>
            </w:r>
            <w:r w:rsidRPr="00C62608">
              <w:rPr>
                <w:rFonts w:asciiTheme="minorHAnsi" w:hAnsiTheme="minorHAnsi" w:cstheme="minorHAnsi"/>
              </w:rPr>
              <w:t>για</w:t>
            </w:r>
            <w:r w:rsidRPr="00C62608">
              <w:rPr>
                <w:rFonts w:asciiTheme="minorHAnsi" w:hAnsiTheme="minorHAnsi" w:cstheme="minorHAnsi"/>
                <w:spacing w:val="1"/>
              </w:rPr>
              <w:t xml:space="preserve"> </w:t>
            </w:r>
            <w:r w:rsidRPr="00C62608">
              <w:rPr>
                <w:rFonts w:asciiTheme="minorHAnsi" w:hAnsiTheme="minorHAnsi" w:cstheme="minorHAnsi"/>
              </w:rPr>
              <w:t>όσο</w:t>
            </w:r>
            <w:r w:rsidRPr="00C62608">
              <w:rPr>
                <w:rFonts w:asciiTheme="minorHAnsi" w:hAnsiTheme="minorHAnsi" w:cstheme="minorHAnsi"/>
                <w:spacing w:val="1"/>
              </w:rPr>
              <w:t xml:space="preserve"> </w:t>
            </w:r>
            <w:r w:rsidRPr="00C62608">
              <w:rPr>
                <w:rFonts w:asciiTheme="minorHAnsi" w:hAnsiTheme="minorHAnsi" w:cstheme="minorHAnsi"/>
              </w:rPr>
              <w:t>χρόνο το όχημα κατέχεται και χρησιμοποιείται από την Ελληνική</w:t>
            </w:r>
            <w:r w:rsidRPr="00C62608">
              <w:rPr>
                <w:rFonts w:asciiTheme="minorHAnsi" w:hAnsiTheme="minorHAnsi" w:cstheme="minorHAnsi"/>
                <w:spacing w:val="1"/>
              </w:rPr>
              <w:t xml:space="preserve"> </w:t>
            </w:r>
            <w:r w:rsidRPr="00C62608">
              <w:rPr>
                <w:rFonts w:asciiTheme="minorHAnsi" w:hAnsiTheme="minorHAnsi" w:cstheme="minorHAnsi"/>
              </w:rPr>
              <w:t>Αστυνομία.</w:t>
            </w:r>
          </w:p>
        </w:tc>
        <w:tc>
          <w:tcPr>
            <w:tcW w:w="60" w:type="dxa"/>
            <w:vAlign w:val="center"/>
          </w:tcPr>
          <w:p w14:paraId="1AEFCEB7" w14:textId="77777777" w:rsidR="007B1323" w:rsidRPr="00C62608" w:rsidRDefault="007B1323" w:rsidP="00E25716">
            <w:pPr>
              <w:pStyle w:val="TableParagraph"/>
              <w:rPr>
                <w:rFonts w:asciiTheme="minorHAnsi" w:hAnsiTheme="minorHAnsi" w:cstheme="minorHAnsi"/>
              </w:rPr>
            </w:pPr>
          </w:p>
        </w:tc>
      </w:tr>
      <w:tr w:rsidR="007B1323" w:rsidRPr="0086490B" w14:paraId="2CAB61CC" w14:textId="77777777" w:rsidTr="00F108A3">
        <w:trPr>
          <w:trHeight w:val="633"/>
        </w:trPr>
        <w:tc>
          <w:tcPr>
            <w:tcW w:w="1164" w:type="dxa"/>
          </w:tcPr>
          <w:p w14:paraId="506FED2B" w14:textId="77777777" w:rsidR="007B1323" w:rsidRPr="00C62608" w:rsidRDefault="007B1323" w:rsidP="00F108A3">
            <w:pPr>
              <w:pStyle w:val="TableParagraph"/>
              <w:spacing w:before="122"/>
              <w:ind w:left="110"/>
              <w:jc w:val="center"/>
              <w:rPr>
                <w:rFonts w:asciiTheme="minorHAnsi" w:hAnsiTheme="minorHAnsi" w:cstheme="minorHAnsi"/>
              </w:rPr>
            </w:pPr>
            <w:r w:rsidRPr="00C62608">
              <w:rPr>
                <w:rFonts w:asciiTheme="minorHAnsi" w:hAnsiTheme="minorHAnsi" w:cstheme="minorHAnsi"/>
              </w:rPr>
              <w:t>5.7</w:t>
            </w:r>
          </w:p>
        </w:tc>
        <w:tc>
          <w:tcPr>
            <w:tcW w:w="8236" w:type="dxa"/>
            <w:vAlign w:val="center"/>
          </w:tcPr>
          <w:p w14:paraId="70EA6043" w14:textId="77777777" w:rsidR="007B1323" w:rsidRPr="00C62608" w:rsidRDefault="007B1323" w:rsidP="00E25716">
            <w:pPr>
              <w:pStyle w:val="TableParagraph"/>
              <w:spacing w:line="237" w:lineRule="auto"/>
              <w:ind w:left="110"/>
              <w:rPr>
                <w:rFonts w:asciiTheme="minorHAnsi" w:hAnsiTheme="minorHAnsi" w:cstheme="minorHAnsi"/>
              </w:rPr>
            </w:pPr>
            <w:r w:rsidRPr="00C62608">
              <w:rPr>
                <w:rFonts w:asciiTheme="minorHAnsi" w:hAnsiTheme="minorHAnsi" w:cstheme="minorHAnsi"/>
              </w:rPr>
              <w:t>Οι</w:t>
            </w:r>
            <w:r w:rsidRPr="00C62608">
              <w:rPr>
                <w:rFonts w:asciiTheme="minorHAnsi" w:hAnsiTheme="minorHAnsi" w:cstheme="minorHAnsi"/>
                <w:spacing w:val="3"/>
              </w:rPr>
              <w:t xml:space="preserve"> </w:t>
            </w:r>
            <w:r w:rsidRPr="00C62608">
              <w:rPr>
                <w:rFonts w:asciiTheme="minorHAnsi" w:hAnsiTheme="minorHAnsi" w:cstheme="minorHAnsi"/>
              </w:rPr>
              <w:t>ανωτέρω</w:t>
            </w:r>
            <w:r w:rsidRPr="00C62608">
              <w:rPr>
                <w:rFonts w:asciiTheme="minorHAnsi" w:hAnsiTheme="minorHAnsi" w:cstheme="minorHAnsi"/>
                <w:spacing w:val="4"/>
              </w:rPr>
              <w:t xml:space="preserve"> </w:t>
            </w:r>
            <w:r w:rsidRPr="00C62608">
              <w:rPr>
                <w:rFonts w:asciiTheme="minorHAnsi" w:hAnsiTheme="minorHAnsi" w:cstheme="minorHAnsi"/>
              </w:rPr>
              <w:t>παράγραφοι</w:t>
            </w:r>
            <w:r w:rsidRPr="00C62608">
              <w:rPr>
                <w:rFonts w:asciiTheme="minorHAnsi" w:hAnsiTheme="minorHAnsi" w:cstheme="minorHAnsi"/>
                <w:spacing w:val="3"/>
              </w:rPr>
              <w:t xml:space="preserve"> </w:t>
            </w:r>
            <w:r w:rsidRPr="00C62608">
              <w:rPr>
                <w:rFonts w:asciiTheme="minorHAnsi" w:hAnsiTheme="minorHAnsi" w:cstheme="minorHAnsi"/>
              </w:rPr>
              <w:t>(5.2,</w:t>
            </w:r>
            <w:r w:rsidRPr="00C62608">
              <w:rPr>
                <w:rFonts w:asciiTheme="minorHAnsi" w:hAnsiTheme="minorHAnsi" w:cstheme="minorHAnsi"/>
                <w:spacing w:val="5"/>
              </w:rPr>
              <w:t xml:space="preserve"> </w:t>
            </w:r>
            <w:r w:rsidRPr="00C62608">
              <w:rPr>
                <w:rFonts w:asciiTheme="minorHAnsi" w:hAnsiTheme="minorHAnsi" w:cstheme="minorHAnsi"/>
              </w:rPr>
              <w:t>5.3,</w:t>
            </w:r>
            <w:r w:rsidRPr="00C62608">
              <w:rPr>
                <w:rFonts w:asciiTheme="minorHAnsi" w:hAnsiTheme="minorHAnsi" w:cstheme="minorHAnsi"/>
                <w:spacing w:val="1"/>
              </w:rPr>
              <w:t xml:space="preserve"> </w:t>
            </w:r>
            <w:r w:rsidRPr="00C62608">
              <w:rPr>
                <w:rFonts w:asciiTheme="minorHAnsi" w:hAnsiTheme="minorHAnsi" w:cstheme="minorHAnsi"/>
              </w:rPr>
              <w:t>5.4,</w:t>
            </w:r>
            <w:r w:rsidRPr="00C62608">
              <w:rPr>
                <w:rFonts w:asciiTheme="minorHAnsi" w:hAnsiTheme="minorHAnsi" w:cstheme="minorHAnsi"/>
                <w:spacing w:val="2"/>
              </w:rPr>
              <w:t xml:space="preserve"> </w:t>
            </w:r>
            <w:r w:rsidRPr="00C62608">
              <w:rPr>
                <w:rFonts w:asciiTheme="minorHAnsi" w:hAnsiTheme="minorHAnsi" w:cstheme="minorHAnsi"/>
              </w:rPr>
              <w:t>5.6)</w:t>
            </w:r>
            <w:r w:rsidRPr="00C62608">
              <w:rPr>
                <w:rFonts w:asciiTheme="minorHAnsi" w:hAnsiTheme="minorHAnsi" w:cstheme="minorHAnsi"/>
                <w:spacing w:val="4"/>
              </w:rPr>
              <w:t xml:space="preserve"> </w:t>
            </w:r>
            <w:r w:rsidRPr="00C62608">
              <w:rPr>
                <w:rFonts w:asciiTheme="minorHAnsi" w:hAnsiTheme="minorHAnsi" w:cstheme="minorHAnsi"/>
              </w:rPr>
              <w:t>υποχρεωτικά</w:t>
            </w:r>
            <w:r w:rsidRPr="00C62608">
              <w:rPr>
                <w:rFonts w:asciiTheme="minorHAnsi" w:hAnsiTheme="minorHAnsi" w:cstheme="minorHAnsi"/>
                <w:spacing w:val="2"/>
              </w:rPr>
              <w:t xml:space="preserve"> </w:t>
            </w:r>
            <w:r w:rsidRPr="00C62608">
              <w:rPr>
                <w:rFonts w:asciiTheme="minorHAnsi" w:hAnsiTheme="minorHAnsi" w:cstheme="minorHAnsi"/>
              </w:rPr>
              <w:t>να</w:t>
            </w:r>
            <w:r w:rsidRPr="00C62608">
              <w:rPr>
                <w:rFonts w:asciiTheme="minorHAnsi" w:hAnsiTheme="minorHAnsi" w:cstheme="minorHAnsi"/>
                <w:spacing w:val="1"/>
              </w:rPr>
              <w:t xml:space="preserve"> </w:t>
            </w:r>
            <w:r w:rsidRPr="00C62608">
              <w:rPr>
                <w:rFonts w:asciiTheme="minorHAnsi" w:hAnsiTheme="minorHAnsi" w:cstheme="minorHAnsi"/>
              </w:rPr>
              <w:t>ισχύουν</w:t>
            </w:r>
            <w:r w:rsidRPr="00C62608">
              <w:rPr>
                <w:rFonts w:asciiTheme="minorHAnsi" w:hAnsiTheme="minorHAnsi" w:cstheme="minorHAnsi"/>
                <w:spacing w:val="-46"/>
              </w:rPr>
              <w:t xml:space="preserve"> </w:t>
            </w:r>
            <w:r w:rsidRPr="00C62608">
              <w:rPr>
                <w:rFonts w:asciiTheme="minorHAnsi" w:hAnsiTheme="minorHAnsi" w:cstheme="minorHAnsi"/>
              </w:rPr>
              <w:t>και</w:t>
            </w:r>
            <w:r w:rsidRPr="00C62608">
              <w:rPr>
                <w:rFonts w:asciiTheme="minorHAnsi" w:hAnsiTheme="minorHAnsi" w:cstheme="minorHAnsi"/>
                <w:spacing w:val="-2"/>
              </w:rPr>
              <w:t xml:space="preserve"> </w:t>
            </w:r>
            <w:r w:rsidRPr="00C62608">
              <w:rPr>
                <w:rFonts w:asciiTheme="minorHAnsi" w:hAnsiTheme="minorHAnsi" w:cstheme="minorHAnsi"/>
              </w:rPr>
              <w:t>για</w:t>
            </w:r>
            <w:r w:rsidRPr="00C62608">
              <w:rPr>
                <w:rFonts w:asciiTheme="minorHAnsi" w:hAnsiTheme="minorHAnsi" w:cstheme="minorHAnsi"/>
                <w:spacing w:val="-3"/>
              </w:rPr>
              <w:t xml:space="preserve"> </w:t>
            </w:r>
            <w:r w:rsidRPr="00C62608">
              <w:rPr>
                <w:rFonts w:asciiTheme="minorHAnsi" w:hAnsiTheme="minorHAnsi" w:cstheme="minorHAnsi"/>
              </w:rPr>
              <w:t>τη</w:t>
            </w:r>
            <w:r w:rsidRPr="00C62608">
              <w:rPr>
                <w:rFonts w:asciiTheme="minorHAnsi" w:hAnsiTheme="minorHAnsi" w:cstheme="minorHAnsi"/>
                <w:spacing w:val="-1"/>
              </w:rPr>
              <w:t xml:space="preserve"> </w:t>
            </w:r>
            <w:r w:rsidRPr="00C62608">
              <w:rPr>
                <w:rFonts w:asciiTheme="minorHAnsi" w:hAnsiTheme="minorHAnsi" w:cstheme="minorHAnsi"/>
              </w:rPr>
              <w:t>φωτεινή</w:t>
            </w:r>
            <w:r w:rsidRPr="00C62608">
              <w:rPr>
                <w:rFonts w:asciiTheme="minorHAnsi" w:hAnsiTheme="minorHAnsi" w:cstheme="minorHAnsi"/>
                <w:spacing w:val="-1"/>
              </w:rPr>
              <w:t xml:space="preserve"> </w:t>
            </w:r>
            <w:r w:rsidRPr="00C62608">
              <w:rPr>
                <w:rFonts w:asciiTheme="minorHAnsi" w:hAnsiTheme="minorHAnsi" w:cstheme="minorHAnsi"/>
              </w:rPr>
              <w:t>και</w:t>
            </w:r>
            <w:r w:rsidRPr="00C62608">
              <w:rPr>
                <w:rFonts w:asciiTheme="minorHAnsi" w:hAnsiTheme="minorHAnsi" w:cstheme="minorHAnsi"/>
                <w:spacing w:val="-1"/>
              </w:rPr>
              <w:t xml:space="preserve"> </w:t>
            </w:r>
            <w:r w:rsidRPr="00C62608">
              <w:rPr>
                <w:rFonts w:asciiTheme="minorHAnsi" w:hAnsiTheme="minorHAnsi" w:cstheme="minorHAnsi"/>
              </w:rPr>
              <w:t>ηχητική</w:t>
            </w:r>
            <w:r w:rsidRPr="00C62608">
              <w:rPr>
                <w:rFonts w:asciiTheme="minorHAnsi" w:hAnsiTheme="minorHAnsi" w:cstheme="minorHAnsi"/>
                <w:spacing w:val="-1"/>
              </w:rPr>
              <w:t xml:space="preserve"> </w:t>
            </w:r>
            <w:r w:rsidRPr="00C62608">
              <w:rPr>
                <w:rFonts w:asciiTheme="minorHAnsi" w:hAnsiTheme="minorHAnsi" w:cstheme="minorHAnsi"/>
              </w:rPr>
              <w:t>σήμανση.</w:t>
            </w:r>
          </w:p>
        </w:tc>
        <w:tc>
          <w:tcPr>
            <w:tcW w:w="60" w:type="dxa"/>
            <w:vAlign w:val="center"/>
          </w:tcPr>
          <w:p w14:paraId="6A7BDBC7" w14:textId="77777777" w:rsidR="007B1323" w:rsidRPr="00C62608" w:rsidRDefault="007B1323" w:rsidP="00E25716">
            <w:pPr>
              <w:pStyle w:val="TableParagraph"/>
              <w:rPr>
                <w:rFonts w:asciiTheme="minorHAnsi" w:hAnsiTheme="minorHAnsi" w:cstheme="minorHAnsi"/>
              </w:rPr>
            </w:pPr>
          </w:p>
        </w:tc>
      </w:tr>
      <w:tr w:rsidR="007B1323" w:rsidRPr="0086490B" w14:paraId="38898748" w14:textId="77777777" w:rsidTr="00F108A3">
        <w:trPr>
          <w:trHeight w:val="421"/>
        </w:trPr>
        <w:tc>
          <w:tcPr>
            <w:tcW w:w="1164" w:type="dxa"/>
          </w:tcPr>
          <w:p w14:paraId="61398426" w14:textId="77777777" w:rsidR="007B1323" w:rsidRPr="00C62608" w:rsidRDefault="007B1323" w:rsidP="00F108A3">
            <w:pPr>
              <w:pStyle w:val="TableParagraph"/>
              <w:ind w:left="110"/>
              <w:jc w:val="center"/>
              <w:rPr>
                <w:rFonts w:asciiTheme="minorHAnsi" w:hAnsiTheme="minorHAnsi" w:cstheme="minorHAnsi"/>
              </w:rPr>
            </w:pPr>
            <w:r w:rsidRPr="00C62608">
              <w:rPr>
                <w:rFonts w:asciiTheme="minorHAnsi" w:hAnsiTheme="minorHAnsi" w:cstheme="minorHAnsi"/>
              </w:rPr>
              <w:t>5.8</w:t>
            </w:r>
          </w:p>
        </w:tc>
        <w:tc>
          <w:tcPr>
            <w:tcW w:w="8236" w:type="dxa"/>
            <w:vAlign w:val="center"/>
          </w:tcPr>
          <w:p w14:paraId="768F9BE3" w14:textId="77777777" w:rsidR="007B1323" w:rsidRPr="00C62608" w:rsidRDefault="007B1323" w:rsidP="00E25716">
            <w:pPr>
              <w:pStyle w:val="TableParagraph"/>
              <w:ind w:left="110" w:right="97"/>
              <w:jc w:val="both"/>
              <w:rPr>
                <w:rFonts w:asciiTheme="minorHAnsi" w:hAnsiTheme="minorHAnsi" w:cstheme="minorHAnsi"/>
              </w:rPr>
            </w:pPr>
            <w:r w:rsidRPr="00C62608">
              <w:rPr>
                <w:rFonts w:asciiTheme="minorHAnsi" w:hAnsiTheme="minorHAnsi" w:cstheme="minorHAnsi"/>
              </w:rPr>
              <w:t>Ο προμηθευτής υποχρεούται μαζί με την τεχνική προσφορά του να</w:t>
            </w:r>
            <w:r w:rsidRPr="00C62608">
              <w:rPr>
                <w:rFonts w:asciiTheme="minorHAnsi" w:hAnsiTheme="minorHAnsi" w:cstheme="minorHAnsi"/>
                <w:spacing w:val="1"/>
              </w:rPr>
              <w:t xml:space="preserve"> </w:t>
            </w:r>
            <w:r w:rsidRPr="00C62608">
              <w:rPr>
                <w:rFonts w:asciiTheme="minorHAnsi" w:hAnsiTheme="minorHAnsi" w:cstheme="minorHAnsi"/>
              </w:rPr>
              <w:t>υποβάλλει</w:t>
            </w:r>
            <w:r w:rsidRPr="00C62608">
              <w:rPr>
                <w:rFonts w:asciiTheme="minorHAnsi" w:hAnsiTheme="minorHAnsi" w:cstheme="minorHAnsi"/>
                <w:spacing w:val="1"/>
              </w:rPr>
              <w:t xml:space="preserve"> </w:t>
            </w:r>
            <w:r w:rsidRPr="00C62608">
              <w:rPr>
                <w:rFonts w:asciiTheme="minorHAnsi" w:hAnsiTheme="minorHAnsi" w:cstheme="minorHAnsi"/>
              </w:rPr>
              <w:t>κατάσταση</w:t>
            </w:r>
            <w:r w:rsidRPr="00C62608">
              <w:rPr>
                <w:rFonts w:asciiTheme="minorHAnsi" w:hAnsiTheme="minorHAnsi" w:cstheme="minorHAnsi"/>
                <w:spacing w:val="1"/>
              </w:rPr>
              <w:t xml:space="preserve"> </w:t>
            </w:r>
            <w:r w:rsidRPr="00C62608">
              <w:rPr>
                <w:rFonts w:asciiTheme="minorHAnsi" w:hAnsiTheme="minorHAnsi" w:cstheme="minorHAnsi"/>
              </w:rPr>
              <w:t>του</w:t>
            </w:r>
            <w:r w:rsidRPr="00C62608">
              <w:rPr>
                <w:rFonts w:asciiTheme="minorHAnsi" w:hAnsiTheme="minorHAnsi" w:cstheme="minorHAnsi"/>
                <w:spacing w:val="1"/>
              </w:rPr>
              <w:t xml:space="preserve"> </w:t>
            </w:r>
            <w:r w:rsidRPr="00C62608">
              <w:rPr>
                <w:rFonts w:asciiTheme="minorHAnsi" w:hAnsiTheme="minorHAnsi" w:cstheme="minorHAnsi"/>
              </w:rPr>
              <w:t>δικτύου</w:t>
            </w:r>
            <w:r w:rsidRPr="00C62608">
              <w:rPr>
                <w:rFonts w:asciiTheme="minorHAnsi" w:hAnsiTheme="minorHAnsi" w:cstheme="minorHAnsi"/>
                <w:spacing w:val="1"/>
              </w:rPr>
              <w:t xml:space="preserve"> </w:t>
            </w:r>
            <w:r w:rsidRPr="00C62608">
              <w:rPr>
                <w:rFonts w:asciiTheme="minorHAnsi" w:hAnsiTheme="minorHAnsi" w:cstheme="minorHAnsi"/>
              </w:rPr>
              <w:t>εξυπηρέτησης</w:t>
            </w:r>
            <w:r w:rsidRPr="00C62608">
              <w:rPr>
                <w:rFonts w:asciiTheme="minorHAnsi" w:hAnsiTheme="minorHAnsi" w:cstheme="minorHAnsi"/>
                <w:spacing w:val="1"/>
              </w:rPr>
              <w:t xml:space="preserve"> </w:t>
            </w:r>
            <w:r w:rsidRPr="00C62608">
              <w:rPr>
                <w:rFonts w:asciiTheme="minorHAnsi" w:hAnsiTheme="minorHAnsi" w:cstheme="minorHAnsi"/>
              </w:rPr>
              <w:t>συνεργείων</w:t>
            </w:r>
            <w:r w:rsidRPr="00C62608">
              <w:rPr>
                <w:rFonts w:asciiTheme="minorHAnsi" w:hAnsiTheme="minorHAnsi" w:cstheme="minorHAnsi"/>
                <w:spacing w:val="48"/>
              </w:rPr>
              <w:t xml:space="preserve"> </w:t>
            </w:r>
            <w:r w:rsidRPr="00C62608">
              <w:rPr>
                <w:rFonts w:asciiTheme="minorHAnsi" w:hAnsiTheme="minorHAnsi" w:cstheme="minorHAnsi"/>
              </w:rPr>
              <w:t>σε</w:t>
            </w:r>
            <w:r w:rsidRPr="00C62608">
              <w:rPr>
                <w:rFonts w:asciiTheme="minorHAnsi" w:hAnsiTheme="minorHAnsi" w:cstheme="minorHAnsi"/>
                <w:spacing w:val="1"/>
              </w:rPr>
              <w:t xml:space="preserve"> </w:t>
            </w:r>
            <w:r w:rsidRPr="00C62608">
              <w:rPr>
                <w:rFonts w:asciiTheme="minorHAnsi" w:hAnsiTheme="minorHAnsi" w:cstheme="minorHAnsi"/>
              </w:rPr>
              <w:t>όλη</w:t>
            </w:r>
            <w:r w:rsidRPr="00C62608">
              <w:rPr>
                <w:rFonts w:asciiTheme="minorHAnsi" w:hAnsiTheme="minorHAnsi" w:cstheme="minorHAnsi"/>
                <w:spacing w:val="-2"/>
              </w:rPr>
              <w:t xml:space="preserve"> </w:t>
            </w:r>
            <w:r w:rsidRPr="00C62608">
              <w:rPr>
                <w:rFonts w:asciiTheme="minorHAnsi" w:hAnsiTheme="minorHAnsi" w:cstheme="minorHAnsi"/>
              </w:rPr>
              <w:t>τη</w:t>
            </w:r>
            <w:r w:rsidRPr="00C62608">
              <w:rPr>
                <w:rFonts w:asciiTheme="minorHAnsi" w:hAnsiTheme="minorHAnsi" w:cstheme="minorHAnsi"/>
                <w:spacing w:val="-1"/>
              </w:rPr>
              <w:t xml:space="preserve"> </w:t>
            </w:r>
            <w:r w:rsidRPr="00C62608">
              <w:rPr>
                <w:rFonts w:asciiTheme="minorHAnsi" w:hAnsiTheme="minorHAnsi" w:cstheme="minorHAnsi"/>
              </w:rPr>
              <w:t>Χώρα.</w:t>
            </w:r>
          </w:p>
        </w:tc>
        <w:tc>
          <w:tcPr>
            <w:tcW w:w="60" w:type="dxa"/>
            <w:vAlign w:val="center"/>
          </w:tcPr>
          <w:p w14:paraId="7E5C5DDB" w14:textId="77777777" w:rsidR="007B1323" w:rsidRPr="00C62608" w:rsidRDefault="007B1323" w:rsidP="00E25716">
            <w:pPr>
              <w:pStyle w:val="TableParagraph"/>
              <w:rPr>
                <w:rFonts w:asciiTheme="minorHAnsi" w:hAnsiTheme="minorHAnsi" w:cstheme="minorHAnsi"/>
              </w:rPr>
            </w:pPr>
          </w:p>
        </w:tc>
      </w:tr>
      <w:tr w:rsidR="00F108A3" w:rsidRPr="0086490B" w14:paraId="3F87A22D" w14:textId="77777777" w:rsidTr="00F108A3">
        <w:trPr>
          <w:trHeight w:val="416"/>
        </w:trPr>
        <w:tc>
          <w:tcPr>
            <w:tcW w:w="1164" w:type="dxa"/>
            <w:vMerge w:val="restart"/>
          </w:tcPr>
          <w:p w14:paraId="74B65339" w14:textId="77777777" w:rsidR="00F108A3" w:rsidRPr="00C62608" w:rsidRDefault="00F108A3" w:rsidP="00F108A3">
            <w:pPr>
              <w:pStyle w:val="TableParagraph"/>
              <w:spacing w:before="1"/>
              <w:ind w:left="110"/>
              <w:jc w:val="center"/>
              <w:rPr>
                <w:rFonts w:asciiTheme="minorHAnsi" w:hAnsiTheme="minorHAnsi" w:cstheme="minorHAnsi"/>
              </w:rPr>
            </w:pPr>
            <w:r w:rsidRPr="00C62608">
              <w:rPr>
                <w:rFonts w:asciiTheme="minorHAnsi" w:hAnsiTheme="minorHAnsi" w:cstheme="minorHAnsi"/>
              </w:rPr>
              <w:t>5.9</w:t>
            </w:r>
          </w:p>
        </w:tc>
        <w:tc>
          <w:tcPr>
            <w:tcW w:w="8236" w:type="dxa"/>
            <w:vMerge w:val="restart"/>
            <w:vAlign w:val="center"/>
          </w:tcPr>
          <w:p w14:paraId="11A3B01D" w14:textId="77777777" w:rsidR="00F108A3" w:rsidRPr="00C62608" w:rsidRDefault="00F108A3" w:rsidP="00E25716">
            <w:pPr>
              <w:pStyle w:val="TableParagraph"/>
              <w:ind w:left="110" w:right="91"/>
              <w:jc w:val="both"/>
              <w:rPr>
                <w:rFonts w:asciiTheme="minorHAnsi" w:hAnsiTheme="minorHAnsi" w:cstheme="minorHAnsi"/>
              </w:rPr>
            </w:pPr>
            <w:r w:rsidRPr="00C62608">
              <w:rPr>
                <w:rFonts w:asciiTheme="minorHAnsi" w:hAnsiTheme="minorHAnsi" w:cstheme="minorHAnsi"/>
              </w:rPr>
              <w:t>Επιπλέον, ο προμηθευτής να δηλώνει υποχρεωτικά ότι, καθ’ όλη τη</w:t>
            </w:r>
            <w:r w:rsidRPr="00C62608">
              <w:rPr>
                <w:rFonts w:asciiTheme="minorHAnsi" w:hAnsiTheme="minorHAnsi" w:cstheme="minorHAnsi"/>
                <w:spacing w:val="1"/>
              </w:rPr>
              <w:t xml:space="preserve"> </w:t>
            </w:r>
            <w:r w:rsidRPr="00C62608">
              <w:rPr>
                <w:rFonts w:asciiTheme="minorHAnsi" w:hAnsiTheme="minorHAnsi" w:cstheme="minorHAnsi"/>
              </w:rPr>
              <w:t>διάρκεια της εγγύησης, αναλαμβάνει να καλύπτει με δαπάνες του τη</w:t>
            </w:r>
            <w:r w:rsidRPr="00C62608">
              <w:rPr>
                <w:rFonts w:asciiTheme="minorHAnsi" w:hAnsiTheme="minorHAnsi" w:cstheme="minorHAnsi"/>
                <w:spacing w:val="1"/>
              </w:rPr>
              <w:t xml:space="preserve"> </w:t>
            </w:r>
            <w:r w:rsidRPr="00C62608">
              <w:rPr>
                <w:rFonts w:asciiTheme="minorHAnsi" w:hAnsiTheme="minorHAnsi" w:cstheme="minorHAnsi"/>
              </w:rPr>
              <w:t>μεταφορά των προσφερόμενων μοτοσυκλετών, εντός 48ωρών από</w:t>
            </w:r>
            <w:r w:rsidRPr="00C62608">
              <w:rPr>
                <w:rFonts w:asciiTheme="minorHAnsi" w:hAnsiTheme="minorHAnsi" w:cstheme="minorHAnsi"/>
                <w:spacing w:val="1"/>
              </w:rPr>
              <w:t xml:space="preserve"> </w:t>
            </w:r>
            <w:r w:rsidRPr="00C62608">
              <w:rPr>
                <w:rFonts w:asciiTheme="minorHAnsi" w:hAnsiTheme="minorHAnsi" w:cstheme="minorHAnsi"/>
              </w:rPr>
              <w:t>τη</w:t>
            </w:r>
            <w:r w:rsidRPr="00C62608">
              <w:rPr>
                <w:rFonts w:asciiTheme="minorHAnsi" w:hAnsiTheme="minorHAnsi" w:cstheme="minorHAnsi"/>
                <w:spacing w:val="1"/>
              </w:rPr>
              <w:t xml:space="preserve"> </w:t>
            </w:r>
            <w:proofErr w:type="spellStart"/>
            <w:r w:rsidRPr="00C62608">
              <w:rPr>
                <w:rFonts w:asciiTheme="minorHAnsi" w:hAnsiTheme="minorHAnsi" w:cstheme="minorHAnsi"/>
              </w:rPr>
              <w:t>ληφθείσα</w:t>
            </w:r>
            <w:proofErr w:type="spellEnd"/>
            <w:r w:rsidRPr="00C62608">
              <w:rPr>
                <w:rFonts w:asciiTheme="minorHAnsi" w:hAnsiTheme="minorHAnsi" w:cstheme="minorHAnsi"/>
                <w:spacing w:val="1"/>
              </w:rPr>
              <w:t xml:space="preserve"> </w:t>
            </w:r>
            <w:r w:rsidRPr="00C62608">
              <w:rPr>
                <w:rFonts w:asciiTheme="minorHAnsi" w:hAnsiTheme="minorHAnsi" w:cstheme="minorHAnsi"/>
              </w:rPr>
              <w:t>ενημέρωση,</w:t>
            </w:r>
            <w:r w:rsidRPr="00C62608">
              <w:rPr>
                <w:rFonts w:asciiTheme="minorHAnsi" w:hAnsiTheme="minorHAnsi" w:cstheme="minorHAnsi"/>
                <w:spacing w:val="1"/>
              </w:rPr>
              <w:t xml:space="preserve"> </w:t>
            </w:r>
            <w:r w:rsidRPr="00C62608">
              <w:rPr>
                <w:rFonts w:asciiTheme="minorHAnsi" w:hAnsiTheme="minorHAnsi" w:cstheme="minorHAnsi"/>
              </w:rPr>
              <w:t>στα</w:t>
            </w:r>
            <w:r w:rsidRPr="00C62608">
              <w:rPr>
                <w:rFonts w:asciiTheme="minorHAnsi" w:hAnsiTheme="minorHAnsi" w:cstheme="minorHAnsi"/>
                <w:spacing w:val="1"/>
              </w:rPr>
              <w:t xml:space="preserve"> </w:t>
            </w:r>
            <w:r w:rsidRPr="00C62608">
              <w:rPr>
                <w:rFonts w:asciiTheme="minorHAnsi" w:hAnsiTheme="minorHAnsi" w:cstheme="minorHAnsi"/>
              </w:rPr>
              <w:t>κεντρικά</w:t>
            </w:r>
            <w:r w:rsidRPr="00C62608">
              <w:rPr>
                <w:rFonts w:asciiTheme="minorHAnsi" w:hAnsiTheme="minorHAnsi" w:cstheme="minorHAnsi"/>
                <w:spacing w:val="1"/>
              </w:rPr>
              <w:t xml:space="preserve"> </w:t>
            </w:r>
            <w:r w:rsidRPr="00C62608">
              <w:rPr>
                <w:rFonts w:asciiTheme="minorHAnsi" w:hAnsiTheme="minorHAnsi" w:cstheme="minorHAnsi"/>
              </w:rPr>
              <w:t>συνεργεία</w:t>
            </w:r>
            <w:r w:rsidRPr="00C62608">
              <w:rPr>
                <w:rFonts w:asciiTheme="minorHAnsi" w:hAnsiTheme="minorHAnsi" w:cstheme="minorHAnsi"/>
                <w:spacing w:val="1"/>
              </w:rPr>
              <w:t xml:space="preserve"> </w:t>
            </w:r>
            <w:r w:rsidRPr="00C62608">
              <w:rPr>
                <w:rFonts w:asciiTheme="minorHAnsi" w:hAnsiTheme="minorHAnsi" w:cstheme="minorHAnsi"/>
              </w:rPr>
              <w:t>του</w:t>
            </w:r>
            <w:r w:rsidRPr="00C62608">
              <w:rPr>
                <w:rFonts w:asciiTheme="minorHAnsi" w:hAnsiTheme="minorHAnsi" w:cstheme="minorHAnsi"/>
                <w:spacing w:val="1"/>
              </w:rPr>
              <w:t xml:space="preserve"> </w:t>
            </w:r>
            <w:r w:rsidRPr="00C62608">
              <w:rPr>
                <w:rFonts w:asciiTheme="minorHAnsi" w:hAnsiTheme="minorHAnsi" w:cstheme="minorHAnsi"/>
              </w:rPr>
              <w:t>ή</w:t>
            </w:r>
            <w:r w:rsidRPr="00C62608">
              <w:rPr>
                <w:rFonts w:asciiTheme="minorHAnsi" w:hAnsiTheme="minorHAnsi" w:cstheme="minorHAnsi"/>
                <w:spacing w:val="1"/>
              </w:rPr>
              <w:t xml:space="preserve"> </w:t>
            </w:r>
            <w:r w:rsidRPr="00C62608">
              <w:rPr>
                <w:rFonts w:asciiTheme="minorHAnsi" w:hAnsiTheme="minorHAnsi" w:cstheme="minorHAnsi"/>
              </w:rPr>
              <w:t>στο</w:t>
            </w:r>
            <w:r w:rsidRPr="00C62608">
              <w:rPr>
                <w:rFonts w:asciiTheme="minorHAnsi" w:hAnsiTheme="minorHAnsi" w:cstheme="minorHAnsi"/>
                <w:spacing w:val="1"/>
              </w:rPr>
              <w:t xml:space="preserve"> </w:t>
            </w:r>
            <w:r w:rsidRPr="00C62608">
              <w:rPr>
                <w:rFonts w:asciiTheme="minorHAnsi" w:hAnsiTheme="minorHAnsi" w:cstheme="minorHAnsi"/>
              </w:rPr>
              <w:t>πλησιέστερο εξουσιοδοτημένο ή συνεργαζόμενο συνεργείο δικτύου,</w:t>
            </w:r>
            <w:r w:rsidRPr="00C62608">
              <w:rPr>
                <w:rFonts w:asciiTheme="minorHAnsi" w:hAnsiTheme="minorHAnsi" w:cstheme="minorHAnsi"/>
                <w:spacing w:val="1"/>
              </w:rPr>
              <w:t xml:space="preserve"> </w:t>
            </w:r>
            <w:r w:rsidRPr="00C62608">
              <w:rPr>
                <w:rFonts w:asciiTheme="minorHAnsi" w:hAnsiTheme="minorHAnsi" w:cstheme="minorHAnsi"/>
              </w:rPr>
              <w:t>στις</w:t>
            </w:r>
            <w:r w:rsidRPr="00C62608">
              <w:rPr>
                <w:rFonts w:asciiTheme="minorHAnsi" w:hAnsiTheme="minorHAnsi" w:cstheme="minorHAnsi"/>
                <w:spacing w:val="-1"/>
              </w:rPr>
              <w:t xml:space="preserve"> </w:t>
            </w:r>
            <w:r w:rsidRPr="00C62608">
              <w:rPr>
                <w:rFonts w:asciiTheme="minorHAnsi" w:hAnsiTheme="minorHAnsi" w:cstheme="minorHAnsi"/>
              </w:rPr>
              <w:t>περιπτώσεις που :</w:t>
            </w:r>
          </w:p>
          <w:p w14:paraId="4B86494C" w14:textId="77777777" w:rsidR="00F108A3" w:rsidRPr="00C62608" w:rsidRDefault="00F108A3" w:rsidP="00E25716">
            <w:pPr>
              <w:pStyle w:val="TableParagraph"/>
              <w:spacing w:before="120"/>
              <w:ind w:left="110" w:right="94"/>
              <w:jc w:val="both"/>
              <w:rPr>
                <w:rFonts w:asciiTheme="minorHAnsi" w:hAnsiTheme="minorHAnsi" w:cstheme="minorHAnsi"/>
              </w:rPr>
            </w:pPr>
            <w:r w:rsidRPr="00C62608">
              <w:rPr>
                <w:rFonts w:asciiTheme="minorHAnsi" w:hAnsiTheme="minorHAnsi" w:cstheme="minorHAnsi"/>
              </w:rPr>
              <w:t>α. Η μοτοσυκλέτα ή ο εξοπλισμός της δεν μπορεί να συντηρηθεί ή</w:t>
            </w:r>
            <w:r w:rsidRPr="00C62608">
              <w:rPr>
                <w:rFonts w:asciiTheme="minorHAnsi" w:hAnsiTheme="minorHAnsi" w:cstheme="minorHAnsi"/>
                <w:spacing w:val="1"/>
              </w:rPr>
              <w:t xml:space="preserve"> </w:t>
            </w:r>
            <w:r w:rsidRPr="00C62608">
              <w:rPr>
                <w:rFonts w:asciiTheme="minorHAnsi" w:hAnsiTheme="minorHAnsi" w:cstheme="minorHAnsi"/>
              </w:rPr>
              <w:t>επισκευασθεί</w:t>
            </w:r>
            <w:r w:rsidRPr="00C62608">
              <w:rPr>
                <w:rFonts w:asciiTheme="minorHAnsi" w:hAnsiTheme="minorHAnsi" w:cstheme="minorHAnsi"/>
                <w:spacing w:val="1"/>
              </w:rPr>
              <w:t xml:space="preserve"> </w:t>
            </w:r>
            <w:r w:rsidRPr="00C62608">
              <w:rPr>
                <w:rFonts w:asciiTheme="minorHAnsi" w:hAnsiTheme="minorHAnsi" w:cstheme="minorHAnsi"/>
              </w:rPr>
              <w:t>για</w:t>
            </w:r>
            <w:r w:rsidRPr="00C62608">
              <w:rPr>
                <w:rFonts w:asciiTheme="minorHAnsi" w:hAnsiTheme="minorHAnsi" w:cstheme="minorHAnsi"/>
                <w:spacing w:val="1"/>
              </w:rPr>
              <w:t xml:space="preserve"> </w:t>
            </w:r>
            <w:r w:rsidRPr="00C62608">
              <w:rPr>
                <w:rFonts w:asciiTheme="minorHAnsi" w:hAnsiTheme="minorHAnsi" w:cstheme="minorHAnsi"/>
              </w:rPr>
              <w:t>οποιονδήποτε</w:t>
            </w:r>
            <w:r w:rsidRPr="00C62608">
              <w:rPr>
                <w:rFonts w:asciiTheme="minorHAnsi" w:hAnsiTheme="minorHAnsi" w:cstheme="minorHAnsi"/>
                <w:spacing w:val="1"/>
              </w:rPr>
              <w:t xml:space="preserve"> </w:t>
            </w:r>
            <w:r w:rsidRPr="00C62608">
              <w:rPr>
                <w:rFonts w:asciiTheme="minorHAnsi" w:hAnsiTheme="minorHAnsi" w:cstheme="minorHAnsi"/>
              </w:rPr>
              <w:t>λόγο,</w:t>
            </w:r>
            <w:r w:rsidRPr="00C62608">
              <w:rPr>
                <w:rFonts w:asciiTheme="minorHAnsi" w:hAnsiTheme="minorHAnsi" w:cstheme="minorHAnsi"/>
                <w:spacing w:val="1"/>
              </w:rPr>
              <w:t xml:space="preserve"> </w:t>
            </w:r>
            <w:r w:rsidRPr="00C62608">
              <w:rPr>
                <w:rFonts w:asciiTheme="minorHAnsi" w:hAnsiTheme="minorHAnsi" w:cstheme="minorHAnsi"/>
              </w:rPr>
              <w:t>από</w:t>
            </w:r>
            <w:r w:rsidRPr="00C62608">
              <w:rPr>
                <w:rFonts w:asciiTheme="minorHAnsi" w:hAnsiTheme="minorHAnsi" w:cstheme="minorHAnsi"/>
                <w:spacing w:val="1"/>
              </w:rPr>
              <w:t xml:space="preserve"> </w:t>
            </w:r>
            <w:r w:rsidRPr="00C62608">
              <w:rPr>
                <w:rFonts w:asciiTheme="minorHAnsi" w:hAnsiTheme="minorHAnsi" w:cstheme="minorHAnsi"/>
              </w:rPr>
              <w:t>τα</w:t>
            </w:r>
            <w:r w:rsidRPr="00C62608">
              <w:rPr>
                <w:rFonts w:asciiTheme="minorHAnsi" w:hAnsiTheme="minorHAnsi" w:cstheme="minorHAnsi"/>
                <w:spacing w:val="1"/>
              </w:rPr>
              <w:t xml:space="preserve"> </w:t>
            </w:r>
            <w:r w:rsidRPr="00C62608">
              <w:rPr>
                <w:rFonts w:asciiTheme="minorHAnsi" w:hAnsiTheme="minorHAnsi" w:cstheme="minorHAnsi"/>
              </w:rPr>
              <w:t>κατά</w:t>
            </w:r>
            <w:r w:rsidRPr="00C62608">
              <w:rPr>
                <w:rFonts w:asciiTheme="minorHAnsi" w:hAnsiTheme="minorHAnsi" w:cstheme="minorHAnsi"/>
                <w:spacing w:val="1"/>
              </w:rPr>
              <w:t xml:space="preserve"> </w:t>
            </w:r>
            <w:r w:rsidRPr="00C62608">
              <w:rPr>
                <w:rFonts w:asciiTheme="minorHAnsi" w:hAnsiTheme="minorHAnsi" w:cstheme="minorHAnsi"/>
              </w:rPr>
              <w:t>τόπους</w:t>
            </w:r>
            <w:r w:rsidRPr="00C62608">
              <w:rPr>
                <w:rFonts w:asciiTheme="minorHAnsi" w:hAnsiTheme="minorHAnsi" w:cstheme="minorHAnsi"/>
                <w:spacing w:val="1"/>
              </w:rPr>
              <w:t xml:space="preserve"> </w:t>
            </w:r>
            <w:r w:rsidRPr="00C62608">
              <w:rPr>
                <w:rFonts w:asciiTheme="minorHAnsi" w:hAnsiTheme="minorHAnsi" w:cstheme="minorHAnsi"/>
              </w:rPr>
              <w:t>εξουσιοδοτημένα</w:t>
            </w:r>
            <w:r w:rsidRPr="00C62608">
              <w:rPr>
                <w:rFonts w:asciiTheme="minorHAnsi" w:hAnsiTheme="minorHAnsi" w:cstheme="minorHAnsi"/>
                <w:spacing w:val="1"/>
              </w:rPr>
              <w:t xml:space="preserve"> </w:t>
            </w:r>
            <w:r w:rsidRPr="00C62608">
              <w:rPr>
                <w:rFonts w:asciiTheme="minorHAnsi" w:hAnsiTheme="minorHAnsi" w:cstheme="minorHAnsi"/>
              </w:rPr>
              <w:t>ή</w:t>
            </w:r>
            <w:r w:rsidRPr="00C62608">
              <w:rPr>
                <w:rFonts w:asciiTheme="minorHAnsi" w:hAnsiTheme="minorHAnsi" w:cstheme="minorHAnsi"/>
                <w:spacing w:val="1"/>
              </w:rPr>
              <w:t xml:space="preserve"> </w:t>
            </w:r>
            <w:r w:rsidRPr="00C62608">
              <w:rPr>
                <w:rFonts w:asciiTheme="minorHAnsi" w:hAnsiTheme="minorHAnsi" w:cstheme="minorHAnsi"/>
              </w:rPr>
              <w:t>συνεργαζόμενα</w:t>
            </w:r>
            <w:r w:rsidRPr="00C62608">
              <w:rPr>
                <w:rFonts w:asciiTheme="minorHAnsi" w:hAnsiTheme="minorHAnsi" w:cstheme="minorHAnsi"/>
                <w:spacing w:val="1"/>
              </w:rPr>
              <w:t xml:space="preserve"> </w:t>
            </w:r>
            <w:r w:rsidRPr="00C62608">
              <w:rPr>
                <w:rFonts w:asciiTheme="minorHAnsi" w:hAnsiTheme="minorHAnsi" w:cstheme="minorHAnsi"/>
              </w:rPr>
              <w:t>συνεργεία</w:t>
            </w:r>
            <w:r w:rsidRPr="00C62608">
              <w:rPr>
                <w:rFonts w:asciiTheme="minorHAnsi" w:hAnsiTheme="minorHAnsi" w:cstheme="minorHAnsi"/>
                <w:spacing w:val="1"/>
              </w:rPr>
              <w:t xml:space="preserve"> </w:t>
            </w:r>
            <w:r w:rsidRPr="00C62608">
              <w:rPr>
                <w:rFonts w:asciiTheme="minorHAnsi" w:hAnsiTheme="minorHAnsi" w:cstheme="minorHAnsi"/>
              </w:rPr>
              <w:t>του</w:t>
            </w:r>
            <w:r w:rsidRPr="00C62608">
              <w:rPr>
                <w:rFonts w:asciiTheme="minorHAnsi" w:hAnsiTheme="minorHAnsi" w:cstheme="minorHAnsi"/>
                <w:spacing w:val="1"/>
              </w:rPr>
              <w:t xml:space="preserve"> </w:t>
            </w:r>
            <w:r w:rsidRPr="00C62608">
              <w:rPr>
                <w:rFonts w:asciiTheme="minorHAnsi" w:hAnsiTheme="minorHAnsi" w:cstheme="minorHAnsi"/>
              </w:rPr>
              <w:t>δηλωθέντος</w:t>
            </w:r>
            <w:r w:rsidRPr="00C62608">
              <w:rPr>
                <w:rFonts w:asciiTheme="minorHAnsi" w:hAnsiTheme="minorHAnsi" w:cstheme="minorHAnsi"/>
                <w:spacing w:val="1"/>
              </w:rPr>
              <w:t xml:space="preserve"> </w:t>
            </w:r>
            <w:r w:rsidRPr="00C62608">
              <w:rPr>
                <w:rFonts w:asciiTheme="minorHAnsi" w:hAnsiTheme="minorHAnsi" w:cstheme="minorHAnsi"/>
              </w:rPr>
              <w:t>δικτύου</w:t>
            </w:r>
            <w:r w:rsidRPr="00C62608">
              <w:rPr>
                <w:rFonts w:asciiTheme="minorHAnsi" w:hAnsiTheme="minorHAnsi" w:cstheme="minorHAnsi"/>
                <w:spacing w:val="-1"/>
              </w:rPr>
              <w:t xml:space="preserve"> </w:t>
            </w:r>
            <w:r w:rsidRPr="00C62608">
              <w:rPr>
                <w:rFonts w:asciiTheme="minorHAnsi" w:hAnsiTheme="minorHAnsi" w:cstheme="minorHAnsi"/>
              </w:rPr>
              <w:t>εξυπηρέτησης.</w:t>
            </w:r>
          </w:p>
          <w:p w14:paraId="4FA80C7F" w14:textId="79B6CB70" w:rsidR="00F108A3" w:rsidRPr="00C62608" w:rsidRDefault="00F108A3" w:rsidP="00E25716">
            <w:pPr>
              <w:pStyle w:val="TableParagraph"/>
              <w:ind w:left="110" w:right="95"/>
              <w:jc w:val="both"/>
              <w:rPr>
                <w:rFonts w:asciiTheme="minorHAnsi" w:hAnsiTheme="minorHAnsi" w:cstheme="minorHAnsi"/>
              </w:rPr>
            </w:pPr>
            <w:r w:rsidRPr="00C62608">
              <w:rPr>
                <w:rFonts w:asciiTheme="minorHAnsi" w:hAnsiTheme="minorHAnsi" w:cstheme="minorHAnsi"/>
              </w:rPr>
              <w:t>β.</w:t>
            </w:r>
            <w:r w:rsidRPr="00C62608">
              <w:rPr>
                <w:rFonts w:asciiTheme="minorHAnsi" w:hAnsiTheme="minorHAnsi" w:cstheme="minorHAnsi"/>
                <w:spacing w:val="1"/>
              </w:rPr>
              <w:t xml:space="preserve"> </w:t>
            </w:r>
            <w:r w:rsidRPr="00C62608">
              <w:rPr>
                <w:rFonts w:asciiTheme="minorHAnsi" w:hAnsiTheme="minorHAnsi" w:cstheme="minorHAnsi"/>
              </w:rPr>
              <w:t>Κάποιο</w:t>
            </w:r>
            <w:r w:rsidRPr="00C62608">
              <w:rPr>
                <w:rFonts w:asciiTheme="minorHAnsi" w:hAnsiTheme="minorHAnsi" w:cstheme="minorHAnsi"/>
                <w:spacing w:val="1"/>
              </w:rPr>
              <w:t xml:space="preserve"> </w:t>
            </w:r>
            <w:r w:rsidRPr="00C62608">
              <w:rPr>
                <w:rFonts w:asciiTheme="minorHAnsi" w:hAnsiTheme="minorHAnsi" w:cstheme="minorHAnsi"/>
              </w:rPr>
              <w:t>από</w:t>
            </w:r>
            <w:r w:rsidRPr="00C62608">
              <w:rPr>
                <w:rFonts w:asciiTheme="minorHAnsi" w:hAnsiTheme="minorHAnsi" w:cstheme="minorHAnsi"/>
                <w:spacing w:val="1"/>
              </w:rPr>
              <w:t xml:space="preserve"> </w:t>
            </w:r>
            <w:r w:rsidRPr="00C62608">
              <w:rPr>
                <w:rFonts w:asciiTheme="minorHAnsi" w:hAnsiTheme="minorHAnsi" w:cstheme="minorHAnsi"/>
              </w:rPr>
              <w:t>τα</w:t>
            </w:r>
            <w:r w:rsidRPr="00C62608">
              <w:rPr>
                <w:rFonts w:asciiTheme="minorHAnsi" w:hAnsiTheme="minorHAnsi" w:cstheme="minorHAnsi"/>
                <w:spacing w:val="1"/>
              </w:rPr>
              <w:t xml:space="preserve"> </w:t>
            </w:r>
            <w:r w:rsidRPr="00C62608">
              <w:rPr>
                <w:rFonts w:asciiTheme="minorHAnsi" w:hAnsiTheme="minorHAnsi" w:cstheme="minorHAnsi"/>
              </w:rPr>
              <w:t>κατά</w:t>
            </w:r>
            <w:r w:rsidRPr="00C62608">
              <w:rPr>
                <w:rFonts w:asciiTheme="minorHAnsi" w:hAnsiTheme="minorHAnsi" w:cstheme="minorHAnsi"/>
                <w:spacing w:val="1"/>
              </w:rPr>
              <w:t xml:space="preserve"> </w:t>
            </w:r>
            <w:r w:rsidRPr="00C62608">
              <w:rPr>
                <w:rFonts w:asciiTheme="minorHAnsi" w:hAnsiTheme="minorHAnsi" w:cstheme="minorHAnsi"/>
              </w:rPr>
              <w:t>τόπους</w:t>
            </w:r>
            <w:r w:rsidRPr="00C62608">
              <w:rPr>
                <w:rFonts w:asciiTheme="minorHAnsi" w:hAnsiTheme="minorHAnsi" w:cstheme="minorHAnsi"/>
                <w:spacing w:val="1"/>
              </w:rPr>
              <w:t xml:space="preserve"> </w:t>
            </w:r>
            <w:r w:rsidRPr="00C62608">
              <w:rPr>
                <w:rFonts w:asciiTheme="minorHAnsi" w:hAnsiTheme="minorHAnsi" w:cstheme="minorHAnsi"/>
              </w:rPr>
              <w:t>δηλωθέντα</w:t>
            </w:r>
            <w:r w:rsidRPr="00C62608">
              <w:rPr>
                <w:rFonts w:asciiTheme="minorHAnsi" w:hAnsiTheme="minorHAnsi" w:cstheme="minorHAnsi"/>
                <w:spacing w:val="1"/>
              </w:rPr>
              <w:t xml:space="preserve"> </w:t>
            </w:r>
            <w:r w:rsidRPr="00C62608">
              <w:rPr>
                <w:rFonts w:asciiTheme="minorHAnsi" w:hAnsiTheme="minorHAnsi" w:cstheme="minorHAnsi"/>
              </w:rPr>
              <w:t>συνεργεία</w:t>
            </w:r>
            <w:r w:rsidRPr="00C62608">
              <w:rPr>
                <w:rFonts w:asciiTheme="minorHAnsi" w:hAnsiTheme="minorHAnsi" w:cstheme="minorHAnsi"/>
                <w:spacing w:val="1"/>
              </w:rPr>
              <w:t xml:space="preserve"> </w:t>
            </w:r>
            <w:r w:rsidRPr="00C62608">
              <w:rPr>
                <w:rFonts w:asciiTheme="minorHAnsi" w:hAnsiTheme="minorHAnsi" w:cstheme="minorHAnsi"/>
              </w:rPr>
              <w:t>παύσει</w:t>
            </w:r>
            <w:r w:rsidRPr="00C62608">
              <w:rPr>
                <w:rFonts w:asciiTheme="minorHAnsi" w:hAnsiTheme="minorHAnsi" w:cstheme="minorHAnsi"/>
                <w:spacing w:val="1"/>
              </w:rPr>
              <w:t xml:space="preserve"> </w:t>
            </w:r>
            <w:r w:rsidRPr="00C62608">
              <w:rPr>
                <w:rFonts w:asciiTheme="minorHAnsi" w:hAnsiTheme="minorHAnsi" w:cstheme="minorHAnsi"/>
              </w:rPr>
              <w:t>να</w:t>
            </w:r>
            <w:r w:rsidRPr="00C62608">
              <w:rPr>
                <w:rFonts w:asciiTheme="minorHAnsi" w:hAnsiTheme="minorHAnsi" w:cstheme="minorHAnsi"/>
                <w:spacing w:val="1"/>
              </w:rPr>
              <w:t xml:space="preserve"> </w:t>
            </w:r>
            <w:r w:rsidRPr="00C62608">
              <w:rPr>
                <w:rFonts w:asciiTheme="minorHAnsi" w:hAnsiTheme="minorHAnsi" w:cstheme="minorHAnsi"/>
              </w:rPr>
              <w:t>ανήκει</w:t>
            </w:r>
            <w:r w:rsidRPr="00C62608">
              <w:rPr>
                <w:rFonts w:asciiTheme="minorHAnsi" w:hAnsiTheme="minorHAnsi" w:cstheme="minorHAnsi"/>
                <w:spacing w:val="1"/>
              </w:rPr>
              <w:t xml:space="preserve"> </w:t>
            </w:r>
            <w:r w:rsidRPr="00C62608">
              <w:rPr>
                <w:rFonts w:asciiTheme="minorHAnsi" w:hAnsiTheme="minorHAnsi" w:cstheme="minorHAnsi"/>
              </w:rPr>
              <w:t>στο</w:t>
            </w:r>
            <w:r w:rsidRPr="00C62608">
              <w:rPr>
                <w:rFonts w:asciiTheme="minorHAnsi" w:hAnsiTheme="minorHAnsi" w:cstheme="minorHAnsi"/>
                <w:spacing w:val="1"/>
              </w:rPr>
              <w:t xml:space="preserve"> </w:t>
            </w:r>
            <w:r w:rsidRPr="00C62608">
              <w:rPr>
                <w:rFonts w:asciiTheme="minorHAnsi" w:hAnsiTheme="minorHAnsi" w:cstheme="minorHAnsi"/>
              </w:rPr>
              <w:t>δηλωθέν</w:t>
            </w:r>
            <w:r w:rsidRPr="00C62608">
              <w:rPr>
                <w:rFonts w:asciiTheme="minorHAnsi" w:hAnsiTheme="minorHAnsi" w:cstheme="minorHAnsi"/>
                <w:spacing w:val="1"/>
              </w:rPr>
              <w:t xml:space="preserve"> </w:t>
            </w:r>
            <w:r w:rsidRPr="00C62608">
              <w:rPr>
                <w:rFonts w:asciiTheme="minorHAnsi" w:hAnsiTheme="minorHAnsi" w:cstheme="minorHAnsi"/>
              </w:rPr>
              <w:t>δίκτυο</w:t>
            </w:r>
            <w:r w:rsidRPr="00C62608">
              <w:rPr>
                <w:rFonts w:asciiTheme="minorHAnsi" w:hAnsiTheme="minorHAnsi" w:cstheme="minorHAnsi"/>
                <w:spacing w:val="1"/>
              </w:rPr>
              <w:t xml:space="preserve"> </w:t>
            </w:r>
            <w:r w:rsidRPr="00C62608">
              <w:rPr>
                <w:rFonts w:asciiTheme="minorHAnsi" w:hAnsiTheme="minorHAnsi" w:cstheme="minorHAnsi"/>
              </w:rPr>
              <w:t>εξυπηρέτησης</w:t>
            </w:r>
            <w:r w:rsidRPr="00C62608">
              <w:rPr>
                <w:rFonts w:asciiTheme="minorHAnsi" w:hAnsiTheme="minorHAnsi" w:cstheme="minorHAnsi"/>
                <w:spacing w:val="1"/>
              </w:rPr>
              <w:t xml:space="preserve"> </w:t>
            </w:r>
            <w:r w:rsidRPr="00C62608">
              <w:rPr>
                <w:rFonts w:asciiTheme="minorHAnsi" w:hAnsiTheme="minorHAnsi" w:cstheme="minorHAnsi"/>
              </w:rPr>
              <w:t>του</w:t>
            </w:r>
            <w:r w:rsidRPr="00C62608">
              <w:rPr>
                <w:rFonts w:asciiTheme="minorHAnsi" w:hAnsiTheme="minorHAnsi" w:cstheme="minorHAnsi"/>
                <w:spacing w:val="1"/>
              </w:rPr>
              <w:t xml:space="preserve"> </w:t>
            </w:r>
            <w:r w:rsidRPr="00C62608">
              <w:rPr>
                <w:rFonts w:asciiTheme="minorHAnsi" w:hAnsiTheme="minorHAnsi" w:cstheme="minorHAnsi"/>
              </w:rPr>
              <w:t>προμηθευτή,</w:t>
            </w:r>
            <w:r w:rsidRPr="00C62608">
              <w:rPr>
                <w:rFonts w:asciiTheme="minorHAnsi" w:hAnsiTheme="minorHAnsi" w:cstheme="minorHAnsi"/>
                <w:spacing w:val="1"/>
              </w:rPr>
              <w:t xml:space="preserve"> </w:t>
            </w:r>
            <w:r w:rsidRPr="00C62608">
              <w:rPr>
                <w:rFonts w:asciiTheme="minorHAnsi" w:hAnsiTheme="minorHAnsi" w:cstheme="minorHAnsi"/>
              </w:rPr>
              <w:t>για</w:t>
            </w:r>
            <w:r w:rsidRPr="00C62608">
              <w:rPr>
                <w:rFonts w:asciiTheme="minorHAnsi" w:hAnsiTheme="minorHAnsi" w:cstheme="minorHAnsi"/>
                <w:spacing w:val="1"/>
              </w:rPr>
              <w:t xml:space="preserve"> </w:t>
            </w:r>
            <w:r w:rsidRPr="00C62608">
              <w:rPr>
                <w:rFonts w:asciiTheme="minorHAnsi" w:hAnsiTheme="minorHAnsi" w:cstheme="minorHAnsi"/>
              </w:rPr>
              <w:t>οποιονδήποτε</w:t>
            </w:r>
            <w:r w:rsidRPr="00C62608">
              <w:rPr>
                <w:rFonts w:asciiTheme="minorHAnsi" w:hAnsiTheme="minorHAnsi" w:cstheme="minorHAnsi"/>
                <w:spacing w:val="-4"/>
              </w:rPr>
              <w:t xml:space="preserve"> </w:t>
            </w:r>
            <w:r w:rsidRPr="00C62608">
              <w:rPr>
                <w:rFonts w:asciiTheme="minorHAnsi" w:hAnsiTheme="minorHAnsi" w:cstheme="minorHAnsi"/>
              </w:rPr>
              <w:t>λόγο.</w:t>
            </w:r>
          </w:p>
        </w:tc>
        <w:tc>
          <w:tcPr>
            <w:tcW w:w="60" w:type="dxa"/>
            <w:vAlign w:val="center"/>
          </w:tcPr>
          <w:p w14:paraId="7CF4344E" w14:textId="77777777" w:rsidR="00F108A3" w:rsidRPr="00C62608" w:rsidRDefault="00F108A3" w:rsidP="00E25716">
            <w:pPr>
              <w:pStyle w:val="TableParagraph"/>
              <w:rPr>
                <w:rFonts w:asciiTheme="minorHAnsi" w:hAnsiTheme="minorHAnsi" w:cstheme="minorHAnsi"/>
              </w:rPr>
            </w:pPr>
          </w:p>
        </w:tc>
      </w:tr>
      <w:tr w:rsidR="00F108A3" w:rsidRPr="0086490B" w14:paraId="0AAD86BA" w14:textId="77777777" w:rsidTr="00F108A3">
        <w:trPr>
          <w:trHeight w:val="547"/>
        </w:trPr>
        <w:tc>
          <w:tcPr>
            <w:tcW w:w="1164" w:type="dxa"/>
            <w:vMerge/>
          </w:tcPr>
          <w:p w14:paraId="51656C57" w14:textId="77777777" w:rsidR="00F108A3" w:rsidRPr="00C62608" w:rsidRDefault="00F108A3" w:rsidP="00F108A3">
            <w:pPr>
              <w:pStyle w:val="TableParagraph"/>
              <w:jc w:val="center"/>
              <w:rPr>
                <w:rFonts w:asciiTheme="minorHAnsi" w:hAnsiTheme="minorHAnsi" w:cstheme="minorHAnsi"/>
              </w:rPr>
            </w:pPr>
          </w:p>
        </w:tc>
        <w:tc>
          <w:tcPr>
            <w:tcW w:w="8236" w:type="dxa"/>
            <w:vMerge/>
            <w:vAlign w:val="center"/>
          </w:tcPr>
          <w:p w14:paraId="3AFA3733" w14:textId="12C931C0" w:rsidR="00F108A3" w:rsidRPr="00C62608" w:rsidRDefault="00F108A3" w:rsidP="00E25716">
            <w:pPr>
              <w:pStyle w:val="TableParagraph"/>
              <w:ind w:left="110" w:right="95"/>
              <w:jc w:val="both"/>
              <w:rPr>
                <w:rFonts w:asciiTheme="minorHAnsi" w:hAnsiTheme="minorHAnsi" w:cstheme="minorHAnsi"/>
              </w:rPr>
            </w:pPr>
          </w:p>
        </w:tc>
        <w:tc>
          <w:tcPr>
            <w:tcW w:w="60" w:type="dxa"/>
            <w:vAlign w:val="center"/>
          </w:tcPr>
          <w:p w14:paraId="2C246117" w14:textId="77777777" w:rsidR="00F108A3" w:rsidRPr="00C62608" w:rsidRDefault="00F108A3" w:rsidP="00E25716">
            <w:pPr>
              <w:pStyle w:val="TableParagraph"/>
              <w:rPr>
                <w:rFonts w:asciiTheme="minorHAnsi" w:hAnsiTheme="minorHAnsi" w:cstheme="minorHAnsi"/>
              </w:rPr>
            </w:pPr>
          </w:p>
        </w:tc>
      </w:tr>
      <w:tr w:rsidR="007B1323" w:rsidRPr="0086490B" w14:paraId="4D94F040" w14:textId="77777777" w:rsidTr="00F108A3">
        <w:trPr>
          <w:trHeight w:val="1136"/>
        </w:trPr>
        <w:tc>
          <w:tcPr>
            <w:tcW w:w="1164" w:type="dxa"/>
          </w:tcPr>
          <w:p w14:paraId="759988BD" w14:textId="77777777" w:rsidR="007B1323" w:rsidRPr="00C62608" w:rsidRDefault="007B1323" w:rsidP="00F108A3">
            <w:pPr>
              <w:pStyle w:val="TableParagraph"/>
              <w:spacing w:before="210"/>
              <w:ind w:left="110"/>
              <w:jc w:val="center"/>
              <w:rPr>
                <w:rFonts w:asciiTheme="minorHAnsi" w:hAnsiTheme="minorHAnsi" w:cstheme="minorHAnsi"/>
              </w:rPr>
            </w:pPr>
            <w:r w:rsidRPr="00C62608">
              <w:rPr>
                <w:rFonts w:asciiTheme="minorHAnsi" w:hAnsiTheme="minorHAnsi" w:cstheme="minorHAnsi"/>
              </w:rPr>
              <w:t>5.10</w:t>
            </w:r>
          </w:p>
        </w:tc>
        <w:tc>
          <w:tcPr>
            <w:tcW w:w="8236" w:type="dxa"/>
            <w:vAlign w:val="center"/>
          </w:tcPr>
          <w:p w14:paraId="1E1FA2E3" w14:textId="77777777" w:rsidR="007B1323" w:rsidRPr="00C62608" w:rsidRDefault="007B1323" w:rsidP="00E25716">
            <w:pPr>
              <w:pStyle w:val="TableParagraph"/>
              <w:ind w:left="110" w:right="95"/>
              <w:jc w:val="both"/>
              <w:rPr>
                <w:rFonts w:asciiTheme="minorHAnsi" w:hAnsiTheme="minorHAnsi" w:cstheme="minorHAnsi"/>
              </w:rPr>
            </w:pPr>
            <w:r w:rsidRPr="00C62608">
              <w:rPr>
                <w:rFonts w:asciiTheme="minorHAnsi" w:hAnsiTheme="minorHAnsi" w:cstheme="minorHAnsi"/>
              </w:rPr>
              <w:t>Ο προμηθευτής, καθ’ όλη τη διάρκεια της εγγύησης, υποχρεούται να</w:t>
            </w:r>
            <w:r w:rsidRPr="00C62608">
              <w:rPr>
                <w:rFonts w:asciiTheme="minorHAnsi" w:hAnsiTheme="minorHAnsi" w:cstheme="minorHAnsi"/>
                <w:spacing w:val="1"/>
              </w:rPr>
              <w:t xml:space="preserve"> </w:t>
            </w:r>
            <w:r w:rsidRPr="00C62608">
              <w:rPr>
                <w:rFonts w:asciiTheme="minorHAnsi" w:hAnsiTheme="minorHAnsi" w:cstheme="minorHAnsi"/>
              </w:rPr>
              <w:t>ενημερώνει</w:t>
            </w:r>
            <w:r w:rsidRPr="00C62608">
              <w:rPr>
                <w:rFonts w:asciiTheme="minorHAnsi" w:hAnsiTheme="minorHAnsi" w:cstheme="minorHAnsi"/>
                <w:spacing w:val="1"/>
              </w:rPr>
              <w:t xml:space="preserve"> </w:t>
            </w:r>
            <w:r w:rsidRPr="00C62608">
              <w:rPr>
                <w:rFonts w:asciiTheme="minorHAnsi" w:hAnsiTheme="minorHAnsi" w:cstheme="minorHAnsi"/>
              </w:rPr>
              <w:t>το</w:t>
            </w:r>
            <w:r w:rsidRPr="00C62608">
              <w:rPr>
                <w:rFonts w:asciiTheme="minorHAnsi" w:hAnsiTheme="minorHAnsi" w:cstheme="minorHAnsi"/>
                <w:spacing w:val="1"/>
              </w:rPr>
              <w:t xml:space="preserve"> </w:t>
            </w:r>
            <w:r w:rsidRPr="00C62608">
              <w:rPr>
                <w:rFonts w:asciiTheme="minorHAnsi" w:hAnsiTheme="minorHAnsi" w:cstheme="minorHAnsi"/>
              </w:rPr>
              <w:t>Αρχηγείο</w:t>
            </w:r>
            <w:r w:rsidRPr="00C62608">
              <w:rPr>
                <w:rFonts w:asciiTheme="minorHAnsi" w:hAnsiTheme="minorHAnsi" w:cstheme="minorHAnsi"/>
                <w:spacing w:val="1"/>
              </w:rPr>
              <w:t xml:space="preserve"> </w:t>
            </w:r>
            <w:r w:rsidRPr="00C62608">
              <w:rPr>
                <w:rFonts w:asciiTheme="minorHAnsi" w:hAnsiTheme="minorHAnsi" w:cstheme="minorHAnsi"/>
              </w:rPr>
              <w:t>της</w:t>
            </w:r>
            <w:r w:rsidRPr="00C62608">
              <w:rPr>
                <w:rFonts w:asciiTheme="minorHAnsi" w:hAnsiTheme="minorHAnsi" w:cstheme="minorHAnsi"/>
                <w:spacing w:val="1"/>
              </w:rPr>
              <w:t xml:space="preserve"> </w:t>
            </w:r>
            <w:r w:rsidRPr="00C62608">
              <w:rPr>
                <w:rFonts w:asciiTheme="minorHAnsi" w:hAnsiTheme="minorHAnsi" w:cstheme="minorHAnsi"/>
              </w:rPr>
              <w:t>Ελληνικής</w:t>
            </w:r>
            <w:r w:rsidRPr="00C62608">
              <w:rPr>
                <w:rFonts w:asciiTheme="minorHAnsi" w:hAnsiTheme="minorHAnsi" w:cstheme="minorHAnsi"/>
                <w:spacing w:val="1"/>
              </w:rPr>
              <w:t xml:space="preserve"> </w:t>
            </w:r>
            <w:r w:rsidRPr="00C62608">
              <w:rPr>
                <w:rFonts w:asciiTheme="minorHAnsi" w:hAnsiTheme="minorHAnsi" w:cstheme="minorHAnsi"/>
              </w:rPr>
              <w:t>Αστυνομίας/Διεύθυνση</w:t>
            </w:r>
            <w:r w:rsidRPr="00C62608">
              <w:rPr>
                <w:rFonts w:asciiTheme="minorHAnsi" w:hAnsiTheme="minorHAnsi" w:cstheme="minorHAnsi"/>
                <w:spacing w:val="1"/>
              </w:rPr>
              <w:t xml:space="preserve"> </w:t>
            </w:r>
            <w:r w:rsidRPr="00C62608">
              <w:rPr>
                <w:rFonts w:asciiTheme="minorHAnsi" w:hAnsiTheme="minorHAnsi" w:cstheme="minorHAnsi"/>
              </w:rPr>
              <w:t>Προμηθειών</w:t>
            </w:r>
            <w:r w:rsidRPr="00C62608">
              <w:rPr>
                <w:rFonts w:asciiTheme="minorHAnsi" w:hAnsiTheme="minorHAnsi" w:cstheme="minorHAnsi"/>
                <w:spacing w:val="1"/>
              </w:rPr>
              <w:t xml:space="preserve"> </w:t>
            </w:r>
            <w:r w:rsidRPr="00C62608">
              <w:rPr>
                <w:rFonts w:asciiTheme="minorHAnsi" w:hAnsiTheme="minorHAnsi" w:cstheme="minorHAnsi"/>
              </w:rPr>
              <w:t>και</w:t>
            </w:r>
            <w:r w:rsidRPr="00C62608">
              <w:rPr>
                <w:rFonts w:asciiTheme="minorHAnsi" w:hAnsiTheme="minorHAnsi" w:cstheme="minorHAnsi"/>
                <w:spacing w:val="1"/>
              </w:rPr>
              <w:t xml:space="preserve"> </w:t>
            </w:r>
            <w:r w:rsidRPr="00C62608">
              <w:rPr>
                <w:rFonts w:asciiTheme="minorHAnsi" w:hAnsiTheme="minorHAnsi" w:cstheme="minorHAnsi"/>
              </w:rPr>
              <w:t>Τεχνικής</w:t>
            </w:r>
            <w:r w:rsidRPr="00C62608">
              <w:rPr>
                <w:rFonts w:asciiTheme="minorHAnsi" w:hAnsiTheme="minorHAnsi" w:cstheme="minorHAnsi"/>
                <w:spacing w:val="1"/>
              </w:rPr>
              <w:t xml:space="preserve"> </w:t>
            </w:r>
            <w:r w:rsidRPr="00C62608">
              <w:rPr>
                <w:rFonts w:asciiTheme="minorHAnsi" w:hAnsiTheme="minorHAnsi" w:cstheme="minorHAnsi"/>
              </w:rPr>
              <w:t>Υποστήριξης,</w:t>
            </w:r>
            <w:r w:rsidRPr="00C62608">
              <w:rPr>
                <w:rFonts w:asciiTheme="minorHAnsi" w:hAnsiTheme="minorHAnsi" w:cstheme="minorHAnsi"/>
                <w:color w:val="FF0000"/>
                <w:spacing w:val="1"/>
              </w:rPr>
              <w:t xml:space="preserve"> </w:t>
            </w:r>
            <w:r w:rsidRPr="00C62608">
              <w:rPr>
                <w:rFonts w:asciiTheme="minorHAnsi" w:hAnsiTheme="minorHAnsi" w:cstheme="minorHAnsi"/>
              </w:rPr>
              <w:t>για</w:t>
            </w:r>
            <w:r w:rsidRPr="00C62608">
              <w:rPr>
                <w:rFonts w:asciiTheme="minorHAnsi" w:hAnsiTheme="minorHAnsi" w:cstheme="minorHAnsi"/>
                <w:spacing w:val="1"/>
              </w:rPr>
              <w:t xml:space="preserve"> </w:t>
            </w:r>
            <w:r w:rsidRPr="00C62608">
              <w:rPr>
                <w:rFonts w:asciiTheme="minorHAnsi" w:hAnsiTheme="minorHAnsi" w:cstheme="minorHAnsi"/>
              </w:rPr>
              <w:t>οποιαδήποτε</w:t>
            </w:r>
            <w:r w:rsidRPr="00C62608">
              <w:rPr>
                <w:rFonts w:asciiTheme="minorHAnsi" w:hAnsiTheme="minorHAnsi" w:cstheme="minorHAnsi"/>
                <w:spacing w:val="1"/>
              </w:rPr>
              <w:t xml:space="preserve"> </w:t>
            </w:r>
            <w:r w:rsidRPr="00C62608">
              <w:rPr>
                <w:rFonts w:asciiTheme="minorHAnsi" w:hAnsiTheme="minorHAnsi" w:cstheme="minorHAnsi"/>
              </w:rPr>
              <w:t>τροποποίηση πραγματοποιείται στο δηλωθέν δίκτυο εξυπηρέτησης</w:t>
            </w:r>
            <w:r w:rsidRPr="00C62608">
              <w:rPr>
                <w:rFonts w:asciiTheme="minorHAnsi" w:hAnsiTheme="minorHAnsi" w:cstheme="minorHAnsi"/>
                <w:spacing w:val="1"/>
              </w:rPr>
              <w:t xml:space="preserve"> </w:t>
            </w:r>
            <w:r w:rsidRPr="00C62608">
              <w:rPr>
                <w:rFonts w:asciiTheme="minorHAnsi" w:hAnsiTheme="minorHAnsi" w:cstheme="minorHAnsi"/>
              </w:rPr>
              <w:t>του</w:t>
            </w:r>
            <w:r w:rsidRPr="00C62608">
              <w:rPr>
                <w:rFonts w:asciiTheme="minorHAnsi" w:hAnsiTheme="minorHAnsi" w:cstheme="minorHAnsi"/>
                <w:spacing w:val="-1"/>
              </w:rPr>
              <w:t xml:space="preserve"> </w:t>
            </w:r>
            <w:r w:rsidRPr="00C62608">
              <w:rPr>
                <w:rFonts w:asciiTheme="minorHAnsi" w:hAnsiTheme="minorHAnsi" w:cstheme="minorHAnsi"/>
              </w:rPr>
              <w:t>προσφερόμενου οχήματος</w:t>
            </w:r>
            <w:r w:rsidRPr="00C62608">
              <w:rPr>
                <w:rFonts w:asciiTheme="minorHAnsi" w:hAnsiTheme="minorHAnsi" w:cstheme="minorHAnsi"/>
                <w:spacing w:val="-1"/>
              </w:rPr>
              <w:t xml:space="preserve"> </w:t>
            </w:r>
            <w:r w:rsidRPr="00C62608">
              <w:rPr>
                <w:rFonts w:asciiTheme="minorHAnsi" w:hAnsiTheme="minorHAnsi" w:cstheme="minorHAnsi"/>
              </w:rPr>
              <w:t>εντός</w:t>
            </w:r>
            <w:r w:rsidRPr="00C62608">
              <w:rPr>
                <w:rFonts w:asciiTheme="minorHAnsi" w:hAnsiTheme="minorHAnsi" w:cstheme="minorHAnsi"/>
                <w:spacing w:val="4"/>
              </w:rPr>
              <w:t xml:space="preserve"> </w:t>
            </w:r>
            <w:r w:rsidRPr="00C62608">
              <w:rPr>
                <w:rFonts w:asciiTheme="minorHAnsi" w:hAnsiTheme="minorHAnsi" w:cstheme="minorHAnsi"/>
              </w:rPr>
              <w:t>48</w:t>
            </w:r>
            <w:r w:rsidRPr="00C62608">
              <w:rPr>
                <w:rFonts w:asciiTheme="minorHAnsi" w:hAnsiTheme="minorHAnsi" w:cstheme="minorHAnsi"/>
                <w:spacing w:val="-4"/>
              </w:rPr>
              <w:t xml:space="preserve"> </w:t>
            </w:r>
            <w:r w:rsidRPr="00C62608">
              <w:rPr>
                <w:rFonts w:asciiTheme="minorHAnsi" w:hAnsiTheme="minorHAnsi" w:cstheme="minorHAnsi"/>
              </w:rPr>
              <w:t>ωρών</w:t>
            </w:r>
            <w:r w:rsidRPr="00C62608">
              <w:rPr>
                <w:rFonts w:asciiTheme="minorHAnsi" w:hAnsiTheme="minorHAnsi" w:cstheme="minorHAnsi"/>
                <w:spacing w:val="-1"/>
              </w:rPr>
              <w:t xml:space="preserve"> </w:t>
            </w:r>
            <w:r w:rsidRPr="00C62608">
              <w:rPr>
                <w:rFonts w:asciiTheme="minorHAnsi" w:hAnsiTheme="minorHAnsi" w:cstheme="minorHAnsi"/>
              </w:rPr>
              <w:t>από</w:t>
            </w:r>
            <w:r w:rsidRPr="00C62608">
              <w:rPr>
                <w:rFonts w:asciiTheme="minorHAnsi" w:hAnsiTheme="minorHAnsi" w:cstheme="minorHAnsi"/>
                <w:spacing w:val="1"/>
              </w:rPr>
              <w:t xml:space="preserve"> </w:t>
            </w:r>
            <w:r w:rsidRPr="00C62608">
              <w:rPr>
                <w:rFonts w:asciiTheme="minorHAnsi" w:hAnsiTheme="minorHAnsi" w:cstheme="minorHAnsi"/>
              </w:rPr>
              <w:t>αυτήν.</w:t>
            </w:r>
          </w:p>
        </w:tc>
        <w:tc>
          <w:tcPr>
            <w:tcW w:w="60" w:type="dxa"/>
            <w:vAlign w:val="center"/>
          </w:tcPr>
          <w:p w14:paraId="3EB8AB6B" w14:textId="77777777" w:rsidR="007B1323" w:rsidRPr="00C62608" w:rsidRDefault="007B1323" w:rsidP="00E25716">
            <w:pPr>
              <w:pStyle w:val="TableParagraph"/>
              <w:rPr>
                <w:rFonts w:asciiTheme="minorHAnsi" w:hAnsiTheme="minorHAnsi" w:cstheme="minorHAnsi"/>
              </w:rPr>
            </w:pPr>
          </w:p>
        </w:tc>
      </w:tr>
      <w:tr w:rsidR="007B1323" w:rsidRPr="00C62608" w14:paraId="0406E950" w14:textId="77777777" w:rsidTr="006B0320">
        <w:trPr>
          <w:trHeight w:val="455"/>
        </w:trPr>
        <w:tc>
          <w:tcPr>
            <w:tcW w:w="1164" w:type="dxa"/>
            <w:vAlign w:val="center"/>
          </w:tcPr>
          <w:p w14:paraId="65D1B2EC" w14:textId="77777777" w:rsidR="007B1323" w:rsidRPr="00C62608" w:rsidRDefault="007B1323" w:rsidP="00E25716">
            <w:pPr>
              <w:pStyle w:val="TableParagraph"/>
              <w:spacing w:before="35"/>
              <w:ind w:left="110"/>
              <w:rPr>
                <w:rFonts w:asciiTheme="minorHAnsi" w:hAnsiTheme="minorHAnsi" w:cstheme="minorHAnsi"/>
                <w:b/>
              </w:rPr>
            </w:pPr>
            <w:r w:rsidRPr="00C62608">
              <w:rPr>
                <w:rFonts w:asciiTheme="minorHAnsi" w:hAnsiTheme="minorHAnsi" w:cstheme="minorHAnsi"/>
                <w:b/>
              </w:rPr>
              <w:t>6</w:t>
            </w:r>
          </w:p>
        </w:tc>
        <w:tc>
          <w:tcPr>
            <w:tcW w:w="8236" w:type="dxa"/>
            <w:vAlign w:val="center"/>
          </w:tcPr>
          <w:p w14:paraId="38C9E240" w14:textId="77777777" w:rsidR="007B1323" w:rsidRPr="00C62608" w:rsidRDefault="007B1323" w:rsidP="00E25716">
            <w:pPr>
              <w:pStyle w:val="TableParagraph"/>
              <w:spacing w:before="35"/>
              <w:ind w:left="110"/>
              <w:rPr>
                <w:rFonts w:asciiTheme="minorHAnsi" w:hAnsiTheme="minorHAnsi" w:cstheme="minorHAnsi"/>
                <w:b/>
              </w:rPr>
            </w:pPr>
            <w:r w:rsidRPr="00C62608">
              <w:rPr>
                <w:rFonts w:asciiTheme="minorHAnsi" w:hAnsiTheme="minorHAnsi" w:cstheme="minorHAnsi"/>
                <w:b/>
                <w:u w:val="single"/>
              </w:rPr>
              <w:t>Κατασκευή</w:t>
            </w:r>
            <w:r w:rsidRPr="00C62608">
              <w:rPr>
                <w:rFonts w:asciiTheme="minorHAnsi" w:hAnsiTheme="minorHAnsi" w:cstheme="minorHAnsi"/>
                <w:b/>
                <w:spacing w:val="-3"/>
                <w:u w:val="single"/>
              </w:rPr>
              <w:t xml:space="preserve"> </w:t>
            </w:r>
            <w:r w:rsidRPr="00C62608">
              <w:rPr>
                <w:rFonts w:asciiTheme="minorHAnsi" w:hAnsiTheme="minorHAnsi" w:cstheme="minorHAnsi"/>
                <w:b/>
                <w:u w:val="single"/>
              </w:rPr>
              <w:t>-</w:t>
            </w:r>
            <w:r w:rsidRPr="00C62608">
              <w:rPr>
                <w:rFonts w:asciiTheme="minorHAnsi" w:hAnsiTheme="minorHAnsi" w:cstheme="minorHAnsi"/>
                <w:b/>
                <w:spacing w:val="-6"/>
                <w:u w:val="single"/>
              </w:rPr>
              <w:t xml:space="preserve"> </w:t>
            </w:r>
            <w:r w:rsidRPr="00C62608">
              <w:rPr>
                <w:rFonts w:asciiTheme="minorHAnsi" w:hAnsiTheme="minorHAnsi" w:cstheme="minorHAnsi"/>
                <w:b/>
                <w:u w:val="single"/>
              </w:rPr>
              <w:t>Παρακολούθηση</w:t>
            </w:r>
            <w:r w:rsidRPr="00C62608">
              <w:rPr>
                <w:rFonts w:asciiTheme="minorHAnsi" w:hAnsiTheme="minorHAnsi" w:cstheme="minorHAnsi"/>
                <w:b/>
                <w:spacing w:val="-3"/>
                <w:u w:val="single"/>
              </w:rPr>
              <w:t xml:space="preserve"> </w:t>
            </w:r>
            <w:r w:rsidRPr="00C62608">
              <w:rPr>
                <w:rFonts w:asciiTheme="minorHAnsi" w:hAnsiTheme="minorHAnsi" w:cstheme="minorHAnsi"/>
                <w:b/>
                <w:u w:val="single"/>
              </w:rPr>
              <w:t>-</w:t>
            </w:r>
            <w:r w:rsidRPr="00C62608">
              <w:rPr>
                <w:rFonts w:asciiTheme="minorHAnsi" w:hAnsiTheme="minorHAnsi" w:cstheme="minorHAnsi"/>
                <w:b/>
                <w:spacing w:val="-6"/>
                <w:u w:val="single"/>
              </w:rPr>
              <w:t xml:space="preserve"> </w:t>
            </w:r>
            <w:r w:rsidRPr="00C62608">
              <w:rPr>
                <w:rFonts w:asciiTheme="minorHAnsi" w:hAnsiTheme="minorHAnsi" w:cstheme="minorHAnsi"/>
                <w:b/>
                <w:u w:val="single"/>
              </w:rPr>
              <w:t>Παράδοση</w:t>
            </w:r>
          </w:p>
        </w:tc>
        <w:tc>
          <w:tcPr>
            <w:tcW w:w="60" w:type="dxa"/>
            <w:vAlign w:val="center"/>
          </w:tcPr>
          <w:p w14:paraId="33F974E9" w14:textId="77777777" w:rsidR="007B1323" w:rsidRPr="00C62608" w:rsidRDefault="007B1323" w:rsidP="00E25716">
            <w:pPr>
              <w:pStyle w:val="TableParagraph"/>
              <w:rPr>
                <w:rFonts w:asciiTheme="minorHAnsi" w:hAnsiTheme="minorHAnsi" w:cstheme="minorHAnsi"/>
              </w:rPr>
            </w:pPr>
          </w:p>
        </w:tc>
      </w:tr>
      <w:tr w:rsidR="007B1323" w:rsidRPr="0086490B" w14:paraId="67EB40FD" w14:textId="77777777" w:rsidTr="00F108A3">
        <w:trPr>
          <w:trHeight w:val="633"/>
        </w:trPr>
        <w:tc>
          <w:tcPr>
            <w:tcW w:w="1164" w:type="dxa"/>
          </w:tcPr>
          <w:p w14:paraId="18314D4D" w14:textId="77777777" w:rsidR="007B1323" w:rsidRPr="00C62608" w:rsidRDefault="007B1323" w:rsidP="00F108A3">
            <w:pPr>
              <w:pStyle w:val="TableParagraph"/>
              <w:spacing w:before="126"/>
              <w:ind w:left="110"/>
              <w:jc w:val="center"/>
              <w:rPr>
                <w:rFonts w:asciiTheme="minorHAnsi" w:hAnsiTheme="minorHAnsi" w:cstheme="minorHAnsi"/>
              </w:rPr>
            </w:pPr>
            <w:r w:rsidRPr="00C62608">
              <w:rPr>
                <w:rFonts w:asciiTheme="minorHAnsi" w:hAnsiTheme="minorHAnsi" w:cstheme="minorHAnsi"/>
              </w:rPr>
              <w:t>6.1</w:t>
            </w:r>
          </w:p>
        </w:tc>
        <w:tc>
          <w:tcPr>
            <w:tcW w:w="8236" w:type="dxa"/>
            <w:vAlign w:val="center"/>
          </w:tcPr>
          <w:p w14:paraId="366F2F08" w14:textId="77777777" w:rsidR="007B1323" w:rsidRPr="00C62608" w:rsidRDefault="007B1323" w:rsidP="00E25716">
            <w:pPr>
              <w:pStyle w:val="TableParagraph"/>
              <w:ind w:left="110"/>
              <w:rPr>
                <w:rFonts w:asciiTheme="minorHAnsi" w:hAnsiTheme="minorHAnsi" w:cstheme="minorHAnsi"/>
              </w:rPr>
            </w:pPr>
            <w:r w:rsidRPr="00C62608">
              <w:rPr>
                <w:rFonts w:asciiTheme="minorHAnsi" w:hAnsiTheme="minorHAnsi" w:cstheme="minorHAnsi"/>
              </w:rPr>
              <w:t>Η</w:t>
            </w:r>
            <w:r w:rsidRPr="00C62608">
              <w:rPr>
                <w:rFonts w:asciiTheme="minorHAnsi" w:hAnsiTheme="minorHAnsi" w:cstheme="minorHAnsi"/>
                <w:spacing w:val="3"/>
              </w:rPr>
              <w:t xml:space="preserve"> </w:t>
            </w:r>
            <w:r w:rsidRPr="00C62608">
              <w:rPr>
                <w:rFonts w:asciiTheme="minorHAnsi" w:hAnsiTheme="minorHAnsi" w:cstheme="minorHAnsi"/>
              </w:rPr>
              <w:t>παράδοση</w:t>
            </w:r>
            <w:r w:rsidRPr="00C62608">
              <w:rPr>
                <w:rFonts w:asciiTheme="minorHAnsi" w:hAnsiTheme="minorHAnsi" w:cstheme="minorHAnsi"/>
                <w:spacing w:val="2"/>
              </w:rPr>
              <w:t xml:space="preserve"> </w:t>
            </w:r>
            <w:r w:rsidRPr="00C62608">
              <w:rPr>
                <w:rFonts w:asciiTheme="minorHAnsi" w:hAnsiTheme="minorHAnsi" w:cstheme="minorHAnsi"/>
              </w:rPr>
              <w:t>να γίνει</w:t>
            </w:r>
            <w:r w:rsidRPr="00C62608">
              <w:rPr>
                <w:rFonts w:asciiTheme="minorHAnsi" w:hAnsiTheme="minorHAnsi" w:cstheme="minorHAnsi"/>
                <w:spacing w:val="2"/>
              </w:rPr>
              <w:t xml:space="preserve"> </w:t>
            </w:r>
            <w:r w:rsidRPr="00C62608">
              <w:rPr>
                <w:rFonts w:asciiTheme="minorHAnsi" w:hAnsiTheme="minorHAnsi" w:cstheme="minorHAnsi"/>
              </w:rPr>
              <w:t>με δαπάνες</w:t>
            </w:r>
            <w:r w:rsidRPr="00C62608">
              <w:rPr>
                <w:rFonts w:asciiTheme="minorHAnsi" w:hAnsiTheme="minorHAnsi" w:cstheme="minorHAnsi"/>
                <w:spacing w:val="2"/>
              </w:rPr>
              <w:t xml:space="preserve"> </w:t>
            </w:r>
            <w:r w:rsidRPr="00C62608">
              <w:rPr>
                <w:rFonts w:asciiTheme="minorHAnsi" w:hAnsiTheme="minorHAnsi" w:cstheme="minorHAnsi"/>
              </w:rPr>
              <w:t>του</w:t>
            </w:r>
            <w:r w:rsidRPr="00C62608">
              <w:rPr>
                <w:rFonts w:asciiTheme="minorHAnsi" w:hAnsiTheme="minorHAnsi" w:cstheme="minorHAnsi"/>
                <w:spacing w:val="1"/>
              </w:rPr>
              <w:t xml:space="preserve"> </w:t>
            </w:r>
            <w:r w:rsidRPr="00C62608">
              <w:rPr>
                <w:rFonts w:asciiTheme="minorHAnsi" w:hAnsiTheme="minorHAnsi" w:cstheme="minorHAnsi"/>
              </w:rPr>
              <w:t>προμηθευτή</w:t>
            </w:r>
            <w:r w:rsidRPr="00C62608">
              <w:rPr>
                <w:rFonts w:asciiTheme="minorHAnsi" w:hAnsiTheme="minorHAnsi" w:cstheme="minorHAnsi"/>
                <w:spacing w:val="2"/>
              </w:rPr>
              <w:t xml:space="preserve"> στις εγκαταστάσεις </w:t>
            </w:r>
            <w:r w:rsidRPr="00C62608">
              <w:rPr>
                <w:rFonts w:asciiTheme="minorHAnsi" w:hAnsiTheme="minorHAnsi" w:cstheme="minorHAnsi"/>
                <w:spacing w:val="-46"/>
              </w:rPr>
              <w:t xml:space="preserve"> </w:t>
            </w:r>
            <w:r w:rsidRPr="00C62608">
              <w:rPr>
                <w:rFonts w:asciiTheme="minorHAnsi" w:hAnsiTheme="minorHAnsi" w:cstheme="minorHAnsi"/>
              </w:rPr>
              <w:t>Ελληνική</w:t>
            </w:r>
            <w:r w:rsidRPr="00C62608">
              <w:rPr>
                <w:rFonts w:asciiTheme="minorHAnsi" w:hAnsiTheme="minorHAnsi" w:cstheme="minorHAnsi"/>
                <w:spacing w:val="-1"/>
              </w:rPr>
              <w:t xml:space="preserve"> </w:t>
            </w:r>
            <w:r w:rsidRPr="00C62608">
              <w:rPr>
                <w:rFonts w:asciiTheme="minorHAnsi" w:hAnsiTheme="minorHAnsi" w:cstheme="minorHAnsi"/>
              </w:rPr>
              <w:t>Αστυνομίας (</w:t>
            </w:r>
            <w:proofErr w:type="spellStart"/>
            <w:r w:rsidRPr="00C62608">
              <w:rPr>
                <w:rFonts w:asciiTheme="minorHAnsi" w:hAnsiTheme="minorHAnsi" w:cstheme="minorHAnsi"/>
              </w:rPr>
              <w:t>Αρτεμισιας</w:t>
            </w:r>
            <w:proofErr w:type="spellEnd"/>
            <w:r w:rsidRPr="00C62608">
              <w:rPr>
                <w:rFonts w:asciiTheme="minorHAnsi" w:hAnsiTheme="minorHAnsi" w:cstheme="minorHAnsi"/>
              </w:rPr>
              <w:t xml:space="preserve"> 1 </w:t>
            </w:r>
            <w:proofErr w:type="spellStart"/>
            <w:r w:rsidRPr="00C62608">
              <w:rPr>
                <w:rFonts w:asciiTheme="minorHAnsi" w:hAnsiTheme="minorHAnsi" w:cstheme="minorHAnsi"/>
              </w:rPr>
              <w:t>Νεα</w:t>
            </w:r>
            <w:proofErr w:type="spellEnd"/>
            <w:r w:rsidRPr="00C62608">
              <w:rPr>
                <w:rFonts w:asciiTheme="minorHAnsi" w:hAnsiTheme="minorHAnsi" w:cstheme="minorHAnsi"/>
              </w:rPr>
              <w:t xml:space="preserve"> </w:t>
            </w:r>
            <w:proofErr w:type="spellStart"/>
            <w:r w:rsidRPr="00C62608">
              <w:rPr>
                <w:rFonts w:asciiTheme="minorHAnsi" w:hAnsiTheme="minorHAnsi" w:cstheme="minorHAnsi"/>
              </w:rPr>
              <w:t>Αλλικαρνασος</w:t>
            </w:r>
            <w:proofErr w:type="spellEnd"/>
            <w:r w:rsidRPr="00C62608">
              <w:rPr>
                <w:rFonts w:asciiTheme="minorHAnsi" w:hAnsiTheme="minorHAnsi" w:cstheme="minorHAnsi"/>
              </w:rPr>
              <w:t>)</w:t>
            </w:r>
          </w:p>
        </w:tc>
        <w:tc>
          <w:tcPr>
            <w:tcW w:w="60" w:type="dxa"/>
            <w:vAlign w:val="center"/>
          </w:tcPr>
          <w:p w14:paraId="626C1840" w14:textId="77777777" w:rsidR="007B1323" w:rsidRPr="00C62608" w:rsidRDefault="007B1323" w:rsidP="00E25716">
            <w:pPr>
              <w:pStyle w:val="TableParagraph"/>
              <w:rPr>
                <w:rFonts w:asciiTheme="minorHAnsi" w:hAnsiTheme="minorHAnsi" w:cstheme="minorHAnsi"/>
              </w:rPr>
            </w:pPr>
          </w:p>
        </w:tc>
      </w:tr>
      <w:tr w:rsidR="007B1323" w:rsidRPr="0086490B" w14:paraId="404D4274" w14:textId="77777777" w:rsidTr="00F108A3">
        <w:trPr>
          <w:trHeight w:val="637"/>
        </w:trPr>
        <w:tc>
          <w:tcPr>
            <w:tcW w:w="1164" w:type="dxa"/>
          </w:tcPr>
          <w:p w14:paraId="47291FC6" w14:textId="77777777" w:rsidR="007B1323" w:rsidRPr="00C62608" w:rsidRDefault="007B1323" w:rsidP="00F108A3">
            <w:pPr>
              <w:pStyle w:val="TableParagraph"/>
              <w:spacing w:before="126"/>
              <w:ind w:left="110"/>
              <w:jc w:val="center"/>
              <w:rPr>
                <w:rFonts w:asciiTheme="minorHAnsi" w:hAnsiTheme="minorHAnsi" w:cstheme="minorHAnsi"/>
              </w:rPr>
            </w:pPr>
            <w:r w:rsidRPr="00C62608">
              <w:rPr>
                <w:rFonts w:asciiTheme="minorHAnsi" w:hAnsiTheme="minorHAnsi" w:cstheme="minorHAnsi"/>
              </w:rPr>
              <w:t>6.2</w:t>
            </w:r>
          </w:p>
        </w:tc>
        <w:tc>
          <w:tcPr>
            <w:tcW w:w="8236" w:type="dxa"/>
            <w:vAlign w:val="center"/>
          </w:tcPr>
          <w:p w14:paraId="23EBF1BC" w14:textId="5807C99A" w:rsidR="007B1323" w:rsidRPr="00C62608" w:rsidRDefault="007B1323" w:rsidP="00300DE9">
            <w:pPr>
              <w:pStyle w:val="TableParagraph"/>
              <w:spacing w:line="255" w:lineRule="exact"/>
              <w:ind w:left="110"/>
              <w:rPr>
                <w:rFonts w:asciiTheme="minorHAnsi" w:hAnsiTheme="minorHAnsi" w:cstheme="minorHAnsi"/>
              </w:rPr>
            </w:pPr>
            <w:r w:rsidRPr="00C62608">
              <w:rPr>
                <w:rFonts w:asciiTheme="minorHAnsi" w:hAnsiTheme="minorHAnsi" w:cstheme="minorHAnsi"/>
              </w:rPr>
              <w:t>Ο</w:t>
            </w:r>
            <w:r w:rsidRPr="00C62608">
              <w:rPr>
                <w:rFonts w:asciiTheme="minorHAnsi" w:hAnsiTheme="minorHAnsi" w:cstheme="minorHAnsi"/>
                <w:spacing w:val="10"/>
              </w:rPr>
              <w:t xml:space="preserve"> </w:t>
            </w:r>
            <w:r w:rsidRPr="00C62608">
              <w:rPr>
                <w:rFonts w:asciiTheme="minorHAnsi" w:hAnsiTheme="minorHAnsi" w:cstheme="minorHAnsi"/>
              </w:rPr>
              <w:t>χρόνος</w:t>
            </w:r>
            <w:r w:rsidRPr="00C62608">
              <w:rPr>
                <w:rFonts w:asciiTheme="minorHAnsi" w:hAnsiTheme="minorHAnsi" w:cstheme="minorHAnsi"/>
                <w:spacing w:val="11"/>
              </w:rPr>
              <w:t xml:space="preserve"> </w:t>
            </w:r>
            <w:r w:rsidRPr="00C62608">
              <w:rPr>
                <w:rFonts w:asciiTheme="minorHAnsi" w:hAnsiTheme="minorHAnsi" w:cstheme="minorHAnsi"/>
              </w:rPr>
              <w:t>παράδοσης</w:t>
            </w:r>
            <w:r w:rsidRPr="00C62608">
              <w:rPr>
                <w:rFonts w:asciiTheme="minorHAnsi" w:hAnsiTheme="minorHAnsi" w:cstheme="minorHAnsi"/>
                <w:spacing w:val="11"/>
              </w:rPr>
              <w:t xml:space="preserve"> </w:t>
            </w:r>
            <w:r w:rsidRPr="00C62608">
              <w:rPr>
                <w:rFonts w:asciiTheme="minorHAnsi" w:hAnsiTheme="minorHAnsi" w:cstheme="minorHAnsi"/>
              </w:rPr>
              <w:t>να</w:t>
            </w:r>
            <w:r w:rsidRPr="00C62608">
              <w:rPr>
                <w:rFonts w:asciiTheme="minorHAnsi" w:hAnsiTheme="minorHAnsi" w:cstheme="minorHAnsi"/>
                <w:spacing w:val="9"/>
              </w:rPr>
              <w:t xml:space="preserve"> </w:t>
            </w:r>
            <w:r w:rsidRPr="00C62608">
              <w:rPr>
                <w:rFonts w:asciiTheme="minorHAnsi" w:hAnsiTheme="minorHAnsi" w:cstheme="minorHAnsi"/>
              </w:rPr>
              <w:t>είναι</w:t>
            </w:r>
            <w:r w:rsidRPr="00C62608">
              <w:rPr>
                <w:rFonts w:asciiTheme="minorHAnsi" w:hAnsiTheme="minorHAnsi" w:cstheme="minorHAnsi"/>
                <w:spacing w:val="10"/>
              </w:rPr>
              <w:t xml:space="preserve"> </w:t>
            </w:r>
            <w:r w:rsidRPr="00C62608">
              <w:rPr>
                <w:rFonts w:asciiTheme="minorHAnsi" w:hAnsiTheme="minorHAnsi" w:cstheme="minorHAnsi"/>
              </w:rPr>
              <w:t>ο</w:t>
            </w:r>
            <w:r w:rsidRPr="00C62608">
              <w:rPr>
                <w:rFonts w:asciiTheme="minorHAnsi" w:hAnsiTheme="minorHAnsi" w:cstheme="minorHAnsi"/>
                <w:spacing w:val="13"/>
              </w:rPr>
              <w:t xml:space="preserve"> </w:t>
            </w:r>
            <w:r w:rsidRPr="00C62608">
              <w:rPr>
                <w:rFonts w:asciiTheme="minorHAnsi" w:hAnsiTheme="minorHAnsi" w:cstheme="minorHAnsi"/>
              </w:rPr>
              <w:t>συντομότερος</w:t>
            </w:r>
            <w:r w:rsidRPr="00C62608">
              <w:rPr>
                <w:rFonts w:asciiTheme="minorHAnsi" w:hAnsiTheme="minorHAnsi" w:cstheme="minorHAnsi"/>
                <w:spacing w:val="11"/>
              </w:rPr>
              <w:t xml:space="preserve"> </w:t>
            </w:r>
            <w:r w:rsidRPr="00C62608">
              <w:rPr>
                <w:rFonts w:asciiTheme="minorHAnsi" w:hAnsiTheme="minorHAnsi" w:cstheme="minorHAnsi"/>
              </w:rPr>
              <w:t>δυνατός</w:t>
            </w:r>
            <w:r w:rsidRPr="00C62608">
              <w:rPr>
                <w:rFonts w:asciiTheme="minorHAnsi" w:hAnsiTheme="minorHAnsi" w:cstheme="minorHAnsi"/>
                <w:spacing w:val="11"/>
              </w:rPr>
              <w:t xml:space="preserve"> </w:t>
            </w:r>
            <w:r w:rsidRPr="00C62608">
              <w:rPr>
                <w:rFonts w:asciiTheme="minorHAnsi" w:hAnsiTheme="minorHAnsi" w:cstheme="minorHAnsi"/>
              </w:rPr>
              <w:t>και</w:t>
            </w:r>
            <w:r w:rsidRPr="00C62608">
              <w:rPr>
                <w:rFonts w:asciiTheme="minorHAnsi" w:hAnsiTheme="minorHAnsi" w:cstheme="minorHAnsi"/>
                <w:spacing w:val="10"/>
              </w:rPr>
              <w:t xml:space="preserve"> </w:t>
            </w:r>
            <w:r w:rsidRPr="00C62608">
              <w:rPr>
                <w:rFonts w:asciiTheme="minorHAnsi" w:hAnsiTheme="minorHAnsi" w:cstheme="minorHAnsi"/>
              </w:rPr>
              <w:t>μέχρι</w:t>
            </w:r>
            <w:r w:rsidRPr="00C62608">
              <w:rPr>
                <w:rFonts w:asciiTheme="minorHAnsi" w:hAnsiTheme="minorHAnsi" w:cstheme="minorHAnsi"/>
                <w:spacing w:val="15"/>
              </w:rPr>
              <w:t xml:space="preserve"> </w:t>
            </w:r>
            <w:r w:rsidRPr="00C62608">
              <w:rPr>
                <w:rFonts w:asciiTheme="minorHAnsi" w:hAnsiTheme="minorHAnsi" w:cstheme="minorHAnsi"/>
              </w:rPr>
              <w:t>έξι</w:t>
            </w:r>
            <w:r w:rsidR="00300DE9">
              <w:rPr>
                <w:rFonts w:asciiTheme="minorHAnsi" w:hAnsiTheme="minorHAnsi" w:cstheme="minorHAnsi"/>
              </w:rPr>
              <w:t xml:space="preserve"> </w:t>
            </w:r>
            <w:r w:rsidRPr="00C62608">
              <w:rPr>
                <w:rFonts w:asciiTheme="minorHAnsi" w:hAnsiTheme="minorHAnsi" w:cstheme="minorHAnsi"/>
              </w:rPr>
              <w:t>(6)</w:t>
            </w:r>
            <w:r w:rsidRPr="00C62608">
              <w:rPr>
                <w:rFonts w:asciiTheme="minorHAnsi" w:hAnsiTheme="minorHAnsi" w:cstheme="minorHAnsi"/>
                <w:spacing w:val="-1"/>
              </w:rPr>
              <w:t xml:space="preserve"> </w:t>
            </w:r>
            <w:r w:rsidRPr="00C62608">
              <w:rPr>
                <w:rFonts w:asciiTheme="minorHAnsi" w:hAnsiTheme="minorHAnsi" w:cstheme="minorHAnsi"/>
              </w:rPr>
              <w:t>μήνες</w:t>
            </w:r>
            <w:r w:rsidRPr="00C62608">
              <w:rPr>
                <w:rFonts w:asciiTheme="minorHAnsi" w:hAnsiTheme="minorHAnsi" w:cstheme="minorHAnsi"/>
                <w:spacing w:val="-1"/>
              </w:rPr>
              <w:t xml:space="preserve"> </w:t>
            </w:r>
            <w:r w:rsidRPr="00C62608">
              <w:rPr>
                <w:rFonts w:asciiTheme="minorHAnsi" w:hAnsiTheme="minorHAnsi" w:cstheme="minorHAnsi"/>
              </w:rPr>
              <w:t>από</w:t>
            </w:r>
            <w:r w:rsidRPr="00C62608">
              <w:rPr>
                <w:rFonts w:asciiTheme="minorHAnsi" w:hAnsiTheme="minorHAnsi" w:cstheme="minorHAnsi"/>
                <w:spacing w:val="-4"/>
              </w:rPr>
              <w:t xml:space="preserve"> </w:t>
            </w:r>
            <w:r w:rsidRPr="00C62608">
              <w:rPr>
                <w:rFonts w:asciiTheme="minorHAnsi" w:hAnsiTheme="minorHAnsi" w:cstheme="minorHAnsi"/>
              </w:rPr>
              <w:t>την</w:t>
            </w:r>
            <w:r w:rsidRPr="00C62608">
              <w:rPr>
                <w:rFonts w:asciiTheme="minorHAnsi" w:hAnsiTheme="minorHAnsi" w:cstheme="minorHAnsi"/>
                <w:spacing w:val="-3"/>
              </w:rPr>
              <w:t xml:space="preserve"> </w:t>
            </w:r>
            <w:r w:rsidRPr="00C62608">
              <w:rPr>
                <w:rFonts w:asciiTheme="minorHAnsi" w:hAnsiTheme="minorHAnsi" w:cstheme="minorHAnsi"/>
              </w:rPr>
              <w:t>υπογραφή</w:t>
            </w:r>
            <w:r w:rsidRPr="00C62608">
              <w:rPr>
                <w:rFonts w:asciiTheme="minorHAnsi" w:hAnsiTheme="minorHAnsi" w:cstheme="minorHAnsi"/>
                <w:spacing w:val="-2"/>
              </w:rPr>
              <w:t xml:space="preserve"> </w:t>
            </w:r>
            <w:r w:rsidRPr="00C62608">
              <w:rPr>
                <w:rFonts w:asciiTheme="minorHAnsi" w:hAnsiTheme="minorHAnsi" w:cstheme="minorHAnsi"/>
              </w:rPr>
              <w:t>της</w:t>
            </w:r>
            <w:r w:rsidRPr="00C62608">
              <w:rPr>
                <w:rFonts w:asciiTheme="minorHAnsi" w:hAnsiTheme="minorHAnsi" w:cstheme="minorHAnsi"/>
                <w:spacing w:val="-1"/>
              </w:rPr>
              <w:t xml:space="preserve"> </w:t>
            </w:r>
            <w:r w:rsidRPr="00C62608">
              <w:rPr>
                <w:rFonts w:asciiTheme="minorHAnsi" w:hAnsiTheme="minorHAnsi" w:cstheme="minorHAnsi"/>
              </w:rPr>
              <w:t>σχετικής</w:t>
            </w:r>
            <w:r w:rsidRPr="00C62608">
              <w:rPr>
                <w:rFonts w:asciiTheme="minorHAnsi" w:hAnsiTheme="minorHAnsi" w:cstheme="minorHAnsi"/>
                <w:spacing w:val="-1"/>
              </w:rPr>
              <w:t xml:space="preserve"> </w:t>
            </w:r>
            <w:r w:rsidRPr="00C62608">
              <w:rPr>
                <w:rFonts w:asciiTheme="minorHAnsi" w:hAnsiTheme="minorHAnsi" w:cstheme="minorHAnsi"/>
              </w:rPr>
              <w:t>σύμβασης.</w:t>
            </w:r>
          </w:p>
        </w:tc>
        <w:tc>
          <w:tcPr>
            <w:tcW w:w="60" w:type="dxa"/>
            <w:vAlign w:val="center"/>
          </w:tcPr>
          <w:p w14:paraId="2DA57A30" w14:textId="77777777" w:rsidR="007B1323" w:rsidRPr="00C62608" w:rsidRDefault="007B1323" w:rsidP="00E25716">
            <w:pPr>
              <w:pStyle w:val="TableParagraph"/>
              <w:rPr>
                <w:rFonts w:asciiTheme="minorHAnsi" w:hAnsiTheme="minorHAnsi" w:cstheme="minorHAnsi"/>
              </w:rPr>
            </w:pPr>
          </w:p>
        </w:tc>
      </w:tr>
      <w:tr w:rsidR="007B1323" w:rsidRPr="0086490B" w14:paraId="52024D1F" w14:textId="77777777" w:rsidTr="00F108A3">
        <w:trPr>
          <w:trHeight w:val="759"/>
        </w:trPr>
        <w:tc>
          <w:tcPr>
            <w:tcW w:w="1164" w:type="dxa"/>
          </w:tcPr>
          <w:p w14:paraId="34F11FC3" w14:textId="77777777" w:rsidR="007B1323" w:rsidRPr="00C62608" w:rsidRDefault="007B1323" w:rsidP="00F108A3">
            <w:pPr>
              <w:pStyle w:val="TableParagraph"/>
              <w:spacing w:before="1"/>
              <w:ind w:left="110"/>
              <w:jc w:val="center"/>
              <w:rPr>
                <w:rFonts w:asciiTheme="minorHAnsi" w:hAnsiTheme="minorHAnsi" w:cstheme="minorHAnsi"/>
              </w:rPr>
            </w:pPr>
            <w:r w:rsidRPr="00C62608">
              <w:rPr>
                <w:rFonts w:asciiTheme="minorHAnsi" w:hAnsiTheme="minorHAnsi" w:cstheme="minorHAnsi"/>
              </w:rPr>
              <w:t>6.3</w:t>
            </w:r>
          </w:p>
        </w:tc>
        <w:tc>
          <w:tcPr>
            <w:tcW w:w="8236" w:type="dxa"/>
            <w:vAlign w:val="center"/>
          </w:tcPr>
          <w:p w14:paraId="215C5D79" w14:textId="77777777" w:rsidR="007B1323" w:rsidRPr="00C62608" w:rsidRDefault="007B1323" w:rsidP="00E25716">
            <w:pPr>
              <w:pStyle w:val="TableParagraph"/>
              <w:ind w:left="110" w:right="96"/>
              <w:jc w:val="both"/>
              <w:rPr>
                <w:rFonts w:asciiTheme="minorHAnsi" w:hAnsiTheme="minorHAnsi" w:cstheme="minorHAnsi"/>
              </w:rPr>
            </w:pPr>
            <w:r w:rsidRPr="00C62608">
              <w:rPr>
                <w:rFonts w:asciiTheme="minorHAnsi" w:hAnsiTheme="minorHAnsi" w:cstheme="minorHAnsi"/>
              </w:rPr>
              <w:t>Οι</w:t>
            </w:r>
            <w:r w:rsidRPr="00C62608">
              <w:rPr>
                <w:rFonts w:asciiTheme="minorHAnsi" w:hAnsiTheme="minorHAnsi" w:cstheme="minorHAnsi"/>
                <w:spacing w:val="1"/>
              </w:rPr>
              <w:t xml:space="preserve"> </w:t>
            </w:r>
            <w:r w:rsidRPr="00C62608">
              <w:rPr>
                <w:rFonts w:asciiTheme="minorHAnsi" w:hAnsiTheme="minorHAnsi" w:cstheme="minorHAnsi"/>
              </w:rPr>
              <w:t>μοτοσυκλέτες</w:t>
            </w:r>
            <w:r w:rsidRPr="00C62608">
              <w:rPr>
                <w:rFonts w:asciiTheme="minorHAnsi" w:hAnsiTheme="minorHAnsi" w:cstheme="minorHAnsi"/>
                <w:spacing w:val="1"/>
              </w:rPr>
              <w:t xml:space="preserve"> </w:t>
            </w:r>
            <w:r w:rsidRPr="00C62608">
              <w:rPr>
                <w:rFonts w:asciiTheme="minorHAnsi" w:hAnsiTheme="minorHAnsi" w:cstheme="minorHAnsi"/>
              </w:rPr>
              <w:t>να</w:t>
            </w:r>
            <w:r w:rsidRPr="00C62608">
              <w:rPr>
                <w:rFonts w:asciiTheme="minorHAnsi" w:hAnsiTheme="minorHAnsi" w:cstheme="minorHAnsi"/>
                <w:spacing w:val="1"/>
              </w:rPr>
              <w:t xml:space="preserve"> </w:t>
            </w:r>
            <w:r w:rsidRPr="00C62608">
              <w:rPr>
                <w:rFonts w:asciiTheme="minorHAnsi" w:hAnsiTheme="minorHAnsi" w:cstheme="minorHAnsi"/>
              </w:rPr>
              <w:t>παραδοθούν</w:t>
            </w:r>
            <w:r w:rsidRPr="00C62608">
              <w:rPr>
                <w:rFonts w:asciiTheme="minorHAnsi" w:hAnsiTheme="minorHAnsi" w:cstheme="minorHAnsi"/>
                <w:spacing w:val="1"/>
              </w:rPr>
              <w:t xml:space="preserve"> </w:t>
            </w:r>
            <w:r w:rsidRPr="00C62608">
              <w:rPr>
                <w:rFonts w:asciiTheme="minorHAnsi" w:hAnsiTheme="minorHAnsi" w:cstheme="minorHAnsi"/>
              </w:rPr>
              <w:t>έτοιμες</w:t>
            </w:r>
            <w:r w:rsidRPr="00C62608">
              <w:rPr>
                <w:rFonts w:asciiTheme="minorHAnsi" w:hAnsiTheme="minorHAnsi" w:cstheme="minorHAnsi"/>
                <w:spacing w:val="1"/>
              </w:rPr>
              <w:t xml:space="preserve"> </w:t>
            </w:r>
            <w:r w:rsidRPr="00C62608">
              <w:rPr>
                <w:rFonts w:asciiTheme="minorHAnsi" w:hAnsiTheme="minorHAnsi" w:cstheme="minorHAnsi"/>
              </w:rPr>
              <w:t>προς</w:t>
            </w:r>
            <w:r w:rsidRPr="00C62608">
              <w:rPr>
                <w:rFonts w:asciiTheme="minorHAnsi" w:hAnsiTheme="minorHAnsi" w:cstheme="minorHAnsi"/>
                <w:spacing w:val="1"/>
              </w:rPr>
              <w:t xml:space="preserve"> </w:t>
            </w:r>
            <w:r w:rsidRPr="00C62608">
              <w:rPr>
                <w:rFonts w:asciiTheme="minorHAnsi" w:hAnsiTheme="minorHAnsi" w:cstheme="minorHAnsi"/>
              </w:rPr>
              <w:t>λειτουργία,</w:t>
            </w:r>
            <w:r w:rsidRPr="00C62608">
              <w:rPr>
                <w:rFonts w:asciiTheme="minorHAnsi" w:hAnsiTheme="minorHAnsi" w:cstheme="minorHAnsi"/>
                <w:spacing w:val="1"/>
              </w:rPr>
              <w:t xml:space="preserve"> </w:t>
            </w:r>
            <w:r w:rsidRPr="00C62608">
              <w:rPr>
                <w:rFonts w:asciiTheme="minorHAnsi" w:hAnsiTheme="minorHAnsi" w:cstheme="minorHAnsi"/>
              </w:rPr>
              <w:t>με</w:t>
            </w:r>
            <w:r w:rsidRPr="00C62608">
              <w:rPr>
                <w:rFonts w:asciiTheme="minorHAnsi" w:hAnsiTheme="minorHAnsi" w:cstheme="minorHAnsi"/>
                <w:spacing w:val="1"/>
              </w:rPr>
              <w:t xml:space="preserve"> </w:t>
            </w:r>
            <w:r w:rsidRPr="00C62608">
              <w:rPr>
                <w:rFonts w:asciiTheme="minorHAnsi" w:hAnsiTheme="minorHAnsi" w:cstheme="minorHAnsi"/>
              </w:rPr>
              <w:t>καύσιμα</w:t>
            </w:r>
            <w:r w:rsidRPr="00C62608">
              <w:rPr>
                <w:rFonts w:asciiTheme="minorHAnsi" w:hAnsiTheme="minorHAnsi" w:cstheme="minorHAnsi"/>
                <w:spacing w:val="1"/>
              </w:rPr>
              <w:t xml:space="preserve"> </w:t>
            </w:r>
            <w:r w:rsidRPr="00C62608">
              <w:rPr>
                <w:rFonts w:asciiTheme="minorHAnsi" w:hAnsiTheme="minorHAnsi" w:cstheme="minorHAnsi"/>
              </w:rPr>
              <w:t>στη</w:t>
            </w:r>
            <w:r w:rsidRPr="00C62608">
              <w:rPr>
                <w:rFonts w:asciiTheme="minorHAnsi" w:hAnsiTheme="minorHAnsi" w:cstheme="minorHAnsi"/>
                <w:spacing w:val="1"/>
              </w:rPr>
              <w:t xml:space="preserve"> </w:t>
            </w:r>
            <w:r w:rsidRPr="00C62608">
              <w:rPr>
                <w:rFonts w:asciiTheme="minorHAnsi" w:hAnsiTheme="minorHAnsi" w:cstheme="minorHAnsi"/>
              </w:rPr>
              <w:t>δεξαμενή</w:t>
            </w:r>
            <w:r w:rsidRPr="00C62608">
              <w:rPr>
                <w:rFonts w:asciiTheme="minorHAnsi" w:hAnsiTheme="minorHAnsi" w:cstheme="minorHAnsi"/>
                <w:spacing w:val="1"/>
              </w:rPr>
              <w:t xml:space="preserve"> </w:t>
            </w:r>
            <w:r w:rsidRPr="00C62608">
              <w:rPr>
                <w:rFonts w:asciiTheme="minorHAnsi" w:hAnsiTheme="minorHAnsi" w:cstheme="minorHAnsi"/>
              </w:rPr>
              <w:t>τους</w:t>
            </w:r>
            <w:r w:rsidRPr="00C62608">
              <w:rPr>
                <w:rFonts w:asciiTheme="minorHAnsi" w:hAnsiTheme="minorHAnsi" w:cstheme="minorHAnsi"/>
                <w:spacing w:val="1"/>
              </w:rPr>
              <w:t xml:space="preserve"> </w:t>
            </w:r>
            <w:r w:rsidRPr="00C62608">
              <w:rPr>
                <w:rFonts w:asciiTheme="minorHAnsi" w:hAnsiTheme="minorHAnsi" w:cstheme="minorHAnsi"/>
              </w:rPr>
              <w:t>και</w:t>
            </w:r>
            <w:r w:rsidRPr="00C62608">
              <w:rPr>
                <w:rFonts w:asciiTheme="minorHAnsi" w:hAnsiTheme="minorHAnsi" w:cstheme="minorHAnsi"/>
                <w:spacing w:val="1"/>
              </w:rPr>
              <w:t xml:space="preserve"> </w:t>
            </w:r>
            <w:r w:rsidRPr="00C62608">
              <w:rPr>
                <w:rFonts w:asciiTheme="minorHAnsi" w:hAnsiTheme="minorHAnsi" w:cstheme="minorHAnsi"/>
              </w:rPr>
              <w:t>υγρό</w:t>
            </w:r>
            <w:r w:rsidRPr="00C62608">
              <w:rPr>
                <w:rFonts w:asciiTheme="minorHAnsi" w:hAnsiTheme="minorHAnsi" w:cstheme="minorHAnsi"/>
                <w:spacing w:val="1"/>
              </w:rPr>
              <w:t xml:space="preserve"> </w:t>
            </w:r>
            <w:r w:rsidRPr="00C62608">
              <w:rPr>
                <w:rFonts w:asciiTheme="minorHAnsi" w:hAnsiTheme="minorHAnsi" w:cstheme="minorHAnsi"/>
              </w:rPr>
              <w:t>πλύσης</w:t>
            </w:r>
            <w:r w:rsidRPr="00C62608">
              <w:rPr>
                <w:rFonts w:asciiTheme="minorHAnsi" w:hAnsiTheme="minorHAnsi" w:cstheme="minorHAnsi"/>
                <w:spacing w:val="1"/>
              </w:rPr>
              <w:t xml:space="preserve"> </w:t>
            </w:r>
            <w:r w:rsidRPr="00C62608">
              <w:rPr>
                <w:rFonts w:asciiTheme="minorHAnsi" w:hAnsiTheme="minorHAnsi" w:cstheme="minorHAnsi"/>
              </w:rPr>
              <w:t>κρυστάλλων,</w:t>
            </w:r>
            <w:r w:rsidRPr="00C62608">
              <w:rPr>
                <w:rFonts w:asciiTheme="minorHAnsi" w:hAnsiTheme="minorHAnsi" w:cstheme="minorHAnsi"/>
                <w:spacing w:val="1"/>
              </w:rPr>
              <w:t xml:space="preserve"> </w:t>
            </w:r>
            <w:r w:rsidRPr="00C62608">
              <w:rPr>
                <w:rFonts w:asciiTheme="minorHAnsi" w:hAnsiTheme="minorHAnsi" w:cstheme="minorHAnsi"/>
              </w:rPr>
              <w:t>η</w:t>
            </w:r>
            <w:r w:rsidRPr="00C62608">
              <w:rPr>
                <w:rFonts w:asciiTheme="minorHAnsi" w:hAnsiTheme="minorHAnsi" w:cstheme="minorHAnsi"/>
                <w:spacing w:val="1"/>
              </w:rPr>
              <w:t xml:space="preserve"> </w:t>
            </w:r>
            <w:r w:rsidRPr="00C62608">
              <w:rPr>
                <w:rFonts w:asciiTheme="minorHAnsi" w:hAnsiTheme="minorHAnsi" w:cstheme="minorHAnsi"/>
              </w:rPr>
              <w:t>δε</w:t>
            </w:r>
            <w:r w:rsidRPr="00C62608">
              <w:rPr>
                <w:rFonts w:asciiTheme="minorHAnsi" w:hAnsiTheme="minorHAnsi" w:cstheme="minorHAnsi"/>
                <w:spacing w:val="1"/>
              </w:rPr>
              <w:t xml:space="preserve"> </w:t>
            </w:r>
            <w:r w:rsidRPr="00C62608">
              <w:rPr>
                <w:rFonts w:asciiTheme="minorHAnsi" w:hAnsiTheme="minorHAnsi" w:cstheme="minorHAnsi"/>
              </w:rPr>
              <w:t>στάθμη</w:t>
            </w:r>
            <w:r w:rsidRPr="00C62608">
              <w:rPr>
                <w:rFonts w:asciiTheme="minorHAnsi" w:hAnsiTheme="minorHAnsi" w:cstheme="minorHAnsi"/>
                <w:spacing w:val="1"/>
              </w:rPr>
              <w:t xml:space="preserve"> </w:t>
            </w:r>
            <w:r w:rsidRPr="00C62608">
              <w:rPr>
                <w:rFonts w:asciiTheme="minorHAnsi" w:hAnsiTheme="minorHAnsi" w:cstheme="minorHAnsi"/>
              </w:rPr>
              <w:t>των</w:t>
            </w:r>
            <w:r w:rsidRPr="00C62608">
              <w:rPr>
                <w:rFonts w:asciiTheme="minorHAnsi" w:hAnsiTheme="minorHAnsi" w:cstheme="minorHAnsi"/>
                <w:spacing w:val="1"/>
              </w:rPr>
              <w:t xml:space="preserve"> </w:t>
            </w:r>
            <w:r w:rsidRPr="00C62608">
              <w:rPr>
                <w:rFonts w:asciiTheme="minorHAnsi" w:hAnsiTheme="minorHAnsi" w:cstheme="minorHAnsi"/>
              </w:rPr>
              <w:t>λιπαντικών</w:t>
            </w:r>
            <w:r w:rsidRPr="00C62608">
              <w:rPr>
                <w:rFonts w:asciiTheme="minorHAnsi" w:hAnsiTheme="minorHAnsi" w:cstheme="minorHAnsi"/>
                <w:spacing w:val="1"/>
              </w:rPr>
              <w:t xml:space="preserve"> </w:t>
            </w:r>
            <w:r w:rsidRPr="00C62608">
              <w:rPr>
                <w:rFonts w:asciiTheme="minorHAnsi" w:hAnsiTheme="minorHAnsi" w:cstheme="minorHAnsi"/>
              </w:rPr>
              <w:t>και</w:t>
            </w:r>
            <w:r w:rsidRPr="00C62608">
              <w:rPr>
                <w:rFonts w:asciiTheme="minorHAnsi" w:hAnsiTheme="minorHAnsi" w:cstheme="minorHAnsi"/>
                <w:spacing w:val="1"/>
              </w:rPr>
              <w:t xml:space="preserve"> </w:t>
            </w:r>
            <w:r w:rsidRPr="00C62608">
              <w:rPr>
                <w:rFonts w:asciiTheme="minorHAnsi" w:hAnsiTheme="minorHAnsi" w:cstheme="minorHAnsi"/>
              </w:rPr>
              <w:t>λοιπών</w:t>
            </w:r>
            <w:r w:rsidRPr="00C62608">
              <w:rPr>
                <w:rFonts w:asciiTheme="minorHAnsi" w:hAnsiTheme="minorHAnsi" w:cstheme="minorHAnsi"/>
                <w:spacing w:val="1"/>
              </w:rPr>
              <w:t xml:space="preserve"> </w:t>
            </w:r>
            <w:r w:rsidRPr="00C62608">
              <w:rPr>
                <w:rFonts w:asciiTheme="minorHAnsi" w:hAnsiTheme="minorHAnsi" w:cstheme="minorHAnsi"/>
              </w:rPr>
              <w:t>υγρών</w:t>
            </w:r>
            <w:r w:rsidRPr="00C62608">
              <w:rPr>
                <w:rFonts w:asciiTheme="minorHAnsi" w:hAnsiTheme="minorHAnsi" w:cstheme="minorHAnsi"/>
                <w:spacing w:val="1"/>
              </w:rPr>
              <w:t xml:space="preserve"> </w:t>
            </w:r>
            <w:r w:rsidRPr="00C62608">
              <w:rPr>
                <w:rFonts w:asciiTheme="minorHAnsi" w:hAnsiTheme="minorHAnsi" w:cstheme="minorHAnsi"/>
              </w:rPr>
              <w:t>να</w:t>
            </w:r>
            <w:r w:rsidRPr="00C62608">
              <w:rPr>
                <w:rFonts w:asciiTheme="minorHAnsi" w:hAnsiTheme="minorHAnsi" w:cstheme="minorHAnsi"/>
                <w:spacing w:val="1"/>
              </w:rPr>
              <w:t xml:space="preserve"> </w:t>
            </w:r>
            <w:r w:rsidRPr="00C62608">
              <w:rPr>
                <w:rFonts w:asciiTheme="minorHAnsi" w:hAnsiTheme="minorHAnsi" w:cstheme="minorHAnsi"/>
              </w:rPr>
              <w:lastRenderedPageBreak/>
              <w:t>βρίσκεται</w:t>
            </w:r>
            <w:r w:rsidRPr="00C62608">
              <w:rPr>
                <w:rFonts w:asciiTheme="minorHAnsi" w:hAnsiTheme="minorHAnsi" w:cstheme="minorHAnsi"/>
                <w:spacing w:val="1"/>
              </w:rPr>
              <w:t xml:space="preserve"> </w:t>
            </w:r>
            <w:r w:rsidRPr="00C62608">
              <w:rPr>
                <w:rFonts w:asciiTheme="minorHAnsi" w:hAnsiTheme="minorHAnsi" w:cstheme="minorHAnsi"/>
              </w:rPr>
              <w:t>στα</w:t>
            </w:r>
            <w:r w:rsidRPr="00C62608">
              <w:rPr>
                <w:rFonts w:asciiTheme="minorHAnsi" w:hAnsiTheme="minorHAnsi" w:cstheme="minorHAnsi"/>
                <w:spacing w:val="1"/>
              </w:rPr>
              <w:t xml:space="preserve"> </w:t>
            </w:r>
            <w:r w:rsidRPr="00C62608">
              <w:rPr>
                <w:rFonts w:asciiTheme="minorHAnsi" w:hAnsiTheme="minorHAnsi" w:cstheme="minorHAnsi"/>
              </w:rPr>
              <w:t>προβλεπόμενα</w:t>
            </w:r>
            <w:r w:rsidRPr="00C62608">
              <w:rPr>
                <w:rFonts w:asciiTheme="minorHAnsi" w:hAnsiTheme="minorHAnsi" w:cstheme="minorHAnsi"/>
                <w:spacing w:val="1"/>
              </w:rPr>
              <w:t xml:space="preserve"> </w:t>
            </w:r>
            <w:r w:rsidRPr="00C62608">
              <w:rPr>
                <w:rFonts w:asciiTheme="minorHAnsi" w:hAnsiTheme="minorHAnsi" w:cstheme="minorHAnsi"/>
              </w:rPr>
              <w:t>από</w:t>
            </w:r>
            <w:r w:rsidRPr="00C62608">
              <w:rPr>
                <w:rFonts w:asciiTheme="minorHAnsi" w:hAnsiTheme="minorHAnsi" w:cstheme="minorHAnsi"/>
                <w:spacing w:val="-3"/>
              </w:rPr>
              <w:t xml:space="preserve"> </w:t>
            </w:r>
            <w:r w:rsidRPr="00C62608">
              <w:rPr>
                <w:rFonts w:asciiTheme="minorHAnsi" w:hAnsiTheme="minorHAnsi" w:cstheme="minorHAnsi"/>
              </w:rPr>
              <w:t>τον</w:t>
            </w:r>
            <w:r w:rsidRPr="00C62608">
              <w:rPr>
                <w:rFonts w:asciiTheme="minorHAnsi" w:hAnsiTheme="minorHAnsi" w:cstheme="minorHAnsi"/>
                <w:spacing w:val="-1"/>
              </w:rPr>
              <w:t xml:space="preserve"> </w:t>
            </w:r>
            <w:r w:rsidRPr="00C62608">
              <w:rPr>
                <w:rFonts w:asciiTheme="minorHAnsi" w:hAnsiTheme="minorHAnsi" w:cstheme="minorHAnsi"/>
              </w:rPr>
              <w:t>κατασκευαστή</w:t>
            </w:r>
            <w:r w:rsidRPr="00C62608">
              <w:rPr>
                <w:rFonts w:asciiTheme="minorHAnsi" w:hAnsiTheme="minorHAnsi" w:cstheme="minorHAnsi"/>
                <w:spacing w:val="-2"/>
              </w:rPr>
              <w:t xml:space="preserve"> </w:t>
            </w:r>
            <w:r w:rsidRPr="00C62608">
              <w:rPr>
                <w:rFonts w:asciiTheme="minorHAnsi" w:hAnsiTheme="minorHAnsi" w:cstheme="minorHAnsi"/>
              </w:rPr>
              <w:t>επίπεδα.</w:t>
            </w:r>
          </w:p>
        </w:tc>
        <w:tc>
          <w:tcPr>
            <w:tcW w:w="60" w:type="dxa"/>
            <w:vAlign w:val="center"/>
          </w:tcPr>
          <w:p w14:paraId="6F7AB86E" w14:textId="77777777" w:rsidR="007B1323" w:rsidRPr="00C62608" w:rsidRDefault="007B1323" w:rsidP="00E25716">
            <w:pPr>
              <w:pStyle w:val="TableParagraph"/>
              <w:rPr>
                <w:rFonts w:asciiTheme="minorHAnsi" w:hAnsiTheme="minorHAnsi" w:cstheme="minorHAnsi"/>
              </w:rPr>
            </w:pPr>
          </w:p>
        </w:tc>
      </w:tr>
      <w:tr w:rsidR="007B1323" w:rsidRPr="0086490B" w14:paraId="066D4C3D" w14:textId="77777777" w:rsidTr="00F108A3">
        <w:trPr>
          <w:trHeight w:val="1994"/>
        </w:trPr>
        <w:tc>
          <w:tcPr>
            <w:tcW w:w="1164" w:type="dxa"/>
          </w:tcPr>
          <w:p w14:paraId="22952682" w14:textId="77777777" w:rsidR="007B1323" w:rsidRPr="00C62608" w:rsidRDefault="007B1323" w:rsidP="00F108A3">
            <w:pPr>
              <w:pStyle w:val="TableParagraph"/>
              <w:ind w:left="110"/>
              <w:jc w:val="center"/>
              <w:rPr>
                <w:rFonts w:asciiTheme="minorHAnsi" w:hAnsiTheme="minorHAnsi" w:cstheme="minorHAnsi"/>
              </w:rPr>
            </w:pPr>
            <w:r w:rsidRPr="00C62608">
              <w:rPr>
                <w:rFonts w:asciiTheme="minorHAnsi" w:hAnsiTheme="minorHAnsi" w:cstheme="minorHAnsi"/>
              </w:rPr>
              <w:t>6.4</w:t>
            </w:r>
          </w:p>
        </w:tc>
        <w:tc>
          <w:tcPr>
            <w:tcW w:w="8236" w:type="dxa"/>
            <w:vAlign w:val="center"/>
          </w:tcPr>
          <w:p w14:paraId="4EF2FE0D" w14:textId="77777777" w:rsidR="007B1323" w:rsidRPr="00C62608" w:rsidRDefault="007B1323" w:rsidP="00E25716">
            <w:pPr>
              <w:pStyle w:val="TableParagraph"/>
              <w:ind w:left="110" w:right="94"/>
              <w:jc w:val="both"/>
              <w:rPr>
                <w:rFonts w:asciiTheme="minorHAnsi" w:hAnsiTheme="minorHAnsi" w:cstheme="minorHAnsi"/>
              </w:rPr>
            </w:pPr>
            <w:r w:rsidRPr="00C62608">
              <w:rPr>
                <w:rFonts w:asciiTheme="minorHAnsi" w:hAnsiTheme="minorHAnsi" w:cstheme="minorHAnsi"/>
              </w:rPr>
              <w:t>Κατά</w:t>
            </w:r>
            <w:r w:rsidRPr="00C62608">
              <w:rPr>
                <w:rFonts w:asciiTheme="minorHAnsi" w:hAnsiTheme="minorHAnsi" w:cstheme="minorHAnsi"/>
                <w:spacing w:val="1"/>
              </w:rPr>
              <w:t xml:space="preserve"> </w:t>
            </w:r>
            <w:r w:rsidRPr="00C62608">
              <w:rPr>
                <w:rFonts w:asciiTheme="minorHAnsi" w:hAnsiTheme="minorHAnsi" w:cstheme="minorHAnsi"/>
              </w:rPr>
              <w:t>τα</w:t>
            </w:r>
            <w:r w:rsidRPr="00C62608">
              <w:rPr>
                <w:rFonts w:asciiTheme="minorHAnsi" w:hAnsiTheme="minorHAnsi" w:cstheme="minorHAnsi"/>
                <w:spacing w:val="1"/>
              </w:rPr>
              <w:t xml:space="preserve"> </w:t>
            </w:r>
            <w:r w:rsidRPr="00C62608">
              <w:rPr>
                <w:rFonts w:asciiTheme="minorHAnsi" w:hAnsiTheme="minorHAnsi" w:cstheme="minorHAnsi"/>
              </w:rPr>
              <w:t>στάδια</w:t>
            </w:r>
            <w:r w:rsidRPr="00C62608">
              <w:rPr>
                <w:rFonts w:asciiTheme="minorHAnsi" w:hAnsiTheme="minorHAnsi" w:cstheme="minorHAnsi"/>
                <w:spacing w:val="1"/>
              </w:rPr>
              <w:t xml:space="preserve"> </w:t>
            </w:r>
            <w:r w:rsidRPr="00C62608">
              <w:rPr>
                <w:rFonts w:asciiTheme="minorHAnsi" w:hAnsiTheme="minorHAnsi" w:cstheme="minorHAnsi"/>
              </w:rPr>
              <w:t>κατασκευής</w:t>
            </w:r>
            <w:r w:rsidRPr="00C62608">
              <w:rPr>
                <w:rFonts w:asciiTheme="minorHAnsi" w:hAnsiTheme="minorHAnsi" w:cstheme="minorHAnsi"/>
                <w:spacing w:val="1"/>
              </w:rPr>
              <w:t xml:space="preserve"> </w:t>
            </w:r>
            <w:r w:rsidRPr="00C62608">
              <w:rPr>
                <w:rFonts w:asciiTheme="minorHAnsi" w:hAnsiTheme="minorHAnsi" w:cstheme="minorHAnsi"/>
              </w:rPr>
              <w:t>των</w:t>
            </w:r>
            <w:r w:rsidRPr="00C62608">
              <w:rPr>
                <w:rFonts w:asciiTheme="minorHAnsi" w:hAnsiTheme="minorHAnsi" w:cstheme="minorHAnsi"/>
                <w:spacing w:val="1"/>
              </w:rPr>
              <w:t xml:space="preserve"> </w:t>
            </w:r>
            <w:r w:rsidRPr="00C62608">
              <w:rPr>
                <w:rFonts w:asciiTheme="minorHAnsi" w:hAnsiTheme="minorHAnsi" w:cstheme="minorHAnsi"/>
              </w:rPr>
              <w:t>διαφόρων</w:t>
            </w:r>
            <w:r w:rsidRPr="00C62608">
              <w:rPr>
                <w:rFonts w:asciiTheme="minorHAnsi" w:hAnsiTheme="minorHAnsi" w:cstheme="minorHAnsi"/>
                <w:spacing w:val="1"/>
              </w:rPr>
              <w:t xml:space="preserve"> </w:t>
            </w:r>
            <w:r w:rsidRPr="00C62608">
              <w:rPr>
                <w:rFonts w:asciiTheme="minorHAnsi" w:hAnsiTheme="minorHAnsi" w:cstheme="minorHAnsi"/>
              </w:rPr>
              <w:t>τμημάτων</w:t>
            </w:r>
            <w:r w:rsidRPr="00C62608">
              <w:rPr>
                <w:rFonts w:asciiTheme="minorHAnsi" w:hAnsiTheme="minorHAnsi" w:cstheme="minorHAnsi"/>
                <w:spacing w:val="49"/>
              </w:rPr>
              <w:t xml:space="preserve"> </w:t>
            </w:r>
            <w:r w:rsidRPr="00C62608">
              <w:rPr>
                <w:rFonts w:asciiTheme="minorHAnsi" w:hAnsiTheme="minorHAnsi" w:cstheme="minorHAnsi"/>
              </w:rPr>
              <w:t>του</w:t>
            </w:r>
            <w:r w:rsidRPr="00C62608">
              <w:rPr>
                <w:rFonts w:asciiTheme="minorHAnsi" w:hAnsiTheme="minorHAnsi" w:cstheme="minorHAnsi"/>
                <w:spacing w:val="1"/>
              </w:rPr>
              <w:t xml:space="preserve"> </w:t>
            </w:r>
            <w:r w:rsidRPr="00C62608">
              <w:rPr>
                <w:rFonts w:asciiTheme="minorHAnsi" w:hAnsiTheme="minorHAnsi" w:cstheme="minorHAnsi"/>
              </w:rPr>
              <w:t>οχήματος και τοποθέτησης του αστυνομικού εξοπλισμού θα γίνεται</w:t>
            </w:r>
            <w:r w:rsidRPr="00C62608">
              <w:rPr>
                <w:rFonts w:asciiTheme="minorHAnsi" w:hAnsiTheme="minorHAnsi" w:cstheme="minorHAnsi"/>
                <w:spacing w:val="1"/>
              </w:rPr>
              <w:t xml:space="preserve"> </w:t>
            </w:r>
            <w:r w:rsidRPr="00C62608">
              <w:rPr>
                <w:rFonts w:asciiTheme="minorHAnsi" w:hAnsiTheme="minorHAnsi" w:cstheme="minorHAnsi"/>
              </w:rPr>
              <w:t>παρακολούθηση</w:t>
            </w:r>
            <w:r w:rsidRPr="00C62608">
              <w:rPr>
                <w:rFonts w:asciiTheme="minorHAnsi" w:hAnsiTheme="minorHAnsi" w:cstheme="minorHAnsi"/>
                <w:spacing w:val="1"/>
              </w:rPr>
              <w:t xml:space="preserve"> </w:t>
            </w:r>
            <w:r w:rsidRPr="00C62608">
              <w:rPr>
                <w:rFonts w:asciiTheme="minorHAnsi" w:hAnsiTheme="minorHAnsi" w:cstheme="minorHAnsi"/>
              </w:rPr>
              <w:t>των</w:t>
            </w:r>
            <w:r w:rsidRPr="00C62608">
              <w:rPr>
                <w:rFonts w:asciiTheme="minorHAnsi" w:hAnsiTheme="minorHAnsi" w:cstheme="minorHAnsi"/>
                <w:spacing w:val="1"/>
              </w:rPr>
              <w:t xml:space="preserve"> </w:t>
            </w:r>
            <w:r w:rsidRPr="00C62608">
              <w:rPr>
                <w:rFonts w:asciiTheme="minorHAnsi" w:hAnsiTheme="minorHAnsi" w:cstheme="minorHAnsi"/>
              </w:rPr>
              <w:t>εργασιών</w:t>
            </w:r>
            <w:r w:rsidRPr="00C62608">
              <w:rPr>
                <w:rFonts w:asciiTheme="minorHAnsi" w:hAnsiTheme="minorHAnsi" w:cstheme="minorHAnsi"/>
                <w:spacing w:val="1"/>
              </w:rPr>
              <w:t xml:space="preserve"> </w:t>
            </w:r>
            <w:r w:rsidRPr="00C62608">
              <w:rPr>
                <w:rFonts w:asciiTheme="minorHAnsi" w:hAnsiTheme="minorHAnsi" w:cstheme="minorHAnsi"/>
              </w:rPr>
              <w:t>από</w:t>
            </w:r>
            <w:r w:rsidRPr="00C62608">
              <w:rPr>
                <w:rFonts w:asciiTheme="minorHAnsi" w:hAnsiTheme="minorHAnsi" w:cstheme="minorHAnsi"/>
                <w:spacing w:val="1"/>
              </w:rPr>
              <w:t xml:space="preserve"> </w:t>
            </w:r>
            <w:r w:rsidRPr="00C62608">
              <w:rPr>
                <w:rFonts w:asciiTheme="minorHAnsi" w:hAnsiTheme="minorHAnsi" w:cstheme="minorHAnsi"/>
              </w:rPr>
              <w:t>αρμόδια</w:t>
            </w:r>
            <w:r w:rsidRPr="00C62608">
              <w:rPr>
                <w:rFonts w:asciiTheme="minorHAnsi" w:hAnsiTheme="minorHAnsi" w:cstheme="minorHAnsi"/>
                <w:spacing w:val="1"/>
              </w:rPr>
              <w:t xml:space="preserve"> </w:t>
            </w:r>
            <w:r w:rsidRPr="00C62608">
              <w:rPr>
                <w:rFonts w:asciiTheme="minorHAnsi" w:hAnsiTheme="minorHAnsi" w:cstheme="minorHAnsi"/>
              </w:rPr>
              <w:t>3μελή</w:t>
            </w:r>
            <w:r w:rsidRPr="00C62608">
              <w:rPr>
                <w:rFonts w:asciiTheme="minorHAnsi" w:hAnsiTheme="minorHAnsi" w:cstheme="minorHAnsi"/>
                <w:spacing w:val="1"/>
              </w:rPr>
              <w:t xml:space="preserve"> </w:t>
            </w:r>
            <w:r w:rsidRPr="00C62608">
              <w:rPr>
                <w:rFonts w:asciiTheme="minorHAnsi" w:hAnsiTheme="minorHAnsi" w:cstheme="minorHAnsi"/>
              </w:rPr>
              <w:t>επιτροπή</w:t>
            </w:r>
            <w:r w:rsidRPr="00C62608">
              <w:rPr>
                <w:rFonts w:asciiTheme="minorHAnsi" w:hAnsiTheme="minorHAnsi" w:cstheme="minorHAnsi"/>
                <w:spacing w:val="1"/>
              </w:rPr>
              <w:t xml:space="preserve"> </w:t>
            </w:r>
            <w:r w:rsidRPr="00C62608">
              <w:rPr>
                <w:rFonts w:asciiTheme="minorHAnsi" w:hAnsiTheme="minorHAnsi" w:cstheme="minorHAnsi"/>
              </w:rPr>
              <w:t>παρακολούθησης εργασιών της Ελληνικής Αστυνομίας, προς διαπίστωση συμφωνίας της όλης</w:t>
            </w:r>
            <w:r w:rsidRPr="00C62608">
              <w:rPr>
                <w:rFonts w:asciiTheme="minorHAnsi" w:hAnsiTheme="minorHAnsi" w:cstheme="minorHAnsi"/>
                <w:spacing w:val="1"/>
              </w:rPr>
              <w:t xml:space="preserve"> </w:t>
            </w:r>
            <w:r w:rsidRPr="00C62608">
              <w:rPr>
                <w:rFonts w:asciiTheme="minorHAnsi" w:hAnsiTheme="minorHAnsi" w:cstheme="minorHAnsi"/>
              </w:rPr>
              <w:t>κατασκευής</w:t>
            </w:r>
            <w:r w:rsidRPr="00C62608">
              <w:rPr>
                <w:rFonts w:asciiTheme="minorHAnsi" w:hAnsiTheme="minorHAnsi" w:cstheme="minorHAnsi"/>
                <w:spacing w:val="1"/>
              </w:rPr>
              <w:t xml:space="preserve"> </w:t>
            </w:r>
            <w:r w:rsidRPr="00C62608">
              <w:rPr>
                <w:rFonts w:asciiTheme="minorHAnsi" w:hAnsiTheme="minorHAnsi" w:cstheme="minorHAnsi"/>
              </w:rPr>
              <w:t>με</w:t>
            </w:r>
            <w:r w:rsidRPr="00C62608">
              <w:rPr>
                <w:rFonts w:asciiTheme="minorHAnsi" w:hAnsiTheme="minorHAnsi" w:cstheme="minorHAnsi"/>
                <w:spacing w:val="1"/>
              </w:rPr>
              <w:t xml:space="preserve"> </w:t>
            </w:r>
            <w:r w:rsidRPr="00C62608">
              <w:rPr>
                <w:rFonts w:asciiTheme="minorHAnsi" w:hAnsiTheme="minorHAnsi" w:cstheme="minorHAnsi"/>
              </w:rPr>
              <w:t>τους</w:t>
            </w:r>
            <w:r w:rsidRPr="00C62608">
              <w:rPr>
                <w:rFonts w:asciiTheme="minorHAnsi" w:hAnsiTheme="minorHAnsi" w:cstheme="minorHAnsi"/>
                <w:spacing w:val="1"/>
              </w:rPr>
              <w:t xml:space="preserve"> </w:t>
            </w:r>
            <w:r w:rsidRPr="00C62608">
              <w:rPr>
                <w:rFonts w:asciiTheme="minorHAnsi" w:hAnsiTheme="minorHAnsi" w:cstheme="minorHAnsi"/>
              </w:rPr>
              <w:t>όρους</w:t>
            </w:r>
            <w:r w:rsidRPr="00C62608">
              <w:rPr>
                <w:rFonts w:asciiTheme="minorHAnsi" w:hAnsiTheme="minorHAnsi" w:cstheme="minorHAnsi"/>
                <w:spacing w:val="1"/>
              </w:rPr>
              <w:t xml:space="preserve"> </w:t>
            </w:r>
            <w:r w:rsidRPr="00C62608">
              <w:rPr>
                <w:rFonts w:asciiTheme="minorHAnsi" w:hAnsiTheme="minorHAnsi" w:cstheme="minorHAnsi"/>
              </w:rPr>
              <w:t>και</w:t>
            </w:r>
            <w:r w:rsidRPr="00C62608">
              <w:rPr>
                <w:rFonts w:asciiTheme="minorHAnsi" w:hAnsiTheme="minorHAnsi" w:cstheme="minorHAnsi"/>
                <w:spacing w:val="1"/>
              </w:rPr>
              <w:t xml:space="preserve"> </w:t>
            </w:r>
            <w:r w:rsidRPr="00C62608">
              <w:rPr>
                <w:rFonts w:asciiTheme="minorHAnsi" w:hAnsiTheme="minorHAnsi" w:cstheme="minorHAnsi"/>
              </w:rPr>
              <w:t>τις</w:t>
            </w:r>
            <w:r w:rsidRPr="00C62608">
              <w:rPr>
                <w:rFonts w:asciiTheme="minorHAnsi" w:hAnsiTheme="minorHAnsi" w:cstheme="minorHAnsi"/>
                <w:spacing w:val="1"/>
              </w:rPr>
              <w:t xml:space="preserve"> </w:t>
            </w:r>
            <w:r w:rsidRPr="00C62608">
              <w:rPr>
                <w:rFonts w:asciiTheme="minorHAnsi" w:hAnsiTheme="minorHAnsi" w:cstheme="minorHAnsi"/>
              </w:rPr>
              <w:t>τεχνικές</w:t>
            </w:r>
            <w:r w:rsidRPr="00C62608">
              <w:rPr>
                <w:rFonts w:asciiTheme="minorHAnsi" w:hAnsiTheme="minorHAnsi" w:cstheme="minorHAnsi"/>
                <w:spacing w:val="1"/>
              </w:rPr>
              <w:t xml:space="preserve"> </w:t>
            </w:r>
            <w:r w:rsidRPr="00C62608">
              <w:rPr>
                <w:rFonts w:asciiTheme="minorHAnsi" w:hAnsiTheme="minorHAnsi" w:cstheme="minorHAnsi"/>
              </w:rPr>
              <w:t>προδιαγραφές</w:t>
            </w:r>
            <w:r w:rsidRPr="00C62608">
              <w:rPr>
                <w:rFonts w:asciiTheme="minorHAnsi" w:hAnsiTheme="minorHAnsi" w:cstheme="minorHAnsi"/>
                <w:spacing w:val="1"/>
              </w:rPr>
              <w:t xml:space="preserve"> </w:t>
            </w:r>
            <w:r w:rsidRPr="00C62608">
              <w:rPr>
                <w:rFonts w:asciiTheme="minorHAnsi" w:hAnsiTheme="minorHAnsi" w:cstheme="minorHAnsi"/>
              </w:rPr>
              <w:t>της</w:t>
            </w:r>
            <w:r w:rsidRPr="00C62608">
              <w:rPr>
                <w:rFonts w:asciiTheme="minorHAnsi" w:hAnsiTheme="minorHAnsi" w:cstheme="minorHAnsi"/>
                <w:spacing w:val="1"/>
              </w:rPr>
              <w:t xml:space="preserve"> </w:t>
            </w:r>
            <w:r w:rsidRPr="00C62608">
              <w:rPr>
                <w:rFonts w:asciiTheme="minorHAnsi" w:hAnsiTheme="minorHAnsi" w:cstheme="minorHAnsi"/>
              </w:rPr>
              <w:t>σχετικής σύμβασης, κατά τη κρίση της Υπηρεσίας. Τυχόν δαπάνες</w:t>
            </w:r>
            <w:r w:rsidRPr="00C62608">
              <w:rPr>
                <w:rFonts w:asciiTheme="minorHAnsi" w:hAnsiTheme="minorHAnsi" w:cstheme="minorHAnsi"/>
                <w:spacing w:val="1"/>
              </w:rPr>
              <w:t xml:space="preserve"> </w:t>
            </w:r>
            <w:r w:rsidRPr="00C62608">
              <w:rPr>
                <w:rFonts w:asciiTheme="minorHAnsi" w:hAnsiTheme="minorHAnsi" w:cstheme="minorHAnsi"/>
              </w:rPr>
              <w:t>που</w:t>
            </w:r>
            <w:r w:rsidRPr="00C62608">
              <w:rPr>
                <w:rFonts w:asciiTheme="minorHAnsi" w:hAnsiTheme="minorHAnsi" w:cstheme="minorHAnsi"/>
                <w:spacing w:val="1"/>
              </w:rPr>
              <w:t xml:space="preserve"> </w:t>
            </w:r>
            <w:r w:rsidRPr="00C62608">
              <w:rPr>
                <w:rFonts w:asciiTheme="minorHAnsi" w:hAnsiTheme="minorHAnsi" w:cstheme="minorHAnsi"/>
              </w:rPr>
              <w:t>θα</w:t>
            </w:r>
            <w:r w:rsidRPr="00C62608">
              <w:rPr>
                <w:rFonts w:asciiTheme="minorHAnsi" w:hAnsiTheme="minorHAnsi" w:cstheme="minorHAnsi"/>
                <w:spacing w:val="1"/>
              </w:rPr>
              <w:t xml:space="preserve"> </w:t>
            </w:r>
            <w:r w:rsidRPr="00C62608">
              <w:rPr>
                <w:rFonts w:asciiTheme="minorHAnsi" w:hAnsiTheme="minorHAnsi" w:cstheme="minorHAnsi"/>
              </w:rPr>
              <w:t>προκύψουν</w:t>
            </w:r>
            <w:r w:rsidRPr="00C62608">
              <w:rPr>
                <w:rFonts w:asciiTheme="minorHAnsi" w:hAnsiTheme="minorHAnsi" w:cstheme="minorHAnsi"/>
                <w:spacing w:val="1"/>
              </w:rPr>
              <w:t xml:space="preserve"> </w:t>
            </w:r>
            <w:r w:rsidRPr="00C62608">
              <w:rPr>
                <w:rFonts w:asciiTheme="minorHAnsi" w:hAnsiTheme="minorHAnsi" w:cstheme="minorHAnsi"/>
              </w:rPr>
              <w:t>δεν</w:t>
            </w:r>
            <w:r w:rsidRPr="00C62608">
              <w:rPr>
                <w:rFonts w:asciiTheme="minorHAnsi" w:hAnsiTheme="minorHAnsi" w:cstheme="minorHAnsi"/>
                <w:spacing w:val="1"/>
              </w:rPr>
              <w:t xml:space="preserve"> </w:t>
            </w:r>
            <w:r w:rsidRPr="00C62608">
              <w:rPr>
                <w:rFonts w:asciiTheme="minorHAnsi" w:hAnsiTheme="minorHAnsi" w:cstheme="minorHAnsi"/>
              </w:rPr>
              <w:t>θα</w:t>
            </w:r>
            <w:r w:rsidRPr="00C62608">
              <w:rPr>
                <w:rFonts w:asciiTheme="minorHAnsi" w:hAnsiTheme="minorHAnsi" w:cstheme="minorHAnsi"/>
                <w:spacing w:val="1"/>
              </w:rPr>
              <w:t xml:space="preserve"> </w:t>
            </w:r>
            <w:r w:rsidRPr="00C62608">
              <w:rPr>
                <w:rFonts w:asciiTheme="minorHAnsi" w:hAnsiTheme="minorHAnsi" w:cstheme="minorHAnsi"/>
              </w:rPr>
              <w:t>βαρύνουν</w:t>
            </w:r>
            <w:r w:rsidRPr="00C62608">
              <w:rPr>
                <w:rFonts w:asciiTheme="minorHAnsi" w:hAnsiTheme="minorHAnsi" w:cstheme="minorHAnsi"/>
                <w:spacing w:val="1"/>
              </w:rPr>
              <w:t xml:space="preserve"> </w:t>
            </w:r>
            <w:r w:rsidRPr="00C62608">
              <w:rPr>
                <w:rFonts w:asciiTheme="minorHAnsi" w:hAnsiTheme="minorHAnsi" w:cstheme="minorHAnsi"/>
              </w:rPr>
              <w:t>τον</w:t>
            </w:r>
            <w:r w:rsidRPr="00C62608">
              <w:rPr>
                <w:rFonts w:asciiTheme="minorHAnsi" w:hAnsiTheme="minorHAnsi" w:cstheme="minorHAnsi"/>
                <w:spacing w:val="1"/>
              </w:rPr>
              <w:t xml:space="preserve"> </w:t>
            </w:r>
            <w:r w:rsidRPr="00C62608">
              <w:rPr>
                <w:rFonts w:asciiTheme="minorHAnsi" w:hAnsiTheme="minorHAnsi" w:cstheme="minorHAnsi"/>
              </w:rPr>
              <w:t>προϋπολογισμό</w:t>
            </w:r>
            <w:r w:rsidRPr="00C62608">
              <w:rPr>
                <w:rFonts w:asciiTheme="minorHAnsi" w:hAnsiTheme="minorHAnsi" w:cstheme="minorHAnsi"/>
                <w:spacing w:val="1"/>
              </w:rPr>
              <w:t xml:space="preserve"> </w:t>
            </w:r>
            <w:r w:rsidRPr="00C62608">
              <w:rPr>
                <w:rFonts w:asciiTheme="minorHAnsi" w:hAnsiTheme="minorHAnsi" w:cstheme="minorHAnsi"/>
              </w:rPr>
              <w:t>της</w:t>
            </w:r>
            <w:r w:rsidRPr="00C62608">
              <w:rPr>
                <w:rFonts w:asciiTheme="minorHAnsi" w:hAnsiTheme="minorHAnsi" w:cstheme="minorHAnsi"/>
                <w:spacing w:val="1"/>
              </w:rPr>
              <w:t xml:space="preserve"> </w:t>
            </w:r>
            <w:r w:rsidRPr="00C62608">
              <w:rPr>
                <w:rFonts w:asciiTheme="minorHAnsi" w:hAnsiTheme="minorHAnsi" w:cstheme="minorHAnsi"/>
              </w:rPr>
              <w:t>συγκεκριμένης προμήθειας και θα καλυφθούν από άλλους πόρους</w:t>
            </w:r>
            <w:r w:rsidRPr="00C62608">
              <w:rPr>
                <w:rFonts w:asciiTheme="minorHAnsi" w:hAnsiTheme="minorHAnsi" w:cstheme="minorHAnsi"/>
                <w:spacing w:val="1"/>
              </w:rPr>
              <w:t xml:space="preserve"> </w:t>
            </w:r>
            <w:r w:rsidRPr="00C62608">
              <w:rPr>
                <w:rFonts w:asciiTheme="minorHAnsi" w:hAnsiTheme="minorHAnsi" w:cstheme="minorHAnsi"/>
              </w:rPr>
              <w:t>της</w:t>
            </w:r>
            <w:r w:rsidRPr="00C62608">
              <w:rPr>
                <w:rFonts w:asciiTheme="minorHAnsi" w:hAnsiTheme="minorHAnsi" w:cstheme="minorHAnsi"/>
                <w:spacing w:val="-1"/>
              </w:rPr>
              <w:t xml:space="preserve"> </w:t>
            </w:r>
            <w:r w:rsidRPr="00C62608">
              <w:rPr>
                <w:rFonts w:asciiTheme="minorHAnsi" w:hAnsiTheme="minorHAnsi" w:cstheme="minorHAnsi"/>
              </w:rPr>
              <w:t>Υπηρεσίας.</w:t>
            </w:r>
          </w:p>
        </w:tc>
        <w:tc>
          <w:tcPr>
            <w:tcW w:w="60" w:type="dxa"/>
            <w:vAlign w:val="center"/>
          </w:tcPr>
          <w:p w14:paraId="5B0914BC" w14:textId="77777777" w:rsidR="007B1323" w:rsidRPr="00C62608" w:rsidRDefault="007B1323" w:rsidP="00E25716">
            <w:pPr>
              <w:pStyle w:val="TableParagraph"/>
              <w:rPr>
                <w:rFonts w:asciiTheme="minorHAnsi" w:hAnsiTheme="minorHAnsi" w:cstheme="minorHAnsi"/>
              </w:rPr>
            </w:pPr>
          </w:p>
        </w:tc>
      </w:tr>
      <w:tr w:rsidR="007B1323" w:rsidRPr="0086490B" w14:paraId="2FD9789B" w14:textId="77777777" w:rsidTr="00F108A3">
        <w:trPr>
          <w:trHeight w:val="633"/>
        </w:trPr>
        <w:tc>
          <w:tcPr>
            <w:tcW w:w="1164" w:type="dxa"/>
          </w:tcPr>
          <w:p w14:paraId="2A126EC4" w14:textId="77777777" w:rsidR="007B1323" w:rsidRPr="00C62608" w:rsidRDefault="007B1323" w:rsidP="00F108A3">
            <w:pPr>
              <w:pStyle w:val="TableParagraph"/>
              <w:spacing w:before="126"/>
              <w:ind w:left="110"/>
              <w:jc w:val="center"/>
              <w:rPr>
                <w:rFonts w:asciiTheme="minorHAnsi" w:hAnsiTheme="minorHAnsi" w:cstheme="minorHAnsi"/>
              </w:rPr>
            </w:pPr>
            <w:r w:rsidRPr="00C62608">
              <w:rPr>
                <w:rFonts w:asciiTheme="minorHAnsi" w:hAnsiTheme="minorHAnsi" w:cstheme="minorHAnsi"/>
              </w:rPr>
              <w:t>6.5</w:t>
            </w:r>
          </w:p>
        </w:tc>
        <w:tc>
          <w:tcPr>
            <w:tcW w:w="8236" w:type="dxa"/>
            <w:vAlign w:val="center"/>
          </w:tcPr>
          <w:p w14:paraId="20302E4C" w14:textId="77777777" w:rsidR="007B1323" w:rsidRPr="00C62608" w:rsidRDefault="007B1323" w:rsidP="00E25716">
            <w:pPr>
              <w:pStyle w:val="TableParagraph"/>
              <w:spacing w:line="237" w:lineRule="auto"/>
              <w:ind w:left="110"/>
              <w:rPr>
                <w:rFonts w:asciiTheme="minorHAnsi" w:hAnsiTheme="minorHAnsi" w:cstheme="minorHAnsi"/>
              </w:rPr>
            </w:pPr>
            <w:r w:rsidRPr="00C62608">
              <w:rPr>
                <w:rFonts w:asciiTheme="minorHAnsi" w:hAnsiTheme="minorHAnsi" w:cstheme="minorHAnsi"/>
              </w:rPr>
              <w:t>Ο</w:t>
            </w:r>
            <w:r w:rsidRPr="00C62608">
              <w:rPr>
                <w:rFonts w:asciiTheme="minorHAnsi" w:hAnsiTheme="minorHAnsi" w:cstheme="minorHAnsi"/>
                <w:spacing w:val="3"/>
              </w:rPr>
              <w:t xml:space="preserve"> </w:t>
            </w:r>
            <w:r w:rsidRPr="00C62608">
              <w:rPr>
                <w:rFonts w:asciiTheme="minorHAnsi" w:hAnsiTheme="minorHAnsi" w:cstheme="minorHAnsi"/>
              </w:rPr>
              <w:t>χρόνος</w:t>
            </w:r>
            <w:r w:rsidRPr="00C62608">
              <w:rPr>
                <w:rFonts w:asciiTheme="minorHAnsi" w:hAnsiTheme="minorHAnsi" w:cstheme="minorHAnsi"/>
                <w:spacing w:val="3"/>
              </w:rPr>
              <w:t xml:space="preserve"> </w:t>
            </w:r>
            <w:r w:rsidRPr="00C62608">
              <w:rPr>
                <w:rFonts w:asciiTheme="minorHAnsi" w:hAnsiTheme="minorHAnsi" w:cstheme="minorHAnsi"/>
              </w:rPr>
              <w:t>παραλαβής</w:t>
            </w:r>
            <w:r w:rsidRPr="00C62608">
              <w:rPr>
                <w:rFonts w:asciiTheme="minorHAnsi" w:hAnsiTheme="minorHAnsi" w:cstheme="minorHAnsi"/>
                <w:spacing w:val="4"/>
              </w:rPr>
              <w:t xml:space="preserve"> </w:t>
            </w:r>
            <w:r w:rsidRPr="00C62608">
              <w:rPr>
                <w:rFonts w:asciiTheme="minorHAnsi" w:hAnsiTheme="minorHAnsi" w:cstheme="minorHAnsi"/>
              </w:rPr>
              <w:t>από</w:t>
            </w:r>
            <w:r w:rsidRPr="00C62608">
              <w:rPr>
                <w:rFonts w:asciiTheme="minorHAnsi" w:hAnsiTheme="minorHAnsi" w:cstheme="minorHAnsi"/>
                <w:spacing w:val="1"/>
              </w:rPr>
              <w:t xml:space="preserve"> </w:t>
            </w:r>
            <w:r w:rsidRPr="00C62608">
              <w:rPr>
                <w:rFonts w:asciiTheme="minorHAnsi" w:hAnsiTheme="minorHAnsi" w:cstheme="minorHAnsi"/>
              </w:rPr>
              <w:t>την</w:t>
            </w:r>
            <w:r w:rsidRPr="00C62608">
              <w:rPr>
                <w:rFonts w:asciiTheme="minorHAnsi" w:hAnsiTheme="minorHAnsi" w:cstheme="minorHAnsi"/>
                <w:spacing w:val="3"/>
              </w:rPr>
              <w:t xml:space="preserve"> </w:t>
            </w:r>
            <w:r w:rsidRPr="00C62608">
              <w:rPr>
                <w:rFonts w:asciiTheme="minorHAnsi" w:hAnsiTheme="minorHAnsi" w:cstheme="minorHAnsi"/>
              </w:rPr>
              <w:t>Υπηρεσία</w:t>
            </w:r>
            <w:r w:rsidRPr="00C62608">
              <w:rPr>
                <w:rFonts w:asciiTheme="minorHAnsi" w:hAnsiTheme="minorHAnsi" w:cstheme="minorHAnsi"/>
                <w:spacing w:val="2"/>
              </w:rPr>
              <w:t xml:space="preserve"> </w:t>
            </w:r>
            <w:r w:rsidRPr="00C62608">
              <w:rPr>
                <w:rFonts w:asciiTheme="minorHAnsi" w:hAnsiTheme="minorHAnsi" w:cstheme="minorHAnsi"/>
              </w:rPr>
              <w:t>θα</w:t>
            </w:r>
            <w:r w:rsidRPr="00C62608">
              <w:rPr>
                <w:rFonts w:asciiTheme="minorHAnsi" w:hAnsiTheme="minorHAnsi" w:cstheme="minorHAnsi"/>
                <w:spacing w:val="6"/>
              </w:rPr>
              <w:t xml:space="preserve"> </w:t>
            </w:r>
            <w:r w:rsidRPr="00C62608">
              <w:rPr>
                <w:rFonts w:asciiTheme="minorHAnsi" w:hAnsiTheme="minorHAnsi" w:cstheme="minorHAnsi"/>
              </w:rPr>
              <w:t>είναι</w:t>
            </w:r>
            <w:r w:rsidRPr="00C62608">
              <w:rPr>
                <w:rFonts w:asciiTheme="minorHAnsi" w:hAnsiTheme="minorHAnsi" w:cstheme="minorHAnsi"/>
                <w:spacing w:val="3"/>
              </w:rPr>
              <w:t xml:space="preserve"> </w:t>
            </w:r>
            <w:r w:rsidRPr="00C62608">
              <w:rPr>
                <w:rFonts w:asciiTheme="minorHAnsi" w:hAnsiTheme="minorHAnsi" w:cstheme="minorHAnsi"/>
              </w:rPr>
              <w:t>μέχρι</w:t>
            </w:r>
            <w:r w:rsidRPr="00C62608">
              <w:rPr>
                <w:rFonts w:asciiTheme="minorHAnsi" w:hAnsiTheme="minorHAnsi" w:cstheme="minorHAnsi"/>
                <w:spacing w:val="4"/>
              </w:rPr>
              <w:t xml:space="preserve"> </w:t>
            </w:r>
            <w:r w:rsidRPr="00C62608">
              <w:rPr>
                <w:rFonts w:asciiTheme="minorHAnsi" w:hAnsiTheme="minorHAnsi" w:cstheme="minorHAnsi"/>
              </w:rPr>
              <w:t>δύο</w:t>
            </w:r>
            <w:r w:rsidRPr="00C62608">
              <w:rPr>
                <w:rFonts w:asciiTheme="minorHAnsi" w:hAnsiTheme="minorHAnsi" w:cstheme="minorHAnsi"/>
                <w:spacing w:val="6"/>
              </w:rPr>
              <w:t xml:space="preserve"> </w:t>
            </w:r>
            <w:r w:rsidRPr="00C62608">
              <w:rPr>
                <w:rFonts w:asciiTheme="minorHAnsi" w:hAnsiTheme="minorHAnsi" w:cstheme="minorHAnsi"/>
              </w:rPr>
              <w:t>(2)</w:t>
            </w:r>
            <w:r w:rsidRPr="00C62608">
              <w:rPr>
                <w:rFonts w:asciiTheme="minorHAnsi" w:hAnsiTheme="minorHAnsi" w:cstheme="minorHAnsi"/>
                <w:spacing w:val="6"/>
              </w:rPr>
              <w:t xml:space="preserve"> </w:t>
            </w:r>
            <w:r w:rsidRPr="00C62608">
              <w:rPr>
                <w:rFonts w:asciiTheme="minorHAnsi" w:hAnsiTheme="minorHAnsi" w:cstheme="minorHAnsi"/>
              </w:rPr>
              <w:t>μήνες</w:t>
            </w:r>
            <w:r w:rsidRPr="00C62608">
              <w:rPr>
                <w:rFonts w:asciiTheme="minorHAnsi" w:hAnsiTheme="minorHAnsi" w:cstheme="minorHAnsi"/>
                <w:spacing w:val="-46"/>
              </w:rPr>
              <w:t xml:space="preserve"> </w:t>
            </w:r>
            <w:r w:rsidRPr="00C62608">
              <w:rPr>
                <w:rFonts w:asciiTheme="minorHAnsi" w:hAnsiTheme="minorHAnsi" w:cstheme="minorHAnsi"/>
              </w:rPr>
              <w:t>από</w:t>
            </w:r>
            <w:r w:rsidRPr="00C62608">
              <w:rPr>
                <w:rFonts w:asciiTheme="minorHAnsi" w:hAnsiTheme="minorHAnsi" w:cstheme="minorHAnsi"/>
                <w:spacing w:val="-4"/>
              </w:rPr>
              <w:t xml:space="preserve"> </w:t>
            </w:r>
            <w:r w:rsidRPr="00C62608">
              <w:rPr>
                <w:rFonts w:asciiTheme="minorHAnsi" w:hAnsiTheme="minorHAnsi" w:cstheme="minorHAnsi"/>
              </w:rPr>
              <w:t>τη</w:t>
            </w:r>
            <w:r w:rsidRPr="00C62608">
              <w:rPr>
                <w:rFonts w:asciiTheme="minorHAnsi" w:hAnsiTheme="minorHAnsi" w:cstheme="minorHAnsi"/>
                <w:spacing w:val="-1"/>
              </w:rPr>
              <w:t xml:space="preserve"> </w:t>
            </w:r>
            <w:r w:rsidRPr="00C62608">
              <w:rPr>
                <w:rFonts w:asciiTheme="minorHAnsi" w:hAnsiTheme="minorHAnsi" w:cstheme="minorHAnsi"/>
              </w:rPr>
              <w:t>παράδοσή</w:t>
            </w:r>
            <w:r w:rsidRPr="00C62608">
              <w:rPr>
                <w:rFonts w:asciiTheme="minorHAnsi" w:hAnsiTheme="minorHAnsi" w:cstheme="minorHAnsi"/>
                <w:spacing w:val="-1"/>
              </w:rPr>
              <w:t xml:space="preserve"> </w:t>
            </w:r>
            <w:r w:rsidRPr="00C62608">
              <w:rPr>
                <w:rFonts w:asciiTheme="minorHAnsi" w:hAnsiTheme="minorHAnsi" w:cstheme="minorHAnsi"/>
              </w:rPr>
              <w:t>των.</w:t>
            </w:r>
          </w:p>
        </w:tc>
        <w:tc>
          <w:tcPr>
            <w:tcW w:w="60" w:type="dxa"/>
            <w:vAlign w:val="center"/>
          </w:tcPr>
          <w:p w14:paraId="736CCBF5" w14:textId="77777777" w:rsidR="007B1323" w:rsidRPr="00C62608" w:rsidRDefault="007B1323" w:rsidP="00E25716">
            <w:pPr>
              <w:pStyle w:val="TableParagraph"/>
              <w:rPr>
                <w:rFonts w:asciiTheme="minorHAnsi" w:hAnsiTheme="minorHAnsi" w:cstheme="minorHAnsi"/>
              </w:rPr>
            </w:pPr>
          </w:p>
        </w:tc>
      </w:tr>
      <w:tr w:rsidR="007B1323" w:rsidRPr="00C62608" w14:paraId="5FF45F0D" w14:textId="77777777" w:rsidTr="006B0320">
        <w:trPr>
          <w:trHeight w:val="378"/>
        </w:trPr>
        <w:tc>
          <w:tcPr>
            <w:tcW w:w="1164" w:type="dxa"/>
            <w:vAlign w:val="center"/>
          </w:tcPr>
          <w:p w14:paraId="44F49CDD" w14:textId="77777777" w:rsidR="007B1323" w:rsidRPr="00C62608" w:rsidRDefault="007B1323" w:rsidP="00E25716">
            <w:pPr>
              <w:pStyle w:val="TableParagraph"/>
              <w:spacing w:line="255" w:lineRule="exact"/>
              <w:ind w:left="110"/>
              <w:rPr>
                <w:rFonts w:asciiTheme="minorHAnsi" w:hAnsiTheme="minorHAnsi" w:cstheme="minorHAnsi"/>
                <w:b/>
              </w:rPr>
            </w:pPr>
            <w:r w:rsidRPr="00C62608">
              <w:rPr>
                <w:rFonts w:asciiTheme="minorHAnsi" w:hAnsiTheme="minorHAnsi" w:cstheme="minorHAnsi"/>
                <w:b/>
              </w:rPr>
              <w:t>7</w:t>
            </w:r>
          </w:p>
        </w:tc>
        <w:tc>
          <w:tcPr>
            <w:tcW w:w="8236" w:type="dxa"/>
            <w:vAlign w:val="center"/>
          </w:tcPr>
          <w:p w14:paraId="773299DB" w14:textId="77777777" w:rsidR="007B1323" w:rsidRPr="00C62608" w:rsidRDefault="007B1323" w:rsidP="00E25716">
            <w:pPr>
              <w:pStyle w:val="TableParagraph"/>
              <w:spacing w:before="59"/>
              <w:ind w:left="110"/>
              <w:rPr>
                <w:rFonts w:asciiTheme="minorHAnsi" w:hAnsiTheme="minorHAnsi" w:cstheme="minorHAnsi"/>
                <w:b/>
                <w:i/>
              </w:rPr>
            </w:pPr>
            <w:r w:rsidRPr="00C62608">
              <w:rPr>
                <w:rFonts w:asciiTheme="minorHAnsi" w:hAnsiTheme="minorHAnsi" w:cstheme="minorHAnsi"/>
                <w:b/>
                <w:i/>
                <w:u w:val="single"/>
              </w:rPr>
              <w:t>Έλεγχοι</w:t>
            </w:r>
            <w:r w:rsidRPr="00C62608">
              <w:rPr>
                <w:rFonts w:asciiTheme="minorHAnsi" w:hAnsiTheme="minorHAnsi" w:cstheme="minorHAnsi"/>
                <w:b/>
                <w:i/>
                <w:spacing w:val="-3"/>
                <w:u w:val="single"/>
              </w:rPr>
              <w:t xml:space="preserve"> </w:t>
            </w:r>
            <w:r w:rsidRPr="00C62608">
              <w:rPr>
                <w:rFonts w:asciiTheme="minorHAnsi" w:hAnsiTheme="minorHAnsi" w:cstheme="minorHAnsi"/>
                <w:b/>
                <w:i/>
                <w:u w:val="single"/>
              </w:rPr>
              <w:t>παραλαβής</w:t>
            </w:r>
          </w:p>
        </w:tc>
        <w:tc>
          <w:tcPr>
            <w:tcW w:w="60" w:type="dxa"/>
            <w:vAlign w:val="center"/>
          </w:tcPr>
          <w:p w14:paraId="6B456303" w14:textId="77777777" w:rsidR="007B1323" w:rsidRPr="00C62608" w:rsidRDefault="007B1323" w:rsidP="00E25716">
            <w:pPr>
              <w:pStyle w:val="TableParagraph"/>
              <w:rPr>
                <w:rFonts w:asciiTheme="minorHAnsi" w:hAnsiTheme="minorHAnsi" w:cstheme="minorHAnsi"/>
              </w:rPr>
            </w:pPr>
          </w:p>
        </w:tc>
      </w:tr>
      <w:tr w:rsidR="007B1323" w:rsidRPr="0086490B" w14:paraId="156113D8" w14:textId="77777777" w:rsidTr="00F108A3">
        <w:trPr>
          <w:trHeight w:val="560"/>
        </w:trPr>
        <w:tc>
          <w:tcPr>
            <w:tcW w:w="1164" w:type="dxa"/>
          </w:tcPr>
          <w:p w14:paraId="46EB3508" w14:textId="77777777" w:rsidR="007B1323" w:rsidRPr="00C62608" w:rsidRDefault="007B1323" w:rsidP="00F108A3">
            <w:pPr>
              <w:pStyle w:val="TableParagraph"/>
              <w:ind w:left="110"/>
              <w:jc w:val="center"/>
              <w:rPr>
                <w:rFonts w:asciiTheme="minorHAnsi" w:hAnsiTheme="minorHAnsi" w:cstheme="minorHAnsi"/>
              </w:rPr>
            </w:pPr>
            <w:r w:rsidRPr="00C62608">
              <w:rPr>
                <w:rFonts w:asciiTheme="minorHAnsi" w:hAnsiTheme="minorHAnsi" w:cstheme="minorHAnsi"/>
              </w:rPr>
              <w:t>7.1</w:t>
            </w:r>
          </w:p>
        </w:tc>
        <w:tc>
          <w:tcPr>
            <w:tcW w:w="8236" w:type="dxa"/>
            <w:vAlign w:val="center"/>
          </w:tcPr>
          <w:p w14:paraId="485E528A" w14:textId="77777777" w:rsidR="007B1323" w:rsidRPr="00C62608" w:rsidRDefault="007B1323" w:rsidP="00E25716">
            <w:pPr>
              <w:pStyle w:val="TableParagraph"/>
              <w:ind w:left="110" w:right="97"/>
              <w:jc w:val="both"/>
              <w:rPr>
                <w:rFonts w:asciiTheme="minorHAnsi" w:hAnsiTheme="minorHAnsi" w:cstheme="minorHAnsi"/>
              </w:rPr>
            </w:pPr>
            <w:r w:rsidRPr="00C62608">
              <w:rPr>
                <w:rFonts w:asciiTheme="minorHAnsi" w:hAnsiTheme="minorHAnsi" w:cstheme="minorHAnsi"/>
              </w:rPr>
              <w:t>Καθένα</w:t>
            </w:r>
            <w:r w:rsidRPr="00C62608">
              <w:rPr>
                <w:rFonts w:asciiTheme="minorHAnsi" w:hAnsiTheme="minorHAnsi" w:cstheme="minorHAnsi"/>
                <w:spacing w:val="1"/>
              </w:rPr>
              <w:t xml:space="preserve"> </w:t>
            </w:r>
            <w:r w:rsidRPr="00C62608">
              <w:rPr>
                <w:rFonts w:asciiTheme="minorHAnsi" w:hAnsiTheme="minorHAnsi" w:cstheme="minorHAnsi"/>
              </w:rPr>
              <w:t>από</w:t>
            </w:r>
            <w:r w:rsidRPr="00C62608">
              <w:rPr>
                <w:rFonts w:asciiTheme="minorHAnsi" w:hAnsiTheme="minorHAnsi" w:cstheme="minorHAnsi"/>
                <w:spacing w:val="1"/>
              </w:rPr>
              <w:t xml:space="preserve"> </w:t>
            </w:r>
            <w:r w:rsidRPr="00C62608">
              <w:rPr>
                <w:rFonts w:asciiTheme="minorHAnsi" w:hAnsiTheme="minorHAnsi" w:cstheme="minorHAnsi"/>
              </w:rPr>
              <w:t>τα</w:t>
            </w:r>
            <w:r w:rsidRPr="00C62608">
              <w:rPr>
                <w:rFonts w:asciiTheme="minorHAnsi" w:hAnsiTheme="minorHAnsi" w:cstheme="minorHAnsi"/>
                <w:spacing w:val="1"/>
              </w:rPr>
              <w:t xml:space="preserve"> </w:t>
            </w:r>
            <w:r w:rsidRPr="00C62608">
              <w:rPr>
                <w:rFonts w:asciiTheme="minorHAnsi" w:hAnsiTheme="minorHAnsi" w:cstheme="minorHAnsi"/>
              </w:rPr>
              <w:t>δίκυκλα</w:t>
            </w:r>
            <w:r w:rsidRPr="00C62608">
              <w:rPr>
                <w:rFonts w:asciiTheme="minorHAnsi" w:hAnsiTheme="minorHAnsi" w:cstheme="minorHAnsi"/>
                <w:spacing w:val="1"/>
              </w:rPr>
              <w:t xml:space="preserve"> </w:t>
            </w:r>
            <w:r w:rsidRPr="00C62608">
              <w:rPr>
                <w:rFonts w:asciiTheme="minorHAnsi" w:hAnsiTheme="minorHAnsi" w:cstheme="minorHAnsi"/>
              </w:rPr>
              <w:t>θα</w:t>
            </w:r>
            <w:r w:rsidRPr="00C62608">
              <w:rPr>
                <w:rFonts w:asciiTheme="minorHAnsi" w:hAnsiTheme="minorHAnsi" w:cstheme="minorHAnsi"/>
                <w:spacing w:val="1"/>
              </w:rPr>
              <w:t xml:space="preserve"> </w:t>
            </w:r>
            <w:r w:rsidRPr="00C62608">
              <w:rPr>
                <w:rFonts w:asciiTheme="minorHAnsi" w:hAnsiTheme="minorHAnsi" w:cstheme="minorHAnsi"/>
              </w:rPr>
              <w:t>επιθεωρείται</w:t>
            </w:r>
            <w:r w:rsidRPr="00C62608">
              <w:rPr>
                <w:rFonts w:asciiTheme="minorHAnsi" w:hAnsiTheme="minorHAnsi" w:cstheme="minorHAnsi"/>
                <w:spacing w:val="1"/>
              </w:rPr>
              <w:t xml:space="preserve"> </w:t>
            </w:r>
            <w:r w:rsidRPr="00C62608">
              <w:rPr>
                <w:rFonts w:asciiTheme="minorHAnsi" w:hAnsiTheme="minorHAnsi" w:cstheme="minorHAnsi"/>
              </w:rPr>
              <w:t>για</w:t>
            </w:r>
            <w:r w:rsidRPr="00C62608">
              <w:rPr>
                <w:rFonts w:asciiTheme="minorHAnsi" w:hAnsiTheme="minorHAnsi" w:cstheme="minorHAnsi"/>
                <w:spacing w:val="1"/>
              </w:rPr>
              <w:t xml:space="preserve"> </w:t>
            </w:r>
            <w:r w:rsidRPr="00C62608">
              <w:rPr>
                <w:rFonts w:asciiTheme="minorHAnsi" w:hAnsiTheme="minorHAnsi" w:cstheme="minorHAnsi"/>
              </w:rPr>
              <w:t>την</w:t>
            </w:r>
            <w:r w:rsidRPr="00C62608">
              <w:rPr>
                <w:rFonts w:asciiTheme="minorHAnsi" w:hAnsiTheme="minorHAnsi" w:cstheme="minorHAnsi"/>
                <w:spacing w:val="1"/>
              </w:rPr>
              <w:t xml:space="preserve"> </w:t>
            </w:r>
            <w:r w:rsidRPr="00C62608">
              <w:rPr>
                <w:rFonts w:asciiTheme="minorHAnsi" w:hAnsiTheme="minorHAnsi" w:cstheme="minorHAnsi"/>
              </w:rPr>
              <w:t>επιμελημένη</w:t>
            </w:r>
            <w:r w:rsidRPr="00C62608">
              <w:rPr>
                <w:rFonts w:asciiTheme="minorHAnsi" w:hAnsiTheme="minorHAnsi" w:cstheme="minorHAnsi"/>
                <w:spacing w:val="1"/>
              </w:rPr>
              <w:t xml:space="preserve"> </w:t>
            </w:r>
            <w:r w:rsidRPr="00C62608">
              <w:rPr>
                <w:rFonts w:asciiTheme="minorHAnsi" w:hAnsiTheme="minorHAnsi" w:cstheme="minorHAnsi"/>
              </w:rPr>
              <w:t>κατασκευή,</w:t>
            </w:r>
            <w:r w:rsidRPr="00C62608">
              <w:rPr>
                <w:rFonts w:asciiTheme="minorHAnsi" w:hAnsiTheme="minorHAnsi" w:cstheme="minorHAnsi"/>
                <w:spacing w:val="1"/>
              </w:rPr>
              <w:t xml:space="preserve"> </w:t>
            </w:r>
            <w:r w:rsidRPr="00C62608">
              <w:rPr>
                <w:rFonts w:asciiTheme="minorHAnsi" w:hAnsiTheme="minorHAnsi" w:cstheme="minorHAnsi"/>
              </w:rPr>
              <w:t>τον</w:t>
            </w:r>
            <w:r w:rsidRPr="00C62608">
              <w:rPr>
                <w:rFonts w:asciiTheme="minorHAnsi" w:hAnsiTheme="minorHAnsi" w:cstheme="minorHAnsi"/>
                <w:spacing w:val="1"/>
              </w:rPr>
              <w:t xml:space="preserve"> </w:t>
            </w:r>
            <w:r w:rsidRPr="00C62608">
              <w:rPr>
                <w:rFonts w:asciiTheme="minorHAnsi" w:hAnsiTheme="minorHAnsi" w:cstheme="minorHAnsi"/>
              </w:rPr>
              <w:t>εξοπλισμό,</w:t>
            </w:r>
            <w:r w:rsidRPr="00C62608">
              <w:rPr>
                <w:rFonts w:asciiTheme="minorHAnsi" w:hAnsiTheme="minorHAnsi" w:cstheme="minorHAnsi"/>
                <w:spacing w:val="1"/>
              </w:rPr>
              <w:t xml:space="preserve"> </w:t>
            </w:r>
            <w:r w:rsidRPr="00C62608">
              <w:rPr>
                <w:rFonts w:asciiTheme="minorHAnsi" w:hAnsiTheme="minorHAnsi" w:cstheme="minorHAnsi"/>
              </w:rPr>
              <w:t>τα</w:t>
            </w:r>
            <w:r w:rsidRPr="00C62608">
              <w:rPr>
                <w:rFonts w:asciiTheme="minorHAnsi" w:hAnsiTheme="minorHAnsi" w:cstheme="minorHAnsi"/>
                <w:spacing w:val="1"/>
              </w:rPr>
              <w:t xml:space="preserve"> </w:t>
            </w:r>
            <w:r w:rsidRPr="00C62608">
              <w:rPr>
                <w:rFonts w:asciiTheme="minorHAnsi" w:hAnsiTheme="minorHAnsi" w:cstheme="minorHAnsi"/>
              </w:rPr>
              <w:t>παρελκόμενα</w:t>
            </w:r>
            <w:r w:rsidRPr="00C62608">
              <w:rPr>
                <w:rFonts w:asciiTheme="minorHAnsi" w:hAnsiTheme="minorHAnsi" w:cstheme="minorHAnsi"/>
                <w:spacing w:val="1"/>
              </w:rPr>
              <w:t xml:space="preserve"> </w:t>
            </w:r>
            <w:r w:rsidRPr="00C62608">
              <w:rPr>
                <w:rFonts w:asciiTheme="minorHAnsi" w:hAnsiTheme="minorHAnsi" w:cstheme="minorHAnsi"/>
              </w:rPr>
              <w:t>και</w:t>
            </w:r>
            <w:r w:rsidRPr="00C62608">
              <w:rPr>
                <w:rFonts w:asciiTheme="minorHAnsi" w:hAnsiTheme="minorHAnsi" w:cstheme="minorHAnsi"/>
                <w:spacing w:val="1"/>
              </w:rPr>
              <w:t xml:space="preserve"> </w:t>
            </w:r>
            <w:r w:rsidRPr="00C62608">
              <w:rPr>
                <w:rFonts w:asciiTheme="minorHAnsi" w:hAnsiTheme="minorHAnsi" w:cstheme="minorHAnsi"/>
              </w:rPr>
              <w:t>γενικά</w:t>
            </w:r>
            <w:r w:rsidRPr="00C62608">
              <w:rPr>
                <w:rFonts w:asciiTheme="minorHAnsi" w:hAnsiTheme="minorHAnsi" w:cstheme="minorHAnsi"/>
                <w:spacing w:val="1"/>
              </w:rPr>
              <w:t xml:space="preserve"> </w:t>
            </w:r>
            <w:r w:rsidRPr="00C62608">
              <w:rPr>
                <w:rFonts w:asciiTheme="minorHAnsi" w:hAnsiTheme="minorHAnsi" w:cstheme="minorHAnsi"/>
              </w:rPr>
              <w:t>την</w:t>
            </w:r>
            <w:r w:rsidRPr="00C62608">
              <w:rPr>
                <w:rFonts w:asciiTheme="minorHAnsi" w:hAnsiTheme="minorHAnsi" w:cstheme="minorHAnsi"/>
                <w:spacing w:val="1"/>
              </w:rPr>
              <w:t xml:space="preserve"> </w:t>
            </w:r>
            <w:r w:rsidRPr="00C62608">
              <w:rPr>
                <w:rFonts w:asciiTheme="minorHAnsi" w:hAnsiTheme="minorHAnsi" w:cstheme="minorHAnsi"/>
              </w:rPr>
              <w:t>συμφωνία</w:t>
            </w:r>
            <w:r w:rsidRPr="00C62608">
              <w:rPr>
                <w:rFonts w:asciiTheme="minorHAnsi" w:hAnsiTheme="minorHAnsi" w:cstheme="minorHAnsi"/>
                <w:spacing w:val="-4"/>
              </w:rPr>
              <w:t xml:space="preserve"> </w:t>
            </w:r>
            <w:r w:rsidRPr="00C62608">
              <w:rPr>
                <w:rFonts w:asciiTheme="minorHAnsi" w:hAnsiTheme="minorHAnsi" w:cstheme="minorHAnsi"/>
              </w:rPr>
              <w:t>με</w:t>
            </w:r>
            <w:r w:rsidRPr="00C62608">
              <w:rPr>
                <w:rFonts w:asciiTheme="minorHAnsi" w:hAnsiTheme="minorHAnsi" w:cstheme="minorHAnsi"/>
                <w:spacing w:val="-3"/>
              </w:rPr>
              <w:t xml:space="preserve"> </w:t>
            </w:r>
            <w:r w:rsidRPr="00C62608">
              <w:rPr>
                <w:rFonts w:asciiTheme="minorHAnsi" w:hAnsiTheme="minorHAnsi" w:cstheme="minorHAnsi"/>
              </w:rPr>
              <w:t>τους όρους της παρούσας</w:t>
            </w:r>
            <w:r w:rsidRPr="00C62608">
              <w:rPr>
                <w:rFonts w:asciiTheme="minorHAnsi" w:hAnsiTheme="minorHAnsi" w:cstheme="minorHAnsi"/>
                <w:spacing w:val="47"/>
              </w:rPr>
              <w:t xml:space="preserve"> </w:t>
            </w:r>
            <w:r w:rsidRPr="00C62608">
              <w:rPr>
                <w:rFonts w:asciiTheme="minorHAnsi" w:hAnsiTheme="minorHAnsi" w:cstheme="minorHAnsi"/>
              </w:rPr>
              <w:t>προδιαγραφής.</w:t>
            </w:r>
          </w:p>
        </w:tc>
        <w:tc>
          <w:tcPr>
            <w:tcW w:w="60" w:type="dxa"/>
            <w:vAlign w:val="center"/>
          </w:tcPr>
          <w:p w14:paraId="659161C8" w14:textId="77777777" w:rsidR="007B1323" w:rsidRPr="00C62608" w:rsidRDefault="007B1323" w:rsidP="00E25716">
            <w:pPr>
              <w:pStyle w:val="TableParagraph"/>
              <w:rPr>
                <w:rFonts w:asciiTheme="minorHAnsi" w:hAnsiTheme="minorHAnsi" w:cstheme="minorHAnsi"/>
              </w:rPr>
            </w:pPr>
          </w:p>
        </w:tc>
      </w:tr>
      <w:tr w:rsidR="007B1323" w:rsidRPr="0086490B" w14:paraId="24317A2F" w14:textId="77777777" w:rsidTr="00F108A3">
        <w:trPr>
          <w:trHeight w:val="2629"/>
        </w:trPr>
        <w:tc>
          <w:tcPr>
            <w:tcW w:w="1164" w:type="dxa"/>
          </w:tcPr>
          <w:p w14:paraId="1E15BA28" w14:textId="77777777" w:rsidR="007B1323" w:rsidRPr="00C62608" w:rsidRDefault="007B1323" w:rsidP="00F108A3">
            <w:pPr>
              <w:pStyle w:val="TableParagraph"/>
              <w:ind w:left="110"/>
              <w:jc w:val="center"/>
              <w:rPr>
                <w:rFonts w:asciiTheme="minorHAnsi" w:hAnsiTheme="minorHAnsi" w:cstheme="minorHAnsi"/>
              </w:rPr>
            </w:pPr>
            <w:r w:rsidRPr="00C62608">
              <w:rPr>
                <w:rFonts w:asciiTheme="minorHAnsi" w:hAnsiTheme="minorHAnsi" w:cstheme="minorHAnsi"/>
              </w:rPr>
              <w:t>7.2</w:t>
            </w:r>
          </w:p>
        </w:tc>
        <w:tc>
          <w:tcPr>
            <w:tcW w:w="8236" w:type="dxa"/>
            <w:vAlign w:val="center"/>
          </w:tcPr>
          <w:p w14:paraId="4293449B" w14:textId="77777777" w:rsidR="007B1323" w:rsidRPr="00C62608" w:rsidRDefault="007B1323" w:rsidP="00E25716">
            <w:pPr>
              <w:pStyle w:val="TableParagraph"/>
              <w:spacing w:line="255" w:lineRule="exact"/>
              <w:ind w:left="110"/>
              <w:jc w:val="both"/>
              <w:rPr>
                <w:rFonts w:asciiTheme="minorHAnsi" w:hAnsiTheme="minorHAnsi" w:cstheme="minorHAnsi"/>
              </w:rPr>
            </w:pPr>
            <w:r w:rsidRPr="00C62608">
              <w:rPr>
                <w:rFonts w:asciiTheme="minorHAnsi" w:hAnsiTheme="minorHAnsi" w:cstheme="minorHAnsi"/>
                <w:u w:val="single"/>
              </w:rPr>
              <w:t>Λειτουργικός</w:t>
            </w:r>
            <w:r w:rsidRPr="00C62608">
              <w:rPr>
                <w:rFonts w:asciiTheme="minorHAnsi" w:hAnsiTheme="minorHAnsi" w:cstheme="minorHAnsi"/>
                <w:spacing w:val="-5"/>
                <w:u w:val="single"/>
              </w:rPr>
              <w:t xml:space="preserve"> </w:t>
            </w:r>
            <w:r w:rsidRPr="00C62608">
              <w:rPr>
                <w:rFonts w:asciiTheme="minorHAnsi" w:hAnsiTheme="minorHAnsi" w:cstheme="minorHAnsi"/>
                <w:u w:val="single"/>
              </w:rPr>
              <w:t>έλεγχος</w:t>
            </w:r>
          </w:p>
          <w:p w14:paraId="26BBD15E" w14:textId="77777777" w:rsidR="007B1323" w:rsidRPr="00C62608" w:rsidRDefault="007B1323" w:rsidP="00E25716">
            <w:pPr>
              <w:pStyle w:val="TableParagraph"/>
              <w:spacing w:before="121"/>
              <w:ind w:left="110" w:right="92"/>
              <w:jc w:val="both"/>
              <w:rPr>
                <w:rFonts w:asciiTheme="minorHAnsi" w:hAnsiTheme="minorHAnsi" w:cstheme="minorHAnsi"/>
              </w:rPr>
            </w:pPr>
            <w:r w:rsidRPr="00C62608">
              <w:rPr>
                <w:rFonts w:asciiTheme="minorHAnsi" w:hAnsiTheme="minorHAnsi" w:cstheme="minorHAnsi"/>
              </w:rPr>
              <w:t>Ο</w:t>
            </w:r>
            <w:r w:rsidRPr="00C62608">
              <w:rPr>
                <w:rFonts w:asciiTheme="minorHAnsi" w:hAnsiTheme="minorHAnsi" w:cstheme="minorHAnsi"/>
                <w:spacing w:val="1"/>
              </w:rPr>
              <w:t xml:space="preserve"> </w:t>
            </w:r>
            <w:r w:rsidRPr="00C62608">
              <w:rPr>
                <w:rFonts w:asciiTheme="minorHAnsi" w:hAnsiTheme="minorHAnsi" w:cstheme="minorHAnsi"/>
              </w:rPr>
              <w:t>λειτουργικός</w:t>
            </w:r>
            <w:r w:rsidRPr="00C62608">
              <w:rPr>
                <w:rFonts w:asciiTheme="minorHAnsi" w:hAnsiTheme="minorHAnsi" w:cstheme="minorHAnsi"/>
                <w:spacing w:val="1"/>
              </w:rPr>
              <w:t xml:space="preserve"> </w:t>
            </w:r>
            <w:r w:rsidRPr="00C62608">
              <w:rPr>
                <w:rFonts w:asciiTheme="minorHAnsi" w:hAnsiTheme="minorHAnsi" w:cstheme="minorHAnsi"/>
              </w:rPr>
              <w:t>έλεγχος</w:t>
            </w:r>
            <w:r w:rsidRPr="00C62608">
              <w:rPr>
                <w:rFonts w:asciiTheme="minorHAnsi" w:hAnsiTheme="minorHAnsi" w:cstheme="minorHAnsi"/>
                <w:spacing w:val="1"/>
              </w:rPr>
              <w:t xml:space="preserve"> </w:t>
            </w:r>
            <w:r w:rsidRPr="00C62608">
              <w:rPr>
                <w:rFonts w:asciiTheme="minorHAnsi" w:hAnsiTheme="minorHAnsi" w:cstheme="minorHAnsi"/>
              </w:rPr>
              <w:t>θα</w:t>
            </w:r>
            <w:r w:rsidRPr="00C62608">
              <w:rPr>
                <w:rFonts w:asciiTheme="minorHAnsi" w:hAnsiTheme="minorHAnsi" w:cstheme="minorHAnsi"/>
                <w:spacing w:val="1"/>
              </w:rPr>
              <w:t xml:space="preserve"> </w:t>
            </w:r>
            <w:r w:rsidRPr="00C62608">
              <w:rPr>
                <w:rFonts w:asciiTheme="minorHAnsi" w:hAnsiTheme="minorHAnsi" w:cstheme="minorHAnsi"/>
              </w:rPr>
              <w:t>γίνει</w:t>
            </w:r>
            <w:r w:rsidRPr="00C62608">
              <w:rPr>
                <w:rFonts w:asciiTheme="minorHAnsi" w:hAnsiTheme="minorHAnsi" w:cstheme="minorHAnsi"/>
                <w:spacing w:val="1"/>
              </w:rPr>
              <w:t xml:space="preserve"> </w:t>
            </w:r>
            <w:r w:rsidRPr="00C62608">
              <w:rPr>
                <w:rFonts w:asciiTheme="minorHAnsi" w:hAnsiTheme="minorHAnsi" w:cstheme="minorHAnsi"/>
              </w:rPr>
              <w:t>δειγματοληπτικά</w:t>
            </w:r>
            <w:r w:rsidRPr="00C62608">
              <w:rPr>
                <w:rFonts w:asciiTheme="minorHAnsi" w:hAnsiTheme="minorHAnsi" w:cstheme="minorHAnsi"/>
                <w:spacing w:val="1"/>
              </w:rPr>
              <w:t xml:space="preserve"> </w:t>
            </w:r>
            <w:r w:rsidRPr="00C62608">
              <w:rPr>
                <w:rFonts w:asciiTheme="minorHAnsi" w:hAnsiTheme="minorHAnsi" w:cstheme="minorHAnsi"/>
              </w:rPr>
              <w:t>στο</w:t>
            </w:r>
            <w:r w:rsidRPr="00C62608">
              <w:rPr>
                <w:rFonts w:asciiTheme="minorHAnsi" w:hAnsiTheme="minorHAnsi" w:cstheme="minorHAnsi"/>
                <w:spacing w:val="1"/>
              </w:rPr>
              <w:t xml:space="preserve"> </w:t>
            </w:r>
            <w:r w:rsidRPr="00C62608">
              <w:rPr>
                <w:rFonts w:asciiTheme="minorHAnsi" w:hAnsiTheme="minorHAnsi" w:cstheme="minorHAnsi"/>
              </w:rPr>
              <w:t>10%</w:t>
            </w:r>
            <w:r w:rsidRPr="00C62608">
              <w:rPr>
                <w:rFonts w:asciiTheme="minorHAnsi" w:hAnsiTheme="minorHAnsi" w:cstheme="minorHAnsi"/>
                <w:spacing w:val="1"/>
              </w:rPr>
              <w:t xml:space="preserve"> </w:t>
            </w:r>
            <w:r w:rsidRPr="00C62608">
              <w:rPr>
                <w:rFonts w:asciiTheme="minorHAnsi" w:hAnsiTheme="minorHAnsi" w:cstheme="minorHAnsi"/>
              </w:rPr>
              <w:t>των</w:t>
            </w:r>
            <w:r w:rsidRPr="00C62608">
              <w:rPr>
                <w:rFonts w:asciiTheme="minorHAnsi" w:hAnsiTheme="minorHAnsi" w:cstheme="minorHAnsi"/>
                <w:spacing w:val="1"/>
              </w:rPr>
              <w:t xml:space="preserve"> </w:t>
            </w:r>
            <w:proofErr w:type="spellStart"/>
            <w:r w:rsidRPr="00C62608">
              <w:rPr>
                <w:rFonts w:asciiTheme="minorHAnsi" w:hAnsiTheme="minorHAnsi" w:cstheme="minorHAnsi"/>
              </w:rPr>
              <w:t>δικύκλων</w:t>
            </w:r>
            <w:proofErr w:type="spellEnd"/>
            <w:r w:rsidRPr="00C62608">
              <w:rPr>
                <w:rFonts w:asciiTheme="minorHAnsi" w:hAnsiTheme="minorHAnsi" w:cstheme="minorHAnsi"/>
                <w:spacing w:val="-3"/>
              </w:rPr>
              <w:t xml:space="preserve"> </w:t>
            </w:r>
            <w:r w:rsidRPr="00C62608">
              <w:rPr>
                <w:rFonts w:asciiTheme="minorHAnsi" w:hAnsiTheme="minorHAnsi" w:cstheme="minorHAnsi"/>
              </w:rPr>
              <w:t>της</w:t>
            </w:r>
            <w:r w:rsidRPr="00C62608">
              <w:rPr>
                <w:rFonts w:asciiTheme="minorHAnsi" w:hAnsiTheme="minorHAnsi" w:cstheme="minorHAnsi"/>
                <w:spacing w:val="-1"/>
              </w:rPr>
              <w:t xml:space="preserve"> </w:t>
            </w:r>
            <w:r w:rsidRPr="00C62608">
              <w:rPr>
                <w:rFonts w:asciiTheme="minorHAnsi" w:hAnsiTheme="minorHAnsi" w:cstheme="minorHAnsi"/>
              </w:rPr>
              <w:t>προμήθειας,</w:t>
            </w:r>
            <w:r w:rsidRPr="00C62608">
              <w:rPr>
                <w:rFonts w:asciiTheme="minorHAnsi" w:hAnsiTheme="minorHAnsi" w:cstheme="minorHAnsi"/>
                <w:spacing w:val="-4"/>
              </w:rPr>
              <w:t xml:space="preserve"> </w:t>
            </w:r>
            <w:r w:rsidRPr="00C62608">
              <w:rPr>
                <w:rFonts w:asciiTheme="minorHAnsi" w:hAnsiTheme="minorHAnsi" w:cstheme="minorHAnsi"/>
              </w:rPr>
              <w:t>κατ’</w:t>
            </w:r>
            <w:r w:rsidRPr="00C62608">
              <w:rPr>
                <w:rFonts w:asciiTheme="minorHAnsi" w:hAnsiTheme="minorHAnsi" w:cstheme="minorHAnsi"/>
                <w:spacing w:val="1"/>
              </w:rPr>
              <w:t xml:space="preserve"> </w:t>
            </w:r>
            <w:r w:rsidRPr="00C62608">
              <w:rPr>
                <w:rFonts w:asciiTheme="minorHAnsi" w:hAnsiTheme="minorHAnsi" w:cstheme="minorHAnsi"/>
              </w:rPr>
              <w:t>επιλογή</w:t>
            </w:r>
            <w:r w:rsidRPr="00C62608">
              <w:rPr>
                <w:rFonts w:asciiTheme="minorHAnsi" w:hAnsiTheme="minorHAnsi" w:cstheme="minorHAnsi"/>
                <w:spacing w:val="-2"/>
              </w:rPr>
              <w:t xml:space="preserve"> </w:t>
            </w:r>
            <w:r w:rsidRPr="00C62608">
              <w:rPr>
                <w:rFonts w:asciiTheme="minorHAnsi" w:hAnsiTheme="minorHAnsi" w:cstheme="minorHAnsi"/>
              </w:rPr>
              <w:t>της</w:t>
            </w:r>
            <w:r w:rsidRPr="00C62608">
              <w:rPr>
                <w:rFonts w:asciiTheme="minorHAnsi" w:hAnsiTheme="minorHAnsi" w:cstheme="minorHAnsi"/>
                <w:spacing w:val="-1"/>
              </w:rPr>
              <w:t xml:space="preserve"> </w:t>
            </w:r>
            <w:r w:rsidRPr="00C62608">
              <w:rPr>
                <w:rFonts w:asciiTheme="minorHAnsi" w:hAnsiTheme="minorHAnsi" w:cstheme="minorHAnsi"/>
              </w:rPr>
              <w:t>Επιτροπής</w:t>
            </w:r>
            <w:r w:rsidRPr="00C62608">
              <w:rPr>
                <w:rFonts w:asciiTheme="minorHAnsi" w:hAnsiTheme="minorHAnsi" w:cstheme="minorHAnsi"/>
                <w:spacing w:val="-2"/>
              </w:rPr>
              <w:t xml:space="preserve"> </w:t>
            </w:r>
            <w:r w:rsidRPr="00C62608">
              <w:rPr>
                <w:rFonts w:asciiTheme="minorHAnsi" w:hAnsiTheme="minorHAnsi" w:cstheme="minorHAnsi"/>
              </w:rPr>
              <w:t>παραλαβής.</w:t>
            </w:r>
          </w:p>
          <w:p w14:paraId="0E5BBB93" w14:textId="77777777" w:rsidR="007B1323" w:rsidRPr="00C62608" w:rsidRDefault="007B1323" w:rsidP="00E25716">
            <w:pPr>
              <w:pStyle w:val="TableParagraph"/>
              <w:spacing w:before="123"/>
              <w:ind w:left="110" w:right="88"/>
              <w:jc w:val="both"/>
              <w:rPr>
                <w:rFonts w:asciiTheme="minorHAnsi" w:hAnsiTheme="minorHAnsi" w:cstheme="minorHAnsi"/>
              </w:rPr>
            </w:pPr>
            <w:r w:rsidRPr="00C62608">
              <w:rPr>
                <w:rFonts w:asciiTheme="minorHAnsi" w:hAnsiTheme="minorHAnsi" w:cstheme="minorHAnsi"/>
              </w:rPr>
              <w:t>Ο</w:t>
            </w:r>
            <w:r w:rsidRPr="00C62608">
              <w:rPr>
                <w:rFonts w:asciiTheme="minorHAnsi" w:hAnsiTheme="minorHAnsi" w:cstheme="minorHAnsi"/>
                <w:spacing w:val="1"/>
              </w:rPr>
              <w:t xml:space="preserve"> </w:t>
            </w:r>
            <w:r w:rsidRPr="00C62608">
              <w:rPr>
                <w:rFonts w:asciiTheme="minorHAnsi" w:hAnsiTheme="minorHAnsi" w:cstheme="minorHAnsi"/>
              </w:rPr>
              <w:t>έλεγχος</w:t>
            </w:r>
            <w:r w:rsidRPr="00C62608">
              <w:rPr>
                <w:rFonts w:asciiTheme="minorHAnsi" w:hAnsiTheme="minorHAnsi" w:cstheme="minorHAnsi"/>
                <w:spacing w:val="1"/>
              </w:rPr>
              <w:t xml:space="preserve"> </w:t>
            </w:r>
            <w:r w:rsidRPr="00C62608">
              <w:rPr>
                <w:rFonts w:asciiTheme="minorHAnsi" w:hAnsiTheme="minorHAnsi" w:cstheme="minorHAnsi"/>
              </w:rPr>
              <w:t>περιλαμβάνει</w:t>
            </w:r>
            <w:r w:rsidRPr="00C62608">
              <w:rPr>
                <w:rFonts w:asciiTheme="minorHAnsi" w:hAnsiTheme="minorHAnsi" w:cstheme="minorHAnsi"/>
                <w:spacing w:val="1"/>
              </w:rPr>
              <w:t xml:space="preserve"> </w:t>
            </w:r>
            <w:r w:rsidRPr="00C62608">
              <w:rPr>
                <w:rFonts w:asciiTheme="minorHAnsi" w:hAnsiTheme="minorHAnsi" w:cstheme="minorHAnsi"/>
              </w:rPr>
              <w:t>ενδεικτικά</w:t>
            </w:r>
            <w:r w:rsidRPr="00C62608">
              <w:rPr>
                <w:rFonts w:asciiTheme="minorHAnsi" w:hAnsiTheme="minorHAnsi" w:cstheme="minorHAnsi"/>
                <w:spacing w:val="1"/>
              </w:rPr>
              <w:t xml:space="preserve"> </w:t>
            </w:r>
            <w:r w:rsidRPr="00C62608">
              <w:rPr>
                <w:rFonts w:asciiTheme="minorHAnsi" w:hAnsiTheme="minorHAnsi" w:cstheme="minorHAnsi"/>
              </w:rPr>
              <w:t>τη</w:t>
            </w:r>
            <w:r w:rsidRPr="00C62608">
              <w:rPr>
                <w:rFonts w:asciiTheme="minorHAnsi" w:hAnsiTheme="minorHAnsi" w:cstheme="minorHAnsi"/>
                <w:spacing w:val="1"/>
              </w:rPr>
              <w:t xml:space="preserve"> </w:t>
            </w:r>
            <w:r w:rsidRPr="00C62608">
              <w:rPr>
                <w:rFonts w:asciiTheme="minorHAnsi" w:hAnsiTheme="minorHAnsi" w:cstheme="minorHAnsi"/>
              </w:rPr>
              <w:t>καλή</w:t>
            </w:r>
            <w:r w:rsidRPr="00C62608">
              <w:rPr>
                <w:rFonts w:asciiTheme="minorHAnsi" w:hAnsiTheme="minorHAnsi" w:cstheme="minorHAnsi"/>
                <w:spacing w:val="1"/>
              </w:rPr>
              <w:t xml:space="preserve"> </w:t>
            </w:r>
            <w:r w:rsidRPr="00C62608">
              <w:rPr>
                <w:rFonts w:asciiTheme="minorHAnsi" w:hAnsiTheme="minorHAnsi" w:cstheme="minorHAnsi"/>
              </w:rPr>
              <w:t>λειτουργία</w:t>
            </w:r>
            <w:r w:rsidRPr="00C62608">
              <w:rPr>
                <w:rFonts w:asciiTheme="minorHAnsi" w:hAnsiTheme="minorHAnsi" w:cstheme="minorHAnsi"/>
                <w:spacing w:val="49"/>
              </w:rPr>
              <w:t xml:space="preserve"> </w:t>
            </w:r>
            <w:r w:rsidRPr="00C62608">
              <w:rPr>
                <w:rFonts w:asciiTheme="minorHAnsi" w:hAnsiTheme="minorHAnsi" w:cstheme="minorHAnsi"/>
              </w:rPr>
              <w:t>του</w:t>
            </w:r>
            <w:r w:rsidRPr="00C62608">
              <w:rPr>
                <w:rFonts w:asciiTheme="minorHAnsi" w:hAnsiTheme="minorHAnsi" w:cstheme="minorHAnsi"/>
                <w:spacing w:val="1"/>
              </w:rPr>
              <w:t xml:space="preserve"> </w:t>
            </w:r>
            <w:r w:rsidRPr="00C62608">
              <w:rPr>
                <w:rFonts w:asciiTheme="minorHAnsi" w:hAnsiTheme="minorHAnsi" w:cstheme="minorHAnsi"/>
              </w:rPr>
              <w:t>κινητήρα, του φωτισμού, της φωτεινής και ηχητικής σήμανσης, της</w:t>
            </w:r>
            <w:r w:rsidRPr="00C62608">
              <w:rPr>
                <w:rFonts w:asciiTheme="minorHAnsi" w:hAnsiTheme="minorHAnsi" w:cstheme="minorHAnsi"/>
                <w:spacing w:val="1"/>
              </w:rPr>
              <w:t xml:space="preserve"> </w:t>
            </w:r>
            <w:r w:rsidRPr="00C62608">
              <w:rPr>
                <w:rFonts w:asciiTheme="minorHAnsi" w:hAnsiTheme="minorHAnsi" w:cstheme="minorHAnsi"/>
              </w:rPr>
              <w:t>πέδησης και γενικά όλου του εξοπλισμού του οχήματος καθώς και</w:t>
            </w:r>
            <w:r w:rsidRPr="00C62608">
              <w:rPr>
                <w:rFonts w:asciiTheme="minorHAnsi" w:hAnsiTheme="minorHAnsi" w:cstheme="minorHAnsi"/>
                <w:spacing w:val="1"/>
              </w:rPr>
              <w:t xml:space="preserve"> </w:t>
            </w:r>
            <w:r w:rsidRPr="00C62608">
              <w:rPr>
                <w:rFonts w:asciiTheme="minorHAnsi" w:hAnsiTheme="minorHAnsi" w:cstheme="minorHAnsi"/>
              </w:rPr>
              <w:t>έλεγχος</w:t>
            </w:r>
            <w:r w:rsidRPr="00C62608">
              <w:rPr>
                <w:rFonts w:asciiTheme="minorHAnsi" w:hAnsiTheme="minorHAnsi" w:cstheme="minorHAnsi"/>
                <w:spacing w:val="1"/>
              </w:rPr>
              <w:t xml:space="preserve"> </w:t>
            </w:r>
            <w:r w:rsidRPr="00C62608">
              <w:rPr>
                <w:rFonts w:asciiTheme="minorHAnsi" w:hAnsiTheme="minorHAnsi" w:cstheme="minorHAnsi"/>
              </w:rPr>
              <w:t>του</w:t>
            </w:r>
            <w:r w:rsidRPr="00C62608">
              <w:rPr>
                <w:rFonts w:asciiTheme="minorHAnsi" w:hAnsiTheme="minorHAnsi" w:cstheme="minorHAnsi"/>
                <w:spacing w:val="1"/>
              </w:rPr>
              <w:t xml:space="preserve"> </w:t>
            </w:r>
            <w:r w:rsidRPr="00C62608">
              <w:rPr>
                <w:rFonts w:asciiTheme="minorHAnsi" w:hAnsiTheme="minorHAnsi" w:cstheme="minorHAnsi"/>
              </w:rPr>
              <w:t>κινητήρα,</w:t>
            </w:r>
            <w:r w:rsidRPr="00C62608">
              <w:rPr>
                <w:rFonts w:asciiTheme="minorHAnsi" w:hAnsiTheme="minorHAnsi" w:cstheme="minorHAnsi"/>
                <w:spacing w:val="1"/>
              </w:rPr>
              <w:t xml:space="preserve"> </w:t>
            </w:r>
            <w:r w:rsidRPr="00C62608">
              <w:rPr>
                <w:rFonts w:asciiTheme="minorHAnsi" w:hAnsiTheme="minorHAnsi" w:cstheme="minorHAnsi"/>
              </w:rPr>
              <w:t>του</w:t>
            </w:r>
            <w:r w:rsidRPr="00C62608">
              <w:rPr>
                <w:rFonts w:asciiTheme="minorHAnsi" w:hAnsiTheme="minorHAnsi" w:cstheme="minorHAnsi"/>
                <w:spacing w:val="1"/>
              </w:rPr>
              <w:t xml:space="preserve"> </w:t>
            </w:r>
            <w:r w:rsidRPr="00C62608">
              <w:rPr>
                <w:rFonts w:asciiTheme="minorHAnsi" w:hAnsiTheme="minorHAnsi" w:cstheme="minorHAnsi"/>
              </w:rPr>
              <w:t>κιβωτίου</w:t>
            </w:r>
            <w:r w:rsidRPr="00C62608">
              <w:rPr>
                <w:rFonts w:asciiTheme="minorHAnsi" w:hAnsiTheme="minorHAnsi" w:cstheme="minorHAnsi"/>
                <w:spacing w:val="1"/>
              </w:rPr>
              <w:t xml:space="preserve"> </w:t>
            </w:r>
            <w:r w:rsidRPr="00C62608">
              <w:rPr>
                <w:rFonts w:asciiTheme="minorHAnsi" w:hAnsiTheme="minorHAnsi" w:cstheme="minorHAnsi"/>
              </w:rPr>
              <w:t>ταχυτήτων</w:t>
            </w:r>
            <w:r w:rsidRPr="00C62608">
              <w:rPr>
                <w:rFonts w:asciiTheme="minorHAnsi" w:hAnsiTheme="minorHAnsi" w:cstheme="minorHAnsi"/>
                <w:spacing w:val="1"/>
              </w:rPr>
              <w:t xml:space="preserve"> </w:t>
            </w:r>
            <w:r w:rsidRPr="00C62608">
              <w:rPr>
                <w:rFonts w:asciiTheme="minorHAnsi" w:hAnsiTheme="minorHAnsi" w:cstheme="minorHAnsi"/>
              </w:rPr>
              <w:t>και</w:t>
            </w:r>
            <w:r w:rsidRPr="00C62608">
              <w:rPr>
                <w:rFonts w:asciiTheme="minorHAnsi" w:hAnsiTheme="minorHAnsi" w:cstheme="minorHAnsi"/>
                <w:spacing w:val="1"/>
              </w:rPr>
              <w:t xml:space="preserve"> </w:t>
            </w:r>
            <w:r w:rsidRPr="00C62608">
              <w:rPr>
                <w:rFonts w:asciiTheme="minorHAnsi" w:hAnsiTheme="minorHAnsi" w:cstheme="minorHAnsi"/>
              </w:rPr>
              <w:t>των</w:t>
            </w:r>
            <w:r w:rsidRPr="00C62608">
              <w:rPr>
                <w:rFonts w:asciiTheme="minorHAnsi" w:hAnsiTheme="minorHAnsi" w:cstheme="minorHAnsi"/>
                <w:spacing w:val="1"/>
              </w:rPr>
              <w:t xml:space="preserve"> </w:t>
            </w:r>
            <w:r w:rsidRPr="00C62608">
              <w:rPr>
                <w:rFonts w:asciiTheme="minorHAnsi" w:hAnsiTheme="minorHAnsi" w:cstheme="minorHAnsi"/>
              </w:rPr>
              <w:t>σωληνώσεων</w:t>
            </w:r>
            <w:r w:rsidRPr="00C62608">
              <w:rPr>
                <w:rFonts w:asciiTheme="minorHAnsi" w:hAnsiTheme="minorHAnsi" w:cstheme="minorHAnsi"/>
                <w:spacing w:val="-3"/>
              </w:rPr>
              <w:t xml:space="preserve"> </w:t>
            </w:r>
            <w:r w:rsidRPr="00C62608">
              <w:rPr>
                <w:rFonts w:asciiTheme="minorHAnsi" w:hAnsiTheme="minorHAnsi" w:cstheme="minorHAnsi"/>
              </w:rPr>
              <w:t>υγρών</w:t>
            </w:r>
            <w:r w:rsidRPr="00C62608">
              <w:rPr>
                <w:rFonts w:asciiTheme="minorHAnsi" w:hAnsiTheme="minorHAnsi" w:cstheme="minorHAnsi"/>
                <w:spacing w:val="-2"/>
              </w:rPr>
              <w:t xml:space="preserve"> </w:t>
            </w:r>
            <w:r w:rsidRPr="00C62608">
              <w:rPr>
                <w:rFonts w:asciiTheme="minorHAnsi" w:hAnsiTheme="minorHAnsi" w:cstheme="minorHAnsi"/>
              </w:rPr>
              <w:t>στο</w:t>
            </w:r>
            <w:r w:rsidRPr="00C62608">
              <w:rPr>
                <w:rFonts w:asciiTheme="minorHAnsi" w:hAnsiTheme="minorHAnsi" w:cstheme="minorHAnsi"/>
                <w:spacing w:val="-5"/>
              </w:rPr>
              <w:t xml:space="preserve"> </w:t>
            </w:r>
            <w:r w:rsidRPr="00C62608">
              <w:rPr>
                <w:rFonts w:asciiTheme="minorHAnsi" w:hAnsiTheme="minorHAnsi" w:cstheme="minorHAnsi"/>
              </w:rPr>
              <w:t>δίκυκλο</w:t>
            </w:r>
            <w:r w:rsidRPr="00C62608">
              <w:rPr>
                <w:rFonts w:asciiTheme="minorHAnsi" w:hAnsiTheme="minorHAnsi" w:cstheme="minorHAnsi"/>
                <w:spacing w:val="-4"/>
              </w:rPr>
              <w:t xml:space="preserve"> </w:t>
            </w:r>
            <w:r w:rsidRPr="00C62608">
              <w:rPr>
                <w:rFonts w:asciiTheme="minorHAnsi" w:hAnsiTheme="minorHAnsi" w:cstheme="minorHAnsi"/>
              </w:rPr>
              <w:t>για</w:t>
            </w:r>
            <w:r w:rsidRPr="00C62608">
              <w:rPr>
                <w:rFonts w:asciiTheme="minorHAnsi" w:hAnsiTheme="minorHAnsi" w:cstheme="minorHAnsi"/>
                <w:spacing w:val="1"/>
              </w:rPr>
              <w:t xml:space="preserve"> </w:t>
            </w:r>
            <w:r w:rsidRPr="00C62608">
              <w:rPr>
                <w:rFonts w:asciiTheme="minorHAnsi" w:hAnsiTheme="minorHAnsi" w:cstheme="minorHAnsi"/>
              </w:rPr>
              <w:t>διαπίστωση</w:t>
            </w:r>
            <w:r w:rsidRPr="00C62608">
              <w:rPr>
                <w:rFonts w:asciiTheme="minorHAnsi" w:hAnsiTheme="minorHAnsi" w:cstheme="minorHAnsi"/>
                <w:spacing w:val="-3"/>
              </w:rPr>
              <w:t xml:space="preserve"> </w:t>
            </w:r>
            <w:r w:rsidRPr="00C62608">
              <w:rPr>
                <w:rFonts w:asciiTheme="minorHAnsi" w:hAnsiTheme="minorHAnsi" w:cstheme="minorHAnsi"/>
              </w:rPr>
              <w:t>τυχόν</w:t>
            </w:r>
            <w:r w:rsidRPr="00C62608">
              <w:rPr>
                <w:rFonts w:asciiTheme="minorHAnsi" w:hAnsiTheme="minorHAnsi" w:cstheme="minorHAnsi"/>
                <w:spacing w:val="-2"/>
              </w:rPr>
              <w:t xml:space="preserve"> </w:t>
            </w:r>
            <w:r w:rsidRPr="00C62608">
              <w:rPr>
                <w:rFonts w:asciiTheme="minorHAnsi" w:hAnsiTheme="minorHAnsi" w:cstheme="minorHAnsi"/>
              </w:rPr>
              <w:t>διαρροών.</w:t>
            </w:r>
          </w:p>
          <w:p w14:paraId="7037A142" w14:textId="77777777" w:rsidR="007B1323" w:rsidRPr="00C62608" w:rsidRDefault="007B1323" w:rsidP="00E25716">
            <w:pPr>
              <w:pStyle w:val="TableParagraph"/>
              <w:spacing w:before="116"/>
              <w:ind w:left="110" w:right="94"/>
              <w:jc w:val="both"/>
              <w:rPr>
                <w:rFonts w:asciiTheme="minorHAnsi" w:hAnsiTheme="minorHAnsi" w:cstheme="minorHAnsi"/>
              </w:rPr>
            </w:pPr>
            <w:r w:rsidRPr="00C62608">
              <w:rPr>
                <w:rFonts w:asciiTheme="minorHAnsi" w:hAnsiTheme="minorHAnsi" w:cstheme="minorHAnsi"/>
              </w:rPr>
              <w:t xml:space="preserve">Η επιτροπή παραλαβής θα συμπληρώσει φύλλο </w:t>
            </w:r>
            <w:proofErr w:type="spellStart"/>
            <w:r w:rsidRPr="00C62608">
              <w:rPr>
                <w:rFonts w:asciiTheme="minorHAnsi" w:hAnsiTheme="minorHAnsi" w:cstheme="minorHAnsi"/>
              </w:rPr>
              <w:t>έλεγχου</w:t>
            </w:r>
            <w:proofErr w:type="spellEnd"/>
            <w:r w:rsidRPr="00C62608">
              <w:rPr>
                <w:rFonts w:asciiTheme="minorHAnsi" w:hAnsiTheme="minorHAnsi" w:cstheme="minorHAnsi"/>
              </w:rPr>
              <w:t xml:space="preserve"> όλων των</w:t>
            </w:r>
            <w:r w:rsidRPr="00C62608">
              <w:rPr>
                <w:rFonts w:asciiTheme="minorHAnsi" w:hAnsiTheme="minorHAnsi" w:cstheme="minorHAnsi"/>
                <w:spacing w:val="1"/>
              </w:rPr>
              <w:t xml:space="preserve"> </w:t>
            </w:r>
            <w:r w:rsidRPr="00C62608">
              <w:rPr>
                <w:rFonts w:asciiTheme="minorHAnsi" w:hAnsiTheme="minorHAnsi" w:cstheme="minorHAnsi"/>
              </w:rPr>
              <w:t>παραπάνω σημείων.</w:t>
            </w:r>
          </w:p>
        </w:tc>
        <w:tc>
          <w:tcPr>
            <w:tcW w:w="60" w:type="dxa"/>
            <w:vAlign w:val="center"/>
          </w:tcPr>
          <w:p w14:paraId="21325D49" w14:textId="77777777" w:rsidR="007B1323" w:rsidRPr="00C62608" w:rsidRDefault="007B1323" w:rsidP="00E25716">
            <w:pPr>
              <w:pStyle w:val="TableParagraph"/>
              <w:rPr>
                <w:rFonts w:asciiTheme="minorHAnsi" w:hAnsiTheme="minorHAnsi" w:cstheme="minorHAnsi"/>
              </w:rPr>
            </w:pPr>
          </w:p>
        </w:tc>
      </w:tr>
      <w:tr w:rsidR="007B1323" w:rsidRPr="00C62608" w14:paraId="257CF4D4" w14:textId="77777777" w:rsidTr="006B0320">
        <w:trPr>
          <w:trHeight w:val="676"/>
        </w:trPr>
        <w:tc>
          <w:tcPr>
            <w:tcW w:w="1164" w:type="dxa"/>
            <w:vAlign w:val="center"/>
          </w:tcPr>
          <w:p w14:paraId="19292D8D" w14:textId="77777777" w:rsidR="007B1323" w:rsidRPr="00C62608" w:rsidRDefault="007B1323" w:rsidP="00E25716">
            <w:pPr>
              <w:pStyle w:val="TableParagraph"/>
              <w:spacing w:before="146"/>
              <w:ind w:left="110"/>
              <w:rPr>
                <w:rFonts w:asciiTheme="minorHAnsi" w:hAnsiTheme="minorHAnsi" w:cstheme="minorHAnsi"/>
                <w:b/>
              </w:rPr>
            </w:pPr>
            <w:r w:rsidRPr="00C62608">
              <w:rPr>
                <w:rFonts w:asciiTheme="minorHAnsi" w:hAnsiTheme="minorHAnsi" w:cstheme="minorHAnsi"/>
                <w:b/>
              </w:rPr>
              <w:t>8</w:t>
            </w:r>
          </w:p>
        </w:tc>
        <w:tc>
          <w:tcPr>
            <w:tcW w:w="8236" w:type="dxa"/>
            <w:vAlign w:val="center"/>
          </w:tcPr>
          <w:p w14:paraId="5BC530D8" w14:textId="77777777" w:rsidR="007B1323" w:rsidRPr="00C62608" w:rsidRDefault="007B1323" w:rsidP="00E25716">
            <w:pPr>
              <w:pStyle w:val="TableParagraph"/>
              <w:spacing w:before="213"/>
              <w:ind w:left="110"/>
              <w:rPr>
                <w:rFonts w:asciiTheme="minorHAnsi" w:hAnsiTheme="minorHAnsi" w:cstheme="minorHAnsi"/>
                <w:b/>
              </w:rPr>
            </w:pPr>
            <w:r w:rsidRPr="00C62608">
              <w:rPr>
                <w:rFonts w:asciiTheme="minorHAnsi" w:hAnsiTheme="minorHAnsi" w:cstheme="minorHAnsi"/>
                <w:b/>
                <w:u w:val="single"/>
              </w:rPr>
              <w:t>Εκπαίδευση</w:t>
            </w:r>
          </w:p>
        </w:tc>
        <w:tc>
          <w:tcPr>
            <w:tcW w:w="60" w:type="dxa"/>
            <w:vAlign w:val="center"/>
          </w:tcPr>
          <w:p w14:paraId="36EFB845" w14:textId="77777777" w:rsidR="007B1323" w:rsidRPr="00C62608" w:rsidRDefault="007B1323" w:rsidP="00E25716">
            <w:pPr>
              <w:pStyle w:val="TableParagraph"/>
              <w:rPr>
                <w:rFonts w:asciiTheme="minorHAnsi" w:hAnsiTheme="minorHAnsi" w:cstheme="minorHAnsi"/>
              </w:rPr>
            </w:pPr>
          </w:p>
        </w:tc>
      </w:tr>
      <w:tr w:rsidR="00300DE9" w:rsidRPr="0086490B" w14:paraId="0F4988DD" w14:textId="77777777" w:rsidTr="00F108A3">
        <w:trPr>
          <w:trHeight w:val="518"/>
        </w:trPr>
        <w:tc>
          <w:tcPr>
            <w:tcW w:w="1164" w:type="dxa"/>
            <w:vMerge w:val="restart"/>
          </w:tcPr>
          <w:p w14:paraId="45C9209D" w14:textId="77777777" w:rsidR="00300DE9" w:rsidRPr="00C62608" w:rsidRDefault="00300DE9" w:rsidP="00F108A3">
            <w:pPr>
              <w:pStyle w:val="TableParagraph"/>
              <w:spacing w:before="69"/>
              <w:ind w:left="110"/>
              <w:jc w:val="center"/>
              <w:rPr>
                <w:rFonts w:asciiTheme="minorHAnsi" w:hAnsiTheme="minorHAnsi" w:cstheme="minorHAnsi"/>
              </w:rPr>
            </w:pPr>
            <w:r w:rsidRPr="00C62608">
              <w:rPr>
                <w:rFonts w:asciiTheme="minorHAnsi" w:hAnsiTheme="minorHAnsi" w:cstheme="minorHAnsi"/>
              </w:rPr>
              <w:t>8.1</w:t>
            </w:r>
          </w:p>
        </w:tc>
        <w:tc>
          <w:tcPr>
            <w:tcW w:w="8236" w:type="dxa"/>
            <w:vMerge w:val="restart"/>
            <w:vAlign w:val="center"/>
          </w:tcPr>
          <w:p w14:paraId="03E7B1CB" w14:textId="2A050BDD" w:rsidR="00300DE9" w:rsidRPr="00C62608" w:rsidRDefault="00300DE9" w:rsidP="00300DE9">
            <w:pPr>
              <w:pStyle w:val="TableParagraph"/>
              <w:spacing w:line="255" w:lineRule="exact"/>
              <w:ind w:left="110"/>
              <w:jc w:val="both"/>
              <w:rPr>
                <w:rFonts w:asciiTheme="minorHAnsi" w:hAnsiTheme="minorHAnsi" w:cstheme="minorHAnsi"/>
              </w:rPr>
            </w:pPr>
            <w:r w:rsidRPr="00C62608">
              <w:rPr>
                <w:rFonts w:asciiTheme="minorHAnsi" w:hAnsiTheme="minorHAnsi" w:cstheme="minorHAnsi"/>
              </w:rPr>
              <w:t>Με</w:t>
            </w:r>
            <w:r w:rsidRPr="00C62608">
              <w:rPr>
                <w:rFonts w:asciiTheme="minorHAnsi" w:hAnsiTheme="minorHAnsi" w:cstheme="minorHAnsi"/>
                <w:spacing w:val="38"/>
              </w:rPr>
              <w:t xml:space="preserve"> </w:t>
            </w:r>
            <w:r w:rsidRPr="00C62608">
              <w:rPr>
                <w:rFonts w:asciiTheme="minorHAnsi" w:hAnsiTheme="minorHAnsi" w:cstheme="minorHAnsi"/>
              </w:rPr>
              <w:t>την</w:t>
            </w:r>
            <w:r w:rsidRPr="00C62608">
              <w:rPr>
                <w:rFonts w:asciiTheme="minorHAnsi" w:hAnsiTheme="minorHAnsi" w:cstheme="minorHAnsi"/>
                <w:spacing w:val="40"/>
              </w:rPr>
              <w:t xml:space="preserve"> </w:t>
            </w:r>
            <w:r w:rsidRPr="00C62608">
              <w:rPr>
                <w:rFonts w:asciiTheme="minorHAnsi" w:hAnsiTheme="minorHAnsi" w:cstheme="minorHAnsi"/>
              </w:rPr>
              <w:t>παράδοση</w:t>
            </w:r>
            <w:r w:rsidRPr="00C62608">
              <w:rPr>
                <w:rFonts w:asciiTheme="minorHAnsi" w:hAnsiTheme="minorHAnsi" w:cstheme="minorHAnsi"/>
                <w:spacing w:val="40"/>
              </w:rPr>
              <w:t xml:space="preserve"> </w:t>
            </w:r>
            <w:r w:rsidRPr="00C62608">
              <w:rPr>
                <w:rFonts w:asciiTheme="minorHAnsi" w:hAnsiTheme="minorHAnsi" w:cstheme="minorHAnsi"/>
              </w:rPr>
              <w:t>των</w:t>
            </w:r>
            <w:r w:rsidRPr="00C62608">
              <w:rPr>
                <w:rFonts w:asciiTheme="minorHAnsi" w:hAnsiTheme="minorHAnsi" w:cstheme="minorHAnsi"/>
                <w:spacing w:val="40"/>
              </w:rPr>
              <w:t xml:space="preserve"> </w:t>
            </w:r>
            <w:r w:rsidRPr="00C62608">
              <w:rPr>
                <w:rFonts w:asciiTheme="minorHAnsi" w:hAnsiTheme="minorHAnsi" w:cstheme="minorHAnsi"/>
              </w:rPr>
              <w:t>οχημάτων</w:t>
            </w:r>
            <w:r w:rsidRPr="00C62608">
              <w:rPr>
                <w:rFonts w:asciiTheme="minorHAnsi" w:hAnsiTheme="minorHAnsi" w:cstheme="minorHAnsi"/>
                <w:spacing w:val="39"/>
              </w:rPr>
              <w:t xml:space="preserve"> </w:t>
            </w:r>
            <w:r w:rsidRPr="00C62608">
              <w:rPr>
                <w:rFonts w:asciiTheme="minorHAnsi" w:hAnsiTheme="minorHAnsi" w:cstheme="minorHAnsi"/>
              </w:rPr>
              <w:t>ο</w:t>
            </w:r>
            <w:r w:rsidRPr="00C62608">
              <w:rPr>
                <w:rFonts w:asciiTheme="minorHAnsi" w:hAnsiTheme="minorHAnsi" w:cstheme="minorHAnsi"/>
                <w:spacing w:val="34"/>
              </w:rPr>
              <w:t xml:space="preserve"> </w:t>
            </w:r>
            <w:r w:rsidRPr="00C62608">
              <w:rPr>
                <w:rFonts w:asciiTheme="minorHAnsi" w:hAnsiTheme="minorHAnsi" w:cstheme="minorHAnsi"/>
              </w:rPr>
              <w:t>προμηθευτής</w:t>
            </w:r>
            <w:r w:rsidRPr="00C62608">
              <w:rPr>
                <w:rFonts w:asciiTheme="minorHAnsi" w:hAnsiTheme="minorHAnsi" w:cstheme="minorHAnsi"/>
                <w:spacing w:val="40"/>
              </w:rPr>
              <w:t xml:space="preserve"> </w:t>
            </w:r>
            <w:r w:rsidRPr="00C62608">
              <w:rPr>
                <w:rFonts w:asciiTheme="minorHAnsi" w:hAnsiTheme="minorHAnsi" w:cstheme="minorHAnsi"/>
              </w:rPr>
              <w:t>υποχρεούται</w:t>
            </w:r>
            <w:r w:rsidRPr="00C62608">
              <w:rPr>
                <w:rFonts w:asciiTheme="minorHAnsi" w:hAnsiTheme="minorHAnsi" w:cstheme="minorHAnsi"/>
                <w:spacing w:val="41"/>
              </w:rPr>
              <w:t xml:space="preserve"> </w:t>
            </w:r>
            <w:r w:rsidRPr="00C62608">
              <w:rPr>
                <w:rFonts w:asciiTheme="minorHAnsi" w:hAnsiTheme="minorHAnsi" w:cstheme="minorHAnsi"/>
              </w:rPr>
              <w:t>να</w:t>
            </w:r>
            <w:r>
              <w:rPr>
                <w:rFonts w:asciiTheme="minorHAnsi" w:hAnsiTheme="minorHAnsi" w:cstheme="minorHAnsi"/>
              </w:rPr>
              <w:t xml:space="preserve"> </w:t>
            </w:r>
            <w:r w:rsidRPr="00C62608">
              <w:rPr>
                <w:rFonts w:asciiTheme="minorHAnsi" w:hAnsiTheme="minorHAnsi" w:cstheme="minorHAnsi"/>
              </w:rPr>
              <w:t>εκπαιδεύσει δωρεάν</w:t>
            </w:r>
            <w:r w:rsidRPr="00C62608">
              <w:rPr>
                <w:rFonts w:asciiTheme="minorHAnsi" w:hAnsiTheme="minorHAnsi" w:cstheme="minorHAnsi"/>
                <w:spacing w:val="-1"/>
              </w:rPr>
              <w:t xml:space="preserve"> </w:t>
            </w:r>
            <w:r w:rsidRPr="00C62608">
              <w:rPr>
                <w:rFonts w:asciiTheme="minorHAnsi" w:hAnsiTheme="minorHAnsi" w:cstheme="minorHAnsi"/>
              </w:rPr>
              <w:t>για</w:t>
            </w:r>
            <w:r w:rsidRPr="00C62608">
              <w:rPr>
                <w:rFonts w:asciiTheme="minorHAnsi" w:hAnsiTheme="minorHAnsi" w:cstheme="minorHAnsi"/>
                <w:spacing w:val="-1"/>
              </w:rPr>
              <w:t xml:space="preserve"> </w:t>
            </w:r>
            <w:r w:rsidRPr="00C62608">
              <w:rPr>
                <w:rFonts w:asciiTheme="minorHAnsi" w:hAnsiTheme="minorHAnsi" w:cstheme="minorHAnsi"/>
              </w:rPr>
              <w:t>τουλάχιστον μια</w:t>
            </w:r>
            <w:r w:rsidRPr="00C62608">
              <w:rPr>
                <w:rFonts w:asciiTheme="minorHAnsi" w:hAnsiTheme="minorHAnsi" w:cstheme="minorHAnsi"/>
                <w:spacing w:val="-2"/>
              </w:rPr>
              <w:t xml:space="preserve"> </w:t>
            </w:r>
            <w:r w:rsidRPr="00C62608">
              <w:rPr>
                <w:rFonts w:asciiTheme="minorHAnsi" w:hAnsiTheme="minorHAnsi" w:cstheme="minorHAnsi"/>
              </w:rPr>
              <w:t>(1)</w:t>
            </w:r>
            <w:r w:rsidRPr="00C62608">
              <w:rPr>
                <w:rFonts w:asciiTheme="minorHAnsi" w:hAnsiTheme="minorHAnsi" w:cstheme="minorHAnsi"/>
                <w:spacing w:val="3"/>
              </w:rPr>
              <w:t xml:space="preserve"> </w:t>
            </w:r>
            <w:r w:rsidRPr="00C62608">
              <w:rPr>
                <w:rFonts w:asciiTheme="minorHAnsi" w:hAnsiTheme="minorHAnsi" w:cstheme="minorHAnsi"/>
              </w:rPr>
              <w:t>εργάσιμη ημέρα,</w:t>
            </w:r>
            <w:r w:rsidRPr="00C62608">
              <w:rPr>
                <w:rFonts w:asciiTheme="minorHAnsi" w:hAnsiTheme="minorHAnsi" w:cstheme="minorHAnsi"/>
                <w:spacing w:val="-1"/>
              </w:rPr>
              <w:t xml:space="preserve"> </w:t>
            </w:r>
            <w:r w:rsidRPr="00C62608">
              <w:rPr>
                <w:rFonts w:asciiTheme="minorHAnsi" w:hAnsiTheme="minorHAnsi" w:cstheme="minorHAnsi"/>
              </w:rPr>
              <w:t>με</w:t>
            </w:r>
            <w:r w:rsidRPr="00C62608">
              <w:rPr>
                <w:rFonts w:asciiTheme="minorHAnsi" w:hAnsiTheme="minorHAnsi" w:cstheme="minorHAnsi"/>
                <w:spacing w:val="-2"/>
              </w:rPr>
              <w:t xml:space="preserve"> </w:t>
            </w:r>
            <w:r w:rsidRPr="00C62608">
              <w:rPr>
                <w:rFonts w:asciiTheme="minorHAnsi" w:hAnsiTheme="minorHAnsi" w:cstheme="minorHAnsi"/>
              </w:rPr>
              <w:t>κα</w:t>
            </w:r>
            <w:r>
              <w:rPr>
                <w:rFonts w:asciiTheme="minorHAnsi" w:hAnsiTheme="minorHAnsi" w:cstheme="minorHAnsi"/>
              </w:rPr>
              <w:t xml:space="preserve"> </w:t>
            </w:r>
            <w:proofErr w:type="spellStart"/>
            <w:r w:rsidRPr="00C62608">
              <w:rPr>
                <w:rFonts w:asciiTheme="minorHAnsi" w:hAnsiTheme="minorHAnsi" w:cstheme="minorHAnsi"/>
              </w:rPr>
              <w:t>τάλληλο</w:t>
            </w:r>
            <w:proofErr w:type="spellEnd"/>
            <w:r w:rsidRPr="00C62608">
              <w:rPr>
                <w:rFonts w:asciiTheme="minorHAnsi" w:hAnsiTheme="minorHAnsi" w:cstheme="minorHAnsi"/>
                <w:spacing w:val="1"/>
              </w:rPr>
              <w:t xml:space="preserve"> </w:t>
            </w:r>
            <w:r w:rsidRPr="00C62608">
              <w:rPr>
                <w:rFonts w:asciiTheme="minorHAnsi" w:hAnsiTheme="minorHAnsi" w:cstheme="minorHAnsi"/>
              </w:rPr>
              <w:t>προσωπικό</w:t>
            </w:r>
            <w:r w:rsidRPr="00C62608">
              <w:rPr>
                <w:rFonts w:asciiTheme="minorHAnsi" w:hAnsiTheme="minorHAnsi" w:cstheme="minorHAnsi"/>
                <w:spacing w:val="1"/>
              </w:rPr>
              <w:t xml:space="preserve"> </w:t>
            </w:r>
            <w:r w:rsidRPr="00C62608">
              <w:rPr>
                <w:rFonts w:asciiTheme="minorHAnsi" w:hAnsiTheme="minorHAnsi" w:cstheme="minorHAnsi"/>
              </w:rPr>
              <w:t>του,</w:t>
            </w:r>
            <w:r w:rsidRPr="00C62608">
              <w:rPr>
                <w:rFonts w:asciiTheme="minorHAnsi" w:hAnsiTheme="minorHAnsi" w:cstheme="minorHAnsi"/>
                <w:spacing w:val="1"/>
              </w:rPr>
              <w:t xml:space="preserve"> </w:t>
            </w:r>
            <w:r>
              <w:rPr>
                <w:rFonts w:asciiTheme="minorHAnsi" w:hAnsiTheme="minorHAnsi" w:cstheme="minorHAnsi"/>
              </w:rPr>
              <w:t xml:space="preserve">στις </w:t>
            </w:r>
            <w:r w:rsidRPr="00C62608">
              <w:rPr>
                <w:rFonts w:asciiTheme="minorHAnsi" w:hAnsiTheme="minorHAnsi" w:cstheme="minorHAnsi"/>
              </w:rPr>
              <w:t>εγκαταστάσεις</w:t>
            </w:r>
            <w:r w:rsidRPr="00C62608">
              <w:rPr>
                <w:rFonts w:asciiTheme="minorHAnsi" w:hAnsiTheme="minorHAnsi" w:cstheme="minorHAnsi"/>
                <w:spacing w:val="1"/>
              </w:rPr>
              <w:t xml:space="preserve"> </w:t>
            </w:r>
            <w:r w:rsidRPr="00C62608">
              <w:rPr>
                <w:rFonts w:asciiTheme="minorHAnsi" w:hAnsiTheme="minorHAnsi" w:cstheme="minorHAnsi"/>
              </w:rPr>
              <w:t>του,</w:t>
            </w:r>
            <w:r w:rsidRPr="00C62608">
              <w:rPr>
                <w:rFonts w:asciiTheme="minorHAnsi" w:hAnsiTheme="minorHAnsi" w:cstheme="minorHAnsi"/>
                <w:spacing w:val="1"/>
              </w:rPr>
              <w:t xml:space="preserve"> </w:t>
            </w:r>
            <w:r w:rsidRPr="00C62608">
              <w:rPr>
                <w:rFonts w:asciiTheme="minorHAnsi" w:hAnsiTheme="minorHAnsi" w:cstheme="minorHAnsi"/>
              </w:rPr>
              <w:t>εφόσον</w:t>
            </w:r>
            <w:r w:rsidRPr="00C62608">
              <w:rPr>
                <w:rFonts w:asciiTheme="minorHAnsi" w:hAnsiTheme="minorHAnsi" w:cstheme="minorHAnsi"/>
                <w:spacing w:val="1"/>
              </w:rPr>
              <w:t xml:space="preserve"> </w:t>
            </w:r>
            <w:r w:rsidRPr="00C62608">
              <w:rPr>
                <w:rFonts w:asciiTheme="minorHAnsi" w:hAnsiTheme="minorHAnsi" w:cstheme="minorHAnsi"/>
              </w:rPr>
              <w:t>του</w:t>
            </w:r>
            <w:r w:rsidRPr="00C62608">
              <w:rPr>
                <w:rFonts w:asciiTheme="minorHAnsi" w:hAnsiTheme="minorHAnsi" w:cstheme="minorHAnsi"/>
                <w:spacing w:val="1"/>
              </w:rPr>
              <w:t xml:space="preserve"> </w:t>
            </w:r>
            <w:r w:rsidRPr="00C62608">
              <w:rPr>
                <w:rFonts w:asciiTheme="minorHAnsi" w:hAnsiTheme="minorHAnsi" w:cstheme="minorHAnsi"/>
              </w:rPr>
              <w:t>ζητηθεί, πέντε (5) τεχνικούς της Υπηρεσίας</w:t>
            </w:r>
            <w:r w:rsidRPr="00C62608">
              <w:rPr>
                <w:rFonts w:asciiTheme="minorHAnsi" w:hAnsiTheme="minorHAnsi" w:cstheme="minorHAnsi"/>
                <w:spacing w:val="1"/>
              </w:rPr>
              <w:t xml:space="preserve"> </w:t>
            </w:r>
            <w:r w:rsidRPr="00C62608">
              <w:rPr>
                <w:rFonts w:asciiTheme="minorHAnsi" w:hAnsiTheme="minorHAnsi" w:cstheme="minorHAnsi"/>
              </w:rPr>
              <w:t>σε θέματα χειρισμού,</w:t>
            </w:r>
            <w:r w:rsidRPr="00C62608">
              <w:rPr>
                <w:rFonts w:asciiTheme="minorHAnsi" w:hAnsiTheme="minorHAnsi" w:cstheme="minorHAnsi"/>
                <w:spacing w:val="1"/>
              </w:rPr>
              <w:t xml:space="preserve"> </w:t>
            </w:r>
            <w:r w:rsidRPr="00C62608">
              <w:rPr>
                <w:rFonts w:asciiTheme="minorHAnsi" w:hAnsiTheme="minorHAnsi" w:cstheme="minorHAnsi"/>
              </w:rPr>
              <w:t>συντήρησης και επισκευής της μοτοσυκλέτας. Η Αναθέτουσα αρχή</w:t>
            </w:r>
            <w:r w:rsidRPr="00C62608">
              <w:rPr>
                <w:rFonts w:asciiTheme="minorHAnsi" w:hAnsiTheme="minorHAnsi" w:cstheme="minorHAnsi"/>
                <w:spacing w:val="1"/>
              </w:rPr>
              <w:t xml:space="preserve"> </w:t>
            </w:r>
            <w:r w:rsidRPr="00C62608">
              <w:rPr>
                <w:rFonts w:asciiTheme="minorHAnsi" w:hAnsiTheme="minorHAnsi" w:cstheme="minorHAnsi"/>
              </w:rPr>
              <w:t>θα</w:t>
            </w:r>
            <w:r w:rsidRPr="00C62608">
              <w:rPr>
                <w:rFonts w:asciiTheme="minorHAnsi" w:hAnsiTheme="minorHAnsi" w:cstheme="minorHAnsi"/>
                <w:spacing w:val="1"/>
              </w:rPr>
              <w:t xml:space="preserve"> </w:t>
            </w:r>
            <w:r w:rsidRPr="00C62608">
              <w:rPr>
                <w:rFonts w:asciiTheme="minorHAnsi" w:hAnsiTheme="minorHAnsi" w:cstheme="minorHAnsi"/>
              </w:rPr>
              <w:t>εκδώσει</w:t>
            </w:r>
            <w:r w:rsidRPr="00C62608">
              <w:rPr>
                <w:rFonts w:asciiTheme="minorHAnsi" w:hAnsiTheme="minorHAnsi" w:cstheme="minorHAnsi"/>
                <w:spacing w:val="1"/>
              </w:rPr>
              <w:t xml:space="preserve"> </w:t>
            </w:r>
            <w:r w:rsidRPr="00C62608">
              <w:rPr>
                <w:rFonts w:asciiTheme="minorHAnsi" w:hAnsiTheme="minorHAnsi" w:cstheme="minorHAnsi"/>
              </w:rPr>
              <w:t>σχετικό</w:t>
            </w:r>
            <w:r w:rsidRPr="00C62608">
              <w:rPr>
                <w:rFonts w:asciiTheme="minorHAnsi" w:hAnsiTheme="minorHAnsi" w:cstheme="minorHAnsi"/>
                <w:spacing w:val="1"/>
              </w:rPr>
              <w:t xml:space="preserve"> </w:t>
            </w:r>
            <w:r w:rsidRPr="00C62608">
              <w:rPr>
                <w:rFonts w:asciiTheme="minorHAnsi" w:hAnsiTheme="minorHAnsi" w:cstheme="minorHAnsi"/>
              </w:rPr>
              <w:t>έγγραφο</w:t>
            </w:r>
            <w:r w:rsidRPr="00C62608">
              <w:rPr>
                <w:rFonts w:asciiTheme="minorHAnsi" w:hAnsiTheme="minorHAnsi" w:cstheme="minorHAnsi"/>
                <w:spacing w:val="1"/>
              </w:rPr>
              <w:t xml:space="preserve"> </w:t>
            </w:r>
            <w:r w:rsidRPr="00C62608">
              <w:rPr>
                <w:rFonts w:asciiTheme="minorHAnsi" w:hAnsiTheme="minorHAnsi" w:cstheme="minorHAnsi"/>
              </w:rPr>
              <w:t>για</w:t>
            </w:r>
            <w:r w:rsidRPr="00C62608">
              <w:rPr>
                <w:rFonts w:asciiTheme="minorHAnsi" w:hAnsiTheme="minorHAnsi" w:cstheme="minorHAnsi"/>
                <w:spacing w:val="1"/>
              </w:rPr>
              <w:t xml:space="preserve"> </w:t>
            </w:r>
            <w:r w:rsidRPr="00C62608">
              <w:rPr>
                <w:rFonts w:asciiTheme="minorHAnsi" w:hAnsiTheme="minorHAnsi" w:cstheme="minorHAnsi"/>
              </w:rPr>
              <w:t>την</w:t>
            </w:r>
            <w:r w:rsidRPr="00C62608">
              <w:rPr>
                <w:rFonts w:asciiTheme="minorHAnsi" w:hAnsiTheme="minorHAnsi" w:cstheme="minorHAnsi"/>
                <w:spacing w:val="1"/>
              </w:rPr>
              <w:t xml:space="preserve"> </w:t>
            </w:r>
            <w:r w:rsidRPr="00C62608">
              <w:rPr>
                <w:rFonts w:asciiTheme="minorHAnsi" w:hAnsiTheme="minorHAnsi" w:cstheme="minorHAnsi"/>
              </w:rPr>
              <w:t>εκπαίδευση</w:t>
            </w:r>
            <w:r w:rsidRPr="00C62608">
              <w:rPr>
                <w:rFonts w:asciiTheme="minorHAnsi" w:hAnsiTheme="minorHAnsi" w:cstheme="minorHAnsi"/>
                <w:spacing w:val="1"/>
              </w:rPr>
              <w:t xml:space="preserve"> </w:t>
            </w:r>
            <w:r w:rsidRPr="00C62608">
              <w:rPr>
                <w:rFonts w:asciiTheme="minorHAnsi" w:hAnsiTheme="minorHAnsi" w:cstheme="minorHAnsi"/>
              </w:rPr>
              <w:t>ή</w:t>
            </w:r>
            <w:r w:rsidRPr="00C62608">
              <w:rPr>
                <w:rFonts w:asciiTheme="minorHAnsi" w:hAnsiTheme="minorHAnsi" w:cstheme="minorHAnsi"/>
                <w:spacing w:val="1"/>
              </w:rPr>
              <w:t xml:space="preserve"> </w:t>
            </w:r>
            <w:r w:rsidRPr="00C62608">
              <w:rPr>
                <w:rFonts w:asciiTheme="minorHAnsi" w:hAnsiTheme="minorHAnsi" w:cstheme="minorHAnsi"/>
              </w:rPr>
              <w:t>μη</w:t>
            </w:r>
            <w:r w:rsidRPr="00C62608">
              <w:rPr>
                <w:rFonts w:asciiTheme="minorHAnsi" w:hAnsiTheme="minorHAnsi" w:cstheme="minorHAnsi"/>
                <w:spacing w:val="1"/>
              </w:rPr>
              <w:t xml:space="preserve"> </w:t>
            </w:r>
            <w:r w:rsidRPr="00C62608">
              <w:rPr>
                <w:rFonts w:asciiTheme="minorHAnsi" w:hAnsiTheme="minorHAnsi" w:cstheme="minorHAnsi"/>
              </w:rPr>
              <w:t>του</w:t>
            </w:r>
            <w:r w:rsidRPr="00C62608">
              <w:rPr>
                <w:rFonts w:asciiTheme="minorHAnsi" w:hAnsiTheme="minorHAnsi" w:cstheme="minorHAnsi"/>
                <w:spacing w:val="1"/>
              </w:rPr>
              <w:t xml:space="preserve"> </w:t>
            </w:r>
            <w:r w:rsidRPr="00C62608">
              <w:rPr>
                <w:rFonts w:asciiTheme="minorHAnsi" w:hAnsiTheme="minorHAnsi" w:cstheme="minorHAnsi"/>
              </w:rPr>
              <w:t>προσωπικού</w:t>
            </w:r>
            <w:r w:rsidRPr="00C62608">
              <w:rPr>
                <w:rFonts w:asciiTheme="minorHAnsi" w:hAnsiTheme="minorHAnsi" w:cstheme="minorHAnsi"/>
                <w:spacing w:val="-1"/>
              </w:rPr>
              <w:t xml:space="preserve"> </w:t>
            </w:r>
            <w:r w:rsidRPr="00C62608">
              <w:rPr>
                <w:rFonts w:asciiTheme="minorHAnsi" w:hAnsiTheme="minorHAnsi" w:cstheme="minorHAnsi"/>
              </w:rPr>
              <w:t>της.</w:t>
            </w:r>
          </w:p>
        </w:tc>
        <w:tc>
          <w:tcPr>
            <w:tcW w:w="60" w:type="dxa"/>
            <w:vAlign w:val="center"/>
          </w:tcPr>
          <w:p w14:paraId="6A9C7536" w14:textId="77777777" w:rsidR="00300DE9" w:rsidRPr="00C62608" w:rsidRDefault="00300DE9" w:rsidP="00E25716">
            <w:pPr>
              <w:pStyle w:val="TableParagraph"/>
              <w:rPr>
                <w:rFonts w:asciiTheme="minorHAnsi" w:hAnsiTheme="minorHAnsi" w:cstheme="minorHAnsi"/>
              </w:rPr>
            </w:pPr>
          </w:p>
        </w:tc>
      </w:tr>
      <w:tr w:rsidR="00300DE9" w:rsidRPr="0086490B" w14:paraId="67535E8C" w14:textId="77777777" w:rsidTr="006B0320">
        <w:trPr>
          <w:trHeight w:val="950"/>
        </w:trPr>
        <w:tc>
          <w:tcPr>
            <w:tcW w:w="1164" w:type="dxa"/>
            <w:vMerge/>
            <w:vAlign w:val="center"/>
          </w:tcPr>
          <w:p w14:paraId="13143D83" w14:textId="77777777" w:rsidR="00300DE9" w:rsidRPr="00C62608" w:rsidRDefault="00300DE9" w:rsidP="00E25716">
            <w:pPr>
              <w:pStyle w:val="TableParagraph"/>
              <w:rPr>
                <w:rFonts w:asciiTheme="minorHAnsi" w:hAnsiTheme="minorHAnsi" w:cstheme="minorHAnsi"/>
              </w:rPr>
            </w:pPr>
          </w:p>
        </w:tc>
        <w:tc>
          <w:tcPr>
            <w:tcW w:w="8236" w:type="dxa"/>
            <w:vMerge/>
            <w:vAlign w:val="center"/>
          </w:tcPr>
          <w:p w14:paraId="0A88790D" w14:textId="35DAA833" w:rsidR="00300DE9" w:rsidRPr="00C62608" w:rsidRDefault="00300DE9" w:rsidP="00E25716">
            <w:pPr>
              <w:pStyle w:val="TableParagraph"/>
              <w:ind w:left="110" w:right="94"/>
              <w:jc w:val="both"/>
              <w:rPr>
                <w:rFonts w:asciiTheme="minorHAnsi" w:hAnsiTheme="minorHAnsi" w:cstheme="minorHAnsi"/>
              </w:rPr>
            </w:pPr>
          </w:p>
        </w:tc>
        <w:tc>
          <w:tcPr>
            <w:tcW w:w="60" w:type="dxa"/>
            <w:vAlign w:val="center"/>
          </w:tcPr>
          <w:p w14:paraId="30988C84" w14:textId="77777777" w:rsidR="00300DE9" w:rsidRPr="00C62608" w:rsidRDefault="00300DE9" w:rsidP="00E25716">
            <w:pPr>
              <w:pStyle w:val="TableParagraph"/>
              <w:rPr>
                <w:rFonts w:asciiTheme="minorHAnsi" w:hAnsiTheme="minorHAnsi" w:cstheme="minorHAnsi"/>
              </w:rPr>
            </w:pPr>
          </w:p>
        </w:tc>
      </w:tr>
      <w:tr w:rsidR="007B1323" w:rsidRPr="00C62608" w14:paraId="6DFBDD8E" w14:textId="77777777" w:rsidTr="006B0320">
        <w:trPr>
          <w:trHeight w:val="450"/>
        </w:trPr>
        <w:tc>
          <w:tcPr>
            <w:tcW w:w="1164" w:type="dxa"/>
            <w:vAlign w:val="center"/>
          </w:tcPr>
          <w:p w14:paraId="045EFC5A" w14:textId="77777777" w:rsidR="007B1323" w:rsidRPr="00C62608" w:rsidRDefault="007B1323" w:rsidP="00E25716">
            <w:pPr>
              <w:pStyle w:val="TableParagraph"/>
              <w:spacing w:before="35"/>
              <w:ind w:left="110"/>
              <w:rPr>
                <w:rFonts w:asciiTheme="minorHAnsi" w:hAnsiTheme="minorHAnsi" w:cstheme="minorHAnsi"/>
                <w:b/>
              </w:rPr>
            </w:pPr>
            <w:r w:rsidRPr="00C62608">
              <w:rPr>
                <w:rFonts w:asciiTheme="minorHAnsi" w:hAnsiTheme="minorHAnsi" w:cstheme="minorHAnsi"/>
                <w:b/>
              </w:rPr>
              <w:t>9</w:t>
            </w:r>
          </w:p>
        </w:tc>
        <w:tc>
          <w:tcPr>
            <w:tcW w:w="8236" w:type="dxa"/>
            <w:vAlign w:val="center"/>
          </w:tcPr>
          <w:p w14:paraId="4B03B3DB" w14:textId="77777777" w:rsidR="007B1323" w:rsidRPr="00C62608" w:rsidRDefault="007B1323" w:rsidP="00E25716">
            <w:pPr>
              <w:pStyle w:val="TableParagraph"/>
              <w:spacing w:before="35"/>
              <w:ind w:left="110"/>
              <w:rPr>
                <w:rFonts w:asciiTheme="minorHAnsi" w:hAnsiTheme="minorHAnsi" w:cstheme="minorHAnsi"/>
                <w:b/>
              </w:rPr>
            </w:pPr>
            <w:r w:rsidRPr="00C62608">
              <w:rPr>
                <w:rFonts w:asciiTheme="minorHAnsi" w:hAnsiTheme="minorHAnsi" w:cstheme="minorHAnsi"/>
                <w:b/>
                <w:u w:val="single"/>
              </w:rPr>
              <w:t>Εγχειρίδια</w:t>
            </w:r>
          </w:p>
        </w:tc>
        <w:tc>
          <w:tcPr>
            <w:tcW w:w="60" w:type="dxa"/>
            <w:vAlign w:val="center"/>
          </w:tcPr>
          <w:p w14:paraId="6817A402" w14:textId="77777777" w:rsidR="007B1323" w:rsidRPr="00C62608" w:rsidRDefault="007B1323" w:rsidP="00E25716">
            <w:pPr>
              <w:pStyle w:val="TableParagraph"/>
              <w:rPr>
                <w:rFonts w:asciiTheme="minorHAnsi" w:hAnsiTheme="minorHAnsi" w:cstheme="minorHAnsi"/>
              </w:rPr>
            </w:pPr>
          </w:p>
        </w:tc>
      </w:tr>
      <w:tr w:rsidR="007B1323" w:rsidRPr="0086490B" w14:paraId="6B3A2128" w14:textId="77777777" w:rsidTr="00F108A3">
        <w:trPr>
          <w:trHeight w:val="637"/>
        </w:trPr>
        <w:tc>
          <w:tcPr>
            <w:tcW w:w="1164" w:type="dxa"/>
          </w:tcPr>
          <w:p w14:paraId="726F81F3" w14:textId="77777777" w:rsidR="007B1323" w:rsidRPr="00C62608" w:rsidRDefault="007B1323" w:rsidP="00F108A3">
            <w:pPr>
              <w:pStyle w:val="TableParagraph"/>
              <w:spacing w:before="126"/>
              <w:ind w:left="110"/>
              <w:jc w:val="center"/>
              <w:rPr>
                <w:rFonts w:asciiTheme="minorHAnsi" w:hAnsiTheme="minorHAnsi" w:cstheme="minorHAnsi"/>
              </w:rPr>
            </w:pPr>
            <w:r w:rsidRPr="00C62608">
              <w:rPr>
                <w:rFonts w:asciiTheme="minorHAnsi" w:hAnsiTheme="minorHAnsi" w:cstheme="minorHAnsi"/>
              </w:rPr>
              <w:t>9.1</w:t>
            </w:r>
          </w:p>
        </w:tc>
        <w:tc>
          <w:tcPr>
            <w:tcW w:w="8236" w:type="dxa"/>
            <w:vAlign w:val="center"/>
          </w:tcPr>
          <w:p w14:paraId="3AD940BD" w14:textId="77777777" w:rsidR="007B1323" w:rsidRPr="00C62608" w:rsidRDefault="007B1323" w:rsidP="00E25716">
            <w:pPr>
              <w:pStyle w:val="TableParagraph"/>
              <w:spacing w:before="4" w:line="237" w:lineRule="auto"/>
              <w:ind w:left="110"/>
              <w:rPr>
                <w:rFonts w:asciiTheme="minorHAnsi" w:hAnsiTheme="minorHAnsi" w:cstheme="minorHAnsi"/>
              </w:rPr>
            </w:pPr>
            <w:r w:rsidRPr="00C62608">
              <w:rPr>
                <w:rFonts w:asciiTheme="minorHAnsi" w:hAnsiTheme="minorHAnsi" w:cstheme="minorHAnsi"/>
              </w:rPr>
              <w:t>Κάθε</w:t>
            </w:r>
            <w:r w:rsidRPr="00C62608">
              <w:rPr>
                <w:rFonts w:asciiTheme="minorHAnsi" w:hAnsiTheme="minorHAnsi" w:cstheme="minorHAnsi"/>
                <w:spacing w:val="10"/>
              </w:rPr>
              <w:t xml:space="preserve"> </w:t>
            </w:r>
            <w:r w:rsidRPr="00C62608">
              <w:rPr>
                <w:rFonts w:asciiTheme="minorHAnsi" w:hAnsiTheme="minorHAnsi" w:cstheme="minorHAnsi"/>
              </w:rPr>
              <w:t>δίκυκλο</w:t>
            </w:r>
            <w:r w:rsidRPr="00C62608">
              <w:rPr>
                <w:rFonts w:asciiTheme="minorHAnsi" w:hAnsiTheme="minorHAnsi" w:cstheme="minorHAnsi"/>
                <w:spacing w:val="10"/>
              </w:rPr>
              <w:t xml:space="preserve"> </w:t>
            </w:r>
            <w:r w:rsidRPr="00C62608">
              <w:rPr>
                <w:rFonts w:asciiTheme="minorHAnsi" w:hAnsiTheme="minorHAnsi" w:cstheme="minorHAnsi"/>
              </w:rPr>
              <w:t>να</w:t>
            </w:r>
            <w:r w:rsidRPr="00C62608">
              <w:rPr>
                <w:rFonts w:asciiTheme="minorHAnsi" w:hAnsiTheme="minorHAnsi" w:cstheme="minorHAnsi"/>
                <w:spacing w:val="15"/>
              </w:rPr>
              <w:t xml:space="preserve"> </w:t>
            </w:r>
            <w:r w:rsidRPr="00C62608">
              <w:rPr>
                <w:rFonts w:asciiTheme="minorHAnsi" w:hAnsiTheme="minorHAnsi" w:cstheme="minorHAnsi"/>
              </w:rPr>
              <w:t>συνοδεύεται</w:t>
            </w:r>
            <w:r w:rsidRPr="00C62608">
              <w:rPr>
                <w:rFonts w:asciiTheme="minorHAnsi" w:hAnsiTheme="minorHAnsi" w:cstheme="minorHAnsi"/>
                <w:spacing w:val="11"/>
              </w:rPr>
              <w:t xml:space="preserve"> </w:t>
            </w:r>
            <w:r w:rsidRPr="00C62608">
              <w:rPr>
                <w:rFonts w:asciiTheme="minorHAnsi" w:hAnsiTheme="minorHAnsi" w:cstheme="minorHAnsi"/>
              </w:rPr>
              <w:t>με</w:t>
            </w:r>
            <w:r w:rsidRPr="00C62608">
              <w:rPr>
                <w:rFonts w:asciiTheme="minorHAnsi" w:hAnsiTheme="minorHAnsi" w:cstheme="minorHAnsi"/>
                <w:spacing w:val="11"/>
              </w:rPr>
              <w:t xml:space="preserve"> </w:t>
            </w:r>
            <w:r w:rsidRPr="00C62608">
              <w:rPr>
                <w:rFonts w:asciiTheme="minorHAnsi" w:hAnsiTheme="minorHAnsi" w:cstheme="minorHAnsi"/>
              </w:rPr>
              <w:t>πλήρη</w:t>
            </w:r>
            <w:r w:rsidRPr="00C62608">
              <w:rPr>
                <w:rFonts w:asciiTheme="minorHAnsi" w:hAnsiTheme="minorHAnsi" w:cstheme="minorHAnsi"/>
                <w:spacing w:val="16"/>
              </w:rPr>
              <w:t xml:space="preserve"> </w:t>
            </w:r>
            <w:r w:rsidRPr="00C62608">
              <w:rPr>
                <w:rFonts w:asciiTheme="minorHAnsi" w:hAnsiTheme="minorHAnsi" w:cstheme="minorHAnsi"/>
              </w:rPr>
              <w:t>σειρά</w:t>
            </w:r>
            <w:r w:rsidRPr="00C62608">
              <w:rPr>
                <w:rFonts w:asciiTheme="minorHAnsi" w:hAnsiTheme="minorHAnsi" w:cstheme="minorHAnsi"/>
                <w:spacing w:val="11"/>
              </w:rPr>
              <w:t xml:space="preserve"> </w:t>
            </w:r>
            <w:r w:rsidRPr="00C62608">
              <w:rPr>
                <w:rFonts w:asciiTheme="minorHAnsi" w:hAnsiTheme="minorHAnsi" w:cstheme="minorHAnsi"/>
              </w:rPr>
              <w:t>τεχνικών</w:t>
            </w:r>
            <w:r w:rsidRPr="00C62608">
              <w:rPr>
                <w:rFonts w:asciiTheme="minorHAnsi" w:hAnsiTheme="minorHAnsi" w:cstheme="minorHAnsi"/>
                <w:spacing w:val="12"/>
              </w:rPr>
              <w:t xml:space="preserve"> </w:t>
            </w:r>
            <w:r w:rsidRPr="00C62608">
              <w:rPr>
                <w:rFonts w:asciiTheme="minorHAnsi" w:hAnsiTheme="minorHAnsi" w:cstheme="minorHAnsi"/>
              </w:rPr>
              <w:t>εγχειριδίων</w:t>
            </w:r>
            <w:r w:rsidRPr="00C62608">
              <w:rPr>
                <w:rFonts w:asciiTheme="minorHAnsi" w:hAnsiTheme="minorHAnsi" w:cstheme="minorHAnsi"/>
                <w:spacing w:val="-45"/>
              </w:rPr>
              <w:t xml:space="preserve"> </w:t>
            </w:r>
            <w:r w:rsidRPr="00C62608">
              <w:rPr>
                <w:rFonts w:asciiTheme="minorHAnsi" w:hAnsiTheme="minorHAnsi" w:cstheme="minorHAnsi"/>
              </w:rPr>
              <w:t>χειρισμού</w:t>
            </w:r>
            <w:r w:rsidRPr="00C62608">
              <w:rPr>
                <w:rFonts w:asciiTheme="minorHAnsi" w:hAnsiTheme="minorHAnsi" w:cstheme="minorHAnsi"/>
                <w:spacing w:val="-1"/>
              </w:rPr>
              <w:t xml:space="preserve"> </w:t>
            </w:r>
            <w:r w:rsidRPr="00C62608">
              <w:rPr>
                <w:rFonts w:asciiTheme="minorHAnsi" w:hAnsiTheme="minorHAnsi" w:cstheme="minorHAnsi"/>
              </w:rPr>
              <w:t>και</w:t>
            </w:r>
            <w:r w:rsidRPr="00C62608">
              <w:rPr>
                <w:rFonts w:asciiTheme="minorHAnsi" w:hAnsiTheme="minorHAnsi" w:cstheme="minorHAnsi"/>
                <w:spacing w:val="-1"/>
              </w:rPr>
              <w:t xml:space="preserve"> </w:t>
            </w:r>
            <w:r w:rsidRPr="00C62608">
              <w:rPr>
                <w:rFonts w:asciiTheme="minorHAnsi" w:hAnsiTheme="minorHAnsi" w:cstheme="minorHAnsi"/>
              </w:rPr>
              <w:t>συντήρησης</w:t>
            </w:r>
            <w:r w:rsidRPr="00C62608">
              <w:rPr>
                <w:rFonts w:asciiTheme="minorHAnsi" w:hAnsiTheme="minorHAnsi" w:cstheme="minorHAnsi"/>
                <w:spacing w:val="-1"/>
              </w:rPr>
              <w:t xml:space="preserve"> </w:t>
            </w:r>
            <w:r w:rsidRPr="00C62608">
              <w:rPr>
                <w:rFonts w:asciiTheme="minorHAnsi" w:hAnsiTheme="minorHAnsi" w:cstheme="minorHAnsi"/>
              </w:rPr>
              <w:t>στην</w:t>
            </w:r>
            <w:r w:rsidRPr="00C62608">
              <w:rPr>
                <w:rFonts w:asciiTheme="minorHAnsi" w:hAnsiTheme="minorHAnsi" w:cstheme="minorHAnsi"/>
                <w:spacing w:val="-1"/>
              </w:rPr>
              <w:t xml:space="preserve"> </w:t>
            </w:r>
            <w:r w:rsidRPr="00C62608">
              <w:rPr>
                <w:rFonts w:asciiTheme="minorHAnsi" w:hAnsiTheme="minorHAnsi" w:cstheme="minorHAnsi"/>
              </w:rPr>
              <w:t>Ελληνική</w:t>
            </w:r>
            <w:r w:rsidRPr="00C62608">
              <w:rPr>
                <w:rFonts w:asciiTheme="minorHAnsi" w:hAnsiTheme="minorHAnsi" w:cstheme="minorHAnsi"/>
                <w:spacing w:val="3"/>
              </w:rPr>
              <w:t xml:space="preserve"> </w:t>
            </w:r>
            <w:r w:rsidRPr="00C62608">
              <w:rPr>
                <w:rFonts w:asciiTheme="minorHAnsi" w:hAnsiTheme="minorHAnsi" w:cstheme="minorHAnsi"/>
              </w:rPr>
              <w:t>γλώσσα.</w:t>
            </w:r>
          </w:p>
        </w:tc>
        <w:tc>
          <w:tcPr>
            <w:tcW w:w="60" w:type="dxa"/>
            <w:vAlign w:val="center"/>
          </w:tcPr>
          <w:p w14:paraId="3B955712" w14:textId="77777777" w:rsidR="007B1323" w:rsidRPr="00C62608" w:rsidRDefault="007B1323" w:rsidP="00E25716">
            <w:pPr>
              <w:pStyle w:val="TableParagraph"/>
              <w:rPr>
                <w:rFonts w:asciiTheme="minorHAnsi" w:hAnsiTheme="minorHAnsi" w:cstheme="minorHAnsi"/>
              </w:rPr>
            </w:pPr>
          </w:p>
        </w:tc>
      </w:tr>
      <w:tr w:rsidR="007B1323" w:rsidRPr="0086490B" w14:paraId="46360484" w14:textId="77777777" w:rsidTr="00F108A3">
        <w:trPr>
          <w:trHeight w:val="1410"/>
        </w:trPr>
        <w:tc>
          <w:tcPr>
            <w:tcW w:w="1164" w:type="dxa"/>
          </w:tcPr>
          <w:p w14:paraId="7B1AC02E" w14:textId="77777777" w:rsidR="007B1323" w:rsidRPr="00C62608" w:rsidRDefault="007B1323" w:rsidP="00F108A3">
            <w:pPr>
              <w:pStyle w:val="TableParagraph"/>
              <w:spacing w:before="210"/>
              <w:ind w:left="110"/>
              <w:jc w:val="center"/>
              <w:rPr>
                <w:rFonts w:asciiTheme="minorHAnsi" w:hAnsiTheme="minorHAnsi" w:cstheme="minorHAnsi"/>
              </w:rPr>
            </w:pPr>
            <w:r w:rsidRPr="00C62608">
              <w:rPr>
                <w:rFonts w:asciiTheme="minorHAnsi" w:hAnsiTheme="minorHAnsi" w:cstheme="minorHAnsi"/>
              </w:rPr>
              <w:t>9.2</w:t>
            </w:r>
          </w:p>
        </w:tc>
        <w:tc>
          <w:tcPr>
            <w:tcW w:w="8236" w:type="dxa"/>
            <w:vAlign w:val="center"/>
          </w:tcPr>
          <w:p w14:paraId="4C4BA789" w14:textId="53195CC4" w:rsidR="007B1323" w:rsidRPr="00C62608" w:rsidRDefault="007B1323" w:rsidP="00E25716">
            <w:pPr>
              <w:pStyle w:val="TableParagraph"/>
              <w:ind w:left="110" w:right="93"/>
              <w:jc w:val="both"/>
              <w:rPr>
                <w:rFonts w:asciiTheme="minorHAnsi" w:hAnsiTheme="minorHAnsi" w:cstheme="minorHAnsi"/>
              </w:rPr>
            </w:pPr>
            <w:r w:rsidRPr="00C62608">
              <w:rPr>
                <w:rFonts w:asciiTheme="minorHAnsi" w:hAnsiTheme="minorHAnsi" w:cstheme="minorHAnsi"/>
              </w:rPr>
              <w:t>Να δοθούν από τον προμηθευτή τρεις (3) πλήρεις ξεχωριστές σειρές</w:t>
            </w:r>
            <w:r w:rsidRPr="00C62608">
              <w:rPr>
                <w:rFonts w:asciiTheme="minorHAnsi" w:hAnsiTheme="minorHAnsi" w:cstheme="minorHAnsi"/>
                <w:spacing w:val="1"/>
              </w:rPr>
              <w:t xml:space="preserve"> </w:t>
            </w:r>
            <w:r w:rsidRPr="00C62608">
              <w:rPr>
                <w:rFonts w:asciiTheme="minorHAnsi" w:hAnsiTheme="minorHAnsi" w:cstheme="minorHAnsi"/>
              </w:rPr>
              <w:t>τεχνικών</w:t>
            </w:r>
            <w:r w:rsidRPr="00C62608">
              <w:rPr>
                <w:rFonts w:asciiTheme="minorHAnsi" w:hAnsiTheme="minorHAnsi" w:cstheme="minorHAnsi"/>
                <w:spacing w:val="1"/>
              </w:rPr>
              <w:t xml:space="preserve"> </w:t>
            </w:r>
            <w:r w:rsidRPr="00C62608">
              <w:rPr>
                <w:rFonts w:asciiTheme="minorHAnsi" w:hAnsiTheme="minorHAnsi" w:cstheme="minorHAnsi"/>
              </w:rPr>
              <w:t>εγχειριδίων</w:t>
            </w:r>
            <w:r w:rsidRPr="00C62608">
              <w:rPr>
                <w:rFonts w:asciiTheme="minorHAnsi" w:hAnsiTheme="minorHAnsi" w:cstheme="minorHAnsi"/>
                <w:spacing w:val="1"/>
              </w:rPr>
              <w:t xml:space="preserve"> </w:t>
            </w:r>
            <w:r w:rsidRPr="00C62608">
              <w:rPr>
                <w:rFonts w:asciiTheme="minorHAnsi" w:hAnsiTheme="minorHAnsi" w:cstheme="minorHAnsi"/>
              </w:rPr>
              <w:t>συντήρησης</w:t>
            </w:r>
            <w:r w:rsidRPr="00C62608">
              <w:rPr>
                <w:rFonts w:asciiTheme="minorHAnsi" w:hAnsiTheme="minorHAnsi" w:cstheme="minorHAnsi"/>
                <w:spacing w:val="1"/>
              </w:rPr>
              <w:t xml:space="preserve"> </w:t>
            </w:r>
            <w:r w:rsidRPr="00C62608">
              <w:rPr>
                <w:rFonts w:asciiTheme="minorHAnsi" w:hAnsiTheme="minorHAnsi" w:cstheme="minorHAnsi"/>
              </w:rPr>
              <w:t>και</w:t>
            </w:r>
            <w:r w:rsidRPr="00C62608">
              <w:rPr>
                <w:rFonts w:asciiTheme="minorHAnsi" w:hAnsiTheme="minorHAnsi" w:cstheme="minorHAnsi"/>
                <w:spacing w:val="1"/>
              </w:rPr>
              <w:t xml:space="preserve"> </w:t>
            </w:r>
            <w:r w:rsidRPr="00C62608">
              <w:rPr>
                <w:rFonts w:asciiTheme="minorHAnsi" w:hAnsiTheme="minorHAnsi" w:cstheme="minorHAnsi"/>
              </w:rPr>
              <w:t>επισκευών,</w:t>
            </w:r>
            <w:r w:rsidRPr="00C62608">
              <w:rPr>
                <w:rFonts w:asciiTheme="minorHAnsi" w:hAnsiTheme="minorHAnsi" w:cstheme="minorHAnsi"/>
                <w:spacing w:val="1"/>
              </w:rPr>
              <w:t xml:space="preserve"> </w:t>
            </w:r>
            <w:r w:rsidRPr="00C62608">
              <w:rPr>
                <w:rFonts w:asciiTheme="minorHAnsi" w:hAnsiTheme="minorHAnsi" w:cstheme="minorHAnsi"/>
              </w:rPr>
              <w:t>καθώς</w:t>
            </w:r>
            <w:r w:rsidRPr="00C62608">
              <w:rPr>
                <w:rFonts w:asciiTheme="minorHAnsi" w:hAnsiTheme="minorHAnsi" w:cstheme="minorHAnsi"/>
                <w:spacing w:val="1"/>
              </w:rPr>
              <w:t xml:space="preserve"> </w:t>
            </w:r>
            <w:r w:rsidRPr="00C62608">
              <w:rPr>
                <w:rFonts w:asciiTheme="minorHAnsi" w:hAnsiTheme="minorHAnsi" w:cstheme="minorHAnsi"/>
              </w:rPr>
              <w:t>και</w:t>
            </w:r>
            <w:r w:rsidRPr="00C62608">
              <w:rPr>
                <w:rFonts w:asciiTheme="minorHAnsi" w:hAnsiTheme="minorHAnsi" w:cstheme="minorHAnsi"/>
                <w:spacing w:val="1"/>
              </w:rPr>
              <w:t xml:space="preserve"> </w:t>
            </w:r>
            <w:r w:rsidRPr="00C62608">
              <w:rPr>
                <w:rFonts w:asciiTheme="minorHAnsi" w:hAnsiTheme="minorHAnsi" w:cstheme="minorHAnsi"/>
              </w:rPr>
              <w:t>εικονογραφημένος</w:t>
            </w:r>
            <w:r w:rsidRPr="00C62608">
              <w:rPr>
                <w:rFonts w:asciiTheme="minorHAnsi" w:hAnsiTheme="minorHAnsi" w:cstheme="minorHAnsi"/>
                <w:spacing w:val="1"/>
              </w:rPr>
              <w:t xml:space="preserve"> </w:t>
            </w:r>
            <w:r w:rsidRPr="00C62608">
              <w:rPr>
                <w:rFonts w:asciiTheme="minorHAnsi" w:hAnsiTheme="minorHAnsi" w:cstheme="minorHAnsi"/>
              </w:rPr>
              <w:t>κατάλογος</w:t>
            </w:r>
            <w:r w:rsidRPr="00C62608">
              <w:rPr>
                <w:rFonts w:asciiTheme="minorHAnsi" w:hAnsiTheme="minorHAnsi" w:cstheme="minorHAnsi"/>
                <w:spacing w:val="1"/>
              </w:rPr>
              <w:t xml:space="preserve"> </w:t>
            </w:r>
            <w:r w:rsidRPr="00C62608">
              <w:rPr>
                <w:rFonts w:asciiTheme="minorHAnsi" w:hAnsiTheme="minorHAnsi" w:cstheme="minorHAnsi"/>
              </w:rPr>
              <w:t>ή</w:t>
            </w:r>
            <w:r w:rsidRPr="00C62608">
              <w:rPr>
                <w:rFonts w:asciiTheme="minorHAnsi" w:hAnsiTheme="minorHAnsi" w:cstheme="minorHAnsi"/>
                <w:spacing w:val="1"/>
              </w:rPr>
              <w:t xml:space="preserve"> </w:t>
            </w:r>
            <w:r w:rsidRPr="00C62608">
              <w:rPr>
                <w:rFonts w:asciiTheme="minorHAnsi" w:hAnsiTheme="minorHAnsi" w:cstheme="minorHAnsi"/>
              </w:rPr>
              <w:t>διαφάνειες</w:t>
            </w:r>
            <w:r w:rsidRPr="00C62608">
              <w:rPr>
                <w:rFonts w:asciiTheme="minorHAnsi" w:hAnsiTheme="minorHAnsi" w:cstheme="minorHAnsi"/>
                <w:spacing w:val="1"/>
              </w:rPr>
              <w:t xml:space="preserve"> </w:t>
            </w:r>
            <w:r w:rsidRPr="00C62608">
              <w:rPr>
                <w:rFonts w:asciiTheme="minorHAnsi" w:hAnsiTheme="minorHAnsi" w:cstheme="minorHAnsi"/>
              </w:rPr>
              <w:t>ανταλλακτικών,</w:t>
            </w:r>
            <w:r w:rsidRPr="00C62608">
              <w:rPr>
                <w:rFonts w:asciiTheme="minorHAnsi" w:hAnsiTheme="minorHAnsi" w:cstheme="minorHAnsi"/>
                <w:spacing w:val="1"/>
              </w:rPr>
              <w:t xml:space="preserve"> </w:t>
            </w:r>
            <w:r w:rsidRPr="00C62608">
              <w:rPr>
                <w:rFonts w:asciiTheme="minorHAnsi" w:hAnsiTheme="minorHAnsi" w:cstheme="minorHAnsi"/>
              </w:rPr>
              <w:t>σε</w:t>
            </w:r>
            <w:r w:rsidRPr="00C62608">
              <w:rPr>
                <w:rFonts w:asciiTheme="minorHAnsi" w:hAnsiTheme="minorHAnsi" w:cstheme="minorHAnsi"/>
                <w:spacing w:val="-46"/>
              </w:rPr>
              <w:t xml:space="preserve"> </w:t>
            </w:r>
            <w:r w:rsidR="00293987">
              <w:rPr>
                <w:rFonts w:asciiTheme="minorHAnsi" w:hAnsiTheme="minorHAnsi" w:cstheme="minorHAnsi"/>
                <w:spacing w:val="-46"/>
              </w:rPr>
              <w:t xml:space="preserve">      </w:t>
            </w:r>
            <w:r w:rsidRPr="00C62608">
              <w:rPr>
                <w:rFonts w:asciiTheme="minorHAnsi" w:hAnsiTheme="minorHAnsi" w:cstheme="minorHAnsi"/>
              </w:rPr>
              <w:t>έντυπη ή ηλεκτρονική μορφή, για τη Διεύθυνση Προμηθειών/Α.Ε.Α.</w:t>
            </w:r>
            <w:r w:rsidRPr="00C62608">
              <w:rPr>
                <w:rFonts w:asciiTheme="minorHAnsi" w:hAnsiTheme="minorHAnsi" w:cstheme="minorHAnsi"/>
                <w:spacing w:val="1"/>
              </w:rPr>
              <w:t xml:space="preserve"> </w:t>
            </w:r>
            <w:r w:rsidRPr="00C62608">
              <w:rPr>
                <w:rFonts w:asciiTheme="minorHAnsi" w:hAnsiTheme="minorHAnsi" w:cstheme="minorHAnsi"/>
              </w:rPr>
              <w:t>και</w:t>
            </w:r>
            <w:r w:rsidRPr="00C62608">
              <w:rPr>
                <w:rFonts w:asciiTheme="minorHAnsi" w:hAnsiTheme="minorHAnsi" w:cstheme="minorHAnsi"/>
                <w:spacing w:val="-2"/>
              </w:rPr>
              <w:t xml:space="preserve"> </w:t>
            </w:r>
            <w:r w:rsidRPr="00C62608">
              <w:rPr>
                <w:rFonts w:asciiTheme="minorHAnsi" w:hAnsiTheme="minorHAnsi" w:cstheme="minorHAnsi"/>
              </w:rPr>
              <w:t>τα</w:t>
            </w:r>
            <w:r w:rsidRPr="00C62608">
              <w:rPr>
                <w:rFonts w:asciiTheme="minorHAnsi" w:hAnsiTheme="minorHAnsi" w:cstheme="minorHAnsi"/>
                <w:spacing w:val="-3"/>
              </w:rPr>
              <w:t xml:space="preserve"> </w:t>
            </w:r>
            <w:r w:rsidRPr="00C62608">
              <w:rPr>
                <w:rFonts w:asciiTheme="minorHAnsi" w:hAnsiTheme="minorHAnsi" w:cstheme="minorHAnsi"/>
              </w:rPr>
              <w:t>(2)</w:t>
            </w:r>
            <w:r w:rsidRPr="00C62608">
              <w:rPr>
                <w:rFonts w:asciiTheme="minorHAnsi" w:hAnsiTheme="minorHAnsi" w:cstheme="minorHAnsi"/>
                <w:spacing w:val="1"/>
              </w:rPr>
              <w:t xml:space="preserve"> </w:t>
            </w:r>
            <w:r w:rsidRPr="00C62608">
              <w:rPr>
                <w:rFonts w:asciiTheme="minorHAnsi" w:hAnsiTheme="minorHAnsi" w:cstheme="minorHAnsi"/>
              </w:rPr>
              <w:t>Κεντρικά</w:t>
            </w:r>
            <w:r w:rsidRPr="00C62608">
              <w:rPr>
                <w:rFonts w:asciiTheme="minorHAnsi" w:hAnsiTheme="minorHAnsi" w:cstheme="minorHAnsi"/>
                <w:spacing w:val="2"/>
              </w:rPr>
              <w:t xml:space="preserve"> </w:t>
            </w:r>
            <w:r w:rsidRPr="00C62608">
              <w:rPr>
                <w:rFonts w:asciiTheme="minorHAnsi" w:hAnsiTheme="minorHAnsi" w:cstheme="minorHAnsi"/>
              </w:rPr>
              <w:t>Συνεργεία.</w:t>
            </w:r>
          </w:p>
        </w:tc>
        <w:tc>
          <w:tcPr>
            <w:tcW w:w="60" w:type="dxa"/>
            <w:vAlign w:val="center"/>
          </w:tcPr>
          <w:p w14:paraId="0D67124E" w14:textId="77777777" w:rsidR="007B1323" w:rsidRPr="00C62608" w:rsidRDefault="007B1323" w:rsidP="00E25716">
            <w:pPr>
              <w:pStyle w:val="TableParagraph"/>
              <w:rPr>
                <w:rFonts w:asciiTheme="minorHAnsi" w:hAnsiTheme="minorHAnsi" w:cstheme="minorHAnsi"/>
              </w:rPr>
            </w:pPr>
          </w:p>
        </w:tc>
      </w:tr>
    </w:tbl>
    <w:p w14:paraId="7193C8D1" w14:textId="77777777" w:rsidR="002D1067" w:rsidRPr="002D1067" w:rsidRDefault="002D1067" w:rsidP="002D1067">
      <w:pPr>
        <w:ind w:right="591"/>
        <w:rPr>
          <w:rFonts w:asciiTheme="minorHAnsi" w:hAnsiTheme="minorHAnsi" w:cstheme="minorHAnsi"/>
          <w:lang w:val="el-GR"/>
        </w:rPr>
      </w:pPr>
    </w:p>
    <w:p w14:paraId="3F1C60F4" w14:textId="77777777" w:rsidR="002D1067" w:rsidRPr="002D1067" w:rsidRDefault="002D1067" w:rsidP="002D1067">
      <w:pPr>
        <w:ind w:right="591"/>
        <w:rPr>
          <w:rFonts w:asciiTheme="minorHAnsi" w:hAnsiTheme="minorHAnsi" w:cstheme="minorHAnsi"/>
          <w:szCs w:val="22"/>
          <w:lang w:val="el-GR"/>
        </w:rPr>
      </w:pPr>
    </w:p>
    <w:p w14:paraId="5AFDD9AA" w14:textId="77777777" w:rsidR="00293987" w:rsidRDefault="00293987">
      <w:pPr>
        <w:pStyle w:val="normalwithoutspacing"/>
        <w:spacing w:before="57" w:after="57"/>
        <w:rPr>
          <w:rFonts w:ascii="Arial" w:hAnsi="Arial" w:cs="Arial"/>
          <w:b/>
          <w:color w:val="002060"/>
          <w:szCs w:val="22"/>
        </w:rPr>
      </w:pPr>
    </w:p>
    <w:p w14:paraId="6CEE6455" w14:textId="77777777" w:rsidR="00293987" w:rsidRDefault="00293987">
      <w:pPr>
        <w:pStyle w:val="normalwithoutspacing"/>
        <w:spacing w:before="57" w:after="57"/>
        <w:rPr>
          <w:rFonts w:ascii="Arial" w:hAnsi="Arial" w:cs="Arial"/>
          <w:b/>
          <w:color w:val="002060"/>
          <w:szCs w:val="22"/>
        </w:rPr>
      </w:pPr>
    </w:p>
    <w:p w14:paraId="69E2DC0B" w14:textId="11544ECE" w:rsidR="003929DA" w:rsidRDefault="003929DA">
      <w:pPr>
        <w:pStyle w:val="normalwithoutspacing"/>
        <w:spacing w:before="57" w:after="57"/>
        <w:rPr>
          <w:rFonts w:eastAsia="SimSun"/>
          <w:szCs w:val="22"/>
        </w:rPr>
      </w:pPr>
      <w:r>
        <w:rPr>
          <w:rFonts w:ascii="Arial" w:hAnsi="Arial" w:cs="Arial"/>
          <w:b/>
          <w:color w:val="002060"/>
          <w:szCs w:val="22"/>
        </w:rPr>
        <w:lastRenderedPageBreak/>
        <w:t>ΜΕΡΟΣ Α - ΠΕΡΙΓΡΑΦΗ ΦΥΣΙΚΟΥ ΑΝΤΙΚΕΙΜΕΝΟΥ ΤΗΣ ΣΥΜΒΑΣΗΣ</w:t>
      </w:r>
    </w:p>
    <w:p w14:paraId="3570F258" w14:textId="77777777" w:rsidR="003929DA" w:rsidRDefault="003929DA">
      <w:pPr>
        <w:suppressAutoHyphens w:val="0"/>
        <w:autoSpaceDE w:val="0"/>
        <w:spacing w:before="57" w:after="57"/>
        <w:rPr>
          <w:rFonts w:eastAsia="SimSun"/>
          <w:szCs w:val="22"/>
          <w:lang w:val="el-GR"/>
        </w:rPr>
      </w:pPr>
      <w:r>
        <w:rPr>
          <w:rFonts w:eastAsia="SimSun"/>
          <w:szCs w:val="22"/>
          <w:lang w:val="el-GR"/>
        </w:rPr>
        <w:t>ΑΝΤΙΚΕΙΜΕΝΟ ΤΗΣ ΣΥΜΒΑΣΗΣ</w:t>
      </w:r>
    </w:p>
    <w:p w14:paraId="73DE5F17" w14:textId="65CD65FE" w:rsidR="00EB6F22" w:rsidRDefault="00EB6F22" w:rsidP="00EB6F22">
      <w:pPr>
        <w:suppressAutoHyphens w:val="0"/>
        <w:autoSpaceDE w:val="0"/>
        <w:spacing w:before="57" w:after="57"/>
        <w:rPr>
          <w:rFonts w:eastAsia="SimSun"/>
          <w:szCs w:val="22"/>
          <w:lang w:val="el-GR"/>
        </w:rPr>
      </w:pPr>
      <w:r>
        <w:rPr>
          <w:rFonts w:eastAsia="SimSun"/>
          <w:szCs w:val="22"/>
          <w:lang w:val="el-GR"/>
        </w:rPr>
        <w:t xml:space="preserve">Η παρούσα αφορά την προμήθεια </w:t>
      </w:r>
      <w:r w:rsidRPr="00DA4249">
        <w:rPr>
          <w:rFonts w:eastAsia="SimSun"/>
          <w:szCs w:val="22"/>
          <w:lang w:val="el-GR"/>
        </w:rPr>
        <w:t>πέντε</w:t>
      </w:r>
      <w:r w:rsidR="003328D8">
        <w:rPr>
          <w:rFonts w:eastAsia="SimSun"/>
          <w:szCs w:val="22"/>
          <w:lang w:val="el-GR"/>
        </w:rPr>
        <w:t xml:space="preserve"> </w:t>
      </w:r>
      <w:r w:rsidRPr="00DA4249">
        <w:rPr>
          <w:rFonts w:eastAsia="SimSun"/>
          <w:szCs w:val="22"/>
          <w:lang w:val="el-GR"/>
        </w:rPr>
        <w:t>(5)</w:t>
      </w:r>
      <w:r>
        <w:rPr>
          <w:rFonts w:eastAsia="SimSun"/>
          <w:szCs w:val="22"/>
          <w:lang w:val="el-GR"/>
        </w:rPr>
        <w:t xml:space="preserve"> </w:t>
      </w:r>
      <w:r w:rsidRPr="00DA4249">
        <w:rPr>
          <w:rFonts w:eastAsia="SimSun"/>
          <w:szCs w:val="22"/>
          <w:lang w:val="el-GR"/>
        </w:rPr>
        <w:t>υπηρεσιακών</w:t>
      </w:r>
      <w:r>
        <w:rPr>
          <w:rFonts w:eastAsia="SimSun"/>
          <w:szCs w:val="22"/>
          <w:lang w:val="el-GR"/>
        </w:rPr>
        <w:t xml:space="preserve"> </w:t>
      </w:r>
      <w:r w:rsidRPr="00DA4249">
        <w:rPr>
          <w:rFonts w:eastAsia="SimSun"/>
          <w:szCs w:val="22"/>
          <w:lang w:val="el-GR"/>
        </w:rPr>
        <w:t>μοτοσυκλετών</w:t>
      </w:r>
      <w:r>
        <w:rPr>
          <w:rFonts w:eastAsia="SimSun"/>
          <w:szCs w:val="22"/>
          <w:lang w:val="el-GR"/>
        </w:rPr>
        <w:t xml:space="preserve"> </w:t>
      </w:r>
      <w:r w:rsidRPr="00DA4249">
        <w:rPr>
          <w:rFonts w:eastAsia="SimSun"/>
          <w:szCs w:val="22"/>
          <w:lang w:val="el-GR"/>
        </w:rPr>
        <w:t>του</w:t>
      </w:r>
      <w:r>
        <w:rPr>
          <w:rFonts w:eastAsia="SimSun"/>
          <w:szCs w:val="22"/>
          <w:lang w:val="el-GR"/>
        </w:rPr>
        <w:t xml:space="preserve"> </w:t>
      </w:r>
      <w:r w:rsidRPr="00DA4249">
        <w:rPr>
          <w:rFonts w:eastAsia="SimSun"/>
          <w:szCs w:val="22"/>
          <w:lang w:val="el-GR"/>
        </w:rPr>
        <w:t>τμήματος</w:t>
      </w:r>
      <w:r>
        <w:rPr>
          <w:rFonts w:eastAsia="SimSun"/>
          <w:szCs w:val="22"/>
          <w:lang w:val="el-GR"/>
        </w:rPr>
        <w:t xml:space="preserve"> </w:t>
      </w:r>
      <w:r w:rsidRPr="00DA4249">
        <w:rPr>
          <w:rFonts w:eastAsia="SimSun"/>
          <w:szCs w:val="22"/>
          <w:lang w:val="el-GR"/>
        </w:rPr>
        <w:t>άμεσης</w:t>
      </w:r>
      <w:r>
        <w:rPr>
          <w:rFonts w:eastAsia="SimSun"/>
          <w:szCs w:val="22"/>
          <w:lang w:val="el-GR"/>
        </w:rPr>
        <w:t xml:space="preserve"> </w:t>
      </w:r>
      <w:r w:rsidRPr="00DA4249">
        <w:rPr>
          <w:rFonts w:eastAsia="SimSun"/>
          <w:szCs w:val="22"/>
          <w:lang w:val="el-GR"/>
        </w:rPr>
        <w:t>δράσης</w:t>
      </w:r>
      <w:r>
        <w:rPr>
          <w:rFonts w:eastAsia="SimSun"/>
          <w:szCs w:val="22"/>
          <w:lang w:val="el-GR"/>
        </w:rPr>
        <w:t xml:space="preserve"> </w:t>
      </w:r>
      <w:r w:rsidRPr="00DA4249">
        <w:rPr>
          <w:rFonts w:eastAsia="SimSun"/>
          <w:szCs w:val="22"/>
          <w:lang w:val="el-GR"/>
        </w:rPr>
        <w:t>σύμφωνα</w:t>
      </w:r>
      <w:r>
        <w:rPr>
          <w:rFonts w:eastAsia="SimSun"/>
          <w:szCs w:val="22"/>
          <w:lang w:val="el-GR"/>
        </w:rPr>
        <w:t xml:space="preserve"> </w:t>
      </w:r>
      <w:r w:rsidRPr="00DA4249">
        <w:rPr>
          <w:rFonts w:eastAsia="SimSun"/>
          <w:szCs w:val="22"/>
          <w:lang w:val="el-GR"/>
        </w:rPr>
        <w:t>με</w:t>
      </w:r>
      <w:r>
        <w:rPr>
          <w:rFonts w:eastAsia="SimSun"/>
          <w:szCs w:val="22"/>
          <w:lang w:val="el-GR"/>
        </w:rPr>
        <w:t xml:space="preserve"> </w:t>
      </w:r>
      <w:r w:rsidRPr="00DA4249">
        <w:rPr>
          <w:rFonts w:eastAsia="SimSun"/>
          <w:szCs w:val="22"/>
          <w:lang w:val="el-GR"/>
        </w:rPr>
        <w:t>την</w:t>
      </w:r>
      <w:r>
        <w:rPr>
          <w:rFonts w:eastAsia="SimSun"/>
          <w:szCs w:val="22"/>
          <w:lang w:val="el-GR"/>
        </w:rPr>
        <w:t xml:space="preserve"> </w:t>
      </w:r>
      <w:r w:rsidRPr="00DA4249">
        <w:rPr>
          <w:rFonts w:eastAsia="SimSun"/>
          <w:szCs w:val="22"/>
          <w:lang w:val="el-GR"/>
        </w:rPr>
        <w:t>αριθ.201/2023(ΑΔΑ:ΨΨΨΟΚ7ΛΚ-ΝΘΞ)</w:t>
      </w:r>
      <w:r>
        <w:rPr>
          <w:rFonts w:eastAsia="SimSun"/>
          <w:szCs w:val="22"/>
          <w:lang w:val="el-GR"/>
        </w:rPr>
        <w:t xml:space="preserve"> </w:t>
      </w:r>
      <w:r w:rsidRPr="00DA4249">
        <w:rPr>
          <w:rFonts w:eastAsia="SimSun"/>
          <w:szCs w:val="22"/>
          <w:lang w:val="el-GR"/>
        </w:rPr>
        <w:t>απόφαση</w:t>
      </w:r>
      <w:r>
        <w:rPr>
          <w:rFonts w:eastAsia="SimSun"/>
          <w:szCs w:val="22"/>
          <w:lang w:val="el-GR"/>
        </w:rPr>
        <w:t xml:space="preserve"> </w:t>
      </w:r>
      <w:r w:rsidRPr="00DA4249">
        <w:rPr>
          <w:rFonts w:eastAsia="SimSun"/>
          <w:szCs w:val="22"/>
          <w:lang w:val="el-GR"/>
        </w:rPr>
        <w:t>του</w:t>
      </w:r>
      <w:r>
        <w:rPr>
          <w:rFonts w:eastAsia="SimSun"/>
          <w:szCs w:val="22"/>
          <w:lang w:val="el-GR"/>
        </w:rPr>
        <w:t xml:space="preserve"> </w:t>
      </w:r>
      <w:r w:rsidRPr="00DA4249">
        <w:rPr>
          <w:rFonts w:eastAsia="SimSun"/>
          <w:szCs w:val="22"/>
          <w:lang w:val="el-GR"/>
        </w:rPr>
        <w:t>Περιφερειακού</w:t>
      </w:r>
      <w:r>
        <w:rPr>
          <w:rFonts w:eastAsia="SimSun"/>
          <w:szCs w:val="22"/>
          <w:lang w:val="el-GR"/>
        </w:rPr>
        <w:t xml:space="preserve"> </w:t>
      </w:r>
      <w:r w:rsidRPr="00DA4249">
        <w:rPr>
          <w:rFonts w:eastAsia="SimSun"/>
          <w:szCs w:val="22"/>
          <w:lang w:val="el-GR"/>
        </w:rPr>
        <w:t>Συμβουλίου</w:t>
      </w:r>
      <w:r>
        <w:rPr>
          <w:rFonts w:eastAsia="SimSun"/>
          <w:szCs w:val="22"/>
          <w:lang w:val="el-GR"/>
        </w:rPr>
        <w:t xml:space="preserve">. </w:t>
      </w:r>
    </w:p>
    <w:p w14:paraId="7456121C" w14:textId="01CB68CF" w:rsidR="003929DA" w:rsidRDefault="003929DA">
      <w:pPr>
        <w:suppressAutoHyphens w:val="0"/>
        <w:autoSpaceDE w:val="0"/>
        <w:spacing w:before="57" w:after="57"/>
        <w:rPr>
          <w:rFonts w:asciiTheme="minorHAnsi" w:hAnsiTheme="minorHAnsi" w:cstheme="minorHAnsi"/>
          <w:szCs w:val="22"/>
          <w:lang w:val="el-GR"/>
        </w:rPr>
      </w:pPr>
      <w:r>
        <w:rPr>
          <w:rFonts w:eastAsia="SimSun"/>
          <w:szCs w:val="22"/>
          <w:lang w:val="el-GR"/>
        </w:rPr>
        <w:t>Τόπος υλοποίησης/παράδοσης</w:t>
      </w:r>
      <w:r w:rsidR="00345EEE">
        <w:rPr>
          <w:rFonts w:eastAsia="SimSun"/>
          <w:szCs w:val="22"/>
          <w:lang w:val="el-GR"/>
        </w:rPr>
        <w:t xml:space="preserve">: </w:t>
      </w:r>
      <w:r w:rsidR="00345EEE" w:rsidRPr="00345EEE">
        <w:rPr>
          <w:rFonts w:asciiTheme="minorHAnsi" w:hAnsiTheme="minorHAnsi" w:cstheme="minorHAnsi"/>
          <w:szCs w:val="22"/>
          <w:lang w:val="el-GR"/>
        </w:rPr>
        <w:t>Η παράδοση να γίνει με δαπάνες του προμηθευτή στις εγκαταστάσεις  Ελληνική Αστυνομίας (</w:t>
      </w:r>
      <w:r w:rsidR="00F108A3" w:rsidRPr="00345EEE">
        <w:rPr>
          <w:rFonts w:asciiTheme="minorHAnsi" w:hAnsiTheme="minorHAnsi" w:cstheme="minorHAnsi"/>
          <w:szCs w:val="22"/>
          <w:lang w:val="el-GR"/>
        </w:rPr>
        <w:t>Αρτεμίσιας</w:t>
      </w:r>
      <w:r w:rsidR="00345EEE" w:rsidRPr="00345EEE">
        <w:rPr>
          <w:rFonts w:asciiTheme="minorHAnsi" w:hAnsiTheme="minorHAnsi" w:cstheme="minorHAnsi"/>
          <w:szCs w:val="22"/>
          <w:lang w:val="el-GR"/>
        </w:rPr>
        <w:t xml:space="preserve"> 1 </w:t>
      </w:r>
      <w:proofErr w:type="spellStart"/>
      <w:r w:rsidR="00345EEE" w:rsidRPr="00345EEE">
        <w:rPr>
          <w:rFonts w:asciiTheme="minorHAnsi" w:hAnsiTheme="minorHAnsi" w:cstheme="minorHAnsi"/>
          <w:szCs w:val="22"/>
          <w:lang w:val="el-GR"/>
        </w:rPr>
        <w:t>Νεα</w:t>
      </w:r>
      <w:proofErr w:type="spellEnd"/>
      <w:r w:rsidR="00345EEE" w:rsidRPr="00345EEE">
        <w:rPr>
          <w:rFonts w:asciiTheme="minorHAnsi" w:hAnsiTheme="minorHAnsi" w:cstheme="minorHAnsi"/>
          <w:szCs w:val="22"/>
          <w:lang w:val="el-GR"/>
        </w:rPr>
        <w:t xml:space="preserve"> </w:t>
      </w:r>
      <w:r w:rsidR="00F108A3" w:rsidRPr="00345EEE">
        <w:rPr>
          <w:rFonts w:asciiTheme="minorHAnsi" w:hAnsiTheme="minorHAnsi" w:cstheme="minorHAnsi"/>
          <w:szCs w:val="22"/>
          <w:lang w:val="el-GR"/>
        </w:rPr>
        <w:t>Αλικαρνασσός</w:t>
      </w:r>
      <w:r w:rsidR="00345EEE" w:rsidRPr="00345EEE">
        <w:rPr>
          <w:rFonts w:asciiTheme="minorHAnsi" w:hAnsiTheme="minorHAnsi" w:cstheme="minorHAnsi"/>
          <w:szCs w:val="22"/>
          <w:lang w:val="el-GR"/>
        </w:rPr>
        <w:t>)</w:t>
      </w:r>
      <w:r w:rsidR="00345EEE">
        <w:rPr>
          <w:rFonts w:asciiTheme="minorHAnsi" w:hAnsiTheme="minorHAnsi" w:cstheme="minorHAnsi"/>
          <w:szCs w:val="22"/>
          <w:lang w:val="el-GR"/>
        </w:rPr>
        <w:t>.</w:t>
      </w:r>
    </w:p>
    <w:p w14:paraId="29F298E0" w14:textId="77777777" w:rsidR="00345EEE" w:rsidRPr="00345EEE" w:rsidRDefault="00345EEE">
      <w:pPr>
        <w:suppressAutoHyphens w:val="0"/>
        <w:autoSpaceDE w:val="0"/>
        <w:spacing w:before="57" w:after="57"/>
        <w:rPr>
          <w:rFonts w:eastAsia="SimSun"/>
          <w:szCs w:val="22"/>
          <w:lang w:val="el-GR"/>
        </w:rPr>
      </w:pPr>
    </w:p>
    <w:p w14:paraId="2F0A1F80" w14:textId="77777777" w:rsidR="003328D8" w:rsidRPr="00DA3022" w:rsidRDefault="003929DA" w:rsidP="003328D8">
      <w:pPr>
        <w:suppressAutoHyphens w:val="0"/>
        <w:autoSpaceDE w:val="0"/>
        <w:spacing w:before="57" w:after="57"/>
        <w:rPr>
          <w:rFonts w:eastAsia="SimSun"/>
          <w:b/>
          <w:bCs/>
          <w:szCs w:val="22"/>
          <w:lang w:val="el-GR"/>
        </w:rPr>
      </w:pPr>
      <w:r w:rsidRPr="00DA3022">
        <w:rPr>
          <w:rFonts w:eastAsia="SimSun"/>
          <w:b/>
          <w:bCs/>
          <w:szCs w:val="22"/>
          <w:lang w:val="el-GR"/>
        </w:rPr>
        <w:t>Παραδοτέα-Διαδικασία Παραλαβής/Παρακολούθησης</w:t>
      </w:r>
      <w:r w:rsidR="003328D8" w:rsidRPr="00DA3022">
        <w:rPr>
          <w:rFonts w:eastAsia="SimSun"/>
          <w:b/>
          <w:bCs/>
          <w:szCs w:val="22"/>
          <w:lang w:val="el-GR"/>
        </w:rPr>
        <w:t>:</w:t>
      </w:r>
    </w:p>
    <w:p w14:paraId="69DF9BA6" w14:textId="50C19F53" w:rsidR="003328D8" w:rsidRPr="003328D8" w:rsidRDefault="003328D8" w:rsidP="003328D8">
      <w:pPr>
        <w:suppressAutoHyphens w:val="0"/>
        <w:autoSpaceDE w:val="0"/>
        <w:spacing w:before="57" w:after="57"/>
        <w:rPr>
          <w:rFonts w:eastAsia="SimSun"/>
          <w:szCs w:val="22"/>
          <w:lang w:val="el-GR"/>
        </w:rPr>
      </w:pPr>
      <w:r w:rsidRPr="003328D8">
        <w:rPr>
          <w:rFonts w:eastAsia="SimSun"/>
          <w:szCs w:val="22"/>
          <w:lang w:val="el-GR"/>
        </w:rPr>
        <w:t>Ο χρόνος παράδοσης να είναι ο συντομότερος δυνατός και μέχρι έξι (6) μήνες από την υπογραφή της σχετικής σύμβασης.</w:t>
      </w:r>
      <w:r w:rsidRPr="003328D8">
        <w:rPr>
          <w:rFonts w:eastAsia="SimSun"/>
          <w:szCs w:val="22"/>
          <w:lang w:val="el-GR"/>
        </w:rPr>
        <w:tab/>
      </w:r>
    </w:p>
    <w:p w14:paraId="42631535" w14:textId="66B2E834" w:rsidR="003328D8" w:rsidRPr="003328D8" w:rsidRDefault="003328D8" w:rsidP="003328D8">
      <w:pPr>
        <w:suppressAutoHyphens w:val="0"/>
        <w:autoSpaceDE w:val="0"/>
        <w:spacing w:before="57" w:after="57"/>
        <w:rPr>
          <w:rFonts w:eastAsia="SimSun"/>
          <w:szCs w:val="22"/>
          <w:lang w:val="el-GR"/>
        </w:rPr>
      </w:pPr>
      <w:r w:rsidRPr="003328D8">
        <w:rPr>
          <w:rFonts w:eastAsia="SimSun"/>
          <w:szCs w:val="22"/>
          <w:lang w:val="el-GR"/>
        </w:rPr>
        <w:t>Οι μοτοσυκλέτες να παραδοθούν έτοιμες προς λειτουργία, με καύσιμα στη δεξαμενή τους και υγρό πλύσης κρυστάλλων, η δε στάθμη των λιπαντικών και λοιπών υγρών να βρίσκεται στα προβλεπόμενα από τον κατασκευαστή επίπεδα.</w:t>
      </w:r>
      <w:r w:rsidRPr="003328D8">
        <w:rPr>
          <w:rFonts w:eastAsia="SimSun"/>
          <w:szCs w:val="22"/>
          <w:lang w:val="el-GR"/>
        </w:rPr>
        <w:tab/>
      </w:r>
    </w:p>
    <w:p w14:paraId="6E316D4A" w14:textId="4642F83B" w:rsidR="003328D8" w:rsidRPr="003328D8" w:rsidRDefault="003328D8" w:rsidP="003328D8">
      <w:pPr>
        <w:suppressAutoHyphens w:val="0"/>
        <w:autoSpaceDE w:val="0"/>
        <w:spacing w:before="57" w:after="57"/>
        <w:rPr>
          <w:rFonts w:eastAsia="SimSun"/>
          <w:szCs w:val="22"/>
          <w:lang w:val="el-GR"/>
        </w:rPr>
      </w:pPr>
      <w:r w:rsidRPr="003328D8">
        <w:rPr>
          <w:rFonts w:eastAsia="SimSun"/>
          <w:szCs w:val="22"/>
          <w:lang w:val="el-GR"/>
        </w:rPr>
        <w:t>Κατά τα στάδια κατασκευής των διαφόρων τμημάτων του οχήματος και τοποθέτησης του αστυνομικού εξοπλισμού θα γίνεται παρακολούθηση των εργασιών από αρμόδια 3μελή επιτροπή παρακολούθησης εργασιών της Ελληνικής Αστυνομίας, προς διαπίστωση συμφωνίας της όλης κατασκευής με τους όρους και τις τεχνικές προδιαγραφές της σχετικής σύμβασης, κατά τη κρίση της Υπηρεσίας. Τυχόν δαπάνες που θα προκύψουν δεν θα βαρύνουν τον προϋπολογισμό της συγκεκριμένης προμήθειας και θα καλυφθούν από άλλους πόρους της Υπηρεσίας.</w:t>
      </w:r>
      <w:r w:rsidRPr="003328D8">
        <w:rPr>
          <w:rFonts w:eastAsia="SimSun"/>
          <w:szCs w:val="22"/>
          <w:lang w:val="el-GR"/>
        </w:rPr>
        <w:tab/>
      </w:r>
    </w:p>
    <w:p w14:paraId="2501BCE7" w14:textId="78B9B173" w:rsidR="003929DA" w:rsidRDefault="003328D8" w:rsidP="003328D8">
      <w:pPr>
        <w:suppressAutoHyphens w:val="0"/>
        <w:autoSpaceDE w:val="0"/>
        <w:spacing w:before="57" w:after="57"/>
        <w:rPr>
          <w:rFonts w:eastAsia="SimSun"/>
          <w:szCs w:val="22"/>
          <w:lang w:val="el-GR"/>
        </w:rPr>
      </w:pPr>
      <w:r w:rsidRPr="003328D8">
        <w:rPr>
          <w:rFonts w:eastAsia="SimSun"/>
          <w:szCs w:val="22"/>
          <w:lang w:val="el-GR"/>
        </w:rPr>
        <w:t>Ο χρόνος παραλαβής από την Υπηρεσία θα είναι μέχρι δύο (2) μήνες από τη παράδοσή των.</w:t>
      </w:r>
      <w:r w:rsidRPr="003328D8">
        <w:rPr>
          <w:rFonts w:eastAsia="SimSun"/>
          <w:szCs w:val="22"/>
          <w:lang w:val="el-GR"/>
        </w:rPr>
        <w:tab/>
      </w:r>
    </w:p>
    <w:p w14:paraId="4EB89FCA" w14:textId="4280DE2E" w:rsidR="003929DA" w:rsidRDefault="003929DA" w:rsidP="003328D8">
      <w:pPr>
        <w:suppressAutoHyphens w:val="0"/>
        <w:autoSpaceDE w:val="0"/>
        <w:spacing w:before="57" w:after="57"/>
        <w:rPr>
          <w:rFonts w:eastAsia="SimSun"/>
          <w:szCs w:val="22"/>
          <w:lang w:val="el-GR"/>
        </w:rPr>
      </w:pPr>
      <w:r>
        <w:rPr>
          <w:rFonts w:eastAsia="SimSun"/>
          <w:szCs w:val="22"/>
          <w:lang w:val="el-GR"/>
        </w:rPr>
        <w:t>Εκπαίδευση προσωπικού</w:t>
      </w:r>
      <w:r w:rsidR="003328D8">
        <w:rPr>
          <w:rFonts w:eastAsia="SimSun"/>
          <w:szCs w:val="22"/>
          <w:lang w:val="el-GR"/>
        </w:rPr>
        <w:t xml:space="preserve">: </w:t>
      </w:r>
      <w:r w:rsidR="003328D8" w:rsidRPr="003328D8">
        <w:rPr>
          <w:rFonts w:eastAsia="SimSun"/>
          <w:szCs w:val="22"/>
          <w:lang w:val="el-GR"/>
        </w:rPr>
        <w:t>Με την παράδοση των οχημάτων ο προμηθευτής υποχρεούται να</w:t>
      </w:r>
      <w:r w:rsidR="003328D8">
        <w:rPr>
          <w:rFonts w:eastAsia="SimSun"/>
          <w:szCs w:val="22"/>
          <w:lang w:val="el-GR"/>
        </w:rPr>
        <w:t xml:space="preserve"> </w:t>
      </w:r>
      <w:r w:rsidR="003328D8" w:rsidRPr="003328D8">
        <w:rPr>
          <w:rFonts w:eastAsia="SimSun"/>
          <w:szCs w:val="22"/>
          <w:lang w:val="el-GR"/>
        </w:rPr>
        <w:t>εκπαιδεύσει δωρεάν για τουλάχιστον μια (1) εργάσιμη ημέρα, με κατάλληλο προσωπικό του, στις εγκαταστάσεις του, εφόσον του ζητηθεί, πέντε (5) τεχνικούς της Υπηρεσίας σε θέματα χειρισμού, συντήρησης και επισκευής της μοτοσυκλέτας. Η Αναθέτουσα αρχή θα εκδώσει σχετικό έγγραφο για την εκπαίδευση ή μη του προσωπικού της.</w:t>
      </w:r>
    </w:p>
    <w:p w14:paraId="1BD6F93A" w14:textId="26C4C46E" w:rsidR="003929DA" w:rsidRPr="00DA3022" w:rsidRDefault="003929DA">
      <w:pPr>
        <w:suppressAutoHyphens w:val="0"/>
        <w:autoSpaceDE w:val="0"/>
        <w:spacing w:before="57" w:after="57"/>
        <w:rPr>
          <w:rFonts w:eastAsia="SimSun"/>
          <w:b/>
          <w:bCs/>
          <w:szCs w:val="22"/>
          <w:lang w:val="el-GR"/>
        </w:rPr>
      </w:pPr>
      <w:r w:rsidRPr="00DA3022">
        <w:rPr>
          <w:rFonts w:eastAsia="SimSun"/>
          <w:b/>
          <w:bCs/>
          <w:szCs w:val="22"/>
          <w:lang w:val="el-GR"/>
        </w:rPr>
        <w:t>Εγγυήσεις-Τεχνική Υποστήριξ</w:t>
      </w:r>
      <w:r w:rsidR="003328D8" w:rsidRPr="00DA3022">
        <w:rPr>
          <w:rFonts w:eastAsia="SimSun"/>
          <w:b/>
          <w:bCs/>
          <w:szCs w:val="22"/>
          <w:lang w:val="el-GR"/>
        </w:rPr>
        <w:t xml:space="preserve">η: </w:t>
      </w:r>
    </w:p>
    <w:p w14:paraId="2346EAFC" w14:textId="1CC0DCC0" w:rsidR="00DA3022" w:rsidRPr="00DA3022" w:rsidRDefault="00DA3022" w:rsidP="00DA3022">
      <w:pPr>
        <w:suppressAutoHyphens w:val="0"/>
        <w:autoSpaceDE w:val="0"/>
        <w:spacing w:before="57" w:after="57"/>
        <w:rPr>
          <w:rFonts w:eastAsia="SimSun"/>
          <w:szCs w:val="22"/>
          <w:lang w:val="el-GR"/>
        </w:rPr>
      </w:pPr>
      <w:r w:rsidRPr="00DA3022">
        <w:rPr>
          <w:rFonts w:eastAsia="SimSun"/>
          <w:szCs w:val="22"/>
          <w:lang w:val="el-GR"/>
        </w:rPr>
        <w:t xml:space="preserve">Στην προσφορά να υπάρχει εγγύηση καλής λειτουργίας του προμηθευτή, η οποία να αναφέρεται στην ομαλή και ανεμπόδιστη λειτουργία της μοτοσυκλέτας για δυο (2) τουλάχιστον έτη ή 100.000 </w:t>
      </w:r>
      <w:proofErr w:type="spellStart"/>
      <w:r w:rsidRPr="00DA3022">
        <w:rPr>
          <w:rFonts w:eastAsia="SimSun"/>
          <w:szCs w:val="22"/>
          <w:lang w:val="el-GR"/>
        </w:rPr>
        <w:t>χλμ</w:t>
      </w:r>
      <w:proofErr w:type="spellEnd"/>
      <w:r w:rsidRPr="00DA3022">
        <w:rPr>
          <w:rFonts w:eastAsia="SimSun"/>
          <w:szCs w:val="22"/>
          <w:lang w:val="el-GR"/>
        </w:rPr>
        <w:t xml:space="preserve"> τουλάχιστον, όποιο έρθει πρώτο, καθώς και εγγύηση για πέντε (5) τουλάχιστον έτη για τις αντανακλαστικές ταινίες και ενδείξεις, καθώς και για τη φωτεινή και ηχητική σήμανση.</w:t>
      </w:r>
      <w:r w:rsidRPr="00DA3022">
        <w:rPr>
          <w:rFonts w:eastAsia="SimSun"/>
          <w:szCs w:val="22"/>
          <w:lang w:val="el-GR"/>
        </w:rPr>
        <w:tab/>
      </w:r>
    </w:p>
    <w:p w14:paraId="72B17F50" w14:textId="2DE176D6" w:rsidR="00DA3022" w:rsidRPr="00DA3022" w:rsidRDefault="00DA3022" w:rsidP="00DA3022">
      <w:pPr>
        <w:suppressAutoHyphens w:val="0"/>
        <w:autoSpaceDE w:val="0"/>
        <w:spacing w:before="57" w:after="57"/>
        <w:rPr>
          <w:rFonts w:eastAsia="SimSun"/>
          <w:szCs w:val="22"/>
          <w:lang w:val="el-GR"/>
        </w:rPr>
      </w:pPr>
      <w:r w:rsidRPr="00DA3022">
        <w:rPr>
          <w:rFonts w:eastAsia="SimSun"/>
          <w:szCs w:val="22"/>
          <w:lang w:val="el-GR"/>
        </w:rPr>
        <w:t>Στη διάρκεια της εγγύησης, ο προμηθευτής είναι υποχρεωμένος χωρίς καμία επιπλέον επιβάρυνση της Υπηρεσίας για την αντικατάσταση ή επισκευή εξαρτημάτων του οχήματος, για κάθε βλάβη ή φθορά που δεν προέρχεται από λάθος χειρισμό του προσωπικού ή από αντικανονική συντήρηση.</w:t>
      </w:r>
      <w:r w:rsidRPr="00DA3022">
        <w:rPr>
          <w:rFonts w:eastAsia="SimSun"/>
          <w:szCs w:val="22"/>
          <w:lang w:val="el-GR"/>
        </w:rPr>
        <w:tab/>
      </w:r>
    </w:p>
    <w:p w14:paraId="1E6E21FE" w14:textId="3D98B55A" w:rsidR="00DA3022" w:rsidRPr="00DA3022" w:rsidRDefault="00DA3022" w:rsidP="00DA3022">
      <w:pPr>
        <w:suppressAutoHyphens w:val="0"/>
        <w:autoSpaceDE w:val="0"/>
        <w:spacing w:before="57" w:after="57"/>
        <w:rPr>
          <w:rFonts w:eastAsia="SimSun"/>
          <w:szCs w:val="22"/>
          <w:lang w:val="el-GR"/>
        </w:rPr>
      </w:pPr>
      <w:r w:rsidRPr="00DA3022">
        <w:rPr>
          <w:rFonts w:eastAsia="SimSun"/>
          <w:szCs w:val="22"/>
          <w:lang w:val="el-GR"/>
        </w:rPr>
        <w:t xml:space="preserve">Σε περίπτωση ολικής μη </w:t>
      </w:r>
      <w:proofErr w:type="spellStart"/>
      <w:r w:rsidRPr="00DA3022">
        <w:rPr>
          <w:rFonts w:eastAsia="SimSun"/>
          <w:szCs w:val="22"/>
          <w:lang w:val="el-GR"/>
        </w:rPr>
        <w:t>επισκευάσιμης</w:t>
      </w:r>
      <w:proofErr w:type="spellEnd"/>
      <w:r w:rsidRPr="00DA3022">
        <w:rPr>
          <w:rFonts w:eastAsia="SimSun"/>
          <w:szCs w:val="22"/>
          <w:lang w:val="el-GR"/>
        </w:rPr>
        <w:t xml:space="preserve"> βλάβης μη προερχόμενης από κακή χρήση ή λόγω ατυχήματος, το όχημα να αντικαθίσταται εξ ολοκλήρου από την προμηθεύτρια εταιρεία.</w:t>
      </w:r>
      <w:r w:rsidRPr="00DA3022">
        <w:rPr>
          <w:rFonts w:eastAsia="SimSun"/>
          <w:szCs w:val="22"/>
          <w:lang w:val="el-GR"/>
        </w:rPr>
        <w:tab/>
      </w:r>
    </w:p>
    <w:p w14:paraId="021ABF8E" w14:textId="26720DB8" w:rsidR="00DA3022" w:rsidRPr="00DA3022" w:rsidRDefault="00DA3022" w:rsidP="00DA3022">
      <w:pPr>
        <w:suppressAutoHyphens w:val="0"/>
        <w:autoSpaceDE w:val="0"/>
        <w:spacing w:before="57" w:after="57"/>
        <w:rPr>
          <w:rFonts w:eastAsia="SimSun"/>
          <w:szCs w:val="22"/>
          <w:lang w:val="el-GR"/>
        </w:rPr>
      </w:pPr>
      <w:r w:rsidRPr="00DA3022">
        <w:rPr>
          <w:rFonts w:eastAsia="SimSun"/>
          <w:szCs w:val="22"/>
          <w:lang w:val="el-GR"/>
        </w:rPr>
        <w:t>Ο προμηθευτής να εγγυηθεί την υποστήριξη του οχήματος σε ανταλλακτικά και οργανωμένο σέρβις, τουλάχιστον για μία δεκαετία από την παράδοσή του.</w:t>
      </w:r>
    </w:p>
    <w:p w14:paraId="5733597D" w14:textId="77777777" w:rsidR="00DA3022" w:rsidRPr="00DA3022" w:rsidRDefault="00DA3022" w:rsidP="00DA3022">
      <w:pPr>
        <w:suppressAutoHyphens w:val="0"/>
        <w:autoSpaceDE w:val="0"/>
        <w:spacing w:before="57" w:after="57"/>
        <w:rPr>
          <w:rFonts w:eastAsia="SimSun"/>
          <w:szCs w:val="22"/>
          <w:lang w:val="el-GR"/>
        </w:rPr>
      </w:pPr>
      <w:r w:rsidRPr="00DA3022">
        <w:rPr>
          <w:rFonts w:eastAsia="SimSun"/>
          <w:szCs w:val="22"/>
          <w:lang w:val="el-GR"/>
        </w:rPr>
        <w:t>Οι αιτήσεις στον προμηθευτή για ανταλλακτικά πρέπει να ικανοποιούνται άμεσα.</w:t>
      </w:r>
    </w:p>
    <w:p w14:paraId="67FD0560" w14:textId="77777777" w:rsidR="00DA3022" w:rsidRPr="00DA3022" w:rsidRDefault="00DA3022" w:rsidP="00DA3022">
      <w:pPr>
        <w:suppressAutoHyphens w:val="0"/>
        <w:autoSpaceDE w:val="0"/>
        <w:spacing w:before="57" w:after="57"/>
        <w:rPr>
          <w:rFonts w:eastAsia="SimSun"/>
          <w:szCs w:val="22"/>
          <w:lang w:val="el-GR"/>
        </w:rPr>
      </w:pPr>
      <w:r w:rsidRPr="00DA3022">
        <w:rPr>
          <w:rFonts w:eastAsia="SimSun"/>
          <w:szCs w:val="22"/>
          <w:lang w:val="el-GR"/>
        </w:rPr>
        <w:t>Τα ανταλλακτικά ή εξαρτήματα και η εργασία τοποθέτησης αυτών, που εγκαθίστανται από το δίκτυο εξυπηρέτησης του προμηθευτή να καλύπτονται από εγγύηση τουλάχιστον ενός (1) έτους.</w:t>
      </w:r>
      <w:r w:rsidRPr="00DA3022">
        <w:rPr>
          <w:rFonts w:eastAsia="SimSun"/>
          <w:szCs w:val="22"/>
          <w:lang w:val="el-GR"/>
        </w:rPr>
        <w:tab/>
      </w:r>
    </w:p>
    <w:p w14:paraId="70C4131B" w14:textId="00852563" w:rsidR="00DA3022" w:rsidRPr="00DA3022" w:rsidRDefault="00DA3022" w:rsidP="00DA3022">
      <w:pPr>
        <w:suppressAutoHyphens w:val="0"/>
        <w:autoSpaceDE w:val="0"/>
        <w:spacing w:before="57" w:after="57"/>
        <w:rPr>
          <w:rFonts w:eastAsia="SimSun"/>
          <w:szCs w:val="22"/>
          <w:lang w:val="el-GR"/>
        </w:rPr>
      </w:pPr>
      <w:r w:rsidRPr="00DA3022">
        <w:rPr>
          <w:rFonts w:eastAsia="SimSun"/>
          <w:szCs w:val="22"/>
          <w:lang w:val="el-GR"/>
        </w:rPr>
        <w:t xml:space="preserve">Στην προσφορά να υπάρχει ρητή διαβεβαίωση του προμηθευτή με την οποία αναλαμβάνει τόσο στα κεντρικά, όσο και στα εξουσιοδοτημένα ή συνεργαζόμενα συνεργεία, την οικονομική επιβάρυνση όλων των ελέγχων και των σέρβις του οχήματος (εργατικά και αναλώσιμα) τουλάχιστον για τα 60.000 </w:t>
      </w:r>
      <w:proofErr w:type="spellStart"/>
      <w:r w:rsidRPr="00DA3022">
        <w:rPr>
          <w:rFonts w:eastAsia="SimSun"/>
          <w:szCs w:val="22"/>
          <w:lang w:val="el-GR"/>
        </w:rPr>
        <w:t>χλμ</w:t>
      </w:r>
      <w:proofErr w:type="spellEnd"/>
      <w:r w:rsidRPr="00DA3022">
        <w:rPr>
          <w:rFonts w:eastAsia="SimSun"/>
          <w:szCs w:val="22"/>
          <w:lang w:val="el-GR"/>
        </w:rPr>
        <w:t xml:space="preserve"> και έως πέντε (5) έτη.</w:t>
      </w:r>
    </w:p>
    <w:p w14:paraId="2D1DEDD8" w14:textId="77777777" w:rsidR="00DA3022" w:rsidRPr="00DA3022" w:rsidRDefault="00DA3022" w:rsidP="00DA3022">
      <w:pPr>
        <w:suppressAutoHyphens w:val="0"/>
        <w:autoSpaceDE w:val="0"/>
        <w:spacing w:before="57" w:after="57"/>
        <w:rPr>
          <w:rFonts w:eastAsia="SimSun"/>
          <w:szCs w:val="22"/>
          <w:lang w:val="el-GR"/>
        </w:rPr>
      </w:pPr>
      <w:r w:rsidRPr="00DA3022">
        <w:rPr>
          <w:rFonts w:eastAsia="SimSun"/>
          <w:szCs w:val="22"/>
          <w:lang w:val="el-GR"/>
        </w:rPr>
        <w:lastRenderedPageBreak/>
        <w:t xml:space="preserve">Να δηλώνονται υποχρεωτικά τα </w:t>
      </w:r>
      <w:proofErr w:type="spellStart"/>
      <w:r w:rsidRPr="00DA3022">
        <w:rPr>
          <w:rFonts w:eastAsia="SimSun"/>
          <w:szCs w:val="22"/>
          <w:lang w:val="el-GR"/>
        </w:rPr>
        <w:t>διανυθέντα</w:t>
      </w:r>
      <w:proofErr w:type="spellEnd"/>
      <w:r w:rsidRPr="00DA3022">
        <w:rPr>
          <w:rFonts w:eastAsia="SimSun"/>
          <w:szCs w:val="22"/>
          <w:lang w:val="el-GR"/>
        </w:rPr>
        <w:t xml:space="preserve"> χιλιόμετρα ή τα χρονικά διαστήματα που πραγματοποιούνται αυτά, σύμφωνα με τις προγραμματισμένες συντηρήσεις του κατασκευαστικού οίκου, (στα αναλώσιμα ανταλλακτικά του </w:t>
      </w:r>
      <w:proofErr w:type="spellStart"/>
      <w:r w:rsidRPr="00DA3022">
        <w:rPr>
          <w:rFonts w:eastAsia="SimSun"/>
          <w:szCs w:val="22"/>
          <w:lang w:val="el-GR"/>
        </w:rPr>
        <w:t>service</w:t>
      </w:r>
      <w:proofErr w:type="spellEnd"/>
      <w:r w:rsidRPr="00DA3022">
        <w:rPr>
          <w:rFonts w:eastAsia="SimSun"/>
          <w:szCs w:val="22"/>
          <w:lang w:val="el-GR"/>
        </w:rPr>
        <w:t xml:space="preserve"> δεν περιλαμβάνονται ελαστικά, τακάκια φρένων, λαμπτήρες κ.α.).</w:t>
      </w:r>
    </w:p>
    <w:p w14:paraId="703A34D5" w14:textId="77777777" w:rsidR="00DA3022" w:rsidRPr="00DA3022" w:rsidRDefault="00DA3022" w:rsidP="00DA3022">
      <w:pPr>
        <w:suppressAutoHyphens w:val="0"/>
        <w:autoSpaceDE w:val="0"/>
        <w:spacing w:before="57" w:after="57"/>
        <w:rPr>
          <w:rFonts w:eastAsia="SimSun"/>
          <w:szCs w:val="22"/>
          <w:lang w:val="el-GR"/>
        </w:rPr>
      </w:pPr>
      <w:r w:rsidRPr="00DA3022">
        <w:rPr>
          <w:rFonts w:eastAsia="SimSun"/>
          <w:szCs w:val="22"/>
          <w:lang w:val="el-GR"/>
        </w:rPr>
        <w:t>Να κατατεθεί πρωτότυπο βιβλίο συντήρησης ή πρωτότυπο φυλλάδιο όλων των προγραμματισμένων συντηρήσεων του κατασκευαστή.</w:t>
      </w:r>
    </w:p>
    <w:p w14:paraId="0409C685" w14:textId="77777777" w:rsidR="00DA3022" w:rsidRPr="00DA3022" w:rsidRDefault="00DA3022" w:rsidP="00DA3022">
      <w:pPr>
        <w:suppressAutoHyphens w:val="0"/>
        <w:autoSpaceDE w:val="0"/>
        <w:spacing w:before="57" w:after="57"/>
        <w:rPr>
          <w:rFonts w:eastAsia="SimSun"/>
          <w:szCs w:val="22"/>
          <w:lang w:val="el-GR"/>
        </w:rPr>
      </w:pPr>
      <w:r w:rsidRPr="00DA3022">
        <w:rPr>
          <w:rFonts w:eastAsia="SimSun"/>
          <w:szCs w:val="22"/>
          <w:lang w:val="el-GR"/>
        </w:rPr>
        <w:t>Σε περίπτωση που αυτό είναι αδύνατον, να κατατεθεί δήλωση του προμηθευτή στην οποία να δηλώνονται οι προγραμματισμένες συντηρήσεις-έλεγχοι σύμφωνα με το κατασκευαστικό οίκο.</w:t>
      </w:r>
      <w:r w:rsidRPr="00DA3022">
        <w:rPr>
          <w:rFonts w:eastAsia="SimSun"/>
          <w:szCs w:val="22"/>
          <w:lang w:val="el-GR"/>
        </w:rPr>
        <w:tab/>
      </w:r>
    </w:p>
    <w:p w14:paraId="0611889A" w14:textId="0E0CD129" w:rsidR="00DA3022" w:rsidRPr="00DA3022" w:rsidRDefault="00DA3022" w:rsidP="00DA3022">
      <w:pPr>
        <w:suppressAutoHyphens w:val="0"/>
        <w:autoSpaceDE w:val="0"/>
        <w:spacing w:before="57" w:after="57"/>
        <w:rPr>
          <w:rFonts w:eastAsia="SimSun"/>
          <w:szCs w:val="22"/>
          <w:lang w:val="el-GR"/>
        </w:rPr>
      </w:pPr>
      <w:r w:rsidRPr="00DA3022">
        <w:rPr>
          <w:rFonts w:eastAsia="SimSun"/>
          <w:szCs w:val="22"/>
          <w:lang w:val="el-GR"/>
        </w:rPr>
        <w:t>Ο προμηθευτής να δηλώνει το σταθερό ποσοστό της παρεχόμενης έκπτωσης στις τιμές των ανταλλακτικών-αναλώσιμων (τουλάχιστον 20%) και της εργασίας (τουλάχιστον 15%) του εκάστοτε ισχύοντος επίσημου τιμοκαταλόγου. Η παρεχόμενη έκπτωση να ισχύει υποχρεωτικά, σε όλο το ανά την επικράτεια δίκτυο εξυπηρέτησης του προσφερόμενου οχήματος και για όσο χρόνο το όχημα κατέχεται και χρησιμοποιείται από την Ελληνική Αστυνομία.</w:t>
      </w:r>
      <w:r w:rsidRPr="00DA3022">
        <w:rPr>
          <w:rFonts w:eastAsia="SimSun"/>
          <w:szCs w:val="22"/>
          <w:lang w:val="el-GR"/>
        </w:rPr>
        <w:tab/>
      </w:r>
    </w:p>
    <w:p w14:paraId="69B23CD5" w14:textId="7CA2D686" w:rsidR="00DA3022" w:rsidRPr="00DA3022" w:rsidRDefault="00DA3022" w:rsidP="00DA3022">
      <w:pPr>
        <w:suppressAutoHyphens w:val="0"/>
        <w:autoSpaceDE w:val="0"/>
        <w:spacing w:before="57" w:after="57"/>
        <w:rPr>
          <w:rFonts w:eastAsia="SimSun"/>
          <w:szCs w:val="22"/>
          <w:lang w:val="el-GR"/>
        </w:rPr>
      </w:pPr>
      <w:r w:rsidRPr="00DA3022">
        <w:rPr>
          <w:rFonts w:eastAsia="SimSun"/>
          <w:szCs w:val="22"/>
          <w:lang w:val="el-GR"/>
        </w:rPr>
        <w:t>Οι ανωτέρω παράγραφοι υποχρεωτικά να ισχύουν και για τη φωτεινή και ηχητική σήμανση.</w:t>
      </w:r>
      <w:r w:rsidRPr="00DA3022">
        <w:rPr>
          <w:rFonts w:eastAsia="SimSun"/>
          <w:szCs w:val="22"/>
          <w:lang w:val="el-GR"/>
        </w:rPr>
        <w:tab/>
      </w:r>
    </w:p>
    <w:p w14:paraId="75D49CC1" w14:textId="62B1B4E6" w:rsidR="00DA3022" w:rsidRPr="00DA3022" w:rsidRDefault="00DA3022" w:rsidP="00DA3022">
      <w:pPr>
        <w:suppressAutoHyphens w:val="0"/>
        <w:autoSpaceDE w:val="0"/>
        <w:spacing w:before="57" w:after="57"/>
        <w:rPr>
          <w:rFonts w:eastAsia="SimSun"/>
          <w:szCs w:val="22"/>
          <w:lang w:val="el-GR"/>
        </w:rPr>
      </w:pPr>
      <w:r w:rsidRPr="00DA3022">
        <w:rPr>
          <w:rFonts w:eastAsia="SimSun"/>
          <w:szCs w:val="22"/>
          <w:lang w:val="el-GR"/>
        </w:rPr>
        <w:t>Ο προμηθευτής υποχρεούται μαζί με την τεχνική προσφορά του να υποβάλλει κατάσταση του δικτύου εξυπηρέτησης συνεργείων σε όλη τη Χώρα.</w:t>
      </w:r>
      <w:r w:rsidRPr="00DA3022">
        <w:rPr>
          <w:rFonts w:eastAsia="SimSun"/>
          <w:szCs w:val="22"/>
          <w:lang w:val="el-GR"/>
        </w:rPr>
        <w:tab/>
      </w:r>
    </w:p>
    <w:p w14:paraId="788E8F19" w14:textId="0372B5B6" w:rsidR="00DA3022" w:rsidRPr="00DA3022" w:rsidRDefault="00DA3022" w:rsidP="00DA3022">
      <w:pPr>
        <w:suppressAutoHyphens w:val="0"/>
        <w:autoSpaceDE w:val="0"/>
        <w:spacing w:before="57" w:after="57"/>
        <w:rPr>
          <w:rFonts w:eastAsia="SimSun"/>
          <w:szCs w:val="22"/>
          <w:lang w:val="el-GR"/>
        </w:rPr>
      </w:pPr>
      <w:r w:rsidRPr="00DA3022">
        <w:rPr>
          <w:rFonts w:eastAsia="SimSun"/>
          <w:szCs w:val="22"/>
          <w:lang w:val="el-GR"/>
        </w:rPr>
        <w:t xml:space="preserve">Επιπλέον, ο προμηθευτής να δηλώνει υποχρεωτικά ότι, καθ’ όλη τη διάρκεια της εγγύησης, αναλαμβάνει να καλύπτει με δαπάνες του τη μεταφορά των προσφερόμενων μοτοσυκλετών, εντός 48ωρών από τη </w:t>
      </w:r>
      <w:proofErr w:type="spellStart"/>
      <w:r w:rsidRPr="00DA3022">
        <w:rPr>
          <w:rFonts w:eastAsia="SimSun"/>
          <w:szCs w:val="22"/>
          <w:lang w:val="el-GR"/>
        </w:rPr>
        <w:t>ληφθείσα</w:t>
      </w:r>
      <w:proofErr w:type="spellEnd"/>
      <w:r w:rsidRPr="00DA3022">
        <w:rPr>
          <w:rFonts w:eastAsia="SimSun"/>
          <w:szCs w:val="22"/>
          <w:lang w:val="el-GR"/>
        </w:rPr>
        <w:t xml:space="preserve"> ενημέρωση, στα κεντρικά συνεργεία του ή στο πλησιέστερο εξουσιοδοτημένο ή συνεργαζόμενο συνεργείο δικτύου, στις περιπτώσεις που :</w:t>
      </w:r>
    </w:p>
    <w:p w14:paraId="10149D02" w14:textId="77777777" w:rsidR="00DA3022" w:rsidRPr="00DA3022" w:rsidRDefault="00DA3022" w:rsidP="00DA3022">
      <w:pPr>
        <w:suppressAutoHyphens w:val="0"/>
        <w:autoSpaceDE w:val="0"/>
        <w:spacing w:before="57" w:after="57"/>
        <w:rPr>
          <w:rFonts w:eastAsia="SimSun"/>
          <w:szCs w:val="22"/>
          <w:lang w:val="el-GR"/>
        </w:rPr>
      </w:pPr>
      <w:r w:rsidRPr="00DA3022">
        <w:rPr>
          <w:rFonts w:eastAsia="SimSun"/>
          <w:szCs w:val="22"/>
          <w:lang w:val="el-GR"/>
        </w:rPr>
        <w:t>α. Η μοτοσυκλέτα ή ο εξοπλισμός της δεν μπορεί να συντηρηθεί ή επισκευασθεί για οποιονδήποτε λόγο, από τα κατά τόπους εξουσιοδοτημένα ή συνεργαζόμενα συνεργεία του δηλωθέντος δικτύου εξυπηρέτησης.</w:t>
      </w:r>
      <w:r w:rsidRPr="00DA3022">
        <w:rPr>
          <w:rFonts w:eastAsia="SimSun"/>
          <w:szCs w:val="22"/>
          <w:lang w:val="el-GR"/>
        </w:rPr>
        <w:tab/>
      </w:r>
    </w:p>
    <w:p w14:paraId="01D81100" w14:textId="77777777" w:rsidR="00DA3022" w:rsidRPr="00DA3022" w:rsidRDefault="00DA3022" w:rsidP="00DA3022">
      <w:pPr>
        <w:suppressAutoHyphens w:val="0"/>
        <w:autoSpaceDE w:val="0"/>
        <w:spacing w:before="57" w:after="57"/>
        <w:rPr>
          <w:rFonts w:eastAsia="SimSun"/>
          <w:szCs w:val="22"/>
          <w:lang w:val="el-GR"/>
        </w:rPr>
      </w:pPr>
      <w:r w:rsidRPr="00DA3022">
        <w:rPr>
          <w:rFonts w:eastAsia="SimSun"/>
          <w:szCs w:val="22"/>
          <w:lang w:val="el-GR"/>
        </w:rPr>
        <w:t>β. Κάποιο από τα κατά τόπους δηλωθέντα συνεργεία παύσει να ανήκει στο δηλωθέν δίκτυο εξυπηρέτησης του προμηθευτή, για οποιονδήποτε λόγο.</w:t>
      </w:r>
      <w:r w:rsidRPr="00DA3022">
        <w:rPr>
          <w:rFonts w:eastAsia="SimSun"/>
          <w:szCs w:val="22"/>
          <w:lang w:val="el-GR"/>
        </w:rPr>
        <w:tab/>
      </w:r>
    </w:p>
    <w:p w14:paraId="09632D58" w14:textId="75A62F55" w:rsidR="00DA3022" w:rsidRDefault="00DA3022" w:rsidP="00DA3022">
      <w:pPr>
        <w:suppressAutoHyphens w:val="0"/>
        <w:autoSpaceDE w:val="0"/>
        <w:spacing w:before="57" w:after="57"/>
        <w:rPr>
          <w:rFonts w:eastAsia="SimSun"/>
          <w:szCs w:val="22"/>
          <w:lang w:val="el-GR"/>
        </w:rPr>
      </w:pPr>
      <w:r w:rsidRPr="00DA3022">
        <w:rPr>
          <w:rFonts w:eastAsia="SimSun"/>
          <w:szCs w:val="22"/>
          <w:lang w:val="el-GR"/>
        </w:rPr>
        <w:t>Ο προμηθευτής, καθ’ όλη τη διάρκεια της εγγύησης, υποχρεούται να ενημερώνει το Αρχηγείο της Ελληνικής Αστυνομίας/Διεύθυνση Προμηθειών και Τεχνικής Υποστήριξης, για οποιαδήποτε τροποποίηση πραγματοποιείται στο δηλωθέν δίκτυο εξυπηρέτησης του προσφερόμενου οχήματος εντός 48 ωρών από αυτήν.</w:t>
      </w:r>
    </w:p>
    <w:p w14:paraId="7B2DC9E9" w14:textId="77777777" w:rsidR="00D9404B" w:rsidRDefault="00D9404B" w:rsidP="00DA3022">
      <w:pPr>
        <w:suppressAutoHyphens w:val="0"/>
        <w:autoSpaceDE w:val="0"/>
        <w:spacing w:before="57" w:after="57"/>
        <w:rPr>
          <w:rFonts w:eastAsia="SimSun"/>
          <w:szCs w:val="22"/>
          <w:lang w:val="el-GR"/>
        </w:rPr>
      </w:pPr>
    </w:p>
    <w:p w14:paraId="127E3708" w14:textId="77777777" w:rsidR="00D9404B" w:rsidRDefault="00D9404B" w:rsidP="00DA3022">
      <w:pPr>
        <w:suppressAutoHyphens w:val="0"/>
        <w:autoSpaceDE w:val="0"/>
        <w:spacing w:before="57" w:after="57"/>
        <w:rPr>
          <w:rFonts w:eastAsia="SimSun"/>
          <w:szCs w:val="22"/>
          <w:lang w:val="el-GR"/>
        </w:rPr>
      </w:pPr>
    </w:p>
    <w:p w14:paraId="3DF747A4" w14:textId="77777777" w:rsidR="00D9404B" w:rsidRDefault="00D9404B" w:rsidP="00DA3022">
      <w:pPr>
        <w:suppressAutoHyphens w:val="0"/>
        <w:autoSpaceDE w:val="0"/>
        <w:spacing w:before="57" w:after="57"/>
        <w:rPr>
          <w:rFonts w:eastAsia="SimSun"/>
          <w:szCs w:val="22"/>
          <w:lang w:val="el-GR"/>
        </w:rPr>
      </w:pPr>
    </w:p>
    <w:p w14:paraId="368C0600" w14:textId="77777777" w:rsidR="00D9404B" w:rsidRDefault="00D9404B" w:rsidP="00DA3022">
      <w:pPr>
        <w:suppressAutoHyphens w:val="0"/>
        <w:autoSpaceDE w:val="0"/>
        <w:spacing w:before="57" w:after="57"/>
        <w:rPr>
          <w:rFonts w:eastAsia="SimSun"/>
          <w:szCs w:val="22"/>
          <w:lang w:val="el-GR"/>
        </w:rPr>
      </w:pPr>
    </w:p>
    <w:p w14:paraId="12B916D8" w14:textId="77777777" w:rsidR="008C413B" w:rsidRDefault="008C413B" w:rsidP="00DA3022">
      <w:pPr>
        <w:suppressAutoHyphens w:val="0"/>
        <w:autoSpaceDE w:val="0"/>
        <w:spacing w:before="57" w:after="57"/>
        <w:rPr>
          <w:rFonts w:eastAsia="SimSun"/>
          <w:szCs w:val="22"/>
          <w:lang w:val="el-GR"/>
        </w:rPr>
      </w:pPr>
    </w:p>
    <w:p w14:paraId="70022D6D" w14:textId="77777777" w:rsidR="008C413B" w:rsidRDefault="008C413B" w:rsidP="00DA3022">
      <w:pPr>
        <w:suppressAutoHyphens w:val="0"/>
        <w:autoSpaceDE w:val="0"/>
        <w:spacing w:before="57" w:after="57"/>
        <w:rPr>
          <w:rFonts w:eastAsia="SimSun"/>
          <w:szCs w:val="22"/>
          <w:lang w:val="el-GR"/>
        </w:rPr>
      </w:pPr>
    </w:p>
    <w:p w14:paraId="6C1865FB" w14:textId="77777777" w:rsidR="008C413B" w:rsidRDefault="008C413B" w:rsidP="00DA3022">
      <w:pPr>
        <w:suppressAutoHyphens w:val="0"/>
        <w:autoSpaceDE w:val="0"/>
        <w:spacing w:before="57" w:after="57"/>
        <w:rPr>
          <w:rFonts w:eastAsia="SimSun"/>
          <w:szCs w:val="22"/>
          <w:lang w:val="el-GR"/>
        </w:rPr>
      </w:pPr>
    </w:p>
    <w:p w14:paraId="39DBBC70" w14:textId="77777777" w:rsidR="008C413B" w:rsidRDefault="008C413B" w:rsidP="00DA3022">
      <w:pPr>
        <w:suppressAutoHyphens w:val="0"/>
        <w:autoSpaceDE w:val="0"/>
        <w:spacing w:before="57" w:after="57"/>
        <w:rPr>
          <w:rFonts w:eastAsia="SimSun"/>
          <w:szCs w:val="22"/>
          <w:lang w:val="el-GR"/>
        </w:rPr>
      </w:pPr>
    </w:p>
    <w:p w14:paraId="452F8F21" w14:textId="77777777" w:rsidR="008C413B" w:rsidRDefault="008C413B" w:rsidP="00DA3022">
      <w:pPr>
        <w:suppressAutoHyphens w:val="0"/>
        <w:autoSpaceDE w:val="0"/>
        <w:spacing w:before="57" w:after="57"/>
        <w:rPr>
          <w:rFonts w:eastAsia="SimSun"/>
          <w:szCs w:val="22"/>
          <w:lang w:val="el-GR"/>
        </w:rPr>
      </w:pPr>
    </w:p>
    <w:p w14:paraId="366A48C6" w14:textId="77777777" w:rsidR="008C413B" w:rsidRDefault="008C413B" w:rsidP="00DA3022">
      <w:pPr>
        <w:suppressAutoHyphens w:val="0"/>
        <w:autoSpaceDE w:val="0"/>
        <w:spacing w:before="57" w:after="57"/>
        <w:rPr>
          <w:rFonts w:eastAsia="SimSun"/>
          <w:szCs w:val="22"/>
          <w:lang w:val="el-GR"/>
        </w:rPr>
      </w:pPr>
    </w:p>
    <w:p w14:paraId="2EC4D4F8" w14:textId="77777777" w:rsidR="008C413B" w:rsidRDefault="008C413B" w:rsidP="00DA3022">
      <w:pPr>
        <w:suppressAutoHyphens w:val="0"/>
        <w:autoSpaceDE w:val="0"/>
        <w:spacing w:before="57" w:after="57"/>
        <w:rPr>
          <w:rFonts w:eastAsia="SimSun"/>
          <w:szCs w:val="22"/>
          <w:lang w:val="el-GR"/>
        </w:rPr>
      </w:pPr>
    </w:p>
    <w:p w14:paraId="1AF68EDD" w14:textId="77777777" w:rsidR="008C413B" w:rsidRDefault="008C413B" w:rsidP="00DA3022">
      <w:pPr>
        <w:suppressAutoHyphens w:val="0"/>
        <w:autoSpaceDE w:val="0"/>
        <w:spacing w:before="57" w:after="57"/>
        <w:rPr>
          <w:rFonts w:eastAsia="SimSun"/>
          <w:szCs w:val="22"/>
          <w:lang w:val="el-GR"/>
        </w:rPr>
      </w:pPr>
    </w:p>
    <w:p w14:paraId="02F1515D" w14:textId="77777777" w:rsidR="00D9404B" w:rsidRDefault="00D9404B" w:rsidP="00DA3022">
      <w:pPr>
        <w:suppressAutoHyphens w:val="0"/>
        <w:autoSpaceDE w:val="0"/>
        <w:spacing w:before="57" w:after="57"/>
        <w:rPr>
          <w:rFonts w:eastAsia="SimSun"/>
          <w:szCs w:val="22"/>
          <w:lang w:val="el-GR"/>
        </w:rPr>
      </w:pPr>
    </w:p>
    <w:p w14:paraId="4DAC1DFD" w14:textId="77777777" w:rsidR="00D9404B" w:rsidRDefault="00D9404B" w:rsidP="00DA3022">
      <w:pPr>
        <w:suppressAutoHyphens w:val="0"/>
        <w:autoSpaceDE w:val="0"/>
        <w:spacing w:before="57" w:after="57"/>
        <w:rPr>
          <w:rFonts w:eastAsia="SimSun"/>
          <w:szCs w:val="22"/>
          <w:lang w:val="el-GR"/>
        </w:rPr>
      </w:pPr>
    </w:p>
    <w:p w14:paraId="3914D106" w14:textId="77777777" w:rsidR="00D9404B" w:rsidRPr="003328D8" w:rsidRDefault="00D9404B" w:rsidP="00DA3022">
      <w:pPr>
        <w:suppressAutoHyphens w:val="0"/>
        <w:autoSpaceDE w:val="0"/>
        <w:spacing w:before="57" w:after="57"/>
        <w:rPr>
          <w:rFonts w:eastAsia="SimSun"/>
          <w:szCs w:val="22"/>
          <w:lang w:val="el-GR"/>
        </w:rPr>
      </w:pPr>
    </w:p>
    <w:p w14:paraId="7E4A3496" w14:textId="77777777" w:rsidR="003929DA" w:rsidRDefault="003929DA">
      <w:pPr>
        <w:pStyle w:val="normalwithoutspacing"/>
        <w:spacing w:before="57" w:after="57"/>
        <w:rPr>
          <w:rFonts w:eastAsia="SimSun"/>
          <w:i/>
          <w:iCs/>
          <w:color w:val="5B9BD5"/>
          <w:szCs w:val="22"/>
        </w:rPr>
      </w:pPr>
    </w:p>
    <w:p w14:paraId="7FD05BEB" w14:textId="77777777" w:rsidR="003929DA" w:rsidRDefault="003929DA">
      <w:pPr>
        <w:pStyle w:val="normalwithoutspacing"/>
        <w:spacing w:before="57" w:after="57"/>
        <w:rPr>
          <w:rFonts w:eastAsia="SimSun"/>
          <w:szCs w:val="22"/>
        </w:rPr>
      </w:pPr>
      <w:r>
        <w:rPr>
          <w:rFonts w:ascii="Arial" w:hAnsi="Arial" w:cs="Arial"/>
          <w:b/>
          <w:color w:val="002060"/>
          <w:szCs w:val="22"/>
        </w:rPr>
        <w:lastRenderedPageBreak/>
        <w:t>ΜΕΡΟΣ Β- ΟΙΚΟΝΟΜΙΚΟ ΑΝΤΙΚΕΙΜΕΝΟ ΤΗΣ ΣΥΜΒΑΣΗΣ</w:t>
      </w:r>
    </w:p>
    <w:p w14:paraId="46651756" w14:textId="292A09DE" w:rsidR="00A22B0A" w:rsidRPr="000417B3" w:rsidRDefault="00A22B0A" w:rsidP="00A22B0A">
      <w:pPr>
        <w:ind w:right="32" w:firstLine="360"/>
        <w:rPr>
          <w:rFonts w:cs="Tahoma"/>
          <w:color w:val="000000" w:themeColor="text1"/>
          <w:szCs w:val="22"/>
          <w:lang w:val="el-GR"/>
        </w:rPr>
      </w:pPr>
      <w:bookmarkStart w:id="93" w:name="_Hlk153551293"/>
      <w:r w:rsidRPr="00453753">
        <w:rPr>
          <w:rFonts w:cs="Tahoma"/>
          <w:szCs w:val="22"/>
          <w:lang w:val="el-GR"/>
        </w:rPr>
        <w:t>Η συνολική δαπάνη της σύμβασης που θα προκύψει θα βαρύνει τον φορέα 0</w:t>
      </w:r>
      <w:r>
        <w:rPr>
          <w:rFonts w:cs="Tahoma"/>
          <w:szCs w:val="22"/>
          <w:lang w:val="el-GR"/>
        </w:rPr>
        <w:t>0</w:t>
      </w:r>
      <w:r w:rsidRPr="00453753">
        <w:rPr>
          <w:rFonts w:cs="Tahoma"/>
          <w:szCs w:val="22"/>
          <w:lang w:val="el-GR"/>
        </w:rPr>
        <w:t>.07</w:t>
      </w:r>
      <w:r>
        <w:rPr>
          <w:rFonts w:cs="Tahoma"/>
          <w:szCs w:val="22"/>
          <w:lang w:val="el-GR"/>
        </w:rPr>
        <w:t>1</w:t>
      </w:r>
      <w:r w:rsidRPr="00453753">
        <w:rPr>
          <w:rFonts w:cs="Tahoma"/>
          <w:szCs w:val="22"/>
          <w:lang w:val="el-GR"/>
        </w:rPr>
        <w:t>-00 και Κ.Α.Ε.:</w:t>
      </w:r>
      <w:r w:rsidR="00EC06F5">
        <w:rPr>
          <w:rFonts w:cs="Tahoma"/>
          <w:szCs w:val="22"/>
          <w:lang w:val="el-GR"/>
        </w:rPr>
        <w:t>9</w:t>
      </w:r>
      <w:r w:rsidRPr="00453753">
        <w:rPr>
          <w:rFonts w:cs="Tahoma"/>
          <w:szCs w:val="22"/>
          <w:lang w:val="el-GR"/>
        </w:rPr>
        <w:t>1</w:t>
      </w:r>
      <w:r w:rsidR="00EC06F5">
        <w:rPr>
          <w:rFonts w:cs="Tahoma"/>
          <w:szCs w:val="22"/>
          <w:lang w:val="el-GR"/>
        </w:rPr>
        <w:t>79</w:t>
      </w:r>
      <w:r w:rsidRPr="00453753">
        <w:rPr>
          <w:rFonts w:cs="Tahoma"/>
          <w:szCs w:val="22"/>
          <w:lang w:val="el-GR"/>
        </w:rPr>
        <w:t xml:space="preserve"> του προϋπολογισμού της </w:t>
      </w:r>
      <w:r w:rsidR="00EC06F5" w:rsidRPr="00453753">
        <w:rPr>
          <w:rFonts w:cs="Tahoma"/>
          <w:szCs w:val="22"/>
          <w:lang w:val="el-GR"/>
        </w:rPr>
        <w:t>Περιφέρειας</w:t>
      </w:r>
      <w:r w:rsidRPr="00453753">
        <w:rPr>
          <w:rFonts w:cs="Tahoma"/>
          <w:szCs w:val="22"/>
          <w:lang w:val="el-GR"/>
        </w:rPr>
        <w:t xml:space="preserve"> </w:t>
      </w:r>
      <w:r w:rsidR="00EC06F5">
        <w:rPr>
          <w:rFonts w:cs="Tahoma"/>
          <w:szCs w:val="22"/>
          <w:lang w:val="el-GR"/>
        </w:rPr>
        <w:t>Κρήτης</w:t>
      </w:r>
      <w:r w:rsidRPr="00453753">
        <w:rPr>
          <w:rFonts w:cs="Tahoma"/>
          <w:szCs w:val="22"/>
          <w:lang w:val="el-GR"/>
        </w:rPr>
        <w:t xml:space="preserve"> </w:t>
      </w:r>
      <w:bookmarkEnd w:id="93"/>
    </w:p>
    <w:p w14:paraId="36FEC27F" w14:textId="592C7598" w:rsidR="003929DA" w:rsidRDefault="003929DA">
      <w:pPr>
        <w:suppressAutoHyphens w:val="0"/>
        <w:autoSpaceDE w:val="0"/>
        <w:spacing w:before="57" w:after="57"/>
        <w:rPr>
          <w:rFonts w:eastAsia="SimSun"/>
          <w:szCs w:val="22"/>
          <w:lang w:val="el-GR"/>
        </w:rPr>
      </w:pPr>
      <w:r>
        <w:rPr>
          <w:rFonts w:eastAsia="SimSun"/>
          <w:szCs w:val="22"/>
          <w:lang w:val="el-GR"/>
        </w:rPr>
        <w:t xml:space="preserve">Εκτιμώμενη αξία σύμβασης σε ευρώ, χωρίς ΦΠΑ:  </w:t>
      </w:r>
      <w:r w:rsidR="00D601B0">
        <w:rPr>
          <w:rFonts w:eastAsia="SimSun"/>
          <w:szCs w:val="22"/>
          <w:lang w:val="el-GR"/>
        </w:rPr>
        <w:t>54.350,00</w:t>
      </w:r>
      <w:r w:rsidR="0028658B">
        <w:rPr>
          <w:rFonts w:eastAsia="SimSun"/>
          <w:szCs w:val="22"/>
          <w:lang w:val="el-GR"/>
        </w:rPr>
        <w:t xml:space="preserve">€ </w:t>
      </w:r>
    </w:p>
    <w:tbl>
      <w:tblPr>
        <w:tblW w:w="9067" w:type="dxa"/>
        <w:tblLook w:val="04A0" w:firstRow="1" w:lastRow="0" w:firstColumn="1" w:lastColumn="0" w:noHBand="0" w:noVBand="1"/>
      </w:tblPr>
      <w:tblGrid>
        <w:gridCol w:w="2947"/>
        <w:gridCol w:w="1200"/>
        <w:gridCol w:w="1944"/>
        <w:gridCol w:w="2976"/>
      </w:tblGrid>
      <w:tr w:rsidR="005D7CED" w:rsidRPr="005D7CED" w14:paraId="71FF2E72" w14:textId="77777777" w:rsidTr="0007443A">
        <w:trPr>
          <w:trHeight w:val="600"/>
        </w:trPr>
        <w:tc>
          <w:tcPr>
            <w:tcW w:w="2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9F49E7" w14:textId="77777777" w:rsidR="005D7CED" w:rsidRPr="005D7CED" w:rsidRDefault="005D7CED" w:rsidP="0007443A">
            <w:pPr>
              <w:suppressAutoHyphens w:val="0"/>
              <w:spacing w:after="0"/>
              <w:jc w:val="center"/>
              <w:rPr>
                <w:rFonts w:ascii="Calibri Light" w:hAnsi="Calibri Light" w:cs="Calibri Light"/>
                <w:b/>
                <w:bCs/>
                <w:color w:val="000000"/>
                <w:szCs w:val="22"/>
                <w:lang w:val="el-GR" w:eastAsia="el-GR"/>
              </w:rPr>
            </w:pPr>
            <w:r w:rsidRPr="005D7CED">
              <w:rPr>
                <w:rFonts w:ascii="Calibri Light" w:hAnsi="Calibri Light" w:cs="Calibri Light"/>
                <w:b/>
                <w:bCs/>
                <w:color w:val="000000"/>
                <w:szCs w:val="22"/>
                <w:lang w:val="el-GR" w:eastAsia="el-GR"/>
              </w:rPr>
              <w:t>EIΔΟΣ</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20E303CD" w14:textId="77777777" w:rsidR="005D7CED" w:rsidRPr="005D7CED" w:rsidRDefault="005D7CED" w:rsidP="0007443A">
            <w:pPr>
              <w:suppressAutoHyphens w:val="0"/>
              <w:spacing w:after="0"/>
              <w:jc w:val="center"/>
              <w:rPr>
                <w:rFonts w:ascii="Calibri Light" w:hAnsi="Calibri Light" w:cs="Calibri Light"/>
                <w:b/>
                <w:bCs/>
                <w:color w:val="000000"/>
                <w:szCs w:val="22"/>
                <w:lang w:val="el-GR" w:eastAsia="el-GR"/>
              </w:rPr>
            </w:pPr>
            <w:r w:rsidRPr="005D7CED">
              <w:rPr>
                <w:rFonts w:ascii="Calibri Light" w:hAnsi="Calibri Light" w:cs="Calibri Light"/>
                <w:b/>
                <w:bCs/>
                <w:color w:val="000000"/>
                <w:szCs w:val="22"/>
                <w:lang w:val="el-GR" w:eastAsia="el-GR"/>
              </w:rPr>
              <w:t>ΜΟΝΑΔΑ ΜΕΤΡΗΣΗΣ</w:t>
            </w:r>
          </w:p>
        </w:tc>
        <w:tc>
          <w:tcPr>
            <w:tcW w:w="1944" w:type="dxa"/>
            <w:tcBorders>
              <w:top w:val="single" w:sz="4" w:space="0" w:color="auto"/>
              <w:left w:val="nil"/>
              <w:bottom w:val="single" w:sz="4" w:space="0" w:color="auto"/>
              <w:right w:val="single" w:sz="4" w:space="0" w:color="auto"/>
            </w:tcBorders>
            <w:shd w:val="clear" w:color="auto" w:fill="auto"/>
            <w:vAlign w:val="center"/>
            <w:hideMark/>
          </w:tcPr>
          <w:p w14:paraId="4015A3FE" w14:textId="1FD817A0" w:rsidR="005D7CED" w:rsidRPr="005D7CED" w:rsidRDefault="005D7CED" w:rsidP="0007443A">
            <w:pPr>
              <w:suppressAutoHyphens w:val="0"/>
              <w:spacing w:after="0"/>
              <w:jc w:val="center"/>
              <w:rPr>
                <w:rFonts w:ascii="Calibri Light" w:hAnsi="Calibri Light" w:cs="Calibri Light"/>
                <w:b/>
                <w:bCs/>
                <w:color w:val="000000"/>
                <w:szCs w:val="22"/>
                <w:lang w:val="el-GR" w:eastAsia="el-GR"/>
              </w:rPr>
            </w:pPr>
            <w:r w:rsidRPr="005D7CED">
              <w:rPr>
                <w:rFonts w:ascii="Calibri Light" w:hAnsi="Calibri Light" w:cs="Calibri Light"/>
                <w:b/>
                <w:bCs/>
                <w:color w:val="000000"/>
                <w:szCs w:val="22"/>
                <w:lang w:val="el-GR" w:eastAsia="el-GR"/>
              </w:rPr>
              <w:t>ΠΟΣΟΤΗΤΑ</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19411CEB" w14:textId="2016BC16" w:rsidR="005D7CED" w:rsidRPr="005D7CED" w:rsidRDefault="005D7CED" w:rsidP="0007443A">
            <w:pPr>
              <w:suppressAutoHyphens w:val="0"/>
              <w:spacing w:after="0"/>
              <w:jc w:val="center"/>
              <w:rPr>
                <w:rFonts w:ascii="Calibri Light" w:hAnsi="Calibri Light" w:cs="Calibri Light"/>
                <w:b/>
                <w:bCs/>
                <w:color w:val="000000"/>
                <w:szCs w:val="22"/>
                <w:lang w:val="el-GR" w:eastAsia="el-GR"/>
              </w:rPr>
            </w:pPr>
            <w:r w:rsidRPr="005D7CED">
              <w:rPr>
                <w:rFonts w:ascii="Calibri Light" w:hAnsi="Calibri Light" w:cs="Calibri Light"/>
                <w:b/>
                <w:bCs/>
                <w:color w:val="000000"/>
                <w:szCs w:val="22"/>
                <w:lang w:val="el-GR" w:eastAsia="el-GR"/>
              </w:rPr>
              <w:t>ΤΙΜΗ ΜΟΝΑΔΑΣ ΧΩΡΙΣ ΦΠΑ</w:t>
            </w:r>
          </w:p>
        </w:tc>
      </w:tr>
      <w:tr w:rsidR="005D7CED" w:rsidRPr="005D7CED" w14:paraId="74EA1BA1" w14:textId="77777777" w:rsidTr="005D7CED">
        <w:trPr>
          <w:trHeight w:val="1200"/>
        </w:trPr>
        <w:tc>
          <w:tcPr>
            <w:tcW w:w="2947" w:type="dxa"/>
            <w:tcBorders>
              <w:top w:val="nil"/>
              <w:left w:val="single" w:sz="4" w:space="0" w:color="auto"/>
              <w:bottom w:val="single" w:sz="4" w:space="0" w:color="auto"/>
              <w:right w:val="single" w:sz="4" w:space="0" w:color="auto"/>
            </w:tcBorders>
            <w:shd w:val="clear" w:color="auto" w:fill="auto"/>
            <w:vAlign w:val="center"/>
            <w:hideMark/>
          </w:tcPr>
          <w:p w14:paraId="65A5CBC4" w14:textId="77777777" w:rsidR="005D7CED" w:rsidRPr="005D7CED" w:rsidRDefault="005D7CED" w:rsidP="005D7CED">
            <w:pPr>
              <w:suppressAutoHyphens w:val="0"/>
              <w:spacing w:after="0"/>
              <w:jc w:val="center"/>
              <w:rPr>
                <w:rFonts w:ascii="Calibri Light" w:hAnsi="Calibri Light" w:cs="Calibri Light"/>
                <w:color w:val="000000"/>
                <w:szCs w:val="22"/>
                <w:lang w:val="el-GR" w:eastAsia="el-GR"/>
              </w:rPr>
            </w:pPr>
            <w:r w:rsidRPr="005D7CED">
              <w:rPr>
                <w:rFonts w:ascii="Calibri Light" w:hAnsi="Calibri Light" w:cs="Calibri Light"/>
                <w:color w:val="000000"/>
                <w:szCs w:val="22"/>
                <w:lang w:val="el-GR" w:eastAsia="el-GR"/>
              </w:rPr>
              <w:t>ΠΡΟΜΗΘΕΙΑ  ΔΙΚΥΚΛΩΝ ΜΟΤΟΣΥΚΛΕΤΩΝ ΤΥΠΟΥ ON-OFF</w:t>
            </w:r>
          </w:p>
        </w:tc>
        <w:tc>
          <w:tcPr>
            <w:tcW w:w="1200" w:type="dxa"/>
            <w:tcBorders>
              <w:top w:val="nil"/>
              <w:left w:val="nil"/>
              <w:bottom w:val="single" w:sz="4" w:space="0" w:color="auto"/>
              <w:right w:val="single" w:sz="4" w:space="0" w:color="auto"/>
            </w:tcBorders>
            <w:shd w:val="clear" w:color="auto" w:fill="auto"/>
            <w:vAlign w:val="center"/>
            <w:hideMark/>
          </w:tcPr>
          <w:p w14:paraId="2486FDE3" w14:textId="77777777" w:rsidR="005D7CED" w:rsidRPr="005D7CED" w:rsidRDefault="005D7CED" w:rsidP="005D7CED">
            <w:pPr>
              <w:suppressAutoHyphens w:val="0"/>
              <w:spacing w:after="0"/>
              <w:jc w:val="center"/>
              <w:rPr>
                <w:rFonts w:ascii="Calibri Light" w:hAnsi="Calibri Light" w:cs="Calibri Light"/>
                <w:color w:val="000000"/>
                <w:szCs w:val="22"/>
                <w:lang w:val="el-GR" w:eastAsia="el-GR"/>
              </w:rPr>
            </w:pPr>
            <w:r w:rsidRPr="005D7CED">
              <w:rPr>
                <w:rFonts w:ascii="Calibri Light" w:hAnsi="Calibri Light" w:cs="Calibri Light"/>
                <w:color w:val="000000"/>
                <w:szCs w:val="22"/>
                <w:lang w:val="el-GR" w:eastAsia="el-GR"/>
              </w:rPr>
              <w:t>ΤΕΜΑΧΙΟ</w:t>
            </w:r>
          </w:p>
        </w:tc>
        <w:tc>
          <w:tcPr>
            <w:tcW w:w="1944" w:type="dxa"/>
            <w:tcBorders>
              <w:top w:val="nil"/>
              <w:left w:val="nil"/>
              <w:bottom w:val="single" w:sz="4" w:space="0" w:color="auto"/>
              <w:right w:val="single" w:sz="4" w:space="0" w:color="auto"/>
            </w:tcBorders>
            <w:shd w:val="clear" w:color="auto" w:fill="auto"/>
            <w:vAlign w:val="center"/>
            <w:hideMark/>
          </w:tcPr>
          <w:p w14:paraId="69C6C594" w14:textId="77777777" w:rsidR="005D7CED" w:rsidRPr="005D7CED" w:rsidRDefault="005D7CED" w:rsidP="005D7CED">
            <w:pPr>
              <w:suppressAutoHyphens w:val="0"/>
              <w:spacing w:after="0"/>
              <w:jc w:val="center"/>
              <w:rPr>
                <w:rFonts w:ascii="Calibri Light" w:hAnsi="Calibri Light" w:cs="Calibri Light"/>
                <w:color w:val="000000"/>
                <w:szCs w:val="22"/>
                <w:lang w:val="el-GR" w:eastAsia="el-GR"/>
              </w:rPr>
            </w:pPr>
            <w:r w:rsidRPr="005D7CED">
              <w:rPr>
                <w:rFonts w:ascii="Calibri Light" w:hAnsi="Calibri Light" w:cs="Calibri Light"/>
                <w:color w:val="000000"/>
                <w:szCs w:val="22"/>
                <w:lang w:val="el-GR" w:eastAsia="el-GR"/>
              </w:rPr>
              <w:t>5</w:t>
            </w:r>
          </w:p>
        </w:tc>
        <w:tc>
          <w:tcPr>
            <w:tcW w:w="2976" w:type="dxa"/>
            <w:tcBorders>
              <w:top w:val="nil"/>
              <w:left w:val="nil"/>
              <w:bottom w:val="single" w:sz="4" w:space="0" w:color="auto"/>
              <w:right w:val="single" w:sz="4" w:space="0" w:color="auto"/>
            </w:tcBorders>
            <w:shd w:val="clear" w:color="auto" w:fill="auto"/>
            <w:vAlign w:val="center"/>
            <w:hideMark/>
          </w:tcPr>
          <w:p w14:paraId="0996AFFC" w14:textId="134AB445" w:rsidR="005D7CED" w:rsidRPr="005D7CED" w:rsidRDefault="005D7CED" w:rsidP="005D7CED">
            <w:pPr>
              <w:suppressAutoHyphens w:val="0"/>
              <w:spacing w:after="0"/>
              <w:jc w:val="center"/>
              <w:rPr>
                <w:rFonts w:ascii="Calibri Light" w:hAnsi="Calibri Light" w:cs="Calibri Light"/>
                <w:color w:val="000000"/>
                <w:szCs w:val="22"/>
                <w:lang w:val="el-GR" w:eastAsia="el-GR"/>
              </w:rPr>
            </w:pPr>
            <w:r w:rsidRPr="005D7CED">
              <w:rPr>
                <w:rFonts w:ascii="Calibri Light" w:hAnsi="Calibri Light" w:cs="Calibri Light"/>
                <w:color w:val="000000"/>
                <w:szCs w:val="22"/>
                <w:lang w:val="el-GR" w:eastAsia="el-GR"/>
              </w:rPr>
              <w:t xml:space="preserve">10.870,00 € </w:t>
            </w:r>
          </w:p>
        </w:tc>
      </w:tr>
      <w:tr w:rsidR="005D7CED" w:rsidRPr="005D7CED" w14:paraId="08969D3E" w14:textId="77777777" w:rsidTr="0007443A">
        <w:trPr>
          <w:trHeight w:val="300"/>
        </w:trPr>
        <w:tc>
          <w:tcPr>
            <w:tcW w:w="609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432DB76" w14:textId="77777777" w:rsidR="005D7CED" w:rsidRPr="005D7CED" w:rsidRDefault="005D7CED" w:rsidP="005D7CED">
            <w:pPr>
              <w:suppressAutoHyphens w:val="0"/>
              <w:spacing w:after="0"/>
              <w:jc w:val="right"/>
              <w:rPr>
                <w:rFonts w:ascii="Calibri Light" w:hAnsi="Calibri Light" w:cs="Calibri Light"/>
                <w:b/>
                <w:bCs/>
                <w:color w:val="000000"/>
                <w:szCs w:val="22"/>
                <w:lang w:val="el-GR" w:eastAsia="el-GR"/>
              </w:rPr>
            </w:pPr>
            <w:r w:rsidRPr="005D7CED">
              <w:rPr>
                <w:rFonts w:ascii="Calibri Light" w:hAnsi="Calibri Light" w:cs="Calibri Light"/>
                <w:b/>
                <w:bCs/>
                <w:color w:val="000000"/>
                <w:szCs w:val="22"/>
                <w:lang w:val="el-GR" w:eastAsia="el-GR"/>
              </w:rPr>
              <w:t xml:space="preserve">ΣΥΝΟΛΟ ΧΩΡΙΣ ΦΠΑ </w:t>
            </w:r>
          </w:p>
        </w:tc>
        <w:tc>
          <w:tcPr>
            <w:tcW w:w="2976" w:type="dxa"/>
            <w:tcBorders>
              <w:top w:val="nil"/>
              <w:left w:val="nil"/>
              <w:bottom w:val="single" w:sz="4" w:space="0" w:color="auto"/>
              <w:right w:val="single" w:sz="4" w:space="0" w:color="auto"/>
            </w:tcBorders>
            <w:shd w:val="clear" w:color="auto" w:fill="auto"/>
            <w:vAlign w:val="center"/>
            <w:hideMark/>
          </w:tcPr>
          <w:p w14:paraId="3E1A0DF7" w14:textId="7D46E9EA" w:rsidR="005D7CED" w:rsidRPr="005D7CED" w:rsidRDefault="005D7CED" w:rsidP="0007443A">
            <w:pPr>
              <w:suppressAutoHyphens w:val="0"/>
              <w:spacing w:after="0"/>
              <w:jc w:val="center"/>
              <w:rPr>
                <w:rFonts w:ascii="Calibri Light" w:hAnsi="Calibri Light" w:cs="Calibri Light"/>
                <w:b/>
                <w:bCs/>
                <w:color w:val="000000"/>
                <w:szCs w:val="22"/>
                <w:lang w:val="el-GR" w:eastAsia="el-GR"/>
              </w:rPr>
            </w:pPr>
            <w:r w:rsidRPr="005D7CED">
              <w:rPr>
                <w:rFonts w:ascii="Calibri Light" w:hAnsi="Calibri Light" w:cs="Calibri Light"/>
                <w:b/>
                <w:bCs/>
                <w:color w:val="000000"/>
                <w:szCs w:val="22"/>
                <w:lang w:val="el-GR" w:eastAsia="el-GR"/>
              </w:rPr>
              <w:t>54.350,00 €</w:t>
            </w:r>
          </w:p>
        </w:tc>
      </w:tr>
      <w:tr w:rsidR="005D7CED" w:rsidRPr="005D7CED" w14:paraId="3E9E1E80" w14:textId="77777777" w:rsidTr="0007443A">
        <w:trPr>
          <w:trHeight w:val="300"/>
        </w:trPr>
        <w:tc>
          <w:tcPr>
            <w:tcW w:w="609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51B0534" w14:textId="77777777" w:rsidR="005D7CED" w:rsidRPr="005D7CED" w:rsidRDefault="005D7CED" w:rsidP="005D7CED">
            <w:pPr>
              <w:suppressAutoHyphens w:val="0"/>
              <w:spacing w:after="0"/>
              <w:jc w:val="right"/>
              <w:rPr>
                <w:rFonts w:ascii="Calibri Light" w:hAnsi="Calibri Light" w:cs="Calibri Light"/>
                <w:b/>
                <w:bCs/>
                <w:color w:val="000000"/>
                <w:szCs w:val="22"/>
                <w:lang w:val="el-GR" w:eastAsia="el-GR"/>
              </w:rPr>
            </w:pPr>
            <w:r w:rsidRPr="005D7CED">
              <w:rPr>
                <w:rFonts w:ascii="Calibri Light" w:hAnsi="Calibri Light" w:cs="Calibri Light"/>
                <w:b/>
                <w:bCs/>
                <w:color w:val="000000"/>
                <w:szCs w:val="22"/>
                <w:lang w:val="el-GR" w:eastAsia="el-GR"/>
              </w:rPr>
              <w:t>ΣΥΝΟΛΟ ΤΕΛΩΝ ΤΑΞΙΝΟΜΗΣΗΣ</w:t>
            </w:r>
            <w:r w:rsidRPr="005D7CED">
              <w:rPr>
                <w:rFonts w:ascii="Calibri Light" w:hAnsi="Calibri Light" w:cs="Calibri Light"/>
                <w:b/>
                <w:bCs/>
                <w:color w:val="000000"/>
                <w:szCs w:val="22"/>
                <w:lang w:val="el-GR" w:eastAsia="el-GR"/>
              </w:rPr>
              <w:br/>
              <w:t>( 390,00€*5ΤΕΜ)</w:t>
            </w:r>
          </w:p>
        </w:tc>
        <w:tc>
          <w:tcPr>
            <w:tcW w:w="2976" w:type="dxa"/>
            <w:tcBorders>
              <w:top w:val="nil"/>
              <w:left w:val="nil"/>
              <w:bottom w:val="single" w:sz="4" w:space="0" w:color="auto"/>
              <w:right w:val="single" w:sz="4" w:space="0" w:color="auto"/>
            </w:tcBorders>
            <w:shd w:val="clear" w:color="auto" w:fill="auto"/>
            <w:vAlign w:val="center"/>
            <w:hideMark/>
          </w:tcPr>
          <w:p w14:paraId="48A35FC7" w14:textId="2488C1D4" w:rsidR="005D7CED" w:rsidRPr="005D7CED" w:rsidRDefault="005D7CED" w:rsidP="0007443A">
            <w:pPr>
              <w:suppressAutoHyphens w:val="0"/>
              <w:spacing w:after="0"/>
              <w:jc w:val="center"/>
              <w:rPr>
                <w:rFonts w:ascii="Calibri Light" w:hAnsi="Calibri Light" w:cs="Calibri Light"/>
                <w:b/>
                <w:bCs/>
                <w:color w:val="000000"/>
                <w:szCs w:val="22"/>
                <w:lang w:val="el-GR" w:eastAsia="el-GR"/>
              </w:rPr>
            </w:pPr>
            <w:r w:rsidRPr="005D7CED">
              <w:rPr>
                <w:rFonts w:ascii="Calibri Light" w:hAnsi="Calibri Light" w:cs="Calibri Light"/>
                <w:b/>
                <w:bCs/>
                <w:color w:val="000000"/>
                <w:szCs w:val="22"/>
                <w:lang w:val="el-GR" w:eastAsia="el-GR"/>
              </w:rPr>
              <w:t>1.950,00 €</w:t>
            </w:r>
          </w:p>
        </w:tc>
      </w:tr>
      <w:tr w:rsidR="005D7CED" w:rsidRPr="005D7CED" w14:paraId="38EF2A40" w14:textId="77777777" w:rsidTr="0007443A">
        <w:trPr>
          <w:trHeight w:val="300"/>
        </w:trPr>
        <w:tc>
          <w:tcPr>
            <w:tcW w:w="609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304D9BC" w14:textId="77777777" w:rsidR="005D7CED" w:rsidRPr="005D7CED" w:rsidRDefault="005D7CED" w:rsidP="005D7CED">
            <w:pPr>
              <w:suppressAutoHyphens w:val="0"/>
              <w:spacing w:after="0"/>
              <w:jc w:val="right"/>
              <w:rPr>
                <w:rFonts w:ascii="Calibri Light" w:hAnsi="Calibri Light" w:cs="Calibri Light"/>
                <w:b/>
                <w:bCs/>
                <w:color w:val="000000"/>
                <w:szCs w:val="22"/>
                <w:lang w:val="el-GR" w:eastAsia="el-GR"/>
              </w:rPr>
            </w:pPr>
            <w:r w:rsidRPr="005D7CED">
              <w:rPr>
                <w:rFonts w:ascii="Calibri Light" w:hAnsi="Calibri Light" w:cs="Calibri Light"/>
                <w:b/>
                <w:bCs/>
                <w:color w:val="000000"/>
                <w:szCs w:val="22"/>
                <w:lang w:val="el-GR" w:eastAsia="el-GR"/>
              </w:rPr>
              <w:t>ΣΥΝΟΛΟ ΦΠΑ 24%</w:t>
            </w:r>
          </w:p>
        </w:tc>
        <w:tc>
          <w:tcPr>
            <w:tcW w:w="2976" w:type="dxa"/>
            <w:tcBorders>
              <w:top w:val="nil"/>
              <w:left w:val="nil"/>
              <w:bottom w:val="single" w:sz="4" w:space="0" w:color="auto"/>
              <w:right w:val="single" w:sz="4" w:space="0" w:color="auto"/>
            </w:tcBorders>
            <w:shd w:val="clear" w:color="auto" w:fill="auto"/>
            <w:vAlign w:val="center"/>
            <w:hideMark/>
          </w:tcPr>
          <w:p w14:paraId="7C21D4D7" w14:textId="2D80AA53" w:rsidR="005D7CED" w:rsidRPr="005D7CED" w:rsidRDefault="005D7CED" w:rsidP="0007443A">
            <w:pPr>
              <w:suppressAutoHyphens w:val="0"/>
              <w:spacing w:after="0"/>
              <w:jc w:val="center"/>
              <w:rPr>
                <w:rFonts w:ascii="Calibri Light" w:hAnsi="Calibri Light" w:cs="Calibri Light"/>
                <w:b/>
                <w:bCs/>
                <w:color w:val="000000"/>
                <w:szCs w:val="22"/>
                <w:lang w:val="el-GR" w:eastAsia="el-GR"/>
              </w:rPr>
            </w:pPr>
            <w:r w:rsidRPr="005D7CED">
              <w:rPr>
                <w:rFonts w:ascii="Calibri Light" w:hAnsi="Calibri Light" w:cs="Calibri Light"/>
                <w:b/>
                <w:bCs/>
                <w:color w:val="000000"/>
                <w:szCs w:val="22"/>
                <w:lang w:val="el-GR" w:eastAsia="el-GR"/>
              </w:rPr>
              <w:t>13.044,00 €</w:t>
            </w:r>
          </w:p>
        </w:tc>
      </w:tr>
      <w:tr w:rsidR="005D7CED" w:rsidRPr="005D7CED" w14:paraId="04C97410" w14:textId="77777777" w:rsidTr="0007443A">
        <w:trPr>
          <w:trHeight w:val="300"/>
        </w:trPr>
        <w:tc>
          <w:tcPr>
            <w:tcW w:w="609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A34B3B0" w14:textId="77777777" w:rsidR="005D7CED" w:rsidRPr="005D7CED" w:rsidRDefault="005D7CED" w:rsidP="005D7CED">
            <w:pPr>
              <w:suppressAutoHyphens w:val="0"/>
              <w:spacing w:after="0"/>
              <w:jc w:val="right"/>
              <w:rPr>
                <w:rFonts w:ascii="Calibri Light" w:hAnsi="Calibri Light" w:cs="Calibri Light"/>
                <w:b/>
                <w:bCs/>
                <w:color w:val="000000"/>
                <w:szCs w:val="22"/>
                <w:lang w:val="el-GR" w:eastAsia="el-GR"/>
              </w:rPr>
            </w:pPr>
            <w:r w:rsidRPr="005D7CED">
              <w:rPr>
                <w:rFonts w:ascii="Calibri Light" w:hAnsi="Calibri Light" w:cs="Calibri Light"/>
                <w:b/>
                <w:bCs/>
                <w:color w:val="000000"/>
                <w:szCs w:val="22"/>
                <w:lang w:val="el-GR" w:eastAsia="el-GR"/>
              </w:rPr>
              <w:t xml:space="preserve">ΣΥΝΟΛΟ ΜΕ ΦΠΑ ΚΑΙ ΤΕΛΗ </w:t>
            </w:r>
          </w:p>
        </w:tc>
        <w:tc>
          <w:tcPr>
            <w:tcW w:w="2976" w:type="dxa"/>
            <w:tcBorders>
              <w:top w:val="nil"/>
              <w:left w:val="nil"/>
              <w:bottom w:val="single" w:sz="4" w:space="0" w:color="auto"/>
              <w:right w:val="single" w:sz="4" w:space="0" w:color="auto"/>
            </w:tcBorders>
            <w:shd w:val="clear" w:color="auto" w:fill="auto"/>
            <w:vAlign w:val="center"/>
            <w:hideMark/>
          </w:tcPr>
          <w:p w14:paraId="62DE49FE" w14:textId="3C12F07E" w:rsidR="005D7CED" w:rsidRPr="005D7CED" w:rsidRDefault="005D7CED" w:rsidP="0007443A">
            <w:pPr>
              <w:suppressAutoHyphens w:val="0"/>
              <w:spacing w:after="0"/>
              <w:jc w:val="center"/>
              <w:rPr>
                <w:rFonts w:ascii="Calibri Light" w:hAnsi="Calibri Light" w:cs="Calibri Light"/>
                <w:b/>
                <w:bCs/>
                <w:color w:val="000000"/>
                <w:szCs w:val="22"/>
                <w:lang w:val="el-GR" w:eastAsia="el-GR"/>
              </w:rPr>
            </w:pPr>
            <w:r w:rsidRPr="005D7CED">
              <w:rPr>
                <w:rFonts w:ascii="Calibri Light" w:hAnsi="Calibri Light" w:cs="Calibri Light"/>
                <w:b/>
                <w:bCs/>
                <w:color w:val="000000"/>
                <w:szCs w:val="22"/>
                <w:lang w:val="el-GR" w:eastAsia="el-GR"/>
              </w:rPr>
              <w:t>69.344,00 €</w:t>
            </w:r>
          </w:p>
        </w:tc>
      </w:tr>
    </w:tbl>
    <w:p w14:paraId="45ED35AB" w14:textId="5C153D97" w:rsidR="00164B2D" w:rsidRPr="00164B2D" w:rsidRDefault="00164B2D" w:rsidP="00164B2D">
      <w:pPr>
        <w:rPr>
          <w:lang w:val="el-GR"/>
        </w:rPr>
      </w:pPr>
      <w:bookmarkStart w:id="94" w:name="_Hlk149487138"/>
      <w:r w:rsidRPr="00164B2D">
        <w:rPr>
          <w:lang w:val="el-GR"/>
        </w:rPr>
        <w:t>Στην προσφερόμενη τιμή συμπεριλαμβάνονται τέλη ταξινόμησης, και</w:t>
      </w:r>
      <w:r w:rsidR="00DC7221">
        <w:rPr>
          <w:lang w:val="el-GR"/>
        </w:rPr>
        <w:t xml:space="preserve"> τα</w:t>
      </w:r>
      <w:r w:rsidRPr="00164B2D">
        <w:rPr>
          <w:lang w:val="el-GR"/>
        </w:rPr>
        <w:t xml:space="preserve"> έξοδα μεταφοράς τους. Οι μοτοσυκλέτες θα παραδοθούν</w:t>
      </w:r>
      <w:r w:rsidR="007C202B">
        <w:rPr>
          <w:lang w:val="el-GR"/>
        </w:rPr>
        <w:t xml:space="preserve"> </w:t>
      </w:r>
      <w:r w:rsidRPr="00164B2D">
        <w:rPr>
          <w:lang w:val="el-GR"/>
        </w:rPr>
        <w:t>με τις απαραίτητες επιγραφές και άλλα διακριτικά σημεία που καθορίζονται στο Παράρτημα Ι.</w:t>
      </w:r>
    </w:p>
    <w:bookmarkEnd w:id="94"/>
    <w:p w14:paraId="7CCA952C" w14:textId="1ACA0D3A" w:rsidR="007C202B" w:rsidRPr="00EC06F5" w:rsidRDefault="00EC06F5" w:rsidP="00EC06F5">
      <w:pPr>
        <w:ind w:right="32"/>
        <w:rPr>
          <w:rFonts w:cs="Tahoma"/>
          <w:szCs w:val="22"/>
          <w:lang w:val="el-GR"/>
        </w:rPr>
      </w:pPr>
      <w:r w:rsidRPr="00453753">
        <w:rPr>
          <w:rFonts w:cs="Tahoma"/>
          <w:szCs w:val="22"/>
          <w:lang w:val="el-GR"/>
        </w:rPr>
        <w:t xml:space="preserve">Η διάρκεια της σύμβασης θα είναι για </w:t>
      </w:r>
      <w:r>
        <w:rPr>
          <w:rFonts w:cs="Tahoma"/>
          <w:szCs w:val="22"/>
          <w:lang w:val="el-GR"/>
        </w:rPr>
        <w:t xml:space="preserve">οχτώ </w:t>
      </w:r>
      <w:r w:rsidRPr="00453753">
        <w:rPr>
          <w:rFonts w:cs="Tahoma"/>
          <w:szCs w:val="22"/>
          <w:lang w:val="el-GR"/>
        </w:rPr>
        <w:t>(</w:t>
      </w:r>
      <w:r>
        <w:rPr>
          <w:rFonts w:cs="Tahoma"/>
          <w:szCs w:val="22"/>
          <w:lang w:val="el-GR"/>
        </w:rPr>
        <w:t>8</w:t>
      </w:r>
      <w:r w:rsidRPr="00453753">
        <w:rPr>
          <w:rFonts w:cs="Tahoma"/>
          <w:szCs w:val="22"/>
          <w:lang w:val="el-GR"/>
        </w:rPr>
        <w:t xml:space="preserve">) μήνες από την ημερομηνίας υπογραφής.  </w:t>
      </w:r>
    </w:p>
    <w:p w14:paraId="3E345472" w14:textId="77777777" w:rsidR="00EC06F5" w:rsidRDefault="00EC06F5" w:rsidP="00C513BF">
      <w:pPr>
        <w:rPr>
          <w:lang w:val="el-GR"/>
        </w:rPr>
        <w:sectPr w:rsidR="00EC06F5" w:rsidSect="00951D5A">
          <w:headerReference w:type="even" r:id="rId25"/>
          <w:headerReference w:type="default" r:id="rId26"/>
          <w:footerReference w:type="even" r:id="rId27"/>
          <w:footerReference w:type="default" r:id="rId28"/>
          <w:pgSz w:w="11906" w:h="16838"/>
          <w:pgMar w:top="1134" w:right="1134" w:bottom="1134" w:left="1134" w:header="720" w:footer="709" w:gutter="0"/>
          <w:cols w:space="720"/>
          <w:docGrid w:linePitch="600" w:charSpace="36864"/>
        </w:sectPr>
      </w:pPr>
    </w:p>
    <w:p w14:paraId="75A3DC64" w14:textId="0A1B0C05" w:rsidR="003929DA" w:rsidRPr="00BD65F6" w:rsidRDefault="003929DA">
      <w:pPr>
        <w:pStyle w:val="2"/>
        <w:tabs>
          <w:tab w:val="clear" w:pos="567"/>
          <w:tab w:val="left" w:pos="0"/>
        </w:tabs>
        <w:spacing w:before="57" w:after="57"/>
        <w:ind w:left="0" w:firstLine="0"/>
        <w:rPr>
          <w:i/>
          <w:color w:val="5B9BD5"/>
          <w:lang w:val="el-GR"/>
        </w:rPr>
      </w:pPr>
      <w:bookmarkStart w:id="95" w:name="_Toc155186255"/>
      <w:r>
        <w:rPr>
          <w:lang w:val="el-GR"/>
        </w:rPr>
        <w:lastRenderedPageBreak/>
        <w:t>ΠΑΡΑΡΤΗΜΑ ΙΙ – ΕΕΕΣ (Προσαρμοσμένο από την Αναθέτουσα Αρχή)-</w:t>
      </w:r>
      <w:bookmarkEnd w:id="95"/>
      <w:r>
        <w:rPr>
          <w:lang w:val="el-GR"/>
        </w:rPr>
        <w:t xml:space="preserve"> </w:t>
      </w:r>
    </w:p>
    <w:p w14:paraId="0DF87543" w14:textId="77777777" w:rsidR="007C202B" w:rsidRDefault="003929DA">
      <w:pPr>
        <w:pStyle w:val="normalwithoutspacing"/>
        <w:rPr>
          <w:i/>
          <w:color w:val="5B9BD5"/>
          <w:szCs w:val="22"/>
        </w:rPr>
        <w:sectPr w:rsidR="007C202B" w:rsidSect="00951D5A">
          <w:pgSz w:w="11906" w:h="16838"/>
          <w:pgMar w:top="1134" w:right="1134" w:bottom="1134" w:left="1134" w:header="720" w:footer="709" w:gutter="0"/>
          <w:cols w:space="720"/>
          <w:docGrid w:linePitch="600" w:charSpace="36864"/>
        </w:sectPr>
      </w:pPr>
      <w:r>
        <w:rPr>
          <w:i/>
          <w:color w:val="5B9BD5"/>
          <w:szCs w:val="22"/>
        </w:rPr>
        <w:t>Από τις 2-5-2019, οι αναθέτουσες αρχές συντάσσουν το ΕΕΕΣ με τη χρήση  της νέας ηλεκτρονικής υπηρεσίας </w:t>
      </w:r>
      <w:hyperlink w:history="1">
        <w:r>
          <w:rPr>
            <w:rStyle w:val="-"/>
            <w:rFonts w:eastAsia="MS Mincho"/>
            <w:i/>
            <w:color w:val="5B9BD5"/>
            <w:szCs w:val="22"/>
          </w:rPr>
          <w:t>Promitheus ESPDint </w:t>
        </w:r>
      </w:hyperlink>
      <w:r>
        <w:rPr>
          <w:i/>
          <w:color w:val="5B9BD5"/>
          <w:szCs w:val="22"/>
        </w:rPr>
        <w:t>(</w:t>
      </w:r>
      <w:hyperlink r:id="rId29" w:anchor="_blank" w:history="1">
        <w:r>
          <w:rPr>
            <w:rStyle w:val="-"/>
            <w:rFonts w:eastAsia="MS Mincho"/>
            <w:i/>
            <w:color w:val="5B9BD5"/>
            <w:szCs w:val="22"/>
          </w:rPr>
          <w:t>https://espdint.eprocurement.gov.gr/</w:t>
        </w:r>
      </w:hyperlink>
      <w:r>
        <w:rPr>
          <w:i/>
          <w:color w:val="5B9BD5"/>
          <w:szCs w:val="22"/>
        </w:rPr>
        <w:t>), που προσφέρει τη δυνατότητα ηλεκτρονικής σύνταξης και διαχείρισης του Ευρωπαϊκού Ενιαίου Εγγράφου Σύμβασης (ΕΕΕΣ). Η σχετική ανακοίνωση είναι διαθέσιμη στη Διαδικτυακή Πύλη</w:t>
      </w:r>
      <w:r w:rsidR="007C202B">
        <w:rPr>
          <w:i/>
          <w:color w:val="5B9BD5"/>
          <w:szCs w:val="22"/>
        </w:rPr>
        <w:t xml:space="preserve"> </w:t>
      </w:r>
      <w:r>
        <w:rPr>
          <w:i/>
          <w:color w:val="5B9BD5"/>
          <w:szCs w:val="22"/>
        </w:rPr>
        <w:t>του ΕΣΗΔΗΣ «</w:t>
      </w:r>
      <w:hyperlink r:id="rId30" w:history="1">
        <w:r>
          <w:rPr>
            <w:rStyle w:val="-"/>
            <w:rFonts w:eastAsia="MS Mincho"/>
            <w:i/>
            <w:color w:val="5B9BD5"/>
            <w:szCs w:val="22"/>
          </w:rPr>
          <w:t>www.promitheus.gov.gr</w:t>
        </w:r>
      </w:hyperlink>
      <w:r>
        <w:rPr>
          <w:i/>
          <w:color w:val="5B9BD5"/>
          <w:szCs w:val="22"/>
        </w:rPr>
        <w:t>». Το περιεχόμενο του αρχείου, είτε ενσωματώνεται στο κείμενο της διακήρυξης, είτε, ως αρχείο PDF, ηλεκτρονικά</w:t>
      </w:r>
      <w:r w:rsidR="007C202B">
        <w:rPr>
          <w:i/>
          <w:color w:val="5B9BD5"/>
          <w:szCs w:val="22"/>
        </w:rPr>
        <w:t xml:space="preserve"> </w:t>
      </w:r>
      <w:r>
        <w:rPr>
          <w:i/>
          <w:color w:val="5B9BD5"/>
          <w:szCs w:val="22"/>
        </w:rPr>
        <w:t xml:space="preserve">υπογεγραμμένο, αναρτάται ξεχωριστά ως αναπόσπαστο μέρος αυτής. </w:t>
      </w:r>
      <w:r>
        <w:rPr>
          <w:i/>
          <w:color w:val="5B9BD5"/>
          <w:szCs w:val="22"/>
          <w:lang w:val="en-US"/>
        </w:rPr>
        <w:t>T</w:t>
      </w:r>
      <w:r>
        <w:rPr>
          <w:i/>
          <w:color w:val="5B9BD5"/>
          <w:szCs w:val="22"/>
        </w:rPr>
        <w:t xml:space="preserve">ο αρχείο XML αναρτάται για τη διευκόλυνση των οικονομικών φορέων προκειμένου να συντάξουν μέσω της υπηρεσίας </w:t>
      </w:r>
      <w:proofErr w:type="spellStart"/>
      <w:r>
        <w:rPr>
          <w:i/>
          <w:color w:val="5B9BD5"/>
          <w:szCs w:val="22"/>
        </w:rPr>
        <w:t>eΕΕΕΣ</w:t>
      </w:r>
      <w:proofErr w:type="spellEnd"/>
      <w:r>
        <w:rPr>
          <w:i/>
          <w:color w:val="5B9BD5"/>
          <w:szCs w:val="22"/>
        </w:rPr>
        <w:t xml:space="preserve"> τη σχετική απάντηση τους].</w:t>
      </w:r>
    </w:p>
    <w:p w14:paraId="3DB94ACD" w14:textId="75669B5B" w:rsidR="003929DA" w:rsidRPr="00BD65F6" w:rsidRDefault="003929DA">
      <w:pPr>
        <w:pStyle w:val="2"/>
        <w:tabs>
          <w:tab w:val="clear" w:pos="567"/>
          <w:tab w:val="left" w:pos="0"/>
        </w:tabs>
        <w:spacing w:before="57" w:after="57"/>
        <w:ind w:left="0" w:firstLine="0"/>
        <w:rPr>
          <w:lang w:val="el-GR"/>
        </w:rPr>
      </w:pPr>
      <w:bookmarkStart w:id="96" w:name="_Toc155186256"/>
      <w:bookmarkStart w:id="97" w:name="_Hlk149487430"/>
      <w:bookmarkStart w:id="98" w:name="_Hlk155267075"/>
      <w:r>
        <w:rPr>
          <w:lang w:val="el-GR"/>
        </w:rPr>
        <w:lastRenderedPageBreak/>
        <w:t>ΠΑΡΑΡΤΗΜΑ Ι</w:t>
      </w:r>
      <w:r w:rsidR="002A7AF2">
        <w:rPr>
          <w:lang w:val="el-GR"/>
        </w:rPr>
        <w:t>ΙΙ</w:t>
      </w:r>
      <w:r>
        <w:rPr>
          <w:lang w:val="el-GR"/>
        </w:rPr>
        <w:t xml:space="preserve"> – </w:t>
      </w:r>
      <w:r w:rsidR="002A7AF2">
        <w:rPr>
          <w:lang w:val="el-GR"/>
        </w:rPr>
        <w:t>Φύλλο Συμμόρφωσης</w:t>
      </w:r>
      <w:bookmarkEnd w:id="96"/>
    </w:p>
    <w:bookmarkEnd w:id="97"/>
    <w:p w14:paraId="2C249E8C" w14:textId="3B428887" w:rsidR="005D6AE6" w:rsidRPr="002A3A3C" w:rsidRDefault="005D6AE6" w:rsidP="002A3A3C">
      <w:pPr>
        <w:spacing w:after="0"/>
        <w:rPr>
          <w:b/>
          <w:bCs/>
          <w:lang w:val="el-GR"/>
        </w:rPr>
      </w:pPr>
      <w:r w:rsidRPr="002A3A3C">
        <w:rPr>
          <w:b/>
          <w:bCs/>
          <w:lang w:val="el-GR"/>
        </w:rPr>
        <w:t xml:space="preserve">1. </w:t>
      </w:r>
      <w:r w:rsidR="00EB3B7A" w:rsidRPr="002A3A3C">
        <w:rPr>
          <w:b/>
          <w:bCs/>
          <w:lang w:val="el-GR"/>
        </w:rPr>
        <w:t>ΕΙΣΑΓΩΓΗ</w:t>
      </w:r>
    </w:p>
    <w:p w14:paraId="3F15488F" w14:textId="62EBBDE7" w:rsidR="00EB3B7A" w:rsidRPr="002A3A3C" w:rsidRDefault="002A3A3C" w:rsidP="002A3A3C">
      <w:pPr>
        <w:spacing w:after="0"/>
        <w:rPr>
          <w:rFonts w:asciiTheme="minorHAnsi" w:hAnsiTheme="minorHAnsi" w:cstheme="minorHAnsi"/>
          <w:b/>
          <w:bCs/>
          <w:szCs w:val="22"/>
          <w:lang w:val="el-GR"/>
        </w:rPr>
      </w:pPr>
      <w:r w:rsidRPr="002A3A3C">
        <w:rPr>
          <w:rFonts w:asciiTheme="minorHAnsi" w:hAnsiTheme="minorHAnsi" w:cstheme="minorHAnsi"/>
          <w:b/>
          <w:bCs/>
          <w:szCs w:val="22"/>
          <w:lang w:val="el-GR"/>
        </w:rPr>
        <w:t xml:space="preserve">1.1 </w:t>
      </w:r>
      <w:r w:rsidR="00EB3B7A" w:rsidRPr="002A3A3C">
        <w:rPr>
          <w:rFonts w:asciiTheme="minorHAnsi" w:hAnsiTheme="minorHAnsi" w:cstheme="minorHAnsi"/>
          <w:b/>
          <w:bCs/>
          <w:szCs w:val="22"/>
          <w:lang w:val="el-GR"/>
        </w:rPr>
        <w:t>Σκοπός</w:t>
      </w:r>
    </w:p>
    <w:p w14:paraId="4310F45B" w14:textId="77777777" w:rsidR="002A3A3C" w:rsidRPr="002A3A3C" w:rsidRDefault="00EB3B7A" w:rsidP="002A3A3C">
      <w:pPr>
        <w:pStyle w:val="af0"/>
        <w:spacing w:after="0"/>
        <w:ind w:right="325"/>
        <w:rPr>
          <w:rFonts w:asciiTheme="minorHAnsi" w:hAnsiTheme="minorHAnsi" w:cstheme="minorHAnsi"/>
          <w:szCs w:val="22"/>
          <w:lang w:val="el-GR"/>
        </w:rPr>
      </w:pPr>
      <w:r w:rsidRPr="00EB3B7A">
        <w:rPr>
          <w:rFonts w:asciiTheme="minorHAnsi" w:hAnsiTheme="minorHAnsi" w:cstheme="minorHAnsi"/>
          <w:szCs w:val="22"/>
          <w:lang w:val="el-GR"/>
        </w:rPr>
        <w:t>Η</w:t>
      </w:r>
      <w:r w:rsidRPr="00EB3B7A">
        <w:rPr>
          <w:rFonts w:asciiTheme="minorHAnsi" w:hAnsiTheme="minorHAnsi" w:cstheme="minorHAnsi"/>
          <w:spacing w:val="21"/>
          <w:szCs w:val="22"/>
          <w:lang w:val="el-GR"/>
        </w:rPr>
        <w:t xml:space="preserve"> </w:t>
      </w:r>
      <w:r w:rsidRPr="00EB3B7A">
        <w:rPr>
          <w:rFonts w:asciiTheme="minorHAnsi" w:hAnsiTheme="minorHAnsi" w:cstheme="minorHAnsi"/>
          <w:szCs w:val="22"/>
          <w:lang w:val="el-GR"/>
        </w:rPr>
        <w:t>παρούσα</w:t>
      </w:r>
      <w:r w:rsidRPr="00EB3B7A">
        <w:rPr>
          <w:rFonts w:asciiTheme="minorHAnsi" w:hAnsiTheme="minorHAnsi" w:cstheme="minorHAnsi"/>
          <w:spacing w:val="18"/>
          <w:szCs w:val="22"/>
          <w:lang w:val="el-GR"/>
        </w:rPr>
        <w:t xml:space="preserve"> </w:t>
      </w:r>
      <w:r w:rsidRPr="00EB3B7A">
        <w:rPr>
          <w:rFonts w:asciiTheme="minorHAnsi" w:hAnsiTheme="minorHAnsi" w:cstheme="minorHAnsi"/>
          <w:szCs w:val="22"/>
          <w:lang w:val="el-GR"/>
        </w:rPr>
        <w:t>τεχνική</w:t>
      </w:r>
      <w:r w:rsidRPr="00EB3B7A">
        <w:rPr>
          <w:rFonts w:asciiTheme="minorHAnsi" w:hAnsiTheme="minorHAnsi" w:cstheme="minorHAnsi"/>
          <w:spacing w:val="20"/>
          <w:szCs w:val="22"/>
          <w:lang w:val="el-GR"/>
        </w:rPr>
        <w:t xml:space="preserve"> </w:t>
      </w:r>
      <w:r w:rsidRPr="00EB3B7A">
        <w:rPr>
          <w:rFonts w:asciiTheme="minorHAnsi" w:hAnsiTheme="minorHAnsi" w:cstheme="minorHAnsi"/>
          <w:szCs w:val="22"/>
          <w:lang w:val="el-GR"/>
        </w:rPr>
        <w:t>προδιαγραφή</w:t>
      </w:r>
      <w:r w:rsidRPr="00EB3B7A">
        <w:rPr>
          <w:rFonts w:asciiTheme="minorHAnsi" w:hAnsiTheme="minorHAnsi" w:cstheme="minorHAnsi"/>
          <w:spacing w:val="20"/>
          <w:szCs w:val="22"/>
          <w:lang w:val="el-GR"/>
        </w:rPr>
        <w:t xml:space="preserve"> </w:t>
      </w:r>
      <w:r w:rsidRPr="00EB3B7A">
        <w:rPr>
          <w:rFonts w:asciiTheme="minorHAnsi" w:hAnsiTheme="minorHAnsi" w:cstheme="minorHAnsi"/>
          <w:szCs w:val="22"/>
          <w:lang w:val="el-GR"/>
        </w:rPr>
        <w:t>έχει</w:t>
      </w:r>
      <w:r w:rsidRPr="00EB3B7A">
        <w:rPr>
          <w:rFonts w:asciiTheme="minorHAnsi" w:hAnsiTheme="minorHAnsi" w:cstheme="minorHAnsi"/>
          <w:spacing w:val="24"/>
          <w:szCs w:val="22"/>
          <w:lang w:val="el-GR"/>
        </w:rPr>
        <w:t xml:space="preserve"> </w:t>
      </w:r>
      <w:r w:rsidRPr="00EB3B7A">
        <w:rPr>
          <w:rFonts w:asciiTheme="minorHAnsi" w:hAnsiTheme="minorHAnsi" w:cstheme="minorHAnsi"/>
          <w:szCs w:val="22"/>
          <w:lang w:val="el-GR"/>
        </w:rPr>
        <w:t>σκοπό</w:t>
      </w:r>
      <w:r w:rsidRPr="00EB3B7A">
        <w:rPr>
          <w:rFonts w:asciiTheme="minorHAnsi" w:hAnsiTheme="minorHAnsi" w:cstheme="minorHAnsi"/>
          <w:spacing w:val="19"/>
          <w:szCs w:val="22"/>
          <w:lang w:val="el-GR"/>
        </w:rPr>
        <w:t xml:space="preserve"> </w:t>
      </w:r>
      <w:r w:rsidRPr="00EB3B7A">
        <w:rPr>
          <w:rFonts w:asciiTheme="minorHAnsi" w:hAnsiTheme="minorHAnsi" w:cstheme="minorHAnsi"/>
          <w:szCs w:val="22"/>
          <w:lang w:val="el-GR"/>
        </w:rPr>
        <w:t>να</w:t>
      </w:r>
      <w:r w:rsidRPr="00EB3B7A">
        <w:rPr>
          <w:rFonts w:asciiTheme="minorHAnsi" w:hAnsiTheme="minorHAnsi" w:cstheme="minorHAnsi"/>
          <w:spacing w:val="18"/>
          <w:szCs w:val="22"/>
          <w:lang w:val="el-GR"/>
        </w:rPr>
        <w:t xml:space="preserve"> </w:t>
      </w:r>
      <w:r w:rsidRPr="00EB3B7A">
        <w:rPr>
          <w:rFonts w:asciiTheme="minorHAnsi" w:hAnsiTheme="minorHAnsi" w:cstheme="minorHAnsi"/>
          <w:szCs w:val="22"/>
          <w:lang w:val="el-GR"/>
        </w:rPr>
        <w:t>καλύψει</w:t>
      </w:r>
      <w:r w:rsidRPr="00EB3B7A">
        <w:rPr>
          <w:rFonts w:asciiTheme="minorHAnsi" w:hAnsiTheme="minorHAnsi" w:cstheme="minorHAnsi"/>
          <w:spacing w:val="20"/>
          <w:szCs w:val="22"/>
          <w:lang w:val="el-GR"/>
        </w:rPr>
        <w:t xml:space="preserve"> </w:t>
      </w:r>
      <w:r w:rsidRPr="00EB3B7A">
        <w:rPr>
          <w:rFonts w:asciiTheme="minorHAnsi" w:hAnsiTheme="minorHAnsi" w:cstheme="minorHAnsi"/>
          <w:szCs w:val="22"/>
          <w:lang w:val="el-GR"/>
        </w:rPr>
        <w:t>τις</w:t>
      </w:r>
      <w:r w:rsidRPr="00EB3B7A">
        <w:rPr>
          <w:rFonts w:asciiTheme="minorHAnsi" w:hAnsiTheme="minorHAnsi" w:cstheme="minorHAnsi"/>
          <w:spacing w:val="21"/>
          <w:szCs w:val="22"/>
          <w:lang w:val="el-GR"/>
        </w:rPr>
        <w:t xml:space="preserve"> </w:t>
      </w:r>
      <w:r w:rsidRPr="00EB3B7A">
        <w:rPr>
          <w:rFonts w:asciiTheme="minorHAnsi" w:hAnsiTheme="minorHAnsi" w:cstheme="minorHAnsi"/>
          <w:szCs w:val="22"/>
          <w:lang w:val="el-GR"/>
        </w:rPr>
        <w:t>βασικές</w:t>
      </w:r>
      <w:r w:rsidRPr="00EB3B7A">
        <w:rPr>
          <w:rFonts w:asciiTheme="minorHAnsi" w:hAnsiTheme="minorHAnsi" w:cstheme="minorHAnsi"/>
          <w:spacing w:val="21"/>
          <w:szCs w:val="22"/>
          <w:lang w:val="el-GR"/>
        </w:rPr>
        <w:t xml:space="preserve"> </w:t>
      </w:r>
      <w:r w:rsidRPr="00EB3B7A">
        <w:rPr>
          <w:rFonts w:asciiTheme="minorHAnsi" w:hAnsiTheme="minorHAnsi" w:cstheme="minorHAnsi"/>
          <w:szCs w:val="22"/>
          <w:lang w:val="el-GR"/>
        </w:rPr>
        <w:t>απαιτήσεις</w:t>
      </w:r>
      <w:r w:rsidRPr="00EB3B7A">
        <w:rPr>
          <w:rFonts w:asciiTheme="minorHAnsi" w:hAnsiTheme="minorHAnsi" w:cstheme="minorHAnsi"/>
          <w:spacing w:val="21"/>
          <w:szCs w:val="22"/>
          <w:lang w:val="el-GR"/>
        </w:rPr>
        <w:t xml:space="preserve"> </w:t>
      </w:r>
      <w:r w:rsidRPr="00EB3B7A">
        <w:rPr>
          <w:rFonts w:asciiTheme="minorHAnsi" w:hAnsiTheme="minorHAnsi" w:cstheme="minorHAnsi"/>
          <w:szCs w:val="22"/>
          <w:lang w:val="el-GR"/>
        </w:rPr>
        <w:t>της</w:t>
      </w:r>
      <w:r w:rsidRPr="00EB3B7A">
        <w:rPr>
          <w:rFonts w:asciiTheme="minorHAnsi" w:hAnsiTheme="minorHAnsi" w:cstheme="minorHAnsi"/>
          <w:spacing w:val="21"/>
          <w:szCs w:val="22"/>
          <w:lang w:val="el-GR"/>
        </w:rPr>
        <w:t xml:space="preserve"> </w:t>
      </w:r>
      <w:r w:rsidRPr="00EB3B7A">
        <w:rPr>
          <w:rFonts w:asciiTheme="minorHAnsi" w:hAnsiTheme="minorHAnsi" w:cstheme="minorHAnsi"/>
          <w:szCs w:val="22"/>
          <w:lang w:val="el-GR"/>
        </w:rPr>
        <w:t>Υπηρεσίας</w:t>
      </w:r>
      <w:r w:rsidRPr="00EB3B7A">
        <w:rPr>
          <w:rFonts w:asciiTheme="minorHAnsi" w:hAnsiTheme="minorHAnsi" w:cstheme="minorHAnsi"/>
          <w:spacing w:val="21"/>
          <w:szCs w:val="22"/>
          <w:lang w:val="el-GR"/>
        </w:rPr>
        <w:t xml:space="preserve"> </w:t>
      </w:r>
      <w:r w:rsidRPr="00EB3B7A">
        <w:rPr>
          <w:rFonts w:asciiTheme="minorHAnsi" w:hAnsiTheme="minorHAnsi" w:cstheme="minorHAnsi"/>
          <w:szCs w:val="22"/>
          <w:lang w:val="el-GR"/>
        </w:rPr>
        <w:t>για</w:t>
      </w:r>
      <w:r w:rsidRPr="00EB3B7A">
        <w:rPr>
          <w:rFonts w:asciiTheme="minorHAnsi" w:hAnsiTheme="minorHAnsi" w:cstheme="minorHAnsi"/>
          <w:spacing w:val="-46"/>
          <w:szCs w:val="22"/>
          <w:lang w:val="el-GR"/>
        </w:rPr>
        <w:t xml:space="preserve"> </w:t>
      </w:r>
      <w:r w:rsidRPr="002A3A3C">
        <w:rPr>
          <w:rFonts w:asciiTheme="minorHAnsi" w:hAnsiTheme="minorHAnsi" w:cstheme="minorHAnsi"/>
          <w:szCs w:val="22"/>
          <w:lang w:val="el-GR"/>
        </w:rPr>
        <w:t>την</w:t>
      </w:r>
      <w:r w:rsidRPr="002A3A3C">
        <w:rPr>
          <w:rFonts w:asciiTheme="minorHAnsi" w:hAnsiTheme="minorHAnsi" w:cstheme="minorHAnsi"/>
          <w:spacing w:val="-2"/>
          <w:szCs w:val="22"/>
          <w:lang w:val="el-GR"/>
        </w:rPr>
        <w:t xml:space="preserve"> </w:t>
      </w:r>
      <w:r w:rsidRPr="002A3A3C">
        <w:rPr>
          <w:rFonts w:asciiTheme="minorHAnsi" w:hAnsiTheme="minorHAnsi" w:cstheme="minorHAnsi"/>
          <w:szCs w:val="22"/>
          <w:lang w:val="el-GR"/>
        </w:rPr>
        <w:t>προμήθεια</w:t>
      </w:r>
      <w:r w:rsidRPr="002A3A3C">
        <w:rPr>
          <w:rFonts w:asciiTheme="minorHAnsi" w:hAnsiTheme="minorHAnsi" w:cstheme="minorHAnsi"/>
          <w:spacing w:val="-3"/>
          <w:szCs w:val="22"/>
          <w:lang w:val="el-GR"/>
        </w:rPr>
        <w:t xml:space="preserve"> </w:t>
      </w:r>
      <w:r w:rsidRPr="002A3A3C">
        <w:rPr>
          <w:rFonts w:asciiTheme="minorHAnsi" w:hAnsiTheme="minorHAnsi" w:cstheme="minorHAnsi"/>
          <w:szCs w:val="22"/>
          <w:lang w:val="el-GR"/>
        </w:rPr>
        <w:t>από</w:t>
      </w:r>
      <w:r w:rsidRPr="002A3A3C">
        <w:rPr>
          <w:rFonts w:asciiTheme="minorHAnsi" w:hAnsiTheme="minorHAnsi" w:cstheme="minorHAnsi"/>
          <w:spacing w:val="-3"/>
          <w:szCs w:val="22"/>
          <w:lang w:val="el-GR"/>
        </w:rPr>
        <w:t xml:space="preserve"> </w:t>
      </w:r>
      <w:r w:rsidRPr="002A3A3C">
        <w:rPr>
          <w:rFonts w:asciiTheme="minorHAnsi" w:hAnsiTheme="minorHAnsi" w:cstheme="minorHAnsi"/>
          <w:szCs w:val="22"/>
          <w:lang w:val="el-GR"/>
        </w:rPr>
        <w:t>το</w:t>
      </w:r>
      <w:r w:rsidRPr="002A3A3C">
        <w:rPr>
          <w:rFonts w:asciiTheme="minorHAnsi" w:hAnsiTheme="minorHAnsi" w:cstheme="minorHAnsi"/>
          <w:spacing w:val="-3"/>
          <w:szCs w:val="22"/>
          <w:lang w:val="el-GR"/>
        </w:rPr>
        <w:t xml:space="preserve"> </w:t>
      </w:r>
      <w:r w:rsidRPr="002A3A3C">
        <w:rPr>
          <w:rFonts w:asciiTheme="minorHAnsi" w:hAnsiTheme="minorHAnsi" w:cstheme="minorHAnsi"/>
          <w:szCs w:val="22"/>
          <w:lang w:val="el-GR"/>
        </w:rPr>
        <w:t>εμπόριο</w:t>
      </w:r>
      <w:r w:rsidRPr="002A3A3C">
        <w:rPr>
          <w:rFonts w:asciiTheme="minorHAnsi" w:hAnsiTheme="minorHAnsi" w:cstheme="minorHAnsi"/>
          <w:spacing w:val="-3"/>
          <w:szCs w:val="22"/>
          <w:lang w:val="el-GR"/>
        </w:rPr>
        <w:t xml:space="preserve"> </w:t>
      </w:r>
      <w:r w:rsidRPr="002A3A3C">
        <w:rPr>
          <w:rFonts w:asciiTheme="minorHAnsi" w:hAnsiTheme="minorHAnsi" w:cstheme="minorHAnsi"/>
          <w:szCs w:val="22"/>
          <w:lang w:val="el-GR"/>
        </w:rPr>
        <w:t>δίκυκλων</w:t>
      </w:r>
      <w:r w:rsidRPr="002A3A3C">
        <w:rPr>
          <w:rFonts w:asciiTheme="minorHAnsi" w:hAnsiTheme="minorHAnsi" w:cstheme="minorHAnsi"/>
          <w:spacing w:val="-1"/>
          <w:szCs w:val="22"/>
          <w:lang w:val="el-GR"/>
        </w:rPr>
        <w:t xml:space="preserve"> </w:t>
      </w:r>
      <w:r w:rsidRPr="002A3A3C">
        <w:rPr>
          <w:rFonts w:asciiTheme="minorHAnsi" w:hAnsiTheme="minorHAnsi" w:cstheme="minorHAnsi"/>
          <w:szCs w:val="22"/>
          <w:lang w:val="el-GR"/>
        </w:rPr>
        <w:t>μοτοσυκλετών</w:t>
      </w:r>
      <w:r w:rsidRPr="002A3A3C">
        <w:rPr>
          <w:rFonts w:asciiTheme="minorHAnsi" w:hAnsiTheme="minorHAnsi" w:cstheme="minorHAnsi"/>
          <w:spacing w:val="-1"/>
          <w:szCs w:val="22"/>
          <w:lang w:val="el-GR"/>
        </w:rPr>
        <w:t xml:space="preserve"> </w:t>
      </w:r>
      <w:r w:rsidRPr="002A3A3C">
        <w:rPr>
          <w:rFonts w:asciiTheme="minorHAnsi" w:hAnsiTheme="minorHAnsi" w:cstheme="minorHAnsi"/>
          <w:szCs w:val="22"/>
          <w:lang w:val="el-GR"/>
        </w:rPr>
        <w:t>τύπου</w:t>
      </w:r>
      <w:r w:rsidRPr="002A3A3C">
        <w:rPr>
          <w:rFonts w:asciiTheme="minorHAnsi" w:hAnsiTheme="minorHAnsi" w:cstheme="minorHAnsi"/>
          <w:spacing w:val="-1"/>
          <w:szCs w:val="22"/>
          <w:lang w:val="el-GR"/>
        </w:rPr>
        <w:t xml:space="preserve"> </w:t>
      </w:r>
      <w:r w:rsidRPr="002A3A3C">
        <w:rPr>
          <w:rFonts w:asciiTheme="minorHAnsi" w:hAnsiTheme="minorHAnsi" w:cstheme="minorHAnsi"/>
          <w:szCs w:val="22"/>
        </w:rPr>
        <w:t>ON</w:t>
      </w:r>
      <w:r w:rsidRPr="002A3A3C">
        <w:rPr>
          <w:rFonts w:asciiTheme="minorHAnsi" w:hAnsiTheme="minorHAnsi" w:cstheme="minorHAnsi"/>
          <w:szCs w:val="22"/>
          <w:lang w:val="el-GR"/>
        </w:rPr>
        <w:t>-</w:t>
      </w:r>
      <w:r w:rsidRPr="002A3A3C">
        <w:rPr>
          <w:rFonts w:asciiTheme="minorHAnsi" w:hAnsiTheme="minorHAnsi" w:cstheme="minorHAnsi"/>
          <w:szCs w:val="22"/>
        </w:rPr>
        <w:t>OFF</w:t>
      </w:r>
      <w:r w:rsidRPr="002A3A3C">
        <w:rPr>
          <w:rFonts w:asciiTheme="minorHAnsi" w:hAnsiTheme="minorHAnsi" w:cstheme="minorHAnsi"/>
          <w:szCs w:val="22"/>
          <w:lang w:val="el-GR"/>
        </w:rPr>
        <w:t>.</w:t>
      </w:r>
      <w:r w:rsidR="007C202B" w:rsidRPr="002A3A3C">
        <w:rPr>
          <w:rFonts w:asciiTheme="minorHAnsi" w:hAnsiTheme="minorHAnsi" w:cstheme="minorHAnsi"/>
          <w:szCs w:val="22"/>
          <w:lang w:val="el-GR"/>
        </w:rPr>
        <w:t xml:space="preserve"> </w:t>
      </w:r>
    </w:p>
    <w:p w14:paraId="11F5F00F" w14:textId="3A6D4EB1" w:rsidR="005D6AE6" w:rsidRPr="002A3A3C" w:rsidRDefault="002A3A3C" w:rsidP="002A3A3C">
      <w:pPr>
        <w:pStyle w:val="af0"/>
        <w:spacing w:after="0"/>
        <w:ind w:right="325"/>
        <w:rPr>
          <w:rFonts w:asciiTheme="minorHAnsi" w:hAnsiTheme="minorHAnsi" w:cstheme="minorHAnsi"/>
          <w:b/>
          <w:bCs/>
          <w:szCs w:val="22"/>
          <w:lang w:val="el-GR"/>
        </w:rPr>
      </w:pPr>
      <w:r w:rsidRPr="002A3A3C">
        <w:rPr>
          <w:rFonts w:asciiTheme="minorHAnsi" w:hAnsiTheme="minorHAnsi" w:cstheme="minorHAnsi"/>
          <w:b/>
          <w:bCs/>
          <w:szCs w:val="22"/>
          <w:lang w:val="el-GR"/>
        </w:rPr>
        <w:t xml:space="preserve">1.2 </w:t>
      </w:r>
      <w:r w:rsidR="00EB3B7A" w:rsidRPr="002A3A3C">
        <w:rPr>
          <w:rFonts w:asciiTheme="minorHAnsi" w:hAnsiTheme="minorHAnsi" w:cstheme="minorHAnsi"/>
          <w:b/>
          <w:bCs/>
          <w:szCs w:val="22"/>
          <w:lang w:val="el-GR"/>
        </w:rPr>
        <w:t>Σχετικά</w:t>
      </w:r>
      <w:r w:rsidR="00EB3B7A" w:rsidRPr="002A3A3C">
        <w:rPr>
          <w:rFonts w:asciiTheme="minorHAnsi" w:hAnsiTheme="minorHAnsi" w:cstheme="minorHAnsi"/>
          <w:b/>
          <w:bCs/>
          <w:spacing w:val="-4"/>
          <w:szCs w:val="22"/>
          <w:lang w:val="el-GR"/>
        </w:rPr>
        <w:t xml:space="preserve"> </w:t>
      </w:r>
      <w:r w:rsidR="00EB3B7A" w:rsidRPr="002A3A3C">
        <w:rPr>
          <w:rFonts w:asciiTheme="minorHAnsi" w:hAnsiTheme="minorHAnsi" w:cstheme="minorHAnsi"/>
          <w:b/>
          <w:bCs/>
          <w:szCs w:val="22"/>
          <w:lang w:val="el-GR"/>
        </w:rPr>
        <w:t>βοηθήματα</w:t>
      </w:r>
    </w:p>
    <w:p w14:paraId="39323EBE" w14:textId="77777777" w:rsidR="005D6AE6" w:rsidRDefault="00EB3B7A" w:rsidP="002A3A3C">
      <w:pPr>
        <w:pStyle w:val="af0"/>
        <w:spacing w:after="0"/>
        <w:ind w:right="325"/>
        <w:rPr>
          <w:rFonts w:asciiTheme="minorHAnsi" w:hAnsiTheme="minorHAnsi" w:cstheme="minorHAnsi"/>
          <w:szCs w:val="22"/>
          <w:lang w:val="el-GR"/>
        </w:rPr>
      </w:pPr>
      <w:r w:rsidRPr="00EB3B7A">
        <w:rPr>
          <w:rFonts w:asciiTheme="minorHAnsi" w:hAnsiTheme="minorHAnsi" w:cstheme="minorHAnsi"/>
          <w:szCs w:val="22"/>
          <w:lang w:val="el-GR"/>
        </w:rPr>
        <w:t>Οι απαιτήσεις της Υπηρεσίας.</w:t>
      </w:r>
      <w:r w:rsidRPr="00EB3B7A">
        <w:rPr>
          <w:rFonts w:asciiTheme="minorHAnsi" w:hAnsiTheme="minorHAnsi" w:cstheme="minorHAnsi"/>
          <w:spacing w:val="-46"/>
          <w:szCs w:val="22"/>
          <w:lang w:val="el-GR"/>
        </w:rPr>
        <w:t xml:space="preserve"> </w:t>
      </w:r>
    </w:p>
    <w:p w14:paraId="1D10963E" w14:textId="77777777" w:rsidR="005D6AE6" w:rsidRDefault="00EB3B7A" w:rsidP="002A3A3C">
      <w:pPr>
        <w:pStyle w:val="af0"/>
        <w:spacing w:after="0"/>
        <w:ind w:right="325"/>
        <w:rPr>
          <w:rFonts w:asciiTheme="minorHAnsi" w:hAnsiTheme="minorHAnsi" w:cstheme="minorHAnsi"/>
          <w:szCs w:val="22"/>
          <w:lang w:val="el-GR"/>
        </w:rPr>
      </w:pPr>
      <w:r w:rsidRPr="00EB3B7A">
        <w:rPr>
          <w:rFonts w:asciiTheme="minorHAnsi" w:hAnsiTheme="minorHAnsi" w:cstheme="minorHAnsi"/>
          <w:szCs w:val="22"/>
          <w:lang w:val="el-GR"/>
        </w:rPr>
        <w:t>Πληροφορίες</w:t>
      </w:r>
      <w:r w:rsidRPr="00EB3B7A">
        <w:rPr>
          <w:rFonts w:asciiTheme="minorHAnsi" w:hAnsiTheme="minorHAnsi" w:cstheme="minorHAnsi"/>
          <w:spacing w:val="-3"/>
          <w:szCs w:val="22"/>
          <w:lang w:val="el-GR"/>
        </w:rPr>
        <w:t xml:space="preserve"> </w:t>
      </w:r>
      <w:r w:rsidRPr="00EB3B7A">
        <w:rPr>
          <w:rFonts w:asciiTheme="minorHAnsi" w:hAnsiTheme="minorHAnsi" w:cstheme="minorHAnsi"/>
          <w:szCs w:val="22"/>
          <w:lang w:val="el-GR"/>
        </w:rPr>
        <w:t>από</w:t>
      </w:r>
      <w:r w:rsidRPr="00EB3B7A">
        <w:rPr>
          <w:rFonts w:asciiTheme="minorHAnsi" w:hAnsiTheme="minorHAnsi" w:cstheme="minorHAnsi"/>
          <w:spacing w:val="-6"/>
          <w:szCs w:val="22"/>
          <w:lang w:val="el-GR"/>
        </w:rPr>
        <w:t xml:space="preserve"> </w:t>
      </w:r>
      <w:r w:rsidRPr="00EB3B7A">
        <w:rPr>
          <w:rFonts w:asciiTheme="minorHAnsi" w:hAnsiTheme="minorHAnsi" w:cstheme="minorHAnsi"/>
          <w:szCs w:val="22"/>
          <w:lang w:val="el-GR"/>
        </w:rPr>
        <w:t>το</w:t>
      </w:r>
      <w:r w:rsidRPr="00EB3B7A">
        <w:rPr>
          <w:rFonts w:asciiTheme="minorHAnsi" w:hAnsiTheme="minorHAnsi" w:cstheme="minorHAnsi"/>
          <w:spacing w:val="-6"/>
          <w:szCs w:val="22"/>
          <w:lang w:val="el-GR"/>
        </w:rPr>
        <w:t xml:space="preserve"> </w:t>
      </w:r>
      <w:r w:rsidRPr="00EB3B7A">
        <w:rPr>
          <w:rFonts w:asciiTheme="minorHAnsi" w:hAnsiTheme="minorHAnsi" w:cstheme="minorHAnsi"/>
          <w:szCs w:val="22"/>
          <w:lang w:val="el-GR"/>
        </w:rPr>
        <w:t>εμπόριο.</w:t>
      </w:r>
      <w:r w:rsidRPr="00EB3B7A">
        <w:rPr>
          <w:rFonts w:asciiTheme="minorHAnsi" w:hAnsiTheme="minorHAnsi" w:cstheme="minorHAnsi"/>
          <w:spacing w:val="-46"/>
          <w:szCs w:val="22"/>
          <w:lang w:val="el-GR"/>
        </w:rPr>
        <w:t xml:space="preserve"> </w:t>
      </w:r>
    </w:p>
    <w:p w14:paraId="7A7020F5" w14:textId="7179E1A9" w:rsidR="00666389" w:rsidRPr="002A3A3C" w:rsidRDefault="00EB3B7A" w:rsidP="002A3A3C">
      <w:pPr>
        <w:pStyle w:val="af0"/>
        <w:spacing w:after="0"/>
        <w:ind w:right="325"/>
        <w:jc w:val="left"/>
        <w:rPr>
          <w:rFonts w:asciiTheme="minorHAnsi" w:hAnsiTheme="minorHAnsi" w:cstheme="minorHAnsi"/>
          <w:szCs w:val="22"/>
          <w:lang w:val="el-GR"/>
        </w:rPr>
      </w:pPr>
      <w:r w:rsidRPr="005D6AE6">
        <w:rPr>
          <w:rFonts w:asciiTheme="minorHAnsi" w:hAnsiTheme="minorHAnsi" w:cstheme="minorHAnsi"/>
          <w:szCs w:val="22"/>
          <w:lang w:val="el-GR"/>
        </w:rPr>
        <w:t>Η Ισχύουσα</w:t>
      </w:r>
      <w:r w:rsidRPr="005D6AE6">
        <w:rPr>
          <w:rFonts w:asciiTheme="minorHAnsi" w:hAnsiTheme="minorHAnsi" w:cstheme="minorHAnsi"/>
          <w:spacing w:val="-4"/>
          <w:szCs w:val="22"/>
          <w:lang w:val="el-GR"/>
        </w:rPr>
        <w:t xml:space="preserve"> </w:t>
      </w:r>
      <w:r w:rsidRPr="005D6AE6">
        <w:rPr>
          <w:rFonts w:asciiTheme="minorHAnsi" w:hAnsiTheme="minorHAnsi" w:cstheme="minorHAnsi"/>
          <w:szCs w:val="22"/>
          <w:lang w:val="el-GR"/>
        </w:rPr>
        <w:t>νομοθεσία.</w:t>
      </w:r>
    </w:p>
    <w:tbl>
      <w:tblPr>
        <w:tblStyle w:val="TableNormal"/>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8"/>
        <w:gridCol w:w="4682"/>
        <w:gridCol w:w="1413"/>
        <w:gridCol w:w="1843"/>
        <w:gridCol w:w="1851"/>
      </w:tblGrid>
      <w:tr w:rsidR="00ED23AE" w:rsidRPr="0086490B" w14:paraId="5F0451C0" w14:textId="77777777" w:rsidTr="00E15FF5">
        <w:trPr>
          <w:trHeight w:val="897"/>
          <w:jc w:val="center"/>
        </w:trPr>
        <w:tc>
          <w:tcPr>
            <w:tcW w:w="988" w:type="dxa"/>
            <w:vAlign w:val="center"/>
          </w:tcPr>
          <w:p w14:paraId="2484BA32" w14:textId="77777777" w:rsidR="00ED23AE" w:rsidRPr="00D32379" w:rsidRDefault="00ED23AE" w:rsidP="00E112F7">
            <w:pPr>
              <w:pStyle w:val="TableParagraph"/>
              <w:jc w:val="center"/>
              <w:rPr>
                <w:rFonts w:asciiTheme="minorHAnsi" w:hAnsiTheme="minorHAnsi" w:cstheme="minorHAnsi"/>
                <w:b/>
                <w:sz w:val="20"/>
                <w:szCs w:val="20"/>
              </w:rPr>
            </w:pPr>
            <w:r w:rsidRPr="00D32379">
              <w:rPr>
                <w:rFonts w:asciiTheme="minorHAnsi" w:hAnsiTheme="minorHAnsi" w:cstheme="minorHAnsi"/>
                <w:b/>
                <w:sz w:val="20"/>
                <w:szCs w:val="20"/>
              </w:rPr>
              <w:t>Α/Α</w:t>
            </w:r>
          </w:p>
        </w:tc>
        <w:tc>
          <w:tcPr>
            <w:tcW w:w="4682" w:type="dxa"/>
            <w:vAlign w:val="center"/>
          </w:tcPr>
          <w:p w14:paraId="63AA7552" w14:textId="58E396EA" w:rsidR="00ED23AE" w:rsidRPr="00D32379" w:rsidRDefault="00ED23AE" w:rsidP="0069724C">
            <w:pPr>
              <w:pStyle w:val="TableParagraph"/>
              <w:tabs>
                <w:tab w:val="left" w:pos="660"/>
              </w:tabs>
              <w:jc w:val="center"/>
              <w:rPr>
                <w:rFonts w:asciiTheme="minorHAnsi" w:hAnsiTheme="minorHAnsi" w:cstheme="minorHAnsi"/>
                <w:b/>
                <w:sz w:val="20"/>
                <w:szCs w:val="20"/>
              </w:rPr>
            </w:pPr>
            <w:r w:rsidRPr="00D32379">
              <w:rPr>
                <w:rFonts w:asciiTheme="minorHAnsi" w:hAnsiTheme="minorHAnsi" w:cstheme="minorHAnsi"/>
                <w:b/>
                <w:sz w:val="20"/>
                <w:szCs w:val="20"/>
                <w:u w:val="single"/>
              </w:rPr>
              <w:t>2.</w:t>
            </w:r>
            <w:r w:rsidRPr="00D32379">
              <w:rPr>
                <w:rFonts w:asciiTheme="minorHAnsi" w:hAnsiTheme="minorHAnsi" w:cstheme="minorHAnsi"/>
                <w:b/>
                <w:spacing w:val="-1"/>
                <w:sz w:val="20"/>
                <w:szCs w:val="20"/>
                <w:u w:val="single"/>
              </w:rPr>
              <w:t xml:space="preserve"> ΤΕΧΝΙΚΕΣ ΠΡΟΔΙΑΓΡΑΦΕΣ-</w:t>
            </w:r>
            <w:r w:rsidRPr="00D32379">
              <w:rPr>
                <w:rFonts w:asciiTheme="minorHAnsi" w:hAnsiTheme="minorHAnsi" w:cstheme="minorHAnsi"/>
                <w:b/>
                <w:sz w:val="20"/>
                <w:szCs w:val="20"/>
                <w:u w:val="single"/>
              </w:rPr>
              <w:t>ΑΠΑΙΤΗΣΕΙΣ ΥΠΗΡΕΣΙΑΣ</w:t>
            </w:r>
          </w:p>
        </w:tc>
        <w:tc>
          <w:tcPr>
            <w:tcW w:w="1413" w:type="dxa"/>
            <w:vAlign w:val="center"/>
          </w:tcPr>
          <w:p w14:paraId="106FDB64" w14:textId="4716C3D2" w:rsidR="00ED23AE" w:rsidRPr="00D32379" w:rsidRDefault="00ED23AE" w:rsidP="00E112F7">
            <w:pPr>
              <w:pStyle w:val="TableParagraph"/>
              <w:spacing w:before="2"/>
              <w:ind w:left="239" w:right="223"/>
              <w:jc w:val="center"/>
              <w:rPr>
                <w:rFonts w:asciiTheme="minorHAnsi" w:hAnsiTheme="minorHAnsi" w:cstheme="minorHAnsi"/>
                <w:b/>
                <w:sz w:val="20"/>
                <w:szCs w:val="20"/>
              </w:rPr>
            </w:pPr>
            <w:r w:rsidRPr="00D32379">
              <w:rPr>
                <w:rFonts w:asciiTheme="minorHAnsi" w:hAnsiTheme="minorHAnsi" w:cstheme="minorHAnsi"/>
                <w:b/>
                <w:sz w:val="20"/>
                <w:szCs w:val="20"/>
              </w:rPr>
              <w:t>ΑΠΑΙΤΗΣΗ</w:t>
            </w:r>
          </w:p>
        </w:tc>
        <w:tc>
          <w:tcPr>
            <w:tcW w:w="1843" w:type="dxa"/>
            <w:vAlign w:val="center"/>
          </w:tcPr>
          <w:p w14:paraId="16727AD7" w14:textId="100D6BFC" w:rsidR="00ED23AE" w:rsidRPr="00D32379" w:rsidRDefault="00E15FF5" w:rsidP="00E112F7">
            <w:pPr>
              <w:pStyle w:val="TableParagraph"/>
              <w:spacing w:before="2"/>
              <w:ind w:left="239" w:right="223"/>
              <w:jc w:val="center"/>
              <w:rPr>
                <w:rFonts w:asciiTheme="minorHAnsi" w:hAnsiTheme="minorHAnsi" w:cstheme="minorHAnsi"/>
                <w:b/>
                <w:sz w:val="20"/>
                <w:szCs w:val="20"/>
              </w:rPr>
            </w:pPr>
            <w:r>
              <w:rPr>
                <w:rFonts w:asciiTheme="minorHAnsi" w:hAnsiTheme="minorHAnsi" w:cstheme="minorHAnsi"/>
                <w:b/>
                <w:sz w:val="20"/>
                <w:szCs w:val="20"/>
              </w:rPr>
              <w:t xml:space="preserve">ΑΝΑΛΥΤΙΚΗ </w:t>
            </w:r>
            <w:r w:rsidR="00ED23AE" w:rsidRPr="00D32379">
              <w:rPr>
                <w:rFonts w:asciiTheme="minorHAnsi" w:hAnsiTheme="minorHAnsi" w:cstheme="minorHAnsi"/>
                <w:b/>
                <w:sz w:val="20"/>
                <w:szCs w:val="20"/>
              </w:rPr>
              <w:t>ΑΠΑΝΤΗΣΗ</w:t>
            </w:r>
            <w:r>
              <w:rPr>
                <w:rFonts w:asciiTheme="minorHAnsi" w:hAnsiTheme="minorHAnsi" w:cstheme="minorHAnsi"/>
                <w:b/>
                <w:sz w:val="20"/>
                <w:szCs w:val="20"/>
              </w:rPr>
              <w:t xml:space="preserve"> ΠΡΟΣΦΕΡΟΝΤΑ</w:t>
            </w:r>
          </w:p>
        </w:tc>
        <w:tc>
          <w:tcPr>
            <w:tcW w:w="1850" w:type="dxa"/>
            <w:vAlign w:val="center"/>
          </w:tcPr>
          <w:p w14:paraId="40DF3DA8" w14:textId="4260186A" w:rsidR="00ED23AE" w:rsidRPr="00D32379" w:rsidRDefault="00ED23AE" w:rsidP="00E112F7">
            <w:pPr>
              <w:pStyle w:val="TableParagraph"/>
              <w:spacing w:before="2"/>
              <w:ind w:left="239" w:right="223" w:hanging="4"/>
              <w:jc w:val="center"/>
              <w:rPr>
                <w:rFonts w:asciiTheme="minorHAnsi" w:hAnsiTheme="minorHAnsi" w:cstheme="minorHAnsi"/>
                <w:b/>
                <w:sz w:val="20"/>
                <w:szCs w:val="20"/>
              </w:rPr>
            </w:pPr>
            <w:r w:rsidRPr="00D32379">
              <w:rPr>
                <w:rFonts w:asciiTheme="minorHAnsi" w:hAnsiTheme="minorHAnsi" w:cstheme="minorHAnsi"/>
                <w:b/>
                <w:sz w:val="20"/>
                <w:szCs w:val="20"/>
              </w:rPr>
              <w:t>ΠΑΡΑΠΟΜΠΗ</w:t>
            </w:r>
          </w:p>
          <w:p w14:paraId="4F4D2EAC" w14:textId="547CD3AE" w:rsidR="00ED23AE" w:rsidRPr="00D32379" w:rsidRDefault="00ED23AE" w:rsidP="00E112F7">
            <w:pPr>
              <w:pStyle w:val="TableParagraph"/>
              <w:spacing w:before="2"/>
              <w:ind w:left="239" w:right="223" w:hanging="4"/>
              <w:jc w:val="center"/>
              <w:rPr>
                <w:rFonts w:asciiTheme="minorHAnsi" w:hAnsiTheme="minorHAnsi" w:cstheme="minorHAnsi"/>
                <w:b/>
                <w:sz w:val="20"/>
                <w:szCs w:val="20"/>
              </w:rPr>
            </w:pPr>
            <w:r w:rsidRPr="00D32379">
              <w:rPr>
                <w:rFonts w:asciiTheme="minorHAnsi" w:hAnsiTheme="minorHAnsi" w:cstheme="minorHAnsi"/>
                <w:b/>
                <w:sz w:val="20"/>
                <w:szCs w:val="20"/>
              </w:rPr>
              <w:t>(</w:t>
            </w:r>
            <w:r w:rsidR="00533CB0">
              <w:rPr>
                <w:rFonts w:asciiTheme="minorHAnsi" w:hAnsiTheme="minorHAnsi" w:cstheme="minorHAnsi"/>
                <w:b/>
                <w:sz w:val="20"/>
                <w:szCs w:val="20"/>
              </w:rPr>
              <w:t>ΑΡΙΘΜΟΣ ΣΕΛΙΔΑΣ ΣΤΑ ΑΝΑΦΕΡΟΜΕΝΑ</w:t>
            </w:r>
            <w:r w:rsidRPr="00D32379">
              <w:rPr>
                <w:rFonts w:asciiTheme="minorHAnsi" w:hAnsiTheme="minorHAnsi" w:cstheme="minorHAnsi"/>
                <w:b/>
                <w:sz w:val="20"/>
                <w:szCs w:val="20"/>
              </w:rPr>
              <w:t xml:space="preserve"> ΣΧΕΤΙΚΑ ΑΡΧΕΙΑ ΤΗΣ ΠΡΟΣΦΟΡΑΣ)</w:t>
            </w:r>
          </w:p>
        </w:tc>
      </w:tr>
      <w:tr w:rsidR="00ED23AE" w:rsidRPr="006C1370" w14:paraId="338CD43E" w14:textId="77777777" w:rsidTr="00E15FF5">
        <w:trPr>
          <w:trHeight w:val="1525"/>
          <w:jc w:val="center"/>
        </w:trPr>
        <w:tc>
          <w:tcPr>
            <w:tcW w:w="988" w:type="dxa"/>
          </w:tcPr>
          <w:p w14:paraId="55EDA6DA" w14:textId="77777777" w:rsidR="00ED23AE" w:rsidRPr="00C62608" w:rsidRDefault="00ED23AE" w:rsidP="0069724C">
            <w:pPr>
              <w:pStyle w:val="TableParagraph"/>
              <w:ind w:left="110"/>
              <w:rPr>
                <w:rFonts w:asciiTheme="minorHAnsi" w:hAnsiTheme="minorHAnsi" w:cstheme="minorHAnsi"/>
                <w:b/>
              </w:rPr>
            </w:pPr>
            <w:r w:rsidRPr="00C62608">
              <w:rPr>
                <w:rFonts w:asciiTheme="minorHAnsi" w:hAnsiTheme="minorHAnsi" w:cstheme="minorHAnsi"/>
                <w:b/>
              </w:rPr>
              <w:t>2.1</w:t>
            </w:r>
          </w:p>
        </w:tc>
        <w:tc>
          <w:tcPr>
            <w:tcW w:w="4682" w:type="dxa"/>
          </w:tcPr>
          <w:p w14:paraId="1926DBF4" w14:textId="77777777" w:rsidR="00ED23AE" w:rsidRPr="004D2C03" w:rsidRDefault="00ED23AE" w:rsidP="00E25716">
            <w:pPr>
              <w:pStyle w:val="TableParagraph"/>
              <w:tabs>
                <w:tab w:val="left" w:pos="660"/>
              </w:tabs>
              <w:spacing w:line="255" w:lineRule="exact"/>
              <w:ind w:left="110"/>
              <w:rPr>
                <w:rFonts w:asciiTheme="minorHAnsi" w:hAnsiTheme="minorHAnsi" w:cstheme="minorHAnsi"/>
                <w:b/>
              </w:rPr>
            </w:pPr>
            <w:r w:rsidRPr="004D2C03">
              <w:rPr>
                <w:rFonts w:asciiTheme="minorHAnsi" w:hAnsiTheme="minorHAnsi" w:cstheme="minorHAnsi"/>
                <w:b/>
                <w:u w:val="single"/>
              </w:rPr>
              <w:t>Γενικά</w:t>
            </w:r>
          </w:p>
          <w:p w14:paraId="02D0E28E" w14:textId="77777777" w:rsidR="00ED23AE" w:rsidRPr="004D2C03" w:rsidRDefault="00ED23AE" w:rsidP="00E25716">
            <w:pPr>
              <w:pStyle w:val="TableParagraph"/>
              <w:tabs>
                <w:tab w:val="left" w:pos="660"/>
              </w:tabs>
              <w:spacing w:before="121"/>
              <w:ind w:left="110" w:right="92"/>
              <w:jc w:val="both"/>
              <w:rPr>
                <w:rFonts w:asciiTheme="minorHAnsi" w:hAnsiTheme="minorHAnsi" w:cstheme="minorHAnsi"/>
              </w:rPr>
            </w:pPr>
            <w:r w:rsidRPr="004D2C03">
              <w:rPr>
                <w:rFonts w:asciiTheme="minorHAnsi" w:hAnsiTheme="minorHAnsi" w:cstheme="minorHAnsi"/>
              </w:rPr>
              <w:t>Οι</w:t>
            </w:r>
            <w:r w:rsidRPr="004D2C03">
              <w:rPr>
                <w:rFonts w:asciiTheme="minorHAnsi" w:hAnsiTheme="minorHAnsi" w:cstheme="minorHAnsi"/>
                <w:spacing w:val="1"/>
              </w:rPr>
              <w:t xml:space="preserve"> </w:t>
            </w:r>
            <w:r w:rsidRPr="004D2C03">
              <w:rPr>
                <w:rFonts w:asciiTheme="minorHAnsi" w:hAnsiTheme="minorHAnsi" w:cstheme="minorHAnsi"/>
              </w:rPr>
              <w:t>δίκυκλες</w:t>
            </w:r>
            <w:r w:rsidRPr="004D2C03">
              <w:rPr>
                <w:rFonts w:asciiTheme="minorHAnsi" w:hAnsiTheme="minorHAnsi" w:cstheme="minorHAnsi"/>
                <w:spacing w:val="1"/>
              </w:rPr>
              <w:t xml:space="preserve"> </w:t>
            </w:r>
            <w:r w:rsidRPr="004D2C03">
              <w:rPr>
                <w:rFonts w:asciiTheme="minorHAnsi" w:hAnsiTheme="minorHAnsi" w:cstheme="minorHAnsi"/>
              </w:rPr>
              <w:t>μοτοσυκλέτες</w:t>
            </w:r>
            <w:r w:rsidRPr="004D2C03">
              <w:rPr>
                <w:rFonts w:asciiTheme="minorHAnsi" w:hAnsiTheme="minorHAnsi" w:cstheme="minorHAnsi"/>
                <w:spacing w:val="1"/>
              </w:rPr>
              <w:t xml:space="preserve"> </w:t>
            </w:r>
            <w:r w:rsidRPr="004D2C03">
              <w:rPr>
                <w:rFonts w:asciiTheme="minorHAnsi" w:hAnsiTheme="minorHAnsi" w:cstheme="minorHAnsi"/>
              </w:rPr>
              <w:t>να</w:t>
            </w:r>
            <w:r w:rsidRPr="004D2C03">
              <w:rPr>
                <w:rFonts w:asciiTheme="minorHAnsi" w:hAnsiTheme="minorHAnsi" w:cstheme="minorHAnsi"/>
                <w:spacing w:val="1"/>
              </w:rPr>
              <w:t xml:space="preserve"> </w:t>
            </w:r>
            <w:r w:rsidRPr="004D2C03">
              <w:rPr>
                <w:rFonts w:asciiTheme="minorHAnsi" w:hAnsiTheme="minorHAnsi" w:cstheme="minorHAnsi"/>
              </w:rPr>
              <w:t>είναι</w:t>
            </w:r>
            <w:r w:rsidRPr="004D2C03">
              <w:rPr>
                <w:rFonts w:asciiTheme="minorHAnsi" w:hAnsiTheme="minorHAnsi" w:cstheme="minorHAnsi"/>
                <w:spacing w:val="1"/>
              </w:rPr>
              <w:t xml:space="preserve"> </w:t>
            </w:r>
            <w:r w:rsidRPr="004D2C03">
              <w:rPr>
                <w:rFonts w:asciiTheme="minorHAnsi" w:hAnsiTheme="minorHAnsi" w:cstheme="minorHAnsi"/>
              </w:rPr>
              <w:t>από</w:t>
            </w:r>
            <w:r w:rsidRPr="004D2C03">
              <w:rPr>
                <w:rFonts w:asciiTheme="minorHAnsi" w:hAnsiTheme="minorHAnsi" w:cstheme="minorHAnsi"/>
                <w:spacing w:val="1"/>
              </w:rPr>
              <w:t xml:space="preserve"> </w:t>
            </w:r>
            <w:r w:rsidRPr="004D2C03">
              <w:rPr>
                <w:rFonts w:asciiTheme="minorHAnsi" w:hAnsiTheme="minorHAnsi" w:cstheme="minorHAnsi"/>
              </w:rPr>
              <w:t>τους</w:t>
            </w:r>
            <w:r w:rsidRPr="004D2C03">
              <w:rPr>
                <w:rFonts w:asciiTheme="minorHAnsi" w:hAnsiTheme="minorHAnsi" w:cstheme="minorHAnsi"/>
                <w:spacing w:val="1"/>
              </w:rPr>
              <w:t xml:space="preserve"> </w:t>
            </w:r>
            <w:proofErr w:type="spellStart"/>
            <w:r w:rsidRPr="004D2C03">
              <w:rPr>
                <w:rFonts w:asciiTheme="minorHAnsi" w:hAnsiTheme="minorHAnsi" w:cstheme="minorHAnsi"/>
              </w:rPr>
              <w:t>νεώτερους</w:t>
            </w:r>
            <w:proofErr w:type="spellEnd"/>
            <w:r w:rsidRPr="004D2C03">
              <w:rPr>
                <w:rFonts w:asciiTheme="minorHAnsi" w:hAnsiTheme="minorHAnsi" w:cstheme="minorHAnsi"/>
                <w:spacing w:val="1"/>
              </w:rPr>
              <w:t xml:space="preserve"> </w:t>
            </w:r>
            <w:r w:rsidRPr="004D2C03">
              <w:rPr>
                <w:rFonts w:asciiTheme="minorHAnsi" w:hAnsiTheme="minorHAnsi" w:cstheme="minorHAnsi"/>
              </w:rPr>
              <w:t>τύπους,</w:t>
            </w:r>
            <w:r w:rsidRPr="004D2C03">
              <w:rPr>
                <w:rFonts w:asciiTheme="minorHAnsi" w:hAnsiTheme="minorHAnsi" w:cstheme="minorHAnsi"/>
                <w:spacing w:val="1"/>
              </w:rPr>
              <w:t xml:space="preserve"> </w:t>
            </w:r>
            <w:r w:rsidRPr="004D2C03">
              <w:rPr>
                <w:rFonts w:asciiTheme="minorHAnsi" w:hAnsiTheme="minorHAnsi" w:cstheme="minorHAnsi"/>
              </w:rPr>
              <w:t>καινούργιες,</w:t>
            </w:r>
            <w:r w:rsidRPr="004D2C03">
              <w:rPr>
                <w:rFonts w:asciiTheme="minorHAnsi" w:hAnsiTheme="minorHAnsi" w:cstheme="minorHAnsi"/>
                <w:spacing w:val="1"/>
              </w:rPr>
              <w:t xml:space="preserve"> </w:t>
            </w:r>
            <w:r w:rsidRPr="004D2C03">
              <w:rPr>
                <w:rFonts w:asciiTheme="minorHAnsi" w:hAnsiTheme="minorHAnsi" w:cstheme="minorHAnsi"/>
              </w:rPr>
              <w:t>(ημερομηνία</w:t>
            </w:r>
            <w:r w:rsidRPr="004D2C03">
              <w:rPr>
                <w:rFonts w:asciiTheme="minorHAnsi" w:hAnsiTheme="minorHAnsi" w:cstheme="minorHAnsi"/>
                <w:spacing w:val="1"/>
              </w:rPr>
              <w:t xml:space="preserve"> </w:t>
            </w:r>
            <w:r w:rsidRPr="004D2C03">
              <w:rPr>
                <w:rFonts w:asciiTheme="minorHAnsi" w:hAnsiTheme="minorHAnsi" w:cstheme="minorHAnsi"/>
              </w:rPr>
              <w:t>κατασκευής</w:t>
            </w:r>
            <w:r w:rsidRPr="004D2C03">
              <w:rPr>
                <w:rFonts w:asciiTheme="minorHAnsi" w:hAnsiTheme="minorHAnsi" w:cstheme="minorHAnsi"/>
                <w:spacing w:val="1"/>
              </w:rPr>
              <w:t xml:space="preserve"> </w:t>
            </w:r>
            <w:r w:rsidRPr="004D2C03">
              <w:rPr>
                <w:rFonts w:asciiTheme="minorHAnsi" w:hAnsiTheme="minorHAnsi" w:cstheme="minorHAnsi"/>
              </w:rPr>
              <w:t>μεταγενέστερη</w:t>
            </w:r>
            <w:r w:rsidRPr="004D2C03">
              <w:rPr>
                <w:rFonts w:asciiTheme="minorHAnsi" w:hAnsiTheme="minorHAnsi" w:cstheme="minorHAnsi"/>
                <w:spacing w:val="1"/>
              </w:rPr>
              <w:t xml:space="preserve"> </w:t>
            </w:r>
            <w:r w:rsidRPr="004D2C03">
              <w:rPr>
                <w:rFonts w:asciiTheme="minorHAnsi" w:hAnsiTheme="minorHAnsi" w:cstheme="minorHAnsi"/>
              </w:rPr>
              <w:t>της</w:t>
            </w:r>
            <w:r w:rsidRPr="004D2C03">
              <w:rPr>
                <w:rFonts w:asciiTheme="minorHAnsi" w:hAnsiTheme="minorHAnsi" w:cstheme="minorHAnsi"/>
                <w:spacing w:val="1"/>
              </w:rPr>
              <w:t xml:space="preserve"> </w:t>
            </w:r>
            <w:r w:rsidRPr="004D2C03">
              <w:rPr>
                <w:rFonts w:asciiTheme="minorHAnsi" w:hAnsiTheme="minorHAnsi" w:cstheme="minorHAnsi"/>
              </w:rPr>
              <w:t>ημερομηνίας</w:t>
            </w:r>
            <w:r w:rsidRPr="004D2C03">
              <w:rPr>
                <w:rFonts w:asciiTheme="minorHAnsi" w:hAnsiTheme="minorHAnsi" w:cstheme="minorHAnsi"/>
                <w:spacing w:val="1"/>
              </w:rPr>
              <w:t xml:space="preserve"> </w:t>
            </w:r>
            <w:r w:rsidRPr="004D2C03">
              <w:rPr>
                <w:rFonts w:asciiTheme="minorHAnsi" w:hAnsiTheme="minorHAnsi" w:cstheme="minorHAnsi"/>
              </w:rPr>
              <w:t>κατάθεσης</w:t>
            </w:r>
            <w:r w:rsidRPr="004D2C03">
              <w:rPr>
                <w:rFonts w:asciiTheme="minorHAnsi" w:hAnsiTheme="minorHAnsi" w:cstheme="minorHAnsi"/>
                <w:spacing w:val="1"/>
              </w:rPr>
              <w:t xml:space="preserve"> </w:t>
            </w:r>
            <w:r w:rsidRPr="004D2C03">
              <w:rPr>
                <w:rFonts w:asciiTheme="minorHAnsi" w:hAnsiTheme="minorHAnsi" w:cstheme="minorHAnsi"/>
              </w:rPr>
              <w:t>τεχνικής</w:t>
            </w:r>
            <w:r w:rsidRPr="004D2C03">
              <w:rPr>
                <w:rFonts w:asciiTheme="minorHAnsi" w:hAnsiTheme="minorHAnsi" w:cstheme="minorHAnsi"/>
                <w:spacing w:val="1"/>
              </w:rPr>
              <w:t xml:space="preserve"> </w:t>
            </w:r>
            <w:r w:rsidRPr="004D2C03">
              <w:rPr>
                <w:rFonts w:asciiTheme="minorHAnsi" w:hAnsiTheme="minorHAnsi" w:cstheme="minorHAnsi"/>
              </w:rPr>
              <w:t>προσφοράς),</w:t>
            </w:r>
            <w:r w:rsidRPr="004D2C03">
              <w:rPr>
                <w:rFonts w:asciiTheme="minorHAnsi" w:hAnsiTheme="minorHAnsi" w:cstheme="minorHAnsi"/>
                <w:spacing w:val="1"/>
              </w:rPr>
              <w:t xml:space="preserve"> </w:t>
            </w:r>
            <w:r w:rsidRPr="004D2C03">
              <w:rPr>
                <w:rFonts w:asciiTheme="minorHAnsi" w:hAnsiTheme="minorHAnsi" w:cstheme="minorHAnsi"/>
              </w:rPr>
              <w:t>σύγχρονης</w:t>
            </w:r>
            <w:r w:rsidRPr="004D2C03">
              <w:rPr>
                <w:rFonts w:asciiTheme="minorHAnsi" w:hAnsiTheme="minorHAnsi" w:cstheme="minorHAnsi"/>
                <w:spacing w:val="-46"/>
              </w:rPr>
              <w:t xml:space="preserve"> </w:t>
            </w:r>
            <w:r w:rsidRPr="004D2C03">
              <w:rPr>
                <w:rFonts w:asciiTheme="minorHAnsi" w:hAnsiTheme="minorHAnsi" w:cstheme="minorHAnsi"/>
              </w:rPr>
              <w:t>τεχνολογίας,</w:t>
            </w:r>
            <w:r w:rsidRPr="004D2C03">
              <w:rPr>
                <w:rFonts w:asciiTheme="minorHAnsi" w:hAnsiTheme="minorHAnsi" w:cstheme="minorHAnsi"/>
                <w:spacing w:val="-4"/>
              </w:rPr>
              <w:t xml:space="preserve"> </w:t>
            </w:r>
            <w:r w:rsidRPr="004D2C03">
              <w:rPr>
                <w:rFonts w:asciiTheme="minorHAnsi" w:hAnsiTheme="minorHAnsi" w:cstheme="minorHAnsi"/>
              </w:rPr>
              <w:t xml:space="preserve">τύπου </w:t>
            </w:r>
            <w:r w:rsidRPr="00C62608">
              <w:rPr>
                <w:rFonts w:asciiTheme="minorHAnsi" w:hAnsiTheme="minorHAnsi" w:cstheme="minorHAnsi"/>
              </w:rPr>
              <w:t>ON</w:t>
            </w:r>
            <w:r w:rsidRPr="004D2C03">
              <w:rPr>
                <w:rFonts w:asciiTheme="minorHAnsi" w:hAnsiTheme="minorHAnsi" w:cstheme="minorHAnsi"/>
              </w:rPr>
              <w:t>-</w:t>
            </w:r>
            <w:r w:rsidRPr="00C62608">
              <w:rPr>
                <w:rFonts w:asciiTheme="minorHAnsi" w:hAnsiTheme="minorHAnsi" w:cstheme="minorHAnsi"/>
              </w:rPr>
              <w:t>OFF</w:t>
            </w:r>
            <w:r w:rsidRPr="004D2C03">
              <w:rPr>
                <w:rFonts w:asciiTheme="minorHAnsi" w:hAnsiTheme="minorHAnsi" w:cstheme="minorHAnsi"/>
              </w:rPr>
              <w:t>.</w:t>
            </w:r>
          </w:p>
        </w:tc>
        <w:tc>
          <w:tcPr>
            <w:tcW w:w="1413" w:type="dxa"/>
            <w:vAlign w:val="center"/>
          </w:tcPr>
          <w:p w14:paraId="6474A8BA" w14:textId="4C37A6F3" w:rsidR="00ED23AE" w:rsidRDefault="000A2E84" w:rsidP="00D9404B">
            <w:pPr>
              <w:pStyle w:val="TableParagraph"/>
              <w:jc w:val="center"/>
              <w:rPr>
                <w:rFonts w:asciiTheme="minorHAnsi" w:hAnsiTheme="minorHAnsi" w:cstheme="minorHAnsi"/>
              </w:rPr>
            </w:pPr>
            <w:r>
              <w:rPr>
                <w:rFonts w:asciiTheme="minorHAnsi" w:hAnsiTheme="minorHAnsi" w:cstheme="minorHAnsi"/>
              </w:rPr>
              <w:t>ΝΑΙ</w:t>
            </w:r>
          </w:p>
        </w:tc>
        <w:tc>
          <w:tcPr>
            <w:tcW w:w="1843" w:type="dxa"/>
            <w:vAlign w:val="center"/>
          </w:tcPr>
          <w:p w14:paraId="0D618281" w14:textId="50E06962" w:rsidR="00ED23AE" w:rsidRPr="004D2C03" w:rsidRDefault="00ED23AE" w:rsidP="00D9404B">
            <w:pPr>
              <w:pStyle w:val="TableParagraph"/>
              <w:jc w:val="center"/>
              <w:rPr>
                <w:rFonts w:asciiTheme="minorHAnsi" w:hAnsiTheme="minorHAnsi" w:cstheme="minorHAnsi"/>
              </w:rPr>
            </w:pPr>
          </w:p>
        </w:tc>
        <w:tc>
          <w:tcPr>
            <w:tcW w:w="1850" w:type="dxa"/>
            <w:vAlign w:val="center"/>
          </w:tcPr>
          <w:p w14:paraId="70D842F0" w14:textId="77777777" w:rsidR="00ED23AE" w:rsidRPr="004D2C03" w:rsidRDefault="00ED23AE" w:rsidP="00D9404B">
            <w:pPr>
              <w:pStyle w:val="TableParagraph"/>
              <w:jc w:val="center"/>
              <w:rPr>
                <w:rFonts w:asciiTheme="minorHAnsi" w:hAnsiTheme="minorHAnsi" w:cstheme="minorHAnsi"/>
              </w:rPr>
            </w:pPr>
          </w:p>
        </w:tc>
      </w:tr>
      <w:tr w:rsidR="00666389" w:rsidRPr="00C62608" w14:paraId="73870775" w14:textId="77777777" w:rsidTr="00E15FF5">
        <w:trPr>
          <w:trHeight w:val="164"/>
          <w:jc w:val="center"/>
        </w:trPr>
        <w:tc>
          <w:tcPr>
            <w:tcW w:w="988" w:type="dxa"/>
          </w:tcPr>
          <w:p w14:paraId="3CB72D75" w14:textId="77777777" w:rsidR="00666389" w:rsidRPr="00C62608" w:rsidRDefault="00666389" w:rsidP="00D81308">
            <w:pPr>
              <w:pStyle w:val="TableParagraph"/>
              <w:spacing w:before="11"/>
              <w:ind w:left="110"/>
              <w:rPr>
                <w:rFonts w:asciiTheme="minorHAnsi" w:hAnsiTheme="minorHAnsi" w:cstheme="minorHAnsi"/>
                <w:b/>
              </w:rPr>
            </w:pPr>
            <w:r w:rsidRPr="00C62608">
              <w:rPr>
                <w:rFonts w:asciiTheme="minorHAnsi" w:hAnsiTheme="minorHAnsi" w:cstheme="minorHAnsi"/>
                <w:b/>
              </w:rPr>
              <w:t>2.2</w:t>
            </w:r>
          </w:p>
        </w:tc>
        <w:tc>
          <w:tcPr>
            <w:tcW w:w="9789" w:type="dxa"/>
            <w:gridSpan w:val="4"/>
            <w:vAlign w:val="center"/>
          </w:tcPr>
          <w:p w14:paraId="5A57C0A9" w14:textId="2424692D" w:rsidR="00666389" w:rsidRPr="00C62608" w:rsidRDefault="00666389" w:rsidP="0069724C">
            <w:pPr>
              <w:pStyle w:val="TableParagraph"/>
              <w:spacing w:before="74"/>
              <w:jc w:val="center"/>
              <w:rPr>
                <w:rFonts w:asciiTheme="minorHAnsi" w:hAnsiTheme="minorHAnsi" w:cstheme="minorHAnsi"/>
                <w:b/>
                <w:u w:val="single"/>
              </w:rPr>
            </w:pPr>
            <w:r w:rsidRPr="00C62608">
              <w:rPr>
                <w:rFonts w:asciiTheme="minorHAnsi" w:hAnsiTheme="minorHAnsi" w:cstheme="minorHAnsi"/>
                <w:b/>
                <w:u w:val="single"/>
              </w:rPr>
              <w:t>Τεχνικά</w:t>
            </w:r>
            <w:r w:rsidRPr="00C62608">
              <w:rPr>
                <w:rFonts w:asciiTheme="minorHAnsi" w:hAnsiTheme="minorHAnsi" w:cstheme="minorHAnsi"/>
                <w:b/>
                <w:spacing w:val="-5"/>
                <w:u w:val="single"/>
              </w:rPr>
              <w:t xml:space="preserve"> </w:t>
            </w:r>
            <w:r w:rsidRPr="00C62608">
              <w:rPr>
                <w:rFonts w:asciiTheme="minorHAnsi" w:hAnsiTheme="minorHAnsi" w:cstheme="minorHAnsi"/>
                <w:b/>
                <w:u w:val="single"/>
              </w:rPr>
              <w:t>Λειτουργικά</w:t>
            </w:r>
            <w:r w:rsidRPr="00C62608">
              <w:rPr>
                <w:rFonts w:asciiTheme="minorHAnsi" w:hAnsiTheme="minorHAnsi" w:cstheme="minorHAnsi"/>
                <w:b/>
                <w:spacing w:val="-4"/>
                <w:u w:val="single"/>
              </w:rPr>
              <w:t xml:space="preserve"> </w:t>
            </w:r>
            <w:r w:rsidRPr="00C62608">
              <w:rPr>
                <w:rFonts w:asciiTheme="minorHAnsi" w:hAnsiTheme="minorHAnsi" w:cstheme="minorHAnsi"/>
                <w:b/>
                <w:u w:val="single"/>
              </w:rPr>
              <w:t>Φυσικά</w:t>
            </w:r>
            <w:r w:rsidRPr="00C62608">
              <w:rPr>
                <w:rFonts w:asciiTheme="minorHAnsi" w:hAnsiTheme="minorHAnsi" w:cstheme="minorHAnsi"/>
                <w:b/>
                <w:spacing w:val="-4"/>
                <w:u w:val="single"/>
              </w:rPr>
              <w:t xml:space="preserve"> </w:t>
            </w:r>
            <w:r w:rsidRPr="00C62608">
              <w:rPr>
                <w:rFonts w:asciiTheme="minorHAnsi" w:hAnsiTheme="minorHAnsi" w:cstheme="minorHAnsi"/>
                <w:b/>
                <w:u w:val="single"/>
              </w:rPr>
              <w:t>χαρακτηριστικά</w:t>
            </w:r>
          </w:p>
        </w:tc>
      </w:tr>
      <w:tr w:rsidR="00666389" w:rsidRPr="00C62608" w14:paraId="5BF064BD" w14:textId="77777777" w:rsidTr="00E15FF5">
        <w:trPr>
          <w:trHeight w:val="381"/>
          <w:jc w:val="center"/>
        </w:trPr>
        <w:tc>
          <w:tcPr>
            <w:tcW w:w="988" w:type="dxa"/>
          </w:tcPr>
          <w:p w14:paraId="1E35FB35" w14:textId="77777777" w:rsidR="00666389" w:rsidRPr="00C62608" w:rsidRDefault="00666389" w:rsidP="00D81308">
            <w:pPr>
              <w:pStyle w:val="TableParagraph"/>
              <w:spacing w:line="255" w:lineRule="exact"/>
              <w:ind w:left="110"/>
              <w:jc w:val="center"/>
              <w:rPr>
                <w:rFonts w:asciiTheme="minorHAnsi" w:hAnsiTheme="minorHAnsi" w:cstheme="minorHAnsi"/>
                <w:b/>
              </w:rPr>
            </w:pPr>
            <w:r w:rsidRPr="00C62608">
              <w:rPr>
                <w:rFonts w:asciiTheme="minorHAnsi" w:hAnsiTheme="minorHAnsi" w:cstheme="minorHAnsi"/>
                <w:b/>
              </w:rPr>
              <w:t>2.2.1</w:t>
            </w:r>
          </w:p>
        </w:tc>
        <w:tc>
          <w:tcPr>
            <w:tcW w:w="9789" w:type="dxa"/>
            <w:gridSpan w:val="4"/>
            <w:vAlign w:val="center"/>
          </w:tcPr>
          <w:p w14:paraId="17F2E2B8" w14:textId="77777777" w:rsidR="00666389" w:rsidRPr="00C62608" w:rsidRDefault="00666389" w:rsidP="0069724C">
            <w:pPr>
              <w:pStyle w:val="TableParagraph"/>
              <w:jc w:val="center"/>
              <w:rPr>
                <w:rFonts w:asciiTheme="minorHAnsi" w:hAnsiTheme="minorHAnsi" w:cstheme="minorHAnsi"/>
              </w:rPr>
            </w:pPr>
            <w:r w:rsidRPr="00C62608">
              <w:rPr>
                <w:rFonts w:asciiTheme="minorHAnsi" w:hAnsiTheme="minorHAnsi" w:cstheme="minorHAnsi"/>
                <w:b/>
                <w:u w:val="single"/>
              </w:rPr>
              <w:t>Κινητήρας</w:t>
            </w:r>
          </w:p>
        </w:tc>
      </w:tr>
      <w:tr w:rsidR="000A2E84" w:rsidRPr="006C1370" w14:paraId="34F7191C" w14:textId="77777777" w:rsidTr="00E15FF5">
        <w:trPr>
          <w:trHeight w:val="633"/>
          <w:jc w:val="center"/>
        </w:trPr>
        <w:tc>
          <w:tcPr>
            <w:tcW w:w="988" w:type="dxa"/>
          </w:tcPr>
          <w:p w14:paraId="305593D5" w14:textId="77777777" w:rsidR="000A2E84" w:rsidRPr="00C62608" w:rsidRDefault="000A2E84" w:rsidP="000A2E84">
            <w:pPr>
              <w:pStyle w:val="TableParagraph"/>
              <w:spacing w:before="126"/>
              <w:ind w:left="110"/>
              <w:rPr>
                <w:rFonts w:asciiTheme="minorHAnsi" w:hAnsiTheme="minorHAnsi" w:cstheme="minorHAnsi"/>
              </w:rPr>
            </w:pPr>
            <w:r w:rsidRPr="00C62608">
              <w:rPr>
                <w:rFonts w:asciiTheme="minorHAnsi" w:hAnsiTheme="minorHAnsi" w:cstheme="minorHAnsi"/>
              </w:rPr>
              <w:t>2.2.1.1</w:t>
            </w:r>
          </w:p>
        </w:tc>
        <w:tc>
          <w:tcPr>
            <w:tcW w:w="4682" w:type="dxa"/>
          </w:tcPr>
          <w:p w14:paraId="5E151ECE" w14:textId="77777777" w:rsidR="000A2E84" w:rsidRPr="004D2C03" w:rsidRDefault="000A2E84" w:rsidP="000A2E84">
            <w:pPr>
              <w:pStyle w:val="TableParagraph"/>
              <w:tabs>
                <w:tab w:val="left" w:pos="660"/>
              </w:tabs>
              <w:ind w:left="110"/>
              <w:rPr>
                <w:rFonts w:asciiTheme="minorHAnsi" w:hAnsiTheme="minorHAnsi" w:cstheme="minorHAnsi"/>
              </w:rPr>
            </w:pPr>
            <w:r w:rsidRPr="004D2C03">
              <w:rPr>
                <w:rFonts w:asciiTheme="minorHAnsi" w:hAnsiTheme="minorHAnsi" w:cstheme="minorHAnsi"/>
              </w:rPr>
              <w:t>Ο</w:t>
            </w:r>
            <w:r w:rsidRPr="004D2C03">
              <w:rPr>
                <w:rFonts w:asciiTheme="minorHAnsi" w:hAnsiTheme="minorHAnsi" w:cstheme="minorHAnsi"/>
                <w:spacing w:val="14"/>
              </w:rPr>
              <w:t xml:space="preserve"> </w:t>
            </w:r>
            <w:r w:rsidRPr="004D2C03">
              <w:rPr>
                <w:rFonts w:asciiTheme="minorHAnsi" w:hAnsiTheme="minorHAnsi" w:cstheme="minorHAnsi"/>
              </w:rPr>
              <w:t>βενζινοκινητήρας</w:t>
            </w:r>
            <w:r w:rsidRPr="004D2C03">
              <w:rPr>
                <w:rFonts w:asciiTheme="minorHAnsi" w:hAnsiTheme="minorHAnsi" w:cstheme="minorHAnsi"/>
                <w:spacing w:val="15"/>
              </w:rPr>
              <w:t xml:space="preserve"> </w:t>
            </w:r>
            <w:r w:rsidRPr="004D2C03">
              <w:rPr>
                <w:rFonts w:asciiTheme="minorHAnsi" w:hAnsiTheme="minorHAnsi" w:cstheme="minorHAnsi"/>
              </w:rPr>
              <w:t>να</w:t>
            </w:r>
            <w:r w:rsidRPr="004D2C03">
              <w:rPr>
                <w:rFonts w:asciiTheme="minorHAnsi" w:hAnsiTheme="minorHAnsi" w:cstheme="minorHAnsi"/>
                <w:spacing w:val="13"/>
              </w:rPr>
              <w:t xml:space="preserve"> </w:t>
            </w:r>
            <w:r w:rsidRPr="004D2C03">
              <w:rPr>
                <w:rFonts w:asciiTheme="minorHAnsi" w:hAnsiTheme="minorHAnsi" w:cstheme="minorHAnsi"/>
              </w:rPr>
              <w:t>είναι</w:t>
            </w:r>
            <w:r w:rsidRPr="004D2C03">
              <w:rPr>
                <w:rFonts w:asciiTheme="minorHAnsi" w:hAnsiTheme="minorHAnsi" w:cstheme="minorHAnsi"/>
                <w:spacing w:val="15"/>
              </w:rPr>
              <w:t xml:space="preserve"> </w:t>
            </w:r>
            <w:r w:rsidRPr="004D2C03">
              <w:rPr>
                <w:rFonts w:asciiTheme="minorHAnsi" w:hAnsiTheme="minorHAnsi" w:cstheme="minorHAnsi"/>
              </w:rPr>
              <w:t>τετράχρονος,</w:t>
            </w:r>
            <w:r w:rsidRPr="004D2C03">
              <w:rPr>
                <w:rFonts w:asciiTheme="minorHAnsi" w:hAnsiTheme="minorHAnsi" w:cstheme="minorHAnsi"/>
                <w:spacing w:val="12"/>
              </w:rPr>
              <w:t xml:space="preserve"> </w:t>
            </w:r>
            <w:r w:rsidRPr="004D2C03">
              <w:rPr>
                <w:rFonts w:asciiTheme="minorHAnsi" w:hAnsiTheme="minorHAnsi" w:cstheme="minorHAnsi"/>
              </w:rPr>
              <w:t>τουλάχιστον</w:t>
            </w:r>
            <w:r w:rsidRPr="004D2C03">
              <w:rPr>
                <w:rFonts w:asciiTheme="minorHAnsi" w:hAnsiTheme="minorHAnsi" w:cstheme="minorHAnsi"/>
                <w:spacing w:val="15"/>
              </w:rPr>
              <w:t xml:space="preserve"> </w:t>
            </w:r>
            <w:r w:rsidRPr="004D2C03">
              <w:rPr>
                <w:rFonts w:asciiTheme="minorHAnsi" w:hAnsiTheme="minorHAnsi" w:cstheme="minorHAnsi"/>
              </w:rPr>
              <w:t>δικύλινδρος</w:t>
            </w:r>
            <w:r w:rsidRPr="004D2C03">
              <w:rPr>
                <w:rFonts w:asciiTheme="minorHAnsi" w:hAnsiTheme="minorHAnsi" w:cstheme="minorHAnsi"/>
                <w:spacing w:val="-46"/>
              </w:rPr>
              <w:t xml:space="preserve"> </w:t>
            </w:r>
            <w:r w:rsidRPr="004D2C03">
              <w:rPr>
                <w:rFonts w:asciiTheme="minorHAnsi" w:hAnsiTheme="minorHAnsi" w:cstheme="minorHAnsi"/>
              </w:rPr>
              <w:t>κυβισμού</w:t>
            </w:r>
            <w:r w:rsidRPr="004D2C03">
              <w:rPr>
                <w:rFonts w:asciiTheme="minorHAnsi" w:hAnsiTheme="minorHAnsi" w:cstheme="minorHAnsi"/>
                <w:spacing w:val="-1"/>
              </w:rPr>
              <w:t xml:space="preserve"> </w:t>
            </w:r>
            <w:r w:rsidRPr="004D2C03">
              <w:rPr>
                <w:rFonts w:asciiTheme="minorHAnsi" w:hAnsiTheme="minorHAnsi" w:cstheme="minorHAnsi"/>
              </w:rPr>
              <w:t>630</w:t>
            </w:r>
            <w:r w:rsidRPr="004D2C03">
              <w:rPr>
                <w:rFonts w:asciiTheme="minorHAnsi" w:hAnsiTheme="minorHAnsi" w:cstheme="minorHAnsi"/>
                <w:spacing w:val="-4"/>
              </w:rPr>
              <w:t xml:space="preserve"> </w:t>
            </w:r>
            <w:proofErr w:type="spellStart"/>
            <w:r w:rsidRPr="00C62608">
              <w:rPr>
                <w:rFonts w:asciiTheme="minorHAnsi" w:hAnsiTheme="minorHAnsi" w:cstheme="minorHAnsi"/>
              </w:rPr>
              <w:t>cc</w:t>
            </w:r>
            <w:proofErr w:type="spellEnd"/>
            <w:r w:rsidRPr="004D2C03">
              <w:rPr>
                <w:rFonts w:asciiTheme="minorHAnsi" w:hAnsiTheme="minorHAnsi" w:cstheme="minorHAnsi"/>
                <w:spacing w:val="3"/>
              </w:rPr>
              <w:t xml:space="preserve"> </w:t>
            </w:r>
            <w:r w:rsidRPr="004D2C03">
              <w:rPr>
                <w:rFonts w:asciiTheme="minorHAnsi" w:hAnsiTheme="minorHAnsi" w:cstheme="minorHAnsi"/>
              </w:rPr>
              <w:t>και</w:t>
            </w:r>
            <w:r w:rsidRPr="004D2C03">
              <w:rPr>
                <w:rFonts w:asciiTheme="minorHAnsi" w:hAnsiTheme="minorHAnsi" w:cstheme="minorHAnsi"/>
                <w:spacing w:val="-1"/>
              </w:rPr>
              <w:t xml:space="preserve"> </w:t>
            </w:r>
            <w:r w:rsidRPr="004D2C03">
              <w:rPr>
                <w:rFonts w:asciiTheme="minorHAnsi" w:hAnsiTheme="minorHAnsi" w:cstheme="minorHAnsi"/>
              </w:rPr>
              <w:t>άνω.</w:t>
            </w:r>
          </w:p>
        </w:tc>
        <w:tc>
          <w:tcPr>
            <w:tcW w:w="1413" w:type="dxa"/>
            <w:vAlign w:val="center"/>
          </w:tcPr>
          <w:p w14:paraId="395A3D39" w14:textId="51539311" w:rsidR="000A2E84" w:rsidRDefault="000A2E84" w:rsidP="000A2E84">
            <w:pPr>
              <w:pStyle w:val="TableParagraph"/>
              <w:jc w:val="center"/>
              <w:rPr>
                <w:rFonts w:asciiTheme="minorHAnsi" w:hAnsiTheme="minorHAnsi" w:cstheme="minorHAnsi"/>
              </w:rPr>
            </w:pPr>
            <w:r>
              <w:rPr>
                <w:rFonts w:asciiTheme="minorHAnsi" w:hAnsiTheme="minorHAnsi" w:cstheme="minorHAnsi"/>
              </w:rPr>
              <w:t>ΝΑΙ</w:t>
            </w:r>
          </w:p>
        </w:tc>
        <w:tc>
          <w:tcPr>
            <w:tcW w:w="1843" w:type="dxa"/>
            <w:vAlign w:val="center"/>
          </w:tcPr>
          <w:p w14:paraId="50A5926A" w14:textId="427DBD1C" w:rsidR="000A2E84" w:rsidRPr="004D2C03" w:rsidRDefault="000A2E84" w:rsidP="000A2E84">
            <w:pPr>
              <w:pStyle w:val="TableParagraph"/>
              <w:jc w:val="center"/>
              <w:rPr>
                <w:rFonts w:asciiTheme="minorHAnsi" w:hAnsiTheme="minorHAnsi" w:cstheme="minorHAnsi"/>
              </w:rPr>
            </w:pPr>
          </w:p>
        </w:tc>
        <w:tc>
          <w:tcPr>
            <w:tcW w:w="1850" w:type="dxa"/>
            <w:vAlign w:val="center"/>
          </w:tcPr>
          <w:p w14:paraId="7AEEC48C" w14:textId="77777777" w:rsidR="000A2E84" w:rsidRPr="004D2C03" w:rsidRDefault="000A2E84" w:rsidP="000A2E84">
            <w:pPr>
              <w:pStyle w:val="TableParagraph"/>
              <w:jc w:val="center"/>
              <w:rPr>
                <w:rFonts w:asciiTheme="minorHAnsi" w:hAnsiTheme="minorHAnsi" w:cstheme="minorHAnsi"/>
              </w:rPr>
            </w:pPr>
          </w:p>
        </w:tc>
      </w:tr>
      <w:tr w:rsidR="000A2E84" w:rsidRPr="006C1370" w14:paraId="1390395E" w14:textId="77777777" w:rsidTr="00E15FF5">
        <w:trPr>
          <w:trHeight w:val="378"/>
          <w:jc w:val="center"/>
        </w:trPr>
        <w:tc>
          <w:tcPr>
            <w:tcW w:w="988" w:type="dxa"/>
          </w:tcPr>
          <w:p w14:paraId="068B1088" w14:textId="77777777" w:rsidR="000A2E84" w:rsidRPr="00C62608" w:rsidRDefault="000A2E84" w:rsidP="000A2E84">
            <w:pPr>
              <w:pStyle w:val="TableParagraph"/>
              <w:spacing w:before="2"/>
              <w:ind w:left="110"/>
              <w:rPr>
                <w:rFonts w:asciiTheme="minorHAnsi" w:hAnsiTheme="minorHAnsi" w:cstheme="minorHAnsi"/>
              </w:rPr>
            </w:pPr>
            <w:r w:rsidRPr="00C62608">
              <w:rPr>
                <w:rFonts w:asciiTheme="minorHAnsi" w:hAnsiTheme="minorHAnsi" w:cstheme="minorHAnsi"/>
              </w:rPr>
              <w:t>2.2.1.2</w:t>
            </w:r>
          </w:p>
        </w:tc>
        <w:tc>
          <w:tcPr>
            <w:tcW w:w="4682" w:type="dxa"/>
          </w:tcPr>
          <w:p w14:paraId="2005DE37" w14:textId="77777777" w:rsidR="000A2E84" w:rsidRPr="004D2C03" w:rsidRDefault="000A2E84" w:rsidP="000A2E84">
            <w:pPr>
              <w:pStyle w:val="TableParagraph"/>
              <w:tabs>
                <w:tab w:val="left" w:pos="660"/>
              </w:tabs>
              <w:spacing w:before="2"/>
              <w:ind w:left="110"/>
              <w:rPr>
                <w:rFonts w:asciiTheme="minorHAnsi" w:hAnsiTheme="minorHAnsi" w:cstheme="minorHAnsi"/>
              </w:rPr>
            </w:pPr>
            <w:r w:rsidRPr="004D2C03">
              <w:rPr>
                <w:rFonts w:asciiTheme="minorHAnsi" w:hAnsiTheme="minorHAnsi" w:cstheme="minorHAnsi"/>
              </w:rPr>
              <w:t>Η απαιτούμενη</w:t>
            </w:r>
            <w:r w:rsidRPr="004D2C03">
              <w:rPr>
                <w:rFonts w:asciiTheme="minorHAnsi" w:hAnsiTheme="minorHAnsi" w:cstheme="minorHAnsi"/>
                <w:spacing w:val="-2"/>
              </w:rPr>
              <w:t xml:space="preserve"> </w:t>
            </w:r>
            <w:r w:rsidRPr="004D2C03">
              <w:rPr>
                <w:rFonts w:asciiTheme="minorHAnsi" w:hAnsiTheme="minorHAnsi" w:cstheme="minorHAnsi"/>
              </w:rPr>
              <w:t>ισχύς το</w:t>
            </w:r>
            <w:r w:rsidRPr="004D2C03">
              <w:rPr>
                <w:rFonts w:asciiTheme="minorHAnsi" w:hAnsiTheme="minorHAnsi" w:cstheme="minorHAnsi"/>
                <w:spacing w:val="-4"/>
              </w:rPr>
              <w:t xml:space="preserve"> </w:t>
            </w:r>
            <w:r w:rsidRPr="004D2C03">
              <w:rPr>
                <w:rFonts w:asciiTheme="minorHAnsi" w:hAnsiTheme="minorHAnsi" w:cstheme="minorHAnsi"/>
              </w:rPr>
              <w:t>κινητήρα</w:t>
            </w:r>
            <w:r w:rsidRPr="004D2C03">
              <w:rPr>
                <w:rFonts w:asciiTheme="minorHAnsi" w:hAnsiTheme="minorHAnsi" w:cstheme="minorHAnsi"/>
                <w:spacing w:val="-4"/>
              </w:rPr>
              <w:t xml:space="preserve"> </w:t>
            </w:r>
            <w:r w:rsidRPr="004D2C03">
              <w:rPr>
                <w:rFonts w:asciiTheme="minorHAnsi" w:hAnsiTheme="minorHAnsi" w:cstheme="minorHAnsi"/>
              </w:rPr>
              <w:t>να</w:t>
            </w:r>
            <w:r w:rsidRPr="004D2C03">
              <w:rPr>
                <w:rFonts w:asciiTheme="minorHAnsi" w:hAnsiTheme="minorHAnsi" w:cstheme="minorHAnsi"/>
                <w:spacing w:val="-3"/>
              </w:rPr>
              <w:t xml:space="preserve"> </w:t>
            </w:r>
            <w:r w:rsidRPr="004D2C03">
              <w:rPr>
                <w:rFonts w:asciiTheme="minorHAnsi" w:hAnsiTheme="minorHAnsi" w:cstheme="minorHAnsi"/>
              </w:rPr>
              <w:t>είναι</w:t>
            </w:r>
            <w:r w:rsidRPr="004D2C03">
              <w:rPr>
                <w:rFonts w:asciiTheme="minorHAnsi" w:hAnsiTheme="minorHAnsi" w:cstheme="minorHAnsi"/>
                <w:spacing w:val="-2"/>
              </w:rPr>
              <w:t xml:space="preserve"> </w:t>
            </w:r>
            <w:r w:rsidRPr="004D2C03">
              <w:rPr>
                <w:rFonts w:asciiTheme="minorHAnsi" w:hAnsiTheme="minorHAnsi" w:cstheme="minorHAnsi"/>
              </w:rPr>
              <w:t>50</w:t>
            </w:r>
            <w:r w:rsidRPr="004D2C03">
              <w:rPr>
                <w:rFonts w:asciiTheme="minorHAnsi" w:hAnsiTheme="minorHAnsi" w:cstheme="minorHAnsi"/>
                <w:spacing w:val="-4"/>
              </w:rPr>
              <w:t xml:space="preserve"> </w:t>
            </w:r>
            <w:proofErr w:type="spellStart"/>
            <w:r w:rsidRPr="00C62608">
              <w:rPr>
                <w:rFonts w:asciiTheme="minorHAnsi" w:hAnsiTheme="minorHAnsi" w:cstheme="minorHAnsi"/>
              </w:rPr>
              <w:t>Kw</w:t>
            </w:r>
            <w:proofErr w:type="spellEnd"/>
            <w:r w:rsidRPr="004D2C03">
              <w:rPr>
                <w:rFonts w:asciiTheme="minorHAnsi" w:hAnsiTheme="minorHAnsi" w:cstheme="minorHAnsi"/>
              </w:rPr>
              <w:t xml:space="preserve"> και</w:t>
            </w:r>
            <w:r w:rsidRPr="004D2C03">
              <w:rPr>
                <w:rFonts w:asciiTheme="minorHAnsi" w:hAnsiTheme="minorHAnsi" w:cstheme="minorHAnsi"/>
                <w:spacing w:val="-1"/>
              </w:rPr>
              <w:t xml:space="preserve"> </w:t>
            </w:r>
            <w:r w:rsidRPr="004D2C03">
              <w:rPr>
                <w:rFonts w:asciiTheme="minorHAnsi" w:hAnsiTheme="minorHAnsi" w:cstheme="minorHAnsi"/>
              </w:rPr>
              <w:t>άνω.</w:t>
            </w:r>
          </w:p>
        </w:tc>
        <w:tc>
          <w:tcPr>
            <w:tcW w:w="1413" w:type="dxa"/>
            <w:vAlign w:val="center"/>
          </w:tcPr>
          <w:p w14:paraId="1AB22D05" w14:textId="0E3DDC14" w:rsidR="000A2E84" w:rsidRDefault="000A2E84" w:rsidP="000A2E84">
            <w:pPr>
              <w:pStyle w:val="TableParagraph"/>
              <w:jc w:val="center"/>
              <w:rPr>
                <w:rFonts w:asciiTheme="minorHAnsi" w:hAnsiTheme="minorHAnsi" w:cstheme="minorHAnsi"/>
              </w:rPr>
            </w:pPr>
            <w:r>
              <w:rPr>
                <w:rFonts w:asciiTheme="minorHAnsi" w:hAnsiTheme="minorHAnsi" w:cstheme="minorHAnsi"/>
              </w:rPr>
              <w:t>ΝΑΙ</w:t>
            </w:r>
          </w:p>
        </w:tc>
        <w:tc>
          <w:tcPr>
            <w:tcW w:w="1843" w:type="dxa"/>
            <w:vAlign w:val="center"/>
          </w:tcPr>
          <w:p w14:paraId="2C934C0D" w14:textId="6CCCBF59" w:rsidR="000A2E84" w:rsidRPr="004D2C03" w:rsidRDefault="000A2E84" w:rsidP="000A2E84">
            <w:pPr>
              <w:pStyle w:val="TableParagraph"/>
              <w:jc w:val="center"/>
              <w:rPr>
                <w:rFonts w:asciiTheme="minorHAnsi" w:hAnsiTheme="minorHAnsi" w:cstheme="minorHAnsi"/>
              </w:rPr>
            </w:pPr>
          </w:p>
        </w:tc>
        <w:tc>
          <w:tcPr>
            <w:tcW w:w="1850" w:type="dxa"/>
            <w:vAlign w:val="center"/>
          </w:tcPr>
          <w:p w14:paraId="29D961F8" w14:textId="77777777" w:rsidR="000A2E84" w:rsidRPr="004D2C03" w:rsidRDefault="000A2E84" w:rsidP="000A2E84">
            <w:pPr>
              <w:pStyle w:val="TableParagraph"/>
              <w:jc w:val="center"/>
              <w:rPr>
                <w:rFonts w:asciiTheme="minorHAnsi" w:hAnsiTheme="minorHAnsi" w:cstheme="minorHAnsi"/>
              </w:rPr>
            </w:pPr>
          </w:p>
        </w:tc>
      </w:tr>
      <w:tr w:rsidR="000A2E84" w:rsidRPr="006C1370" w14:paraId="2AB130B8" w14:textId="77777777" w:rsidTr="00E15FF5">
        <w:trPr>
          <w:trHeight w:val="378"/>
          <w:jc w:val="center"/>
        </w:trPr>
        <w:tc>
          <w:tcPr>
            <w:tcW w:w="988" w:type="dxa"/>
          </w:tcPr>
          <w:p w14:paraId="1EF58F8F" w14:textId="77777777" w:rsidR="000A2E84" w:rsidRPr="00C62608" w:rsidRDefault="000A2E84" w:rsidP="000A2E84">
            <w:pPr>
              <w:pStyle w:val="TableParagraph"/>
              <w:spacing w:line="255" w:lineRule="exact"/>
              <w:ind w:left="110"/>
              <w:rPr>
                <w:rFonts w:asciiTheme="minorHAnsi" w:hAnsiTheme="minorHAnsi" w:cstheme="minorHAnsi"/>
              </w:rPr>
            </w:pPr>
            <w:r w:rsidRPr="00C62608">
              <w:rPr>
                <w:rFonts w:asciiTheme="minorHAnsi" w:hAnsiTheme="minorHAnsi" w:cstheme="minorHAnsi"/>
              </w:rPr>
              <w:t>2.2.1.3</w:t>
            </w:r>
          </w:p>
        </w:tc>
        <w:tc>
          <w:tcPr>
            <w:tcW w:w="4682" w:type="dxa"/>
          </w:tcPr>
          <w:p w14:paraId="4D913492" w14:textId="77777777" w:rsidR="000A2E84" w:rsidRPr="004D2C03" w:rsidRDefault="000A2E84" w:rsidP="000A2E84">
            <w:pPr>
              <w:pStyle w:val="TableParagraph"/>
              <w:tabs>
                <w:tab w:val="left" w:pos="660"/>
              </w:tabs>
              <w:spacing w:line="255" w:lineRule="exact"/>
              <w:ind w:left="110"/>
              <w:rPr>
                <w:rFonts w:asciiTheme="minorHAnsi" w:hAnsiTheme="minorHAnsi" w:cstheme="minorHAnsi"/>
              </w:rPr>
            </w:pPr>
            <w:r w:rsidRPr="004D2C03">
              <w:rPr>
                <w:rFonts w:asciiTheme="minorHAnsi" w:hAnsiTheme="minorHAnsi" w:cstheme="minorHAnsi"/>
              </w:rPr>
              <w:t xml:space="preserve">Η </w:t>
            </w:r>
            <w:proofErr w:type="spellStart"/>
            <w:r w:rsidRPr="004D2C03">
              <w:rPr>
                <w:rFonts w:asciiTheme="minorHAnsi" w:hAnsiTheme="minorHAnsi" w:cstheme="minorHAnsi"/>
              </w:rPr>
              <w:t>ανωτάτη</w:t>
            </w:r>
            <w:proofErr w:type="spellEnd"/>
            <w:r w:rsidRPr="004D2C03">
              <w:rPr>
                <w:rFonts w:asciiTheme="minorHAnsi" w:hAnsiTheme="minorHAnsi" w:cstheme="minorHAnsi"/>
                <w:spacing w:val="-1"/>
              </w:rPr>
              <w:t xml:space="preserve"> </w:t>
            </w:r>
            <w:r w:rsidRPr="004D2C03">
              <w:rPr>
                <w:rFonts w:asciiTheme="minorHAnsi" w:hAnsiTheme="minorHAnsi" w:cstheme="minorHAnsi"/>
              </w:rPr>
              <w:t>ταχύτητα</w:t>
            </w:r>
            <w:r w:rsidRPr="004D2C03">
              <w:rPr>
                <w:rFonts w:asciiTheme="minorHAnsi" w:hAnsiTheme="minorHAnsi" w:cstheme="minorHAnsi"/>
                <w:spacing w:val="-3"/>
              </w:rPr>
              <w:t xml:space="preserve"> </w:t>
            </w:r>
            <w:r w:rsidRPr="004D2C03">
              <w:rPr>
                <w:rFonts w:asciiTheme="minorHAnsi" w:hAnsiTheme="minorHAnsi" w:cstheme="minorHAnsi"/>
              </w:rPr>
              <w:t>να</w:t>
            </w:r>
            <w:r w:rsidRPr="004D2C03">
              <w:rPr>
                <w:rFonts w:asciiTheme="minorHAnsi" w:hAnsiTheme="minorHAnsi" w:cstheme="minorHAnsi"/>
                <w:spacing w:val="-4"/>
              </w:rPr>
              <w:t xml:space="preserve"> </w:t>
            </w:r>
            <w:r w:rsidRPr="004D2C03">
              <w:rPr>
                <w:rFonts w:asciiTheme="minorHAnsi" w:hAnsiTheme="minorHAnsi" w:cstheme="minorHAnsi"/>
              </w:rPr>
              <w:t>είναι</w:t>
            </w:r>
            <w:r w:rsidRPr="004D2C03">
              <w:rPr>
                <w:rFonts w:asciiTheme="minorHAnsi" w:hAnsiTheme="minorHAnsi" w:cstheme="minorHAnsi"/>
                <w:spacing w:val="-1"/>
              </w:rPr>
              <w:t xml:space="preserve"> </w:t>
            </w:r>
            <w:r w:rsidRPr="004D2C03">
              <w:rPr>
                <w:rFonts w:asciiTheme="minorHAnsi" w:hAnsiTheme="minorHAnsi" w:cstheme="minorHAnsi"/>
              </w:rPr>
              <w:t>τουλάχιστον</w:t>
            </w:r>
            <w:r w:rsidRPr="004D2C03">
              <w:rPr>
                <w:rFonts w:asciiTheme="minorHAnsi" w:hAnsiTheme="minorHAnsi" w:cstheme="minorHAnsi"/>
                <w:spacing w:val="-1"/>
              </w:rPr>
              <w:t xml:space="preserve"> </w:t>
            </w:r>
            <w:r w:rsidRPr="004D2C03">
              <w:rPr>
                <w:rFonts w:asciiTheme="minorHAnsi" w:hAnsiTheme="minorHAnsi" w:cstheme="minorHAnsi"/>
              </w:rPr>
              <w:t>180</w:t>
            </w:r>
            <w:r w:rsidRPr="004D2C03">
              <w:rPr>
                <w:rFonts w:asciiTheme="minorHAnsi" w:hAnsiTheme="minorHAnsi" w:cstheme="minorHAnsi"/>
                <w:spacing w:val="-5"/>
              </w:rPr>
              <w:t xml:space="preserve"> </w:t>
            </w:r>
            <w:proofErr w:type="spellStart"/>
            <w:r w:rsidRPr="00C62608">
              <w:rPr>
                <w:rFonts w:asciiTheme="minorHAnsi" w:hAnsiTheme="minorHAnsi" w:cstheme="minorHAnsi"/>
              </w:rPr>
              <w:t>km</w:t>
            </w:r>
            <w:proofErr w:type="spellEnd"/>
            <w:r w:rsidRPr="004D2C03">
              <w:rPr>
                <w:rFonts w:asciiTheme="minorHAnsi" w:hAnsiTheme="minorHAnsi" w:cstheme="minorHAnsi"/>
              </w:rPr>
              <w:t>/</w:t>
            </w:r>
            <w:r w:rsidRPr="00C62608">
              <w:rPr>
                <w:rFonts w:asciiTheme="minorHAnsi" w:hAnsiTheme="minorHAnsi" w:cstheme="minorHAnsi"/>
              </w:rPr>
              <w:t>h</w:t>
            </w:r>
            <w:r w:rsidRPr="004D2C03">
              <w:rPr>
                <w:rFonts w:asciiTheme="minorHAnsi" w:hAnsiTheme="minorHAnsi" w:cstheme="minorHAnsi"/>
              </w:rPr>
              <w:t>.</w:t>
            </w:r>
          </w:p>
        </w:tc>
        <w:tc>
          <w:tcPr>
            <w:tcW w:w="1413" w:type="dxa"/>
            <w:vAlign w:val="center"/>
          </w:tcPr>
          <w:p w14:paraId="2305FA92" w14:textId="7630AA21" w:rsidR="000A2E84" w:rsidRPr="004D2C03" w:rsidRDefault="000A2E84" w:rsidP="000A2E84">
            <w:pPr>
              <w:pStyle w:val="TableParagraph"/>
              <w:jc w:val="center"/>
              <w:rPr>
                <w:rFonts w:asciiTheme="minorHAnsi" w:hAnsiTheme="minorHAnsi" w:cstheme="minorHAnsi"/>
              </w:rPr>
            </w:pPr>
            <w:r>
              <w:rPr>
                <w:rFonts w:asciiTheme="minorHAnsi" w:hAnsiTheme="minorHAnsi" w:cstheme="minorHAnsi"/>
              </w:rPr>
              <w:t>ΝΑΙ</w:t>
            </w:r>
          </w:p>
        </w:tc>
        <w:tc>
          <w:tcPr>
            <w:tcW w:w="1843" w:type="dxa"/>
            <w:vAlign w:val="center"/>
          </w:tcPr>
          <w:p w14:paraId="569A93CA" w14:textId="05D5B3EB" w:rsidR="000A2E84" w:rsidRPr="004D2C03" w:rsidRDefault="000A2E84" w:rsidP="000A2E84">
            <w:pPr>
              <w:pStyle w:val="TableParagraph"/>
              <w:jc w:val="center"/>
              <w:rPr>
                <w:rFonts w:asciiTheme="minorHAnsi" w:hAnsiTheme="minorHAnsi" w:cstheme="minorHAnsi"/>
              </w:rPr>
            </w:pPr>
          </w:p>
        </w:tc>
        <w:tc>
          <w:tcPr>
            <w:tcW w:w="1850" w:type="dxa"/>
            <w:vAlign w:val="center"/>
          </w:tcPr>
          <w:p w14:paraId="0324828E" w14:textId="77777777" w:rsidR="000A2E84" w:rsidRPr="004D2C03" w:rsidRDefault="000A2E84" w:rsidP="000A2E84">
            <w:pPr>
              <w:pStyle w:val="TableParagraph"/>
              <w:jc w:val="center"/>
              <w:rPr>
                <w:rFonts w:asciiTheme="minorHAnsi" w:hAnsiTheme="minorHAnsi" w:cstheme="minorHAnsi"/>
              </w:rPr>
            </w:pPr>
          </w:p>
        </w:tc>
      </w:tr>
      <w:tr w:rsidR="000A2E84" w:rsidRPr="006C1370" w14:paraId="33BCF422" w14:textId="77777777" w:rsidTr="00E15FF5">
        <w:trPr>
          <w:trHeight w:val="1151"/>
          <w:jc w:val="center"/>
        </w:trPr>
        <w:tc>
          <w:tcPr>
            <w:tcW w:w="988" w:type="dxa"/>
          </w:tcPr>
          <w:p w14:paraId="1A201FC9" w14:textId="77777777" w:rsidR="000A2E84" w:rsidRPr="00C62608" w:rsidRDefault="000A2E84" w:rsidP="000A2E84">
            <w:pPr>
              <w:pStyle w:val="TableParagraph"/>
              <w:spacing w:before="1"/>
              <w:ind w:left="110"/>
              <w:rPr>
                <w:rFonts w:asciiTheme="minorHAnsi" w:hAnsiTheme="minorHAnsi" w:cstheme="minorHAnsi"/>
              </w:rPr>
            </w:pPr>
            <w:r w:rsidRPr="00C62608">
              <w:rPr>
                <w:rFonts w:asciiTheme="minorHAnsi" w:hAnsiTheme="minorHAnsi" w:cstheme="minorHAnsi"/>
              </w:rPr>
              <w:t>2.2.1.4</w:t>
            </w:r>
          </w:p>
        </w:tc>
        <w:tc>
          <w:tcPr>
            <w:tcW w:w="4682" w:type="dxa"/>
          </w:tcPr>
          <w:p w14:paraId="5D701173" w14:textId="77777777" w:rsidR="000A2E84" w:rsidRPr="004D2C03" w:rsidRDefault="000A2E84" w:rsidP="000A2E84">
            <w:pPr>
              <w:pStyle w:val="TableParagraph"/>
              <w:tabs>
                <w:tab w:val="left" w:pos="660"/>
              </w:tabs>
              <w:ind w:left="110" w:right="92"/>
              <w:jc w:val="both"/>
              <w:rPr>
                <w:rFonts w:asciiTheme="minorHAnsi" w:hAnsiTheme="minorHAnsi" w:cstheme="minorHAnsi"/>
              </w:rPr>
            </w:pPr>
            <w:r w:rsidRPr="004D2C03">
              <w:rPr>
                <w:rFonts w:asciiTheme="minorHAnsi" w:hAnsiTheme="minorHAnsi" w:cstheme="minorHAnsi"/>
              </w:rPr>
              <w:t>Να</w:t>
            </w:r>
            <w:r w:rsidRPr="004D2C03">
              <w:rPr>
                <w:rFonts w:asciiTheme="minorHAnsi" w:hAnsiTheme="minorHAnsi" w:cstheme="minorHAnsi"/>
                <w:spacing w:val="1"/>
              </w:rPr>
              <w:t xml:space="preserve"> </w:t>
            </w:r>
            <w:r w:rsidRPr="004D2C03">
              <w:rPr>
                <w:rFonts w:asciiTheme="minorHAnsi" w:hAnsiTheme="minorHAnsi" w:cstheme="minorHAnsi"/>
              </w:rPr>
              <w:t>φέρει</w:t>
            </w:r>
            <w:r w:rsidRPr="004D2C03">
              <w:rPr>
                <w:rFonts w:asciiTheme="minorHAnsi" w:hAnsiTheme="minorHAnsi" w:cstheme="minorHAnsi"/>
                <w:spacing w:val="1"/>
              </w:rPr>
              <w:t xml:space="preserve"> </w:t>
            </w:r>
            <w:r w:rsidRPr="004D2C03">
              <w:rPr>
                <w:rFonts w:asciiTheme="minorHAnsi" w:hAnsiTheme="minorHAnsi" w:cstheme="minorHAnsi"/>
              </w:rPr>
              <w:t>σύστημα</w:t>
            </w:r>
            <w:r w:rsidRPr="004D2C03">
              <w:rPr>
                <w:rFonts w:asciiTheme="minorHAnsi" w:hAnsiTheme="minorHAnsi" w:cstheme="minorHAnsi"/>
                <w:spacing w:val="1"/>
              </w:rPr>
              <w:t xml:space="preserve"> </w:t>
            </w:r>
            <w:r w:rsidRPr="004D2C03">
              <w:rPr>
                <w:rFonts w:asciiTheme="minorHAnsi" w:hAnsiTheme="minorHAnsi" w:cstheme="minorHAnsi"/>
              </w:rPr>
              <w:t>εξαγωγής</w:t>
            </w:r>
            <w:r w:rsidRPr="004D2C03">
              <w:rPr>
                <w:rFonts w:asciiTheme="minorHAnsi" w:hAnsiTheme="minorHAnsi" w:cstheme="minorHAnsi"/>
                <w:spacing w:val="1"/>
              </w:rPr>
              <w:t xml:space="preserve"> </w:t>
            </w:r>
            <w:r w:rsidRPr="004D2C03">
              <w:rPr>
                <w:rFonts w:asciiTheme="minorHAnsi" w:hAnsiTheme="minorHAnsi" w:cstheme="minorHAnsi"/>
              </w:rPr>
              <w:t>καυσαερίων</w:t>
            </w:r>
            <w:r w:rsidRPr="004D2C03">
              <w:rPr>
                <w:rFonts w:asciiTheme="minorHAnsi" w:hAnsiTheme="minorHAnsi" w:cstheme="minorHAnsi"/>
                <w:spacing w:val="1"/>
              </w:rPr>
              <w:t xml:space="preserve"> </w:t>
            </w:r>
            <w:r w:rsidRPr="004D2C03">
              <w:rPr>
                <w:rFonts w:asciiTheme="minorHAnsi" w:hAnsiTheme="minorHAnsi" w:cstheme="minorHAnsi"/>
              </w:rPr>
              <w:t>(εξάτμιση)</w:t>
            </w:r>
            <w:r w:rsidRPr="004D2C03">
              <w:rPr>
                <w:rFonts w:asciiTheme="minorHAnsi" w:hAnsiTheme="minorHAnsi" w:cstheme="minorHAnsi"/>
                <w:spacing w:val="1"/>
              </w:rPr>
              <w:t xml:space="preserve"> </w:t>
            </w:r>
            <w:r w:rsidRPr="004D2C03">
              <w:rPr>
                <w:rFonts w:asciiTheme="minorHAnsi" w:hAnsiTheme="minorHAnsi" w:cstheme="minorHAnsi"/>
              </w:rPr>
              <w:t>ισχυρά</w:t>
            </w:r>
            <w:r w:rsidRPr="004D2C03">
              <w:rPr>
                <w:rFonts w:asciiTheme="minorHAnsi" w:hAnsiTheme="minorHAnsi" w:cstheme="minorHAnsi"/>
                <w:spacing w:val="1"/>
              </w:rPr>
              <w:t xml:space="preserve"> </w:t>
            </w:r>
            <w:r w:rsidRPr="004D2C03">
              <w:rPr>
                <w:rFonts w:asciiTheme="minorHAnsi" w:hAnsiTheme="minorHAnsi" w:cstheme="minorHAnsi"/>
              </w:rPr>
              <w:t>στερεωμένο, το δε στόμιο της εξαγωγής των καυσαερίων να είναι</w:t>
            </w:r>
            <w:r w:rsidRPr="004D2C03">
              <w:rPr>
                <w:rFonts w:asciiTheme="minorHAnsi" w:hAnsiTheme="minorHAnsi" w:cstheme="minorHAnsi"/>
                <w:spacing w:val="1"/>
              </w:rPr>
              <w:t xml:space="preserve"> </w:t>
            </w:r>
            <w:r w:rsidRPr="004D2C03">
              <w:rPr>
                <w:rFonts w:asciiTheme="minorHAnsi" w:hAnsiTheme="minorHAnsi" w:cstheme="minorHAnsi"/>
              </w:rPr>
              <w:t>προσανατολισμού</w:t>
            </w:r>
            <w:r w:rsidRPr="004D2C03">
              <w:rPr>
                <w:rFonts w:asciiTheme="minorHAnsi" w:hAnsiTheme="minorHAnsi" w:cstheme="minorHAnsi"/>
                <w:spacing w:val="1"/>
              </w:rPr>
              <w:t xml:space="preserve"> </w:t>
            </w:r>
            <w:r w:rsidRPr="004D2C03">
              <w:rPr>
                <w:rFonts w:asciiTheme="minorHAnsi" w:hAnsiTheme="minorHAnsi" w:cstheme="minorHAnsi"/>
              </w:rPr>
              <w:t>τέτοιου</w:t>
            </w:r>
            <w:r w:rsidRPr="004D2C03">
              <w:rPr>
                <w:rFonts w:asciiTheme="minorHAnsi" w:hAnsiTheme="minorHAnsi" w:cstheme="minorHAnsi"/>
                <w:spacing w:val="1"/>
              </w:rPr>
              <w:t xml:space="preserve"> </w:t>
            </w:r>
            <w:r w:rsidRPr="004D2C03">
              <w:rPr>
                <w:rFonts w:asciiTheme="minorHAnsi" w:hAnsiTheme="minorHAnsi" w:cstheme="minorHAnsi"/>
              </w:rPr>
              <w:t>που</w:t>
            </w:r>
            <w:r w:rsidRPr="004D2C03">
              <w:rPr>
                <w:rFonts w:asciiTheme="minorHAnsi" w:hAnsiTheme="minorHAnsi" w:cstheme="minorHAnsi"/>
                <w:spacing w:val="1"/>
              </w:rPr>
              <w:t xml:space="preserve"> </w:t>
            </w:r>
            <w:r w:rsidRPr="004D2C03">
              <w:rPr>
                <w:rFonts w:asciiTheme="minorHAnsi" w:hAnsiTheme="minorHAnsi" w:cstheme="minorHAnsi"/>
              </w:rPr>
              <w:t>να μην επηρεάζει</w:t>
            </w:r>
            <w:r w:rsidRPr="004D2C03">
              <w:rPr>
                <w:rFonts w:asciiTheme="minorHAnsi" w:hAnsiTheme="minorHAnsi" w:cstheme="minorHAnsi"/>
                <w:spacing w:val="1"/>
              </w:rPr>
              <w:t xml:space="preserve"> </w:t>
            </w:r>
            <w:r w:rsidRPr="004D2C03">
              <w:rPr>
                <w:rFonts w:asciiTheme="minorHAnsi" w:hAnsiTheme="minorHAnsi" w:cstheme="minorHAnsi"/>
              </w:rPr>
              <w:t>το σώμα και τα</w:t>
            </w:r>
            <w:r w:rsidRPr="004D2C03">
              <w:rPr>
                <w:rFonts w:asciiTheme="minorHAnsi" w:hAnsiTheme="minorHAnsi" w:cstheme="minorHAnsi"/>
                <w:spacing w:val="1"/>
              </w:rPr>
              <w:t xml:space="preserve"> </w:t>
            </w:r>
            <w:r w:rsidRPr="004D2C03">
              <w:rPr>
                <w:rFonts w:asciiTheme="minorHAnsi" w:hAnsiTheme="minorHAnsi" w:cstheme="minorHAnsi"/>
              </w:rPr>
              <w:t>παρελκόμενα</w:t>
            </w:r>
            <w:r w:rsidRPr="004D2C03">
              <w:rPr>
                <w:rFonts w:asciiTheme="minorHAnsi" w:hAnsiTheme="minorHAnsi" w:cstheme="minorHAnsi"/>
                <w:spacing w:val="-4"/>
              </w:rPr>
              <w:t xml:space="preserve"> </w:t>
            </w:r>
            <w:r w:rsidRPr="004D2C03">
              <w:rPr>
                <w:rFonts w:asciiTheme="minorHAnsi" w:hAnsiTheme="minorHAnsi" w:cstheme="minorHAnsi"/>
              </w:rPr>
              <w:t xml:space="preserve">του </w:t>
            </w:r>
            <w:proofErr w:type="spellStart"/>
            <w:r w:rsidRPr="004D2C03">
              <w:rPr>
                <w:rFonts w:asciiTheme="minorHAnsi" w:hAnsiTheme="minorHAnsi" w:cstheme="minorHAnsi"/>
              </w:rPr>
              <w:t>δικύκλου</w:t>
            </w:r>
            <w:proofErr w:type="spellEnd"/>
            <w:r w:rsidRPr="004D2C03">
              <w:rPr>
                <w:rFonts w:asciiTheme="minorHAnsi" w:hAnsiTheme="minorHAnsi" w:cstheme="minorHAnsi"/>
              </w:rPr>
              <w:t>.</w:t>
            </w:r>
          </w:p>
        </w:tc>
        <w:tc>
          <w:tcPr>
            <w:tcW w:w="1413" w:type="dxa"/>
            <w:vAlign w:val="center"/>
          </w:tcPr>
          <w:p w14:paraId="0A19C695" w14:textId="43FB9D0A" w:rsidR="000A2E84" w:rsidRPr="004D2C03" w:rsidRDefault="000A2E84" w:rsidP="000A2E84">
            <w:pPr>
              <w:pStyle w:val="TableParagraph"/>
              <w:jc w:val="center"/>
              <w:rPr>
                <w:rFonts w:asciiTheme="minorHAnsi" w:hAnsiTheme="minorHAnsi" w:cstheme="minorHAnsi"/>
              </w:rPr>
            </w:pPr>
            <w:r>
              <w:rPr>
                <w:rFonts w:asciiTheme="minorHAnsi" w:hAnsiTheme="minorHAnsi" w:cstheme="minorHAnsi"/>
              </w:rPr>
              <w:t>ΝΑΙ</w:t>
            </w:r>
          </w:p>
        </w:tc>
        <w:tc>
          <w:tcPr>
            <w:tcW w:w="1843" w:type="dxa"/>
            <w:vAlign w:val="center"/>
          </w:tcPr>
          <w:p w14:paraId="2F5A41CB" w14:textId="7263F823" w:rsidR="000A2E84" w:rsidRPr="004D2C03" w:rsidRDefault="000A2E84" w:rsidP="000A2E84">
            <w:pPr>
              <w:pStyle w:val="TableParagraph"/>
              <w:jc w:val="center"/>
              <w:rPr>
                <w:rFonts w:asciiTheme="minorHAnsi" w:hAnsiTheme="minorHAnsi" w:cstheme="minorHAnsi"/>
              </w:rPr>
            </w:pPr>
          </w:p>
        </w:tc>
        <w:tc>
          <w:tcPr>
            <w:tcW w:w="1850" w:type="dxa"/>
            <w:vAlign w:val="center"/>
          </w:tcPr>
          <w:p w14:paraId="349ADA7E" w14:textId="77777777" w:rsidR="000A2E84" w:rsidRPr="004D2C03" w:rsidRDefault="000A2E84" w:rsidP="000A2E84">
            <w:pPr>
              <w:pStyle w:val="TableParagraph"/>
              <w:jc w:val="center"/>
              <w:rPr>
                <w:rFonts w:asciiTheme="minorHAnsi" w:hAnsiTheme="minorHAnsi" w:cstheme="minorHAnsi"/>
              </w:rPr>
            </w:pPr>
          </w:p>
        </w:tc>
      </w:tr>
      <w:tr w:rsidR="000A2E84" w:rsidRPr="006C1370" w14:paraId="1CF41A05" w14:textId="77777777" w:rsidTr="00E15FF5">
        <w:trPr>
          <w:trHeight w:val="517"/>
          <w:jc w:val="center"/>
        </w:trPr>
        <w:tc>
          <w:tcPr>
            <w:tcW w:w="988" w:type="dxa"/>
          </w:tcPr>
          <w:p w14:paraId="72EE8674" w14:textId="77777777" w:rsidR="000A2E84" w:rsidRPr="00C62608" w:rsidRDefault="000A2E84" w:rsidP="000A2E84">
            <w:pPr>
              <w:pStyle w:val="TableParagraph"/>
              <w:spacing w:before="69"/>
              <w:ind w:left="110"/>
              <w:rPr>
                <w:rFonts w:asciiTheme="minorHAnsi" w:hAnsiTheme="minorHAnsi" w:cstheme="minorHAnsi"/>
              </w:rPr>
            </w:pPr>
            <w:r w:rsidRPr="00C62608">
              <w:rPr>
                <w:rFonts w:asciiTheme="minorHAnsi" w:hAnsiTheme="minorHAnsi" w:cstheme="minorHAnsi"/>
              </w:rPr>
              <w:t>2.2.1.5</w:t>
            </w:r>
          </w:p>
        </w:tc>
        <w:tc>
          <w:tcPr>
            <w:tcW w:w="4682" w:type="dxa"/>
          </w:tcPr>
          <w:p w14:paraId="43A902A2" w14:textId="77777777" w:rsidR="000A2E84" w:rsidRPr="004D2C03" w:rsidRDefault="000A2E84" w:rsidP="000A2E84">
            <w:pPr>
              <w:pStyle w:val="TableParagraph"/>
              <w:tabs>
                <w:tab w:val="left" w:pos="660"/>
              </w:tabs>
              <w:spacing w:line="255" w:lineRule="exact"/>
              <w:ind w:left="110"/>
              <w:rPr>
                <w:rFonts w:asciiTheme="minorHAnsi" w:hAnsiTheme="minorHAnsi" w:cstheme="minorHAnsi"/>
                <w:i/>
              </w:rPr>
            </w:pPr>
            <w:r w:rsidRPr="004D2C03">
              <w:rPr>
                <w:rFonts w:asciiTheme="minorHAnsi" w:hAnsiTheme="minorHAnsi" w:cstheme="minorHAnsi"/>
                <w:i/>
                <w:u w:val="single"/>
              </w:rPr>
              <w:t>Οι</w:t>
            </w:r>
            <w:r w:rsidRPr="004D2C03">
              <w:rPr>
                <w:rFonts w:asciiTheme="minorHAnsi" w:hAnsiTheme="minorHAnsi" w:cstheme="minorHAnsi"/>
                <w:i/>
                <w:spacing w:val="32"/>
                <w:u w:val="single"/>
              </w:rPr>
              <w:t xml:space="preserve"> </w:t>
            </w:r>
            <w:r w:rsidRPr="004D2C03">
              <w:rPr>
                <w:rFonts w:asciiTheme="minorHAnsi" w:hAnsiTheme="minorHAnsi" w:cstheme="minorHAnsi"/>
                <w:i/>
                <w:u w:val="single"/>
              </w:rPr>
              <w:t>εκπομπές</w:t>
            </w:r>
            <w:r w:rsidRPr="004D2C03">
              <w:rPr>
                <w:rFonts w:asciiTheme="minorHAnsi" w:hAnsiTheme="minorHAnsi" w:cstheme="minorHAnsi"/>
                <w:i/>
                <w:spacing w:val="79"/>
                <w:u w:val="single"/>
              </w:rPr>
              <w:t xml:space="preserve"> </w:t>
            </w:r>
            <w:r w:rsidRPr="004D2C03">
              <w:rPr>
                <w:rFonts w:asciiTheme="minorHAnsi" w:hAnsiTheme="minorHAnsi" w:cstheme="minorHAnsi"/>
                <w:i/>
                <w:u w:val="single"/>
              </w:rPr>
              <w:t>ρύπων</w:t>
            </w:r>
            <w:r w:rsidRPr="004D2C03">
              <w:rPr>
                <w:rFonts w:asciiTheme="minorHAnsi" w:hAnsiTheme="minorHAnsi" w:cstheme="minorHAnsi"/>
                <w:i/>
                <w:spacing w:val="82"/>
                <w:u w:val="single"/>
              </w:rPr>
              <w:t xml:space="preserve"> </w:t>
            </w:r>
            <w:r w:rsidRPr="004D2C03">
              <w:rPr>
                <w:rFonts w:asciiTheme="minorHAnsi" w:hAnsiTheme="minorHAnsi" w:cstheme="minorHAnsi"/>
                <w:i/>
                <w:u w:val="single"/>
              </w:rPr>
              <w:t>να</w:t>
            </w:r>
            <w:r w:rsidRPr="004D2C03">
              <w:rPr>
                <w:rFonts w:asciiTheme="minorHAnsi" w:hAnsiTheme="minorHAnsi" w:cstheme="minorHAnsi"/>
                <w:i/>
                <w:spacing w:val="83"/>
                <w:u w:val="single"/>
              </w:rPr>
              <w:t xml:space="preserve"> </w:t>
            </w:r>
            <w:r w:rsidRPr="004D2C03">
              <w:rPr>
                <w:rFonts w:asciiTheme="minorHAnsi" w:hAnsiTheme="minorHAnsi" w:cstheme="minorHAnsi"/>
                <w:i/>
                <w:u w:val="single"/>
              </w:rPr>
              <w:t>ικανοποιούν</w:t>
            </w:r>
            <w:r w:rsidRPr="004D2C03">
              <w:rPr>
                <w:rFonts w:asciiTheme="minorHAnsi" w:hAnsiTheme="minorHAnsi" w:cstheme="minorHAnsi"/>
                <w:i/>
                <w:spacing w:val="82"/>
                <w:u w:val="single"/>
              </w:rPr>
              <w:t xml:space="preserve"> </w:t>
            </w:r>
            <w:r w:rsidRPr="004D2C03">
              <w:rPr>
                <w:rFonts w:asciiTheme="minorHAnsi" w:hAnsiTheme="minorHAnsi" w:cstheme="minorHAnsi"/>
                <w:i/>
                <w:u w:val="single"/>
              </w:rPr>
              <w:t>την</w:t>
            </w:r>
            <w:r w:rsidRPr="004D2C03">
              <w:rPr>
                <w:rFonts w:asciiTheme="minorHAnsi" w:hAnsiTheme="minorHAnsi" w:cstheme="minorHAnsi"/>
                <w:i/>
                <w:spacing w:val="82"/>
                <w:u w:val="single"/>
              </w:rPr>
              <w:t xml:space="preserve"> </w:t>
            </w:r>
            <w:r w:rsidRPr="004D2C03">
              <w:rPr>
                <w:rFonts w:asciiTheme="minorHAnsi" w:hAnsiTheme="minorHAnsi" w:cstheme="minorHAnsi"/>
                <w:i/>
                <w:u w:val="single"/>
              </w:rPr>
              <w:t>ισχύουσα</w:t>
            </w:r>
            <w:r w:rsidRPr="004D2C03">
              <w:rPr>
                <w:rFonts w:asciiTheme="minorHAnsi" w:hAnsiTheme="minorHAnsi" w:cstheme="minorHAnsi"/>
                <w:i/>
                <w:spacing w:val="83"/>
                <w:u w:val="single"/>
              </w:rPr>
              <w:t xml:space="preserve"> </w:t>
            </w:r>
            <w:r w:rsidRPr="004D2C03">
              <w:rPr>
                <w:rFonts w:asciiTheme="minorHAnsi" w:hAnsiTheme="minorHAnsi" w:cstheme="minorHAnsi"/>
                <w:i/>
                <w:u w:val="single"/>
              </w:rPr>
              <w:t>Ελληνική</w:t>
            </w:r>
            <w:r w:rsidRPr="004D2C03">
              <w:rPr>
                <w:rFonts w:asciiTheme="minorHAnsi" w:hAnsiTheme="minorHAnsi" w:cstheme="minorHAnsi"/>
                <w:i/>
                <w:spacing w:val="83"/>
                <w:u w:val="single"/>
              </w:rPr>
              <w:t xml:space="preserve"> </w:t>
            </w:r>
            <w:r w:rsidRPr="004D2C03">
              <w:rPr>
                <w:rFonts w:asciiTheme="minorHAnsi" w:hAnsiTheme="minorHAnsi" w:cstheme="minorHAnsi"/>
                <w:i/>
                <w:u w:val="single"/>
              </w:rPr>
              <w:t>και</w:t>
            </w:r>
          </w:p>
          <w:p w14:paraId="45D6C94F" w14:textId="77777777" w:rsidR="000A2E84" w:rsidRPr="004D2C03" w:rsidRDefault="000A2E84" w:rsidP="000A2E84">
            <w:pPr>
              <w:pStyle w:val="TableParagraph"/>
              <w:tabs>
                <w:tab w:val="left" w:pos="660"/>
              </w:tabs>
              <w:spacing w:before="1" w:line="242" w:lineRule="exact"/>
              <w:ind w:left="110"/>
              <w:rPr>
                <w:rFonts w:asciiTheme="minorHAnsi" w:hAnsiTheme="minorHAnsi" w:cstheme="minorHAnsi"/>
                <w:i/>
              </w:rPr>
            </w:pPr>
            <w:r w:rsidRPr="004D2C03">
              <w:rPr>
                <w:rFonts w:asciiTheme="minorHAnsi" w:hAnsiTheme="minorHAnsi" w:cstheme="minorHAnsi"/>
                <w:i/>
                <w:u w:val="single"/>
              </w:rPr>
              <w:t>Κοινοτική</w:t>
            </w:r>
            <w:r w:rsidRPr="004D2C03">
              <w:rPr>
                <w:rFonts w:asciiTheme="minorHAnsi" w:hAnsiTheme="minorHAnsi" w:cstheme="minorHAnsi"/>
                <w:i/>
                <w:spacing w:val="-1"/>
                <w:u w:val="single"/>
              </w:rPr>
              <w:t xml:space="preserve"> </w:t>
            </w:r>
            <w:r w:rsidRPr="004D2C03">
              <w:rPr>
                <w:rFonts w:asciiTheme="minorHAnsi" w:hAnsiTheme="minorHAnsi" w:cstheme="minorHAnsi"/>
                <w:i/>
                <w:u w:val="single"/>
              </w:rPr>
              <w:t>νομοθεσία την</w:t>
            </w:r>
            <w:r w:rsidRPr="004D2C03">
              <w:rPr>
                <w:rFonts w:asciiTheme="minorHAnsi" w:hAnsiTheme="minorHAnsi" w:cstheme="minorHAnsi"/>
                <w:i/>
                <w:spacing w:val="-6"/>
                <w:u w:val="single"/>
              </w:rPr>
              <w:t xml:space="preserve"> </w:t>
            </w:r>
            <w:r w:rsidRPr="004D2C03">
              <w:rPr>
                <w:rFonts w:asciiTheme="minorHAnsi" w:hAnsiTheme="minorHAnsi" w:cstheme="minorHAnsi"/>
                <w:i/>
                <w:u w:val="single"/>
              </w:rPr>
              <w:t>ημέρα</w:t>
            </w:r>
            <w:r w:rsidRPr="004D2C03">
              <w:rPr>
                <w:rFonts w:asciiTheme="minorHAnsi" w:hAnsiTheme="minorHAnsi" w:cstheme="minorHAnsi"/>
                <w:i/>
                <w:spacing w:val="-6"/>
                <w:u w:val="single"/>
              </w:rPr>
              <w:t xml:space="preserve"> </w:t>
            </w:r>
            <w:r w:rsidRPr="004D2C03">
              <w:rPr>
                <w:rFonts w:asciiTheme="minorHAnsi" w:hAnsiTheme="minorHAnsi" w:cstheme="minorHAnsi"/>
                <w:i/>
                <w:u w:val="single"/>
              </w:rPr>
              <w:t>κατάθεσης</w:t>
            </w:r>
            <w:r w:rsidRPr="004D2C03">
              <w:rPr>
                <w:rFonts w:asciiTheme="minorHAnsi" w:hAnsiTheme="minorHAnsi" w:cstheme="minorHAnsi"/>
                <w:i/>
                <w:spacing w:val="-3"/>
                <w:u w:val="single"/>
              </w:rPr>
              <w:t xml:space="preserve"> </w:t>
            </w:r>
            <w:r w:rsidRPr="004D2C03">
              <w:rPr>
                <w:rFonts w:asciiTheme="minorHAnsi" w:hAnsiTheme="minorHAnsi" w:cstheme="minorHAnsi"/>
                <w:i/>
                <w:u w:val="single"/>
              </w:rPr>
              <w:t>των</w:t>
            </w:r>
            <w:r w:rsidRPr="004D2C03">
              <w:rPr>
                <w:rFonts w:asciiTheme="minorHAnsi" w:hAnsiTheme="minorHAnsi" w:cstheme="minorHAnsi"/>
                <w:i/>
                <w:spacing w:val="-2"/>
                <w:u w:val="single"/>
              </w:rPr>
              <w:t xml:space="preserve"> </w:t>
            </w:r>
            <w:r w:rsidRPr="004D2C03">
              <w:rPr>
                <w:rFonts w:asciiTheme="minorHAnsi" w:hAnsiTheme="minorHAnsi" w:cstheme="minorHAnsi"/>
                <w:i/>
                <w:u w:val="single"/>
              </w:rPr>
              <w:t>προσφορών</w:t>
            </w:r>
            <w:r w:rsidRPr="004D2C03">
              <w:rPr>
                <w:rFonts w:asciiTheme="minorHAnsi" w:hAnsiTheme="minorHAnsi" w:cstheme="minorHAnsi"/>
                <w:i/>
              </w:rPr>
              <w:t>.</w:t>
            </w:r>
          </w:p>
        </w:tc>
        <w:tc>
          <w:tcPr>
            <w:tcW w:w="1413" w:type="dxa"/>
            <w:vAlign w:val="center"/>
          </w:tcPr>
          <w:p w14:paraId="21AEE397" w14:textId="26C45596" w:rsidR="000A2E84" w:rsidRPr="004D2C03" w:rsidRDefault="000A2E84" w:rsidP="000A2E84">
            <w:pPr>
              <w:pStyle w:val="TableParagraph"/>
              <w:jc w:val="center"/>
              <w:rPr>
                <w:rFonts w:asciiTheme="minorHAnsi" w:hAnsiTheme="minorHAnsi" w:cstheme="minorHAnsi"/>
              </w:rPr>
            </w:pPr>
            <w:r>
              <w:rPr>
                <w:rFonts w:asciiTheme="minorHAnsi" w:hAnsiTheme="minorHAnsi" w:cstheme="minorHAnsi"/>
              </w:rPr>
              <w:t>ΝΑΙ</w:t>
            </w:r>
          </w:p>
        </w:tc>
        <w:tc>
          <w:tcPr>
            <w:tcW w:w="1843" w:type="dxa"/>
            <w:vAlign w:val="center"/>
          </w:tcPr>
          <w:p w14:paraId="5BF5A7FA" w14:textId="003358A5" w:rsidR="000A2E84" w:rsidRPr="004D2C03" w:rsidRDefault="000A2E84" w:rsidP="000A2E84">
            <w:pPr>
              <w:pStyle w:val="TableParagraph"/>
              <w:jc w:val="center"/>
              <w:rPr>
                <w:rFonts w:asciiTheme="minorHAnsi" w:hAnsiTheme="minorHAnsi" w:cstheme="minorHAnsi"/>
              </w:rPr>
            </w:pPr>
          </w:p>
        </w:tc>
        <w:tc>
          <w:tcPr>
            <w:tcW w:w="1850" w:type="dxa"/>
            <w:vAlign w:val="center"/>
          </w:tcPr>
          <w:p w14:paraId="7A39F836" w14:textId="77777777" w:rsidR="000A2E84" w:rsidRPr="004D2C03" w:rsidRDefault="000A2E84" w:rsidP="000A2E84">
            <w:pPr>
              <w:pStyle w:val="TableParagraph"/>
              <w:jc w:val="center"/>
              <w:rPr>
                <w:rFonts w:asciiTheme="minorHAnsi" w:hAnsiTheme="minorHAnsi" w:cstheme="minorHAnsi"/>
              </w:rPr>
            </w:pPr>
          </w:p>
        </w:tc>
      </w:tr>
      <w:tr w:rsidR="000A2E84" w:rsidRPr="00C62608" w14:paraId="050864A6" w14:textId="77777777" w:rsidTr="00E15FF5">
        <w:trPr>
          <w:trHeight w:val="378"/>
          <w:jc w:val="center"/>
        </w:trPr>
        <w:tc>
          <w:tcPr>
            <w:tcW w:w="988" w:type="dxa"/>
          </w:tcPr>
          <w:p w14:paraId="5B96E298" w14:textId="77777777" w:rsidR="000A2E84" w:rsidRPr="00C62608" w:rsidRDefault="000A2E84" w:rsidP="000A2E84">
            <w:pPr>
              <w:pStyle w:val="TableParagraph"/>
              <w:spacing w:line="255" w:lineRule="exact"/>
              <w:ind w:left="110"/>
              <w:rPr>
                <w:rFonts w:asciiTheme="minorHAnsi" w:hAnsiTheme="minorHAnsi" w:cstheme="minorHAnsi"/>
              </w:rPr>
            </w:pPr>
            <w:r w:rsidRPr="00C62608">
              <w:rPr>
                <w:rFonts w:asciiTheme="minorHAnsi" w:hAnsiTheme="minorHAnsi" w:cstheme="minorHAnsi"/>
              </w:rPr>
              <w:t>2.2.1.6</w:t>
            </w:r>
          </w:p>
        </w:tc>
        <w:tc>
          <w:tcPr>
            <w:tcW w:w="4682" w:type="dxa"/>
          </w:tcPr>
          <w:p w14:paraId="467FC493" w14:textId="77777777" w:rsidR="000A2E84" w:rsidRPr="00C62608" w:rsidRDefault="000A2E84" w:rsidP="000A2E84">
            <w:pPr>
              <w:pStyle w:val="TableParagraph"/>
              <w:tabs>
                <w:tab w:val="left" w:pos="660"/>
              </w:tabs>
              <w:spacing w:before="54"/>
              <w:ind w:left="110"/>
              <w:rPr>
                <w:rFonts w:asciiTheme="minorHAnsi" w:hAnsiTheme="minorHAnsi" w:cstheme="minorHAnsi"/>
                <w:i/>
              </w:rPr>
            </w:pPr>
            <w:r w:rsidRPr="00C62608">
              <w:rPr>
                <w:rFonts w:asciiTheme="minorHAnsi" w:hAnsiTheme="minorHAnsi" w:cstheme="minorHAnsi"/>
                <w:i/>
                <w:u w:val="single"/>
              </w:rPr>
              <w:t>Πρότυπο</w:t>
            </w:r>
            <w:r w:rsidRPr="00C62608">
              <w:rPr>
                <w:rFonts w:asciiTheme="minorHAnsi" w:hAnsiTheme="minorHAnsi" w:cstheme="minorHAnsi"/>
                <w:i/>
                <w:spacing w:val="-4"/>
                <w:u w:val="single"/>
              </w:rPr>
              <w:t xml:space="preserve"> </w:t>
            </w:r>
            <w:proofErr w:type="spellStart"/>
            <w:r w:rsidRPr="00C62608">
              <w:rPr>
                <w:rFonts w:asciiTheme="minorHAnsi" w:hAnsiTheme="minorHAnsi" w:cstheme="minorHAnsi"/>
                <w:i/>
                <w:u w:val="single"/>
              </w:rPr>
              <w:t>Euro</w:t>
            </w:r>
            <w:proofErr w:type="spellEnd"/>
            <w:r w:rsidRPr="00C62608">
              <w:rPr>
                <w:rFonts w:asciiTheme="minorHAnsi" w:hAnsiTheme="minorHAnsi" w:cstheme="minorHAnsi"/>
                <w:i/>
                <w:spacing w:val="-2"/>
                <w:u w:val="single"/>
              </w:rPr>
              <w:t xml:space="preserve"> 5</w:t>
            </w:r>
            <w:r w:rsidRPr="00C62608">
              <w:rPr>
                <w:rFonts w:asciiTheme="minorHAnsi" w:hAnsiTheme="minorHAnsi" w:cstheme="minorHAnsi"/>
                <w:i/>
                <w:spacing w:val="-3"/>
                <w:u w:val="single"/>
              </w:rPr>
              <w:t xml:space="preserve"> </w:t>
            </w:r>
            <w:r w:rsidRPr="00C62608">
              <w:rPr>
                <w:rFonts w:asciiTheme="minorHAnsi" w:hAnsiTheme="minorHAnsi" w:cstheme="minorHAnsi"/>
                <w:i/>
                <w:u w:val="single"/>
              </w:rPr>
              <w:t>ή</w:t>
            </w:r>
            <w:r w:rsidRPr="00C62608">
              <w:rPr>
                <w:rFonts w:asciiTheme="minorHAnsi" w:hAnsiTheme="minorHAnsi" w:cstheme="minorHAnsi"/>
                <w:i/>
                <w:spacing w:val="1"/>
                <w:u w:val="single"/>
              </w:rPr>
              <w:t xml:space="preserve"> </w:t>
            </w:r>
            <w:r w:rsidRPr="00C62608">
              <w:rPr>
                <w:rFonts w:asciiTheme="minorHAnsi" w:hAnsiTheme="minorHAnsi" w:cstheme="minorHAnsi"/>
                <w:i/>
                <w:u w:val="single"/>
              </w:rPr>
              <w:t>νεότερο</w:t>
            </w:r>
            <w:r w:rsidRPr="00C62608">
              <w:rPr>
                <w:rFonts w:asciiTheme="minorHAnsi" w:hAnsiTheme="minorHAnsi" w:cstheme="minorHAnsi"/>
                <w:i/>
              </w:rPr>
              <w:t>.</w:t>
            </w:r>
          </w:p>
        </w:tc>
        <w:tc>
          <w:tcPr>
            <w:tcW w:w="1413" w:type="dxa"/>
            <w:vAlign w:val="center"/>
          </w:tcPr>
          <w:p w14:paraId="238D385D" w14:textId="551423DF" w:rsidR="000A2E84" w:rsidRPr="00C62608" w:rsidRDefault="000A2E84" w:rsidP="000A2E84">
            <w:pPr>
              <w:pStyle w:val="TableParagraph"/>
              <w:jc w:val="center"/>
              <w:rPr>
                <w:rFonts w:asciiTheme="minorHAnsi" w:hAnsiTheme="minorHAnsi" w:cstheme="minorHAnsi"/>
              </w:rPr>
            </w:pPr>
            <w:r>
              <w:rPr>
                <w:rFonts w:asciiTheme="minorHAnsi" w:hAnsiTheme="minorHAnsi" w:cstheme="minorHAnsi"/>
              </w:rPr>
              <w:t>ΝΑΙ</w:t>
            </w:r>
          </w:p>
        </w:tc>
        <w:tc>
          <w:tcPr>
            <w:tcW w:w="1843" w:type="dxa"/>
            <w:vAlign w:val="center"/>
          </w:tcPr>
          <w:p w14:paraId="2EA50FB3" w14:textId="4CDC6438" w:rsidR="000A2E84" w:rsidRPr="00C62608" w:rsidRDefault="000A2E84" w:rsidP="000A2E84">
            <w:pPr>
              <w:pStyle w:val="TableParagraph"/>
              <w:jc w:val="center"/>
              <w:rPr>
                <w:rFonts w:asciiTheme="minorHAnsi" w:hAnsiTheme="minorHAnsi" w:cstheme="minorHAnsi"/>
              </w:rPr>
            </w:pPr>
          </w:p>
        </w:tc>
        <w:tc>
          <w:tcPr>
            <w:tcW w:w="1850" w:type="dxa"/>
            <w:vAlign w:val="center"/>
          </w:tcPr>
          <w:p w14:paraId="0D5806C5" w14:textId="77777777" w:rsidR="000A2E84" w:rsidRPr="00C62608" w:rsidRDefault="000A2E84" w:rsidP="000A2E84">
            <w:pPr>
              <w:pStyle w:val="TableParagraph"/>
              <w:jc w:val="center"/>
              <w:rPr>
                <w:rFonts w:asciiTheme="minorHAnsi" w:hAnsiTheme="minorHAnsi" w:cstheme="minorHAnsi"/>
              </w:rPr>
            </w:pPr>
          </w:p>
        </w:tc>
      </w:tr>
      <w:tr w:rsidR="00E112F7" w:rsidRPr="00C62608" w14:paraId="085ED055" w14:textId="77777777" w:rsidTr="00E15FF5">
        <w:trPr>
          <w:trHeight w:val="450"/>
          <w:jc w:val="center"/>
        </w:trPr>
        <w:tc>
          <w:tcPr>
            <w:tcW w:w="988" w:type="dxa"/>
          </w:tcPr>
          <w:p w14:paraId="2E09E6CF" w14:textId="77777777" w:rsidR="00E112F7" w:rsidRPr="00C62608" w:rsidRDefault="00E112F7" w:rsidP="00D81308">
            <w:pPr>
              <w:pStyle w:val="TableParagraph"/>
              <w:spacing w:before="35"/>
              <w:ind w:left="110"/>
              <w:jc w:val="center"/>
              <w:rPr>
                <w:rFonts w:asciiTheme="minorHAnsi" w:hAnsiTheme="minorHAnsi" w:cstheme="minorHAnsi"/>
                <w:b/>
              </w:rPr>
            </w:pPr>
            <w:r w:rsidRPr="00C62608">
              <w:rPr>
                <w:rFonts w:asciiTheme="minorHAnsi" w:hAnsiTheme="minorHAnsi" w:cstheme="minorHAnsi"/>
                <w:b/>
              </w:rPr>
              <w:t>2.2.2</w:t>
            </w:r>
          </w:p>
        </w:tc>
        <w:tc>
          <w:tcPr>
            <w:tcW w:w="9789" w:type="dxa"/>
            <w:gridSpan w:val="4"/>
            <w:vAlign w:val="center"/>
          </w:tcPr>
          <w:p w14:paraId="4CE85702" w14:textId="77777777" w:rsidR="00E112F7" w:rsidRPr="00C62608" w:rsidRDefault="00E112F7" w:rsidP="0069724C">
            <w:pPr>
              <w:pStyle w:val="TableParagraph"/>
              <w:jc w:val="center"/>
              <w:rPr>
                <w:rFonts w:asciiTheme="minorHAnsi" w:hAnsiTheme="minorHAnsi" w:cstheme="minorHAnsi"/>
              </w:rPr>
            </w:pPr>
            <w:r w:rsidRPr="00C62608">
              <w:rPr>
                <w:rFonts w:asciiTheme="minorHAnsi" w:hAnsiTheme="minorHAnsi" w:cstheme="minorHAnsi"/>
                <w:b/>
                <w:u w:val="single"/>
              </w:rPr>
              <w:t>Σύστημα</w:t>
            </w:r>
            <w:r w:rsidRPr="00C62608">
              <w:rPr>
                <w:rFonts w:asciiTheme="minorHAnsi" w:hAnsiTheme="minorHAnsi" w:cstheme="minorHAnsi"/>
                <w:b/>
                <w:spacing w:val="-5"/>
                <w:u w:val="single"/>
              </w:rPr>
              <w:t xml:space="preserve"> </w:t>
            </w:r>
            <w:r w:rsidRPr="00C62608">
              <w:rPr>
                <w:rFonts w:asciiTheme="minorHAnsi" w:hAnsiTheme="minorHAnsi" w:cstheme="minorHAnsi"/>
                <w:b/>
                <w:u w:val="single"/>
              </w:rPr>
              <w:t>μετάδοσης</w:t>
            </w:r>
            <w:r w:rsidRPr="00C62608">
              <w:rPr>
                <w:rFonts w:asciiTheme="minorHAnsi" w:hAnsiTheme="minorHAnsi" w:cstheme="minorHAnsi"/>
                <w:b/>
                <w:spacing w:val="-3"/>
                <w:u w:val="single"/>
              </w:rPr>
              <w:t xml:space="preserve"> </w:t>
            </w:r>
            <w:r w:rsidRPr="00C62608">
              <w:rPr>
                <w:rFonts w:asciiTheme="minorHAnsi" w:hAnsiTheme="minorHAnsi" w:cstheme="minorHAnsi"/>
                <w:b/>
                <w:u w:val="single"/>
              </w:rPr>
              <w:t>της</w:t>
            </w:r>
            <w:r w:rsidRPr="00C62608">
              <w:rPr>
                <w:rFonts w:asciiTheme="minorHAnsi" w:hAnsiTheme="minorHAnsi" w:cstheme="minorHAnsi"/>
                <w:b/>
                <w:spacing w:val="-3"/>
                <w:u w:val="single"/>
              </w:rPr>
              <w:t xml:space="preserve"> </w:t>
            </w:r>
            <w:r w:rsidRPr="00C62608">
              <w:rPr>
                <w:rFonts w:asciiTheme="minorHAnsi" w:hAnsiTheme="minorHAnsi" w:cstheme="minorHAnsi"/>
                <w:b/>
                <w:u w:val="single"/>
              </w:rPr>
              <w:t>κίνησης</w:t>
            </w:r>
          </w:p>
        </w:tc>
      </w:tr>
      <w:tr w:rsidR="000A2E84" w:rsidRPr="006C1370" w14:paraId="3BED07BA" w14:textId="77777777" w:rsidTr="00E15FF5">
        <w:trPr>
          <w:trHeight w:val="523"/>
          <w:jc w:val="center"/>
        </w:trPr>
        <w:tc>
          <w:tcPr>
            <w:tcW w:w="988" w:type="dxa"/>
          </w:tcPr>
          <w:p w14:paraId="386AEFDF" w14:textId="77777777" w:rsidR="000A2E84" w:rsidRPr="00C62608" w:rsidRDefault="000A2E84" w:rsidP="000A2E84">
            <w:pPr>
              <w:pStyle w:val="TableParagraph"/>
              <w:spacing w:before="189"/>
              <w:ind w:left="110"/>
              <w:rPr>
                <w:rFonts w:asciiTheme="minorHAnsi" w:hAnsiTheme="minorHAnsi" w:cstheme="minorHAnsi"/>
              </w:rPr>
            </w:pPr>
            <w:r w:rsidRPr="00C62608">
              <w:rPr>
                <w:rFonts w:asciiTheme="minorHAnsi" w:hAnsiTheme="minorHAnsi" w:cstheme="minorHAnsi"/>
              </w:rPr>
              <w:t>2.2.2.1</w:t>
            </w:r>
          </w:p>
        </w:tc>
        <w:tc>
          <w:tcPr>
            <w:tcW w:w="4682" w:type="dxa"/>
          </w:tcPr>
          <w:p w14:paraId="7981112E" w14:textId="77777777" w:rsidR="000A2E84" w:rsidRPr="004D2C03" w:rsidRDefault="000A2E84" w:rsidP="000A2E84">
            <w:pPr>
              <w:pStyle w:val="TableParagraph"/>
              <w:tabs>
                <w:tab w:val="left" w:pos="660"/>
              </w:tabs>
              <w:spacing w:line="255" w:lineRule="exact"/>
              <w:ind w:left="110"/>
              <w:rPr>
                <w:rFonts w:asciiTheme="minorHAnsi" w:hAnsiTheme="minorHAnsi" w:cstheme="minorHAnsi"/>
              </w:rPr>
            </w:pPr>
            <w:r w:rsidRPr="004D2C03">
              <w:rPr>
                <w:rFonts w:asciiTheme="minorHAnsi" w:hAnsiTheme="minorHAnsi" w:cstheme="minorHAnsi"/>
                <w:u w:val="single"/>
              </w:rPr>
              <w:t>Συμπλέκτης</w:t>
            </w:r>
          </w:p>
          <w:p w14:paraId="677D0360" w14:textId="77777777" w:rsidR="000A2E84" w:rsidRPr="004D2C03" w:rsidRDefault="000A2E84" w:rsidP="000A2E84">
            <w:pPr>
              <w:pStyle w:val="TableParagraph"/>
              <w:tabs>
                <w:tab w:val="left" w:pos="660"/>
              </w:tabs>
              <w:spacing w:before="121"/>
              <w:ind w:left="110"/>
              <w:rPr>
                <w:rFonts w:asciiTheme="minorHAnsi" w:hAnsiTheme="minorHAnsi" w:cstheme="minorHAnsi"/>
              </w:rPr>
            </w:pPr>
            <w:r w:rsidRPr="004D2C03">
              <w:rPr>
                <w:rFonts w:asciiTheme="minorHAnsi" w:hAnsiTheme="minorHAnsi" w:cstheme="minorHAnsi"/>
              </w:rPr>
              <w:t>Να</w:t>
            </w:r>
            <w:r w:rsidRPr="004D2C03">
              <w:rPr>
                <w:rFonts w:asciiTheme="minorHAnsi" w:hAnsiTheme="minorHAnsi" w:cstheme="minorHAnsi"/>
                <w:spacing w:val="-5"/>
              </w:rPr>
              <w:t xml:space="preserve"> </w:t>
            </w:r>
            <w:r w:rsidRPr="004D2C03">
              <w:rPr>
                <w:rFonts w:asciiTheme="minorHAnsi" w:hAnsiTheme="minorHAnsi" w:cstheme="minorHAnsi"/>
              </w:rPr>
              <w:t>είναι</w:t>
            </w:r>
            <w:r w:rsidRPr="004D2C03">
              <w:rPr>
                <w:rFonts w:asciiTheme="minorHAnsi" w:hAnsiTheme="minorHAnsi" w:cstheme="minorHAnsi"/>
                <w:spacing w:val="-2"/>
              </w:rPr>
              <w:t xml:space="preserve"> </w:t>
            </w:r>
            <w:r w:rsidRPr="004D2C03">
              <w:rPr>
                <w:rFonts w:asciiTheme="minorHAnsi" w:hAnsiTheme="minorHAnsi" w:cstheme="minorHAnsi"/>
              </w:rPr>
              <w:t>υδραυλικός</w:t>
            </w:r>
            <w:r w:rsidRPr="004D2C03">
              <w:rPr>
                <w:rFonts w:asciiTheme="minorHAnsi" w:hAnsiTheme="minorHAnsi" w:cstheme="minorHAnsi"/>
                <w:spacing w:val="-2"/>
              </w:rPr>
              <w:t xml:space="preserve"> </w:t>
            </w:r>
            <w:r w:rsidRPr="004D2C03">
              <w:rPr>
                <w:rFonts w:asciiTheme="minorHAnsi" w:hAnsiTheme="minorHAnsi" w:cstheme="minorHAnsi"/>
              </w:rPr>
              <w:t>ή</w:t>
            </w:r>
            <w:r w:rsidRPr="004D2C03">
              <w:rPr>
                <w:rFonts w:asciiTheme="minorHAnsi" w:hAnsiTheme="minorHAnsi" w:cstheme="minorHAnsi"/>
                <w:spacing w:val="-2"/>
              </w:rPr>
              <w:t xml:space="preserve"> </w:t>
            </w:r>
            <w:r w:rsidRPr="004D2C03">
              <w:rPr>
                <w:rFonts w:asciiTheme="minorHAnsi" w:hAnsiTheme="minorHAnsi" w:cstheme="minorHAnsi"/>
              </w:rPr>
              <w:t>μηχανικός,</w:t>
            </w:r>
            <w:r w:rsidRPr="004D2C03">
              <w:rPr>
                <w:rFonts w:asciiTheme="minorHAnsi" w:hAnsiTheme="minorHAnsi" w:cstheme="minorHAnsi"/>
                <w:spacing w:val="-5"/>
              </w:rPr>
              <w:t xml:space="preserve"> </w:t>
            </w:r>
            <w:r w:rsidRPr="004D2C03">
              <w:rPr>
                <w:rFonts w:asciiTheme="minorHAnsi" w:hAnsiTheme="minorHAnsi" w:cstheme="minorHAnsi"/>
              </w:rPr>
              <w:t>πολλών</w:t>
            </w:r>
            <w:r w:rsidRPr="004D2C03">
              <w:rPr>
                <w:rFonts w:asciiTheme="minorHAnsi" w:hAnsiTheme="minorHAnsi" w:cstheme="minorHAnsi"/>
                <w:spacing w:val="-2"/>
              </w:rPr>
              <w:t xml:space="preserve"> </w:t>
            </w:r>
            <w:r w:rsidRPr="004D2C03">
              <w:rPr>
                <w:rFonts w:asciiTheme="minorHAnsi" w:hAnsiTheme="minorHAnsi" w:cstheme="minorHAnsi"/>
              </w:rPr>
              <w:t>δίσκων.</w:t>
            </w:r>
          </w:p>
        </w:tc>
        <w:tc>
          <w:tcPr>
            <w:tcW w:w="1413" w:type="dxa"/>
            <w:vAlign w:val="center"/>
          </w:tcPr>
          <w:p w14:paraId="0D3880C9" w14:textId="3D30EA96" w:rsidR="000A2E84" w:rsidRPr="004D2C03" w:rsidRDefault="000A2E84" w:rsidP="000A2E84">
            <w:pPr>
              <w:pStyle w:val="TableParagraph"/>
              <w:jc w:val="center"/>
              <w:rPr>
                <w:rFonts w:asciiTheme="minorHAnsi" w:hAnsiTheme="minorHAnsi" w:cstheme="minorHAnsi"/>
              </w:rPr>
            </w:pPr>
            <w:r>
              <w:rPr>
                <w:rFonts w:asciiTheme="minorHAnsi" w:hAnsiTheme="minorHAnsi" w:cstheme="minorHAnsi"/>
              </w:rPr>
              <w:t>ΝΑΙ</w:t>
            </w:r>
          </w:p>
        </w:tc>
        <w:tc>
          <w:tcPr>
            <w:tcW w:w="1843" w:type="dxa"/>
            <w:vAlign w:val="center"/>
          </w:tcPr>
          <w:p w14:paraId="41F768D8" w14:textId="3822E66B" w:rsidR="000A2E84" w:rsidRPr="004D2C03" w:rsidRDefault="000A2E84" w:rsidP="000A2E84">
            <w:pPr>
              <w:pStyle w:val="TableParagraph"/>
              <w:jc w:val="center"/>
              <w:rPr>
                <w:rFonts w:asciiTheme="minorHAnsi" w:hAnsiTheme="minorHAnsi" w:cstheme="minorHAnsi"/>
              </w:rPr>
            </w:pPr>
          </w:p>
        </w:tc>
        <w:tc>
          <w:tcPr>
            <w:tcW w:w="1850" w:type="dxa"/>
            <w:vAlign w:val="center"/>
          </w:tcPr>
          <w:p w14:paraId="4B7E00AF" w14:textId="77777777" w:rsidR="000A2E84" w:rsidRPr="004D2C03" w:rsidRDefault="000A2E84" w:rsidP="000A2E84">
            <w:pPr>
              <w:pStyle w:val="TableParagraph"/>
              <w:jc w:val="center"/>
              <w:rPr>
                <w:rFonts w:asciiTheme="minorHAnsi" w:hAnsiTheme="minorHAnsi" w:cstheme="minorHAnsi"/>
              </w:rPr>
            </w:pPr>
          </w:p>
        </w:tc>
      </w:tr>
      <w:tr w:rsidR="000A2E84" w:rsidRPr="006C1370" w14:paraId="332CF5A7" w14:textId="77777777" w:rsidTr="00E15FF5">
        <w:trPr>
          <w:trHeight w:val="633"/>
          <w:jc w:val="center"/>
        </w:trPr>
        <w:tc>
          <w:tcPr>
            <w:tcW w:w="988" w:type="dxa"/>
          </w:tcPr>
          <w:p w14:paraId="0F4E2F5C" w14:textId="77777777" w:rsidR="000A2E84" w:rsidRPr="00C62608" w:rsidRDefault="000A2E84" w:rsidP="000A2E84">
            <w:pPr>
              <w:pStyle w:val="TableParagraph"/>
              <w:spacing w:before="126"/>
              <w:ind w:left="110"/>
              <w:rPr>
                <w:rFonts w:asciiTheme="minorHAnsi" w:hAnsiTheme="minorHAnsi" w:cstheme="minorHAnsi"/>
              </w:rPr>
            </w:pPr>
            <w:r w:rsidRPr="00C62608">
              <w:rPr>
                <w:rFonts w:asciiTheme="minorHAnsi" w:hAnsiTheme="minorHAnsi" w:cstheme="minorHAnsi"/>
              </w:rPr>
              <w:t>2.2.2.2</w:t>
            </w:r>
          </w:p>
        </w:tc>
        <w:tc>
          <w:tcPr>
            <w:tcW w:w="4682" w:type="dxa"/>
          </w:tcPr>
          <w:p w14:paraId="457B8628" w14:textId="77777777" w:rsidR="000A2E84" w:rsidRPr="004D2C03" w:rsidRDefault="000A2E84" w:rsidP="000A2E84">
            <w:pPr>
              <w:pStyle w:val="TableParagraph"/>
              <w:tabs>
                <w:tab w:val="left" w:pos="660"/>
              </w:tabs>
              <w:spacing w:line="255" w:lineRule="exact"/>
              <w:ind w:left="110"/>
              <w:rPr>
                <w:rFonts w:asciiTheme="minorHAnsi" w:hAnsiTheme="minorHAnsi" w:cstheme="minorHAnsi"/>
              </w:rPr>
            </w:pPr>
            <w:r w:rsidRPr="004D2C03">
              <w:rPr>
                <w:rFonts w:asciiTheme="minorHAnsi" w:hAnsiTheme="minorHAnsi" w:cstheme="minorHAnsi"/>
                <w:u w:val="single"/>
              </w:rPr>
              <w:t>Κιβώτιο</w:t>
            </w:r>
            <w:r w:rsidRPr="004D2C03">
              <w:rPr>
                <w:rFonts w:asciiTheme="minorHAnsi" w:hAnsiTheme="minorHAnsi" w:cstheme="minorHAnsi"/>
                <w:spacing w:val="-3"/>
                <w:u w:val="single"/>
              </w:rPr>
              <w:t xml:space="preserve"> </w:t>
            </w:r>
            <w:r w:rsidRPr="004D2C03">
              <w:rPr>
                <w:rFonts w:asciiTheme="minorHAnsi" w:hAnsiTheme="minorHAnsi" w:cstheme="minorHAnsi"/>
                <w:u w:val="single"/>
              </w:rPr>
              <w:t>ταχυτήτων</w:t>
            </w:r>
          </w:p>
          <w:p w14:paraId="2ED68D0A" w14:textId="77777777" w:rsidR="000A2E84" w:rsidRPr="004D2C03" w:rsidRDefault="000A2E84" w:rsidP="000A2E84">
            <w:pPr>
              <w:pStyle w:val="TableParagraph"/>
              <w:tabs>
                <w:tab w:val="left" w:pos="660"/>
              </w:tabs>
              <w:spacing w:before="121" w:line="237" w:lineRule="exact"/>
              <w:ind w:left="110"/>
              <w:rPr>
                <w:rFonts w:asciiTheme="minorHAnsi" w:hAnsiTheme="minorHAnsi" w:cstheme="minorHAnsi"/>
              </w:rPr>
            </w:pPr>
            <w:r w:rsidRPr="004D2C03">
              <w:rPr>
                <w:rFonts w:asciiTheme="minorHAnsi" w:hAnsiTheme="minorHAnsi" w:cstheme="minorHAnsi"/>
              </w:rPr>
              <w:t>Το</w:t>
            </w:r>
            <w:r w:rsidRPr="004D2C03">
              <w:rPr>
                <w:rFonts w:asciiTheme="minorHAnsi" w:hAnsiTheme="minorHAnsi" w:cstheme="minorHAnsi"/>
                <w:spacing w:val="46"/>
              </w:rPr>
              <w:t xml:space="preserve"> </w:t>
            </w:r>
            <w:r w:rsidRPr="004D2C03">
              <w:rPr>
                <w:rFonts w:asciiTheme="minorHAnsi" w:hAnsiTheme="minorHAnsi" w:cstheme="minorHAnsi"/>
              </w:rPr>
              <w:t>κιβώτιο</w:t>
            </w:r>
            <w:r w:rsidRPr="004D2C03">
              <w:rPr>
                <w:rFonts w:asciiTheme="minorHAnsi" w:hAnsiTheme="minorHAnsi" w:cstheme="minorHAnsi"/>
                <w:spacing w:val="92"/>
              </w:rPr>
              <w:t xml:space="preserve"> </w:t>
            </w:r>
            <w:r w:rsidRPr="004D2C03">
              <w:rPr>
                <w:rFonts w:asciiTheme="minorHAnsi" w:hAnsiTheme="minorHAnsi" w:cstheme="minorHAnsi"/>
              </w:rPr>
              <w:t>ταχυτήτων</w:t>
            </w:r>
            <w:r w:rsidRPr="004D2C03">
              <w:rPr>
                <w:rFonts w:asciiTheme="minorHAnsi" w:hAnsiTheme="minorHAnsi" w:cstheme="minorHAnsi"/>
                <w:spacing w:val="94"/>
              </w:rPr>
              <w:t xml:space="preserve"> </w:t>
            </w:r>
            <w:r w:rsidRPr="004D2C03">
              <w:rPr>
                <w:rFonts w:asciiTheme="minorHAnsi" w:hAnsiTheme="minorHAnsi" w:cstheme="minorHAnsi"/>
              </w:rPr>
              <w:t>πρέπει</w:t>
            </w:r>
            <w:r w:rsidRPr="004D2C03">
              <w:rPr>
                <w:rFonts w:asciiTheme="minorHAnsi" w:hAnsiTheme="minorHAnsi" w:cstheme="minorHAnsi"/>
                <w:spacing w:val="95"/>
              </w:rPr>
              <w:t xml:space="preserve"> </w:t>
            </w:r>
            <w:r w:rsidRPr="004D2C03">
              <w:rPr>
                <w:rFonts w:asciiTheme="minorHAnsi" w:hAnsiTheme="minorHAnsi" w:cstheme="minorHAnsi"/>
              </w:rPr>
              <w:t>να</w:t>
            </w:r>
            <w:r w:rsidRPr="004D2C03">
              <w:rPr>
                <w:rFonts w:asciiTheme="minorHAnsi" w:hAnsiTheme="minorHAnsi" w:cstheme="minorHAnsi"/>
                <w:spacing w:val="92"/>
              </w:rPr>
              <w:t xml:space="preserve"> </w:t>
            </w:r>
            <w:r w:rsidRPr="004D2C03">
              <w:rPr>
                <w:rFonts w:asciiTheme="minorHAnsi" w:hAnsiTheme="minorHAnsi" w:cstheme="minorHAnsi"/>
              </w:rPr>
              <w:t>έχει</w:t>
            </w:r>
            <w:r w:rsidRPr="004D2C03">
              <w:rPr>
                <w:rFonts w:asciiTheme="minorHAnsi" w:hAnsiTheme="minorHAnsi" w:cstheme="minorHAnsi"/>
                <w:spacing w:val="95"/>
              </w:rPr>
              <w:t xml:space="preserve"> </w:t>
            </w:r>
            <w:r w:rsidRPr="004D2C03">
              <w:rPr>
                <w:rFonts w:asciiTheme="minorHAnsi" w:hAnsiTheme="minorHAnsi" w:cstheme="minorHAnsi"/>
              </w:rPr>
              <w:t>τουλάχιστον</w:t>
            </w:r>
            <w:r w:rsidRPr="004D2C03">
              <w:rPr>
                <w:rFonts w:asciiTheme="minorHAnsi" w:hAnsiTheme="minorHAnsi" w:cstheme="minorHAnsi"/>
                <w:spacing w:val="94"/>
              </w:rPr>
              <w:t xml:space="preserve"> </w:t>
            </w:r>
            <w:r w:rsidRPr="004D2C03">
              <w:rPr>
                <w:rFonts w:asciiTheme="minorHAnsi" w:hAnsiTheme="minorHAnsi" w:cstheme="minorHAnsi"/>
              </w:rPr>
              <w:t>πέντε</w:t>
            </w:r>
            <w:r w:rsidRPr="004D2C03">
              <w:rPr>
                <w:rFonts w:asciiTheme="minorHAnsi" w:hAnsiTheme="minorHAnsi" w:cstheme="minorHAnsi"/>
                <w:spacing w:val="92"/>
              </w:rPr>
              <w:t xml:space="preserve"> </w:t>
            </w:r>
            <w:r w:rsidRPr="004D2C03">
              <w:rPr>
                <w:rFonts w:asciiTheme="minorHAnsi" w:hAnsiTheme="minorHAnsi" w:cstheme="minorHAnsi"/>
              </w:rPr>
              <w:t>(5)</w:t>
            </w:r>
          </w:p>
        </w:tc>
        <w:tc>
          <w:tcPr>
            <w:tcW w:w="1413" w:type="dxa"/>
            <w:vAlign w:val="center"/>
          </w:tcPr>
          <w:p w14:paraId="197470CD" w14:textId="18A44480" w:rsidR="000A2E84" w:rsidRPr="004D2C03" w:rsidRDefault="000A2E84" w:rsidP="000A2E84">
            <w:pPr>
              <w:pStyle w:val="TableParagraph"/>
              <w:jc w:val="center"/>
              <w:rPr>
                <w:rFonts w:asciiTheme="minorHAnsi" w:hAnsiTheme="minorHAnsi" w:cstheme="minorHAnsi"/>
              </w:rPr>
            </w:pPr>
            <w:r>
              <w:rPr>
                <w:rFonts w:asciiTheme="minorHAnsi" w:hAnsiTheme="minorHAnsi" w:cstheme="minorHAnsi"/>
              </w:rPr>
              <w:t>ΝΑΙ</w:t>
            </w:r>
          </w:p>
        </w:tc>
        <w:tc>
          <w:tcPr>
            <w:tcW w:w="1843" w:type="dxa"/>
            <w:vAlign w:val="center"/>
          </w:tcPr>
          <w:p w14:paraId="77ED90AC" w14:textId="2DEE67A5" w:rsidR="000A2E84" w:rsidRPr="004D2C03" w:rsidRDefault="000A2E84" w:rsidP="000A2E84">
            <w:pPr>
              <w:pStyle w:val="TableParagraph"/>
              <w:jc w:val="center"/>
              <w:rPr>
                <w:rFonts w:asciiTheme="minorHAnsi" w:hAnsiTheme="minorHAnsi" w:cstheme="minorHAnsi"/>
              </w:rPr>
            </w:pPr>
          </w:p>
        </w:tc>
        <w:tc>
          <w:tcPr>
            <w:tcW w:w="1850" w:type="dxa"/>
            <w:vAlign w:val="center"/>
          </w:tcPr>
          <w:p w14:paraId="6FD400BB" w14:textId="77777777" w:rsidR="000A2E84" w:rsidRPr="004D2C03" w:rsidRDefault="000A2E84" w:rsidP="000A2E84">
            <w:pPr>
              <w:pStyle w:val="TableParagraph"/>
              <w:jc w:val="center"/>
              <w:rPr>
                <w:rFonts w:asciiTheme="minorHAnsi" w:hAnsiTheme="minorHAnsi" w:cstheme="minorHAnsi"/>
              </w:rPr>
            </w:pPr>
          </w:p>
        </w:tc>
      </w:tr>
      <w:tr w:rsidR="000A2E84" w:rsidRPr="006C1370" w14:paraId="2C15AF5C" w14:textId="77777777" w:rsidTr="00E15FF5">
        <w:trPr>
          <w:trHeight w:val="637"/>
          <w:jc w:val="center"/>
        </w:trPr>
        <w:tc>
          <w:tcPr>
            <w:tcW w:w="988" w:type="dxa"/>
          </w:tcPr>
          <w:p w14:paraId="5ED8DAE9" w14:textId="77777777" w:rsidR="000A2E84" w:rsidRPr="004D2C03" w:rsidRDefault="000A2E84" w:rsidP="000A2E84">
            <w:pPr>
              <w:pStyle w:val="TableParagraph"/>
              <w:rPr>
                <w:rFonts w:asciiTheme="minorHAnsi" w:hAnsiTheme="minorHAnsi" w:cstheme="minorHAnsi"/>
              </w:rPr>
            </w:pPr>
          </w:p>
        </w:tc>
        <w:tc>
          <w:tcPr>
            <w:tcW w:w="4682" w:type="dxa"/>
          </w:tcPr>
          <w:p w14:paraId="40531548" w14:textId="77777777" w:rsidR="000A2E84" w:rsidRPr="004D2C03" w:rsidRDefault="000A2E84" w:rsidP="000A2E84">
            <w:pPr>
              <w:pStyle w:val="TableParagraph"/>
              <w:tabs>
                <w:tab w:val="left" w:pos="660"/>
              </w:tabs>
              <w:ind w:left="110" w:right="85"/>
              <w:rPr>
                <w:rFonts w:asciiTheme="minorHAnsi" w:hAnsiTheme="minorHAnsi" w:cstheme="minorHAnsi"/>
              </w:rPr>
            </w:pPr>
            <w:r w:rsidRPr="004D2C03">
              <w:rPr>
                <w:rFonts w:asciiTheme="minorHAnsi" w:hAnsiTheme="minorHAnsi" w:cstheme="minorHAnsi"/>
              </w:rPr>
              <w:t>συγχρονισμένες ταχύτητες εμπρόσθιας κίνησης και ελεγχόμενες από</w:t>
            </w:r>
            <w:r w:rsidRPr="004D2C03">
              <w:rPr>
                <w:rFonts w:asciiTheme="minorHAnsi" w:hAnsiTheme="minorHAnsi" w:cstheme="minorHAnsi"/>
                <w:spacing w:val="-46"/>
              </w:rPr>
              <w:t xml:space="preserve"> </w:t>
            </w:r>
            <w:r w:rsidRPr="004D2C03">
              <w:rPr>
                <w:rFonts w:asciiTheme="minorHAnsi" w:hAnsiTheme="minorHAnsi" w:cstheme="minorHAnsi"/>
              </w:rPr>
              <w:t>το</w:t>
            </w:r>
            <w:r w:rsidRPr="004D2C03">
              <w:rPr>
                <w:rFonts w:asciiTheme="minorHAnsi" w:hAnsiTheme="minorHAnsi" w:cstheme="minorHAnsi"/>
                <w:spacing w:val="-3"/>
              </w:rPr>
              <w:t xml:space="preserve"> </w:t>
            </w:r>
            <w:r w:rsidRPr="004D2C03">
              <w:rPr>
                <w:rFonts w:asciiTheme="minorHAnsi" w:hAnsiTheme="minorHAnsi" w:cstheme="minorHAnsi"/>
              </w:rPr>
              <w:t>πόδι</w:t>
            </w:r>
            <w:r w:rsidRPr="004D2C03">
              <w:rPr>
                <w:rFonts w:asciiTheme="minorHAnsi" w:hAnsiTheme="minorHAnsi" w:cstheme="minorHAnsi"/>
                <w:spacing w:val="-1"/>
              </w:rPr>
              <w:t xml:space="preserve"> </w:t>
            </w:r>
            <w:r w:rsidRPr="004D2C03">
              <w:rPr>
                <w:rFonts w:asciiTheme="minorHAnsi" w:hAnsiTheme="minorHAnsi" w:cstheme="minorHAnsi"/>
              </w:rPr>
              <w:t>του οδηγού.</w:t>
            </w:r>
          </w:p>
        </w:tc>
        <w:tc>
          <w:tcPr>
            <w:tcW w:w="1413" w:type="dxa"/>
            <w:vAlign w:val="center"/>
          </w:tcPr>
          <w:p w14:paraId="2E43824D" w14:textId="70E4AB54" w:rsidR="000A2E84" w:rsidRPr="004D2C03" w:rsidRDefault="000A2E84" w:rsidP="000A2E84">
            <w:pPr>
              <w:pStyle w:val="TableParagraph"/>
              <w:jc w:val="center"/>
              <w:rPr>
                <w:rFonts w:asciiTheme="minorHAnsi" w:hAnsiTheme="minorHAnsi" w:cstheme="minorHAnsi"/>
              </w:rPr>
            </w:pPr>
            <w:r>
              <w:rPr>
                <w:rFonts w:asciiTheme="minorHAnsi" w:hAnsiTheme="minorHAnsi" w:cstheme="minorHAnsi"/>
              </w:rPr>
              <w:t>ΝΑΙ</w:t>
            </w:r>
          </w:p>
        </w:tc>
        <w:tc>
          <w:tcPr>
            <w:tcW w:w="1843" w:type="dxa"/>
            <w:vAlign w:val="center"/>
          </w:tcPr>
          <w:p w14:paraId="4E642F91" w14:textId="2E0AF770" w:rsidR="000A2E84" w:rsidRPr="004D2C03" w:rsidRDefault="000A2E84" w:rsidP="000A2E84">
            <w:pPr>
              <w:pStyle w:val="TableParagraph"/>
              <w:jc w:val="center"/>
              <w:rPr>
                <w:rFonts w:asciiTheme="minorHAnsi" w:hAnsiTheme="minorHAnsi" w:cstheme="minorHAnsi"/>
              </w:rPr>
            </w:pPr>
          </w:p>
        </w:tc>
        <w:tc>
          <w:tcPr>
            <w:tcW w:w="1850" w:type="dxa"/>
            <w:vAlign w:val="center"/>
          </w:tcPr>
          <w:p w14:paraId="7481A14B" w14:textId="77777777" w:rsidR="000A2E84" w:rsidRPr="004D2C03" w:rsidRDefault="000A2E84" w:rsidP="000A2E84">
            <w:pPr>
              <w:pStyle w:val="TableParagraph"/>
              <w:jc w:val="center"/>
              <w:rPr>
                <w:rFonts w:asciiTheme="minorHAnsi" w:hAnsiTheme="minorHAnsi" w:cstheme="minorHAnsi"/>
              </w:rPr>
            </w:pPr>
          </w:p>
        </w:tc>
      </w:tr>
      <w:tr w:rsidR="000A2E84" w:rsidRPr="006C1370" w14:paraId="3B122EB0" w14:textId="77777777" w:rsidTr="00E15FF5">
        <w:trPr>
          <w:trHeight w:val="374"/>
          <w:jc w:val="center"/>
        </w:trPr>
        <w:tc>
          <w:tcPr>
            <w:tcW w:w="988" w:type="dxa"/>
          </w:tcPr>
          <w:p w14:paraId="56F532AA" w14:textId="77777777" w:rsidR="000A2E84" w:rsidRPr="00C62608" w:rsidRDefault="000A2E84" w:rsidP="000A2E84">
            <w:pPr>
              <w:pStyle w:val="TableParagraph"/>
              <w:spacing w:line="255" w:lineRule="exact"/>
              <w:ind w:left="110"/>
              <w:rPr>
                <w:rFonts w:asciiTheme="minorHAnsi" w:hAnsiTheme="minorHAnsi" w:cstheme="minorHAnsi"/>
              </w:rPr>
            </w:pPr>
            <w:r w:rsidRPr="00C62608">
              <w:rPr>
                <w:rFonts w:asciiTheme="minorHAnsi" w:hAnsiTheme="minorHAnsi" w:cstheme="minorHAnsi"/>
              </w:rPr>
              <w:t>2.2.2.3</w:t>
            </w:r>
          </w:p>
        </w:tc>
        <w:tc>
          <w:tcPr>
            <w:tcW w:w="4682" w:type="dxa"/>
          </w:tcPr>
          <w:p w14:paraId="17A58039" w14:textId="77777777" w:rsidR="000A2E84" w:rsidRPr="004D2C03" w:rsidRDefault="000A2E84" w:rsidP="000A2E84">
            <w:pPr>
              <w:pStyle w:val="TableParagraph"/>
              <w:tabs>
                <w:tab w:val="left" w:pos="660"/>
              </w:tabs>
              <w:spacing w:line="255" w:lineRule="exact"/>
              <w:ind w:left="110"/>
              <w:rPr>
                <w:rFonts w:asciiTheme="minorHAnsi" w:hAnsiTheme="minorHAnsi" w:cstheme="minorHAnsi"/>
              </w:rPr>
            </w:pPr>
            <w:r w:rsidRPr="004D2C03">
              <w:rPr>
                <w:rFonts w:asciiTheme="minorHAnsi" w:hAnsiTheme="minorHAnsi" w:cstheme="minorHAnsi"/>
              </w:rPr>
              <w:t>Να</w:t>
            </w:r>
            <w:r w:rsidRPr="004D2C03">
              <w:rPr>
                <w:rFonts w:asciiTheme="minorHAnsi" w:hAnsiTheme="minorHAnsi" w:cstheme="minorHAnsi"/>
                <w:spacing w:val="-5"/>
              </w:rPr>
              <w:t xml:space="preserve"> </w:t>
            </w:r>
            <w:r w:rsidRPr="004D2C03">
              <w:rPr>
                <w:rFonts w:asciiTheme="minorHAnsi" w:hAnsiTheme="minorHAnsi" w:cstheme="minorHAnsi"/>
              </w:rPr>
              <w:t>φέρει</w:t>
            </w:r>
            <w:r w:rsidRPr="004D2C03">
              <w:rPr>
                <w:rFonts w:asciiTheme="minorHAnsi" w:hAnsiTheme="minorHAnsi" w:cstheme="minorHAnsi"/>
                <w:spacing w:val="1"/>
              </w:rPr>
              <w:t xml:space="preserve"> </w:t>
            </w:r>
            <w:r w:rsidRPr="004D2C03">
              <w:rPr>
                <w:rFonts w:asciiTheme="minorHAnsi" w:hAnsiTheme="minorHAnsi" w:cstheme="minorHAnsi"/>
              </w:rPr>
              <w:t>κατάλληλο σύστημα</w:t>
            </w:r>
            <w:r w:rsidRPr="004D2C03">
              <w:rPr>
                <w:rFonts w:asciiTheme="minorHAnsi" w:hAnsiTheme="minorHAnsi" w:cstheme="minorHAnsi"/>
                <w:spacing w:val="-5"/>
              </w:rPr>
              <w:t xml:space="preserve"> </w:t>
            </w:r>
            <w:r w:rsidRPr="004D2C03">
              <w:rPr>
                <w:rFonts w:asciiTheme="minorHAnsi" w:hAnsiTheme="minorHAnsi" w:cstheme="minorHAnsi"/>
              </w:rPr>
              <w:t>για τη</w:t>
            </w:r>
            <w:r w:rsidRPr="004D2C03">
              <w:rPr>
                <w:rFonts w:asciiTheme="minorHAnsi" w:hAnsiTheme="minorHAnsi" w:cstheme="minorHAnsi"/>
                <w:spacing w:val="-3"/>
              </w:rPr>
              <w:t xml:space="preserve"> </w:t>
            </w:r>
            <w:r w:rsidRPr="004D2C03">
              <w:rPr>
                <w:rFonts w:asciiTheme="minorHAnsi" w:hAnsiTheme="minorHAnsi" w:cstheme="minorHAnsi"/>
              </w:rPr>
              <w:t>μετάδοση</w:t>
            </w:r>
            <w:r w:rsidRPr="004D2C03">
              <w:rPr>
                <w:rFonts w:asciiTheme="minorHAnsi" w:hAnsiTheme="minorHAnsi" w:cstheme="minorHAnsi"/>
                <w:spacing w:val="-3"/>
              </w:rPr>
              <w:t xml:space="preserve"> </w:t>
            </w:r>
            <w:r w:rsidRPr="004D2C03">
              <w:rPr>
                <w:rFonts w:asciiTheme="minorHAnsi" w:hAnsiTheme="minorHAnsi" w:cstheme="minorHAnsi"/>
              </w:rPr>
              <w:t>της</w:t>
            </w:r>
            <w:r w:rsidRPr="004D2C03">
              <w:rPr>
                <w:rFonts w:asciiTheme="minorHAnsi" w:hAnsiTheme="minorHAnsi" w:cstheme="minorHAnsi"/>
                <w:spacing w:val="-2"/>
              </w:rPr>
              <w:t xml:space="preserve"> </w:t>
            </w:r>
            <w:r w:rsidRPr="004D2C03">
              <w:rPr>
                <w:rFonts w:asciiTheme="minorHAnsi" w:hAnsiTheme="minorHAnsi" w:cstheme="minorHAnsi"/>
              </w:rPr>
              <w:t>κίνησης.</w:t>
            </w:r>
          </w:p>
        </w:tc>
        <w:tc>
          <w:tcPr>
            <w:tcW w:w="1413" w:type="dxa"/>
            <w:vAlign w:val="center"/>
          </w:tcPr>
          <w:p w14:paraId="72B12750" w14:textId="0F8DA4A3" w:rsidR="000A2E84" w:rsidRPr="004D2C03" w:rsidRDefault="000A2E84" w:rsidP="000A2E84">
            <w:pPr>
              <w:pStyle w:val="TableParagraph"/>
              <w:jc w:val="center"/>
              <w:rPr>
                <w:rFonts w:asciiTheme="minorHAnsi" w:hAnsiTheme="minorHAnsi" w:cstheme="minorHAnsi"/>
              </w:rPr>
            </w:pPr>
            <w:r>
              <w:rPr>
                <w:rFonts w:asciiTheme="minorHAnsi" w:hAnsiTheme="minorHAnsi" w:cstheme="minorHAnsi"/>
              </w:rPr>
              <w:t>ΝΑΙ</w:t>
            </w:r>
          </w:p>
        </w:tc>
        <w:tc>
          <w:tcPr>
            <w:tcW w:w="1843" w:type="dxa"/>
            <w:vAlign w:val="center"/>
          </w:tcPr>
          <w:p w14:paraId="4334C3BA" w14:textId="75C35D00" w:rsidR="000A2E84" w:rsidRPr="004D2C03" w:rsidRDefault="000A2E84" w:rsidP="000A2E84">
            <w:pPr>
              <w:pStyle w:val="TableParagraph"/>
              <w:jc w:val="center"/>
              <w:rPr>
                <w:rFonts w:asciiTheme="minorHAnsi" w:hAnsiTheme="minorHAnsi" w:cstheme="minorHAnsi"/>
              </w:rPr>
            </w:pPr>
          </w:p>
        </w:tc>
        <w:tc>
          <w:tcPr>
            <w:tcW w:w="1850" w:type="dxa"/>
            <w:vAlign w:val="center"/>
          </w:tcPr>
          <w:p w14:paraId="5A45992D" w14:textId="77777777" w:rsidR="000A2E84" w:rsidRPr="004D2C03" w:rsidRDefault="000A2E84" w:rsidP="000A2E84">
            <w:pPr>
              <w:pStyle w:val="TableParagraph"/>
              <w:jc w:val="center"/>
              <w:rPr>
                <w:rFonts w:asciiTheme="minorHAnsi" w:hAnsiTheme="minorHAnsi" w:cstheme="minorHAnsi"/>
              </w:rPr>
            </w:pPr>
          </w:p>
        </w:tc>
      </w:tr>
      <w:tr w:rsidR="0069724C" w:rsidRPr="00C62608" w14:paraId="74FC44A5" w14:textId="77777777" w:rsidTr="00E15FF5">
        <w:trPr>
          <w:trHeight w:val="378"/>
          <w:jc w:val="center"/>
        </w:trPr>
        <w:tc>
          <w:tcPr>
            <w:tcW w:w="988" w:type="dxa"/>
          </w:tcPr>
          <w:p w14:paraId="4395D986" w14:textId="77777777" w:rsidR="0069724C" w:rsidRPr="00C62608" w:rsidRDefault="0069724C" w:rsidP="00D81308">
            <w:pPr>
              <w:pStyle w:val="TableParagraph"/>
              <w:spacing w:before="2"/>
              <w:ind w:left="110"/>
              <w:jc w:val="center"/>
              <w:rPr>
                <w:rFonts w:asciiTheme="minorHAnsi" w:hAnsiTheme="minorHAnsi" w:cstheme="minorHAnsi"/>
                <w:b/>
              </w:rPr>
            </w:pPr>
            <w:r w:rsidRPr="00C62608">
              <w:rPr>
                <w:rFonts w:asciiTheme="minorHAnsi" w:hAnsiTheme="minorHAnsi" w:cstheme="minorHAnsi"/>
                <w:b/>
              </w:rPr>
              <w:t>2.2.3</w:t>
            </w:r>
          </w:p>
        </w:tc>
        <w:tc>
          <w:tcPr>
            <w:tcW w:w="9789" w:type="dxa"/>
            <w:gridSpan w:val="4"/>
            <w:vAlign w:val="center"/>
          </w:tcPr>
          <w:p w14:paraId="6CEA5643" w14:textId="23768E6B" w:rsidR="0069724C" w:rsidRPr="00C62608" w:rsidRDefault="0069724C" w:rsidP="0069724C">
            <w:pPr>
              <w:pStyle w:val="TableParagraph"/>
              <w:jc w:val="center"/>
              <w:rPr>
                <w:rFonts w:asciiTheme="minorHAnsi" w:hAnsiTheme="minorHAnsi" w:cstheme="minorHAnsi"/>
              </w:rPr>
            </w:pPr>
            <w:r w:rsidRPr="00C62608">
              <w:rPr>
                <w:rFonts w:asciiTheme="minorHAnsi" w:hAnsiTheme="minorHAnsi" w:cstheme="minorHAnsi"/>
                <w:b/>
                <w:u w:val="single"/>
              </w:rPr>
              <w:t>Σύστημα</w:t>
            </w:r>
            <w:r w:rsidRPr="00C62608">
              <w:rPr>
                <w:rFonts w:asciiTheme="minorHAnsi" w:hAnsiTheme="minorHAnsi" w:cstheme="minorHAnsi"/>
                <w:b/>
                <w:spacing w:val="-5"/>
                <w:u w:val="single"/>
              </w:rPr>
              <w:t xml:space="preserve"> </w:t>
            </w:r>
            <w:r w:rsidRPr="00C62608">
              <w:rPr>
                <w:rFonts w:asciiTheme="minorHAnsi" w:hAnsiTheme="minorHAnsi" w:cstheme="minorHAnsi"/>
                <w:b/>
                <w:u w:val="single"/>
              </w:rPr>
              <w:t>διεύθυνσης</w:t>
            </w:r>
          </w:p>
        </w:tc>
      </w:tr>
      <w:tr w:rsidR="00E112F7" w:rsidRPr="006C1370" w14:paraId="5ED2C220" w14:textId="77777777" w:rsidTr="00E15FF5">
        <w:trPr>
          <w:trHeight w:val="378"/>
          <w:jc w:val="center"/>
        </w:trPr>
        <w:tc>
          <w:tcPr>
            <w:tcW w:w="988" w:type="dxa"/>
          </w:tcPr>
          <w:p w14:paraId="0CE254F9" w14:textId="77777777" w:rsidR="00E112F7" w:rsidRPr="00C62608" w:rsidRDefault="00E112F7" w:rsidP="0069724C">
            <w:pPr>
              <w:pStyle w:val="TableParagraph"/>
              <w:spacing w:line="255" w:lineRule="exact"/>
              <w:ind w:left="110"/>
              <w:rPr>
                <w:rFonts w:asciiTheme="minorHAnsi" w:hAnsiTheme="minorHAnsi" w:cstheme="minorHAnsi"/>
              </w:rPr>
            </w:pPr>
            <w:r w:rsidRPr="00C62608">
              <w:rPr>
                <w:rFonts w:asciiTheme="minorHAnsi" w:hAnsiTheme="minorHAnsi" w:cstheme="minorHAnsi"/>
              </w:rPr>
              <w:t>2.2.3.1</w:t>
            </w:r>
          </w:p>
        </w:tc>
        <w:tc>
          <w:tcPr>
            <w:tcW w:w="4682" w:type="dxa"/>
          </w:tcPr>
          <w:p w14:paraId="61E27EA4" w14:textId="77777777" w:rsidR="00E112F7" w:rsidRPr="004D2C03" w:rsidRDefault="00E112F7" w:rsidP="00E112F7">
            <w:pPr>
              <w:pStyle w:val="TableParagraph"/>
              <w:tabs>
                <w:tab w:val="left" w:pos="660"/>
              </w:tabs>
              <w:spacing w:line="255" w:lineRule="exact"/>
              <w:ind w:left="110"/>
              <w:rPr>
                <w:rFonts w:asciiTheme="minorHAnsi" w:hAnsiTheme="minorHAnsi" w:cstheme="minorHAnsi"/>
              </w:rPr>
            </w:pPr>
            <w:r w:rsidRPr="004D2C03">
              <w:rPr>
                <w:rFonts w:asciiTheme="minorHAnsi" w:hAnsiTheme="minorHAnsi" w:cstheme="minorHAnsi"/>
              </w:rPr>
              <w:t>Το</w:t>
            </w:r>
            <w:r w:rsidRPr="004D2C03">
              <w:rPr>
                <w:rFonts w:asciiTheme="minorHAnsi" w:hAnsiTheme="minorHAnsi" w:cstheme="minorHAnsi"/>
                <w:spacing w:val="-5"/>
              </w:rPr>
              <w:t xml:space="preserve"> </w:t>
            </w:r>
            <w:r w:rsidRPr="004D2C03">
              <w:rPr>
                <w:rFonts w:asciiTheme="minorHAnsi" w:hAnsiTheme="minorHAnsi" w:cstheme="minorHAnsi"/>
              </w:rPr>
              <w:t>τιμόνι</w:t>
            </w:r>
            <w:r w:rsidRPr="004D2C03">
              <w:rPr>
                <w:rFonts w:asciiTheme="minorHAnsi" w:hAnsiTheme="minorHAnsi" w:cstheme="minorHAnsi"/>
                <w:spacing w:val="-3"/>
              </w:rPr>
              <w:t xml:space="preserve"> </w:t>
            </w:r>
            <w:r w:rsidRPr="004D2C03">
              <w:rPr>
                <w:rFonts w:asciiTheme="minorHAnsi" w:hAnsiTheme="minorHAnsi" w:cstheme="minorHAnsi"/>
              </w:rPr>
              <w:t>να έχει</w:t>
            </w:r>
            <w:r w:rsidRPr="004D2C03">
              <w:rPr>
                <w:rFonts w:asciiTheme="minorHAnsi" w:hAnsiTheme="minorHAnsi" w:cstheme="minorHAnsi"/>
                <w:spacing w:val="-3"/>
              </w:rPr>
              <w:t xml:space="preserve"> </w:t>
            </w:r>
            <w:r w:rsidRPr="004D2C03">
              <w:rPr>
                <w:rFonts w:asciiTheme="minorHAnsi" w:hAnsiTheme="minorHAnsi" w:cstheme="minorHAnsi"/>
              </w:rPr>
              <w:t>κλειδί</w:t>
            </w:r>
            <w:r w:rsidRPr="004D2C03">
              <w:rPr>
                <w:rFonts w:asciiTheme="minorHAnsi" w:hAnsiTheme="minorHAnsi" w:cstheme="minorHAnsi"/>
                <w:spacing w:val="-3"/>
              </w:rPr>
              <w:t xml:space="preserve"> </w:t>
            </w:r>
            <w:r w:rsidRPr="004D2C03">
              <w:rPr>
                <w:rFonts w:asciiTheme="minorHAnsi" w:hAnsiTheme="minorHAnsi" w:cstheme="minorHAnsi"/>
              </w:rPr>
              <w:t>για</w:t>
            </w:r>
            <w:r w:rsidRPr="004D2C03">
              <w:rPr>
                <w:rFonts w:asciiTheme="minorHAnsi" w:hAnsiTheme="minorHAnsi" w:cstheme="minorHAnsi"/>
                <w:spacing w:val="-5"/>
              </w:rPr>
              <w:t xml:space="preserve"> </w:t>
            </w:r>
            <w:r w:rsidRPr="004D2C03">
              <w:rPr>
                <w:rFonts w:asciiTheme="minorHAnsi" w:hAnsiTheme="minorHAnsi" w:cstheme="minorHAnsi"/>
              </w:rPr>
              <w:t>την</w:t>
            </w:r>
            <w:r w:rsidRPr="004D2C03">
              <w:rPr>
                <w:rFonts w:asciiTheme="minorHAnsi" w:hAnsiTheme="minorHAnsi" w:cstheme="minorHAnsi"/>
                <w:spacing w:val="1"/>
              </w:rPr>
              <w:t xml:space="preserve"> </w:t>
            </w:r>
            <w:r w:rsidRPr="004D2C03">
              <w:rPr>
                <w:rFonts w:asciiTheme="minorHAnsi" w:hAnsiTheme="minorHAnsi" w:cstheme="minorHAnsi"/>
              </w:rPr>
              <w:t>ακινητοποίησή</w:t>
            </w:r>
            <w:r w:rsidRPr="004D2C03">
              <w:rPr>
                <w:rFonts w:asciiTheme="minorHAnsi" w:hAnsiTheme="minorHAnsi" w:cstheme="minorHAnsi"/>
                <w:spacing w:val="-2"/>
              </w:rPr>
              <w:t xml:space="preserve"> </w:t>
            </w:r>
            <w:r w:rsidRPr="004D2C03">
              <w:rPr>
                <w:rFonts w:asciiTheme="minorHAnsi" w:hAnsiTheme="minorHAnsi" w:cstheme="minorHAnsi"/>
              </w:rPr>
              <w:t>του.</w:t>
            </w:r>
          </w:p>
        </w:tc>
        <w:tc>
          <w:tcPr>
            <w:tcW w:w="1413" w:type="dxa"/>
            <w:vAlign w:val="center"/>
          </w:tcPr>
          <w:p w14:paraId="2F1D4048" w14:textId="3EE083DB" w:rsidR="00E112F7" w:rsidRPr="004D2C03" w:rsidRDefault="000A2E84" w:rsidP="0069724C">
            <w:pPr>
              <w:pStyle w:val="TableParagraph"/>
              <w:jc w:val="center"/>
              <w:rPr>
                <w:rFonts w:asciiTheme="minorHAnsi" w:hAnsiTheme="minorHAnsi" w:cstheme="minorHAnsi"/>
              </w:rPr>
            </w:pPr>
            <w:r>
              <w:rPr>
                <w:rFonts w:asciiTheme="minorHAnsi" w:hAnsiTheme="minorHAnsi" w:cstheme="minorHAnsi"/>
              </w:rPr>
              <w:t>ΝΑΙ</w:t>
            </w:r>
          </w:p>
        </w:tc>
        <w:tc>
          <w:tcPr>
            <w:tcW w:w="1843" w:type="dxa"/>
            <w:vAlign w:val="center"/>
          </w:tcPr>
          <w:p w14:paraId="49213D88" w14:textId="20D5A325" w:rsidR="00E112F7" w:rsidRPr="004D2C03" w:rsidRDefault="00E112F7" w:rsidP="0069724C">
            <w:pPr>
              <w:pStyle w:val="TableParagraph"/>
              <w:jc w:val="center"/>
              <w:rPr>
                <w:rFonts w:asciiTheme="minorHAnsi" w:hAnsiTheme="minorHAnsi" w:cstheme="minorHAnsi"/>
              </w:rPr>
            </w:pPr>
          </w:p>
        </w:tc>
        <w:tc>
          <w:tcPr>
            <w:tcW w:w="1850" w:type="dxa"/>
            <w:vAlign w:val="center"/>
          </w:tcPr>
          <w:p w14:paraId="1B427016" w14:textId="77777777" w:rsidR="00E112F7" w:rsidRPr="004D2C03" w:rsidRDefault="00E112F7" w:rsidP="0069724C">
            <w:pPr>
              <w:pStyle w:val="TableParagraph"/>
              <w:jc w:val="center"/>
              <w:rPr>
                <w:rFonts w:asciiTheme="minorHAnsi" w:hAnsiTheme="minorHAnsi" w:cstheme="minorHAnsi"/>
              </w:rPr>
            </w:pPr>
          </w:p>
        </w:tc>
      </w:tr>
      <w:tr w:rsidR="0069724C" w:rsidRPr="00C62608" w14:paraId="064B9ACE" w14:textId="77777777" w:rsidTr="00E15FF5">
        <w:trPr>
          <w:trHeight w:val="378"/>
          <w:jc w:val="center"/>
        </w:trPr>
        <w:tc>
          <w:tcPr>
            <w:tcW w:w="988" w:type="dxa"/>
          </w:tcPr>
          <w:p w14:paraId="566E2010" w14:textId="77777777" w:rsidR="0069724C" w:rsidRPr="00C62608" w:rsidRDefault="0069724C" w:rsidP="00D81308">
            <w:pPr>
              <w:pStyle w:val="TableParagraph"/>
              <w:spacing w:line="255" w:lineRule="exact"/>
              <w:ind w:left="110"/>
              <w:jc w:val="center"/>
              <w:rPr>
                <w:rFonts w:asciiTheme="minorHAnsi" w:hAnsiTheme="minorHAnsi" w:cstheme="minorHAnsi"/>
                <w:b/>
              </w:rPr>
            </w:pPr>
            <w:r w:rsidRPr="00C62608">
              <w:rPr>
                <w:rFonts w:asciiTheme="minorHAnsi" w:hAnsiTheme="minorHAnsi" w:cstheme="minorHAnsi"/>
                <w:b/>
              </w:rPr>
              <w:t>2.2.4</w:t>
            </w:r>
          </w:p>
        </w:tc>
        <w:tc>
          <w:tcPr>
            <w:tcW w:w="9789" w:type="dxa"/>
            <w:gridSpan w:val="4"/>
            <w:vAlign w:val="center"/>
          </w:tcPr>
          <w:p w14:paraId="2C60528C" w14:textId="232975D7" w:rsidR="0069724C" w:rsidRPr="00C62608" w:rsidRDefault="0069724C" w:rsidP="0069724C">
            <w:pPr>
              <w:pStyle w:val="TableParagraph"/>
              <w:jc w:val="center"/>
              <w:rPr>
                <w:rFonts w:asciiTheme="minorHAnsi" w:hAnsiTheme="minorHAnsi" w:cstheme="minorHAnsi"/>
              </w:rPr>
            </w:pPr>
            <w:r w:rsidRPr="00C62608">
              <w:rPr>
                <w:rFonts w:asciiTheme="minorHAnsi" w:hAnsiTheme="minorHAnsi" w:cstheme="minorHAnsi"/>
                <w:b/>
                <w:u w:val="single"/>
              </w:rPr>
              <w:t>Σύστημα</w:t>
            </w:r>
            <w:r w:rsidRPr="00C62608">
              <w:rPr>
                <w:rFonts w:asciiTheme="minorHAnsi" w:hAnsiTheme="minorHAnsi" w:cstheme="minorHAnsi"/>
                <w:b/>
                <w:spacing w:val="-5"/>
                <w:u w:val="single"/>
              </w:rPr>
              <w:t xml:space="preserve"> </w:t>
            </w:r>
            <w:r w:rsidRPr="00C62608">
              <w:rPr>
                <w:rFonts w:asciiTheme="minorHAnsi" w:hAnsiTheme="minorHAnsi" w:cstheme="minorHAnsi"/>
                <w:b/>
                <w:u w:val="single"/>
              </w:rPr>
              <w:t>ανάρτησης</w:t>
            </w:r>
          </w:p>
        </w:tc>
      </w:tr>
      <w:tr w:rsidR="00E112F7" w:rsidRPr="006C1370" w14:paraId="55CDBD95" w14:textId="77777777" w:rsidTr="00E15FF5">
        <w:trPr>
          <w:trHeight w:val="633"/>
          <w:jc w:val="center"/>
        </w:trPr>
        <w:tc>
          <w:tcPr>
            <w:tcW w:w="988" w:type="dxa"/>
          </w:tcPr>
          <w:p w14:paraId="1D7E916D" w14:textId="77777777" w:rsidR="00E112F7" w:rsidRPr="00C62608" w:rsidRDefault="00E112F7" w:rsidP="0069724C">
            <w:pPr>
              <w:pStyle w:val="TableParagraph"/>
              <w:spacing w:before="126"/>
              <w:ind w:left="110"/>
              <w:rPr>
                <w:rFonts w:asciiTheme="minorHAnsi" w:hAnsiTheme="minorHAnsi" w:cstheme="minorHAnsi"/>
              </w:rPr>
            </w:pPr>
            <w:r w:rsidRPr="00C62608">
              <w:rPr>
                <w:rFonts w:asciiTheme="minorHAnsi" w:hAnsiTheme="minorHAnsi" w:cstheme="minorHAnsi"/>
              </w:rPr>
              <w:t>2.2.4.1</w:t>
            </w:r>
          </w:p>
        </w:tc>
        <w:tc>
          <w:tcPr>
            <w:tcW w:w="4682" w:type="dxa"/>
          </w:tcPr>
          <w:p w14:paraId="1B9DCC1B" w14:textId="77777777" w:rsidR="00E112F7" w:rsidRPr="004D2C03" w:rsidRDefault="00E112F7" w:rsidP="00E112F7">
            <w:pPr>
              <w:pStyle w:val="TableParagraph"/>
              <w:tabs>
                <w:tab w:val="left" w:pos="660"/>
              </w:tabs>
              <w:ind w:left="110"/>
              <w:rPr>
                <w:rFonts w:asciiTheme="minorHAnsi" w:hAnsiTheme="minorHAnsi" w:cstheme="minorHAnsi"/>
              </w:rPr>
            </w:pPr>
            <w:r w:rsidRPr="004D2C03">
              <w:rPr>
                <w:rFonts w:asciiTheme="minorHAnsi" w:hAnsiTheme="minorHAnsi" w:cstheme="minorHAnsi"/>
              </w:rPr>
              <w:t>Να</w:t>
            </w:r>
            <w:r w:rsidRPr="004D2C03">
              <w:rPr>
                <w:rFonts w:asciiTheme="minorHAnsi" w:hAnsiTheme="minorHAnsi" w:cstheme="minorHAnsi"/>
                <w:spacing w:val="-1"/>
              </w:rPr>
              <w:t xml:space="preserve"> </w:t>
            </w:r>
            <w:r w:rsidRPr="004D2C03">
              <w:rPr>
                <w:rFonts w:asciiTheme="minorHAnsi" w:hAnsiTheme="minorHAnsi" w:cstheme="minorHAnsi"/>
              </w:rPr>
              <w:t>φέρει</w:t>
            </w:r>
            <w:r w:rsidRPr="004D2C03">
              <w:rPr>
                <w:rFonts w:asciiTheme="minorHAnsi" w:hAnsiTheme="minorHAnsi" w:cstheme="minorHAnsi"/>
                <w:spacing w:val="2"/>
              </w:rPr>
              <w:t xml:space="preserve"> </w:t>
            </w:r>
            <w:r w:rsidRPr="004D2C03">
              <w:rPr>
                <w:rFonts w:asciiTheme="minorHAnsi" w:hAnsiTheme="minorHAnsi" w:cstheme="minorHAnsi"/>
              </w:rPr>
              <w:t>σύστημα ανάρτησης, το οποίο να εξασφαλίζει</w:t>
            </w:r>
            <w:r w:rsidRPr="004D2C03">
              <w:rPr>
                <w:rFonts w:asciiTheme="minorHAnsi" w:hAnsiTheme="minorHAnsi" w:cstheme="minorHAnsi"/>
                <w:spacing w:val="2"/>
              </w:rPr>
              <w:t xml:space="preserve"> </w:t>
            </w:r>
            <w:r w:rsidRPr="004D2C03">
              <w:rPr>
                <w:rFonts w:asciiTheme="minorHAnsi" w:hAnsiTheme="minorHAnsi" w:cstheme="minorHAnsi"/>
              </w:rPr>
              <w:t>την</w:t>
            </w:r>
            <w:r w:rsidRPr="004D2C03">
              <w:rPr>
                <w:rFonts w:asciiTheme="minorHAnsi" w:hAnsiTheme="minorHAnsi" w:cstheme="minorHAnsi"/>
                <w:spacing w:val="1"/>
              </w:rPr>
              <w:t xml:space="preserve"> </w:t>
            </w:r>
            <w:r w:rsidRPr="004D2C03">
              <w:rPr>
                <w:rFonts w:asciiTheme="minorHAnsi" w:hAnsiTheme="minorHAnsi" w:cstheme="minorHAnsi"/>
              </w:rPr>
              <w:t>ευσταθή</w:t>
            </w:r>
            <w:r w:rsidRPr="004D2C03">
              <w:rPr>
                <w:rFonts w:asciiTheme="minorHAnsi" w:hAnsiTheme="minorHAnsi" w:cstheme="minorHAnsi"/>
                <w:spacing w:val="-45"/>
              </w:rPr>
              <w:t xml:space="preserve"> </w:t>
            </w:r>
            <w:r w:rsidRPr="004D2C03">
              <w:rPr>
                <w:rFonts w:asciiTheme="minorHAnsi" w:hAnsiTheme="minorHAnsi" w:cstheme="minorHAnsi"/>
              </w:rPr>
              <w:t>και</w:t>
            </w:r>
            <w:r w:rsidRPr="004D2C03">
              <w:rPr>
                <w:rFonts w:asciiTheme="minorHAnsi" w:hAnsiTheme="minorHAnsi" w:cstheme="minorHAnsi"/>
                <w:spacing w:val="-2"/>
              </w:rPr>
              <w:t xml:space="preserve"> </w:t>
            </w:r>
            <w:r w:rsidRPr="004D2C03">
              <w:rPr>
                <w:rFonts w:asciiTheme="minorHAnsi" w:hAnsiTheme="minorHAnsi" w:cstheme="minorHAnsi"/>
              </w:rPr>
              <w:t>ασφαλή</w:t>
            </w:r>
            <w:r w:rsidRPr="004D2C03">
              <w:rPr>
                <w:rFonts w:asciiTheme="minorHAnsi" w:hAnsiTheme="minorHAnsi" w:cstheme="minorHAnsi"/>
                <w:spacing w:val="-1"/>
              </w:rPr>
              <w:t xml:space="preserve"> </w:t>
            </w:r>
            <w:r w:rsidRPr="004D2C03">
              <w:rPr>
                <w:rFonts w:asciiTheme="minorHAnsi" w:hAnsiTheme="minorHAnsi" w:cstheme="minorHAnsi"/>
              </w:rPr>
              <w:t>κίνησή</w:t>
            </w:r>
            <w:r w:rsidRPr="004D2C03">
              <w:rPr>
                <w:rFonts w:asciiTheme="minorHAnsi" w:hAnsiTheme="minorHAnsi" w:cstheme="minorHAnsi"/>
                <w:spacing w:val="-1"/>
              </w:rPr>
              <w:t xml:space="preserve"> </w:t>
            </w:r>
            <w:r w:rsidRPr="004D2C03">
              <w:rPr>
                <w:rFonts w:asciiTheme="minorHAnsi" w:hAnsiTheme="minorHAnsi" w:cstheme="minorHAnsi"/>
              </w:rPr>
              <w:t>της.</w:t>
            </w:r>
          </w:p>
        </w:tc>
        <w:tc>
          <w:tcPr>
            <w:tcW w:w="1413" w:type="dxa"/>
            <w:vAlign w:val="center"/>
          </w:tcPr>
          <w:p w14:paraId="5841616A" w14:textId="50C29B30" w:rsidR="00E112F7" w:rsidRPr="004D2C03" w:rsidRDefault="000A2E84" w:rsidP="0069724C">
            <w:pPr>
              <w:pStyle w:val="TableParagraph"/>
              <w:jc w:val="center"/>
              <w:rPr>
                <w:rFonts w:asciiTheme="minorHAnsi" w:hAnsiTheme="minorHAnsi" w:cstheme="minorHAnsi"/>
              </w:rPr>
            </w:pPr>
            <w:r>
              <w:rPr>
                <w:rFonts w:asciiTheme="minorHAnsi" w:hAnsiTheme="minorHAnsi" w:cstheme="minorHAnsi"/>
              </w:rPr>
              <w:t>ΝΑΙ</w:t>
            </w:r>
          </w:p>
        </w:tc>
        <w:tc>
          <w:tcPr>
            <w:tcW w:w="1843" w:type="dxa"/>
            <w:vAlign w:val="center"/>
          </w:tcPr>
          <w:p w14:paraId="0FABE28E" w14:textId="06D266E9" w:rsidR="00E112F7" w:rsidRPr="004D2C03" w:rsidRDefault="00E112F7" w:rsidP="0069724C">
            <w:pPr>
              <w:pStyle w:val="TableParagraph"/>
              <w:jc w:val="center"/>
              <w:rPr>
                <w:rFonts w:asciiTheme="minorHAnsi" w:hAnsiTheme="minorHAnsi" w:cstheme="minorHAnsi"/>
              </w:rPr>
            </w:pPr>
          </w:p>
        </w:tc>
        <w:tc>
          <w:tcPr>
            <w:tcW w:w="1850" w:type="dxa"/>
            <w:vAlign w:val="center"/>
          </w:tcPr>
          <w:p w14:paraId="501F24A5" w14:textId="77777777" w:rsidR="00E112F7" w:rsidRPr="004D2C03" w:rsidRDefault="00E112F7" w:rsidP="0069724C">
            <w:pPr>
              <w:pStyle w:val="TableParagraph"/>
              <w:jc w:val="center"/>
              <w:rPr>
                <w:rFonts w:asciiTheme="minorHAnsi" w:hAnsiTheme="minorHAnsi" w:cstheme="minorHAnsi"/>
              </w:rPr>
            </w:pPr>
          </w:p>
        </w:tc>
      </w:tr>
      <w:tr w:rsidR="00E112F7" w:rsidRPr="00C62608" w14:paraId="17DCED84" w14:textId="77777777" w:rsidTr="00E15FF5">
        <w:trPr>
          <w:trHeight w:val="281"/>
          <w:jc w:val="center"/>
        </w:trPr>
        <w:tc>
          <w:tcPr>
            <w:tcW w:w="988" w:type="dxa"/>
          </w:tcPr>
          <w:p w14:paraId="50EEEFB2" w14:textId="77777777" w:rsidR="00E112F7" w:rsidRPr="00C62608" w:rsidRDefault="00E112F7" w:rsidP="00D81308">
            <w:pPr>
              <w:pStyle w:val="TableParagraph"/>
              <w:spacing w:before="2"/>
              <w:ind w:left="110"/>
              <w:jc w:val="center"/>
              <w:rPr>
                <w:rFonts w:asciiTheme="minorHAnsi" w:hAnsiTheme="minorHAnsi" w:cstheme="minorHAnsi"/>
                <w:b/>
              </w:rPr>
            </w:pPr>
            <w:r w:rsidRPr="00C62608">
              <w:rPr>
                <w:rFonts w:asciiTheme="minorHAnsi" w:hAnsiTheme="minorHAnsi" w:cstheme="minorHAnsi"/>
                <w:b/>
              </w:rPr>
              <w:t>2.2.5</w:t>
            </w:r>
          </w:p>
        </w:tc>
        <w:tc>
          <w:tcPr>
            <w:tcW w:w="9789" w:type="dxa"/>
            <w:gridSpan w:val="4"/>
            <w:vAlign w:val="center"/>
          </w:tcPr>
          <w:p w14:paraId="796E4F16" w14:textId="77777777" w:rsidR="00E112F7" w:rsidRPr="00C62608" w:rsidRDefault="00E112F7" w:rsidP="0069724C">
            <w:pPr>
              <w:pStyle w:val="TableParagraph"/>
              <w:jc w:val="center"/>
              <w:rPr>
                <w:rFonts w:asciiTheme="minorHAnsi" w:hAnsiTheme="minorHAnsi" w:cstheme="minorHAnsi"/>
              </w:rPr>
            </w:pPr>
            <w:r w:rsidRPr="00C62608">
              <w:rPr>
                <w:rFonts w:asciiTheme="minorHAnsi" w:hAnsiTheme="minorHAnsi" w:cstheme="minorHAnsi"/>
                <w:b/>
                <w:u w:val="single"/>
              </w:rPr>
              <w:t>Σύστημα</w:t>
            </w:r>
            <w:r w:rsidRPr="00C62608">
              <w:rPr>
                <w:rFonts w:asciiTheme="minorHAnsi" w:hAnsiTheme="minorHAnsi" w:cstheme="minorHAnsi"/>
                <w:b/>
                <w:spacing w:val="-5"/>
                <w:u w:val="single"/>
              </w:rPr>
              <w:t xml:space="preserve"> </w:t>
            </w:r>
            <w:r w:rsidRPr="00C62608">
              <w:rPr>
                <w:rFonts w:asciiTheme="minorHAnsi" w:hAnsiTheme="minorHAnsi" w:cstheme="minorHAnsi"/>
                <w:b/>
                <w:u w:val="single"/>
              </w:rPr>
              <w:t>πέδησης</w:t>
            </w:r>
          </w:p>
        </w:tc>
      </w:tr>
      <w:tr w:rsidR="000A2E84" w:rsidRPr="006C1370" w14:paraId="2EB6F79D" w14:textId="77777777" w:rsidTr="00E15FF5">
        <w:trPr>
          <w:trHeight w:val="638"/>
          <w:jc w:val="center"/>
        </w:trPr>
        <w:tc>
          <w:tcPr>
            <w:tcW w:w="988" w:type="dxa"/>
          </w:tcPr>
          <w:p w14:paraId="1190916F" w14:textId="77777777" w:rsidR="000A2E84" w:rsidRPr="00C62608" w:rsidRDefault="000A2E84" w:rsidP="000A2E84">
            <w:pPr>
              <w:pStyle w:val="TableParagraph"/>
              <w:spacing w:before="126"/>
              <w:ind w:left="110"/>
              <w:rPr>
                <w:rFonts w:asciiTheme="minorHAnsi" w:hAnsiTheme="minorHAnsi" w:cstheme="minorHAnsi"/>
              </w:rPr>
            </w:pPr>
            <w:r w:rsidRPr="00C62608">
              <w:rPr>
                <w:rFonts w:asciiTheme="minorHAnsi" w:hAnsiTheme="minorHAnsi" w:cstheme="minorHAnsi"/>
              </w:rPr>
              <w:t>2.2.5.1</w:t>
            </w:r>
          </w:p>
        </w:tc>
        <w:tc>
          <w:tcPr>
            <w:tcW w:w="4682" w:type="dxa"/>
          </w:tcPr>
          <w:p w14:paraId="722816CE" w14:textId="77777777" w:rsidR="000A2E84" w:rsidRPr="004D2C03" w:rsidRDefault="000A2E84" w:rsidP="000A2E84">
            <w:pPr>
              <w:pStyle w:val="TableParagraph"/>
              <w:tabs>
                <w:tab w:val="left" w:pos="660"/>
              </w:tabs>
              <w:ind w:left="110"/>
              <w:rPr>
                <w:rFonts w:asciiTheme="minorHAnsi" w:hAnsiTheme="minorHAnsi" w:cstheme="minorHAnsi"/>
              </w:rPr>
            </w:pPr>
            <w:r w:rsidRPr="004D2C03">
              <w:rPr>
                <w:rFonts w:asciiTheme="minorHAnsi" w:hAnsiTheme="minorHAnsi" w:cstheme="minorHAnsi"/>
              </w:rPr>
              <w:t>Η</w:t>
            </w:r>
            <w:r w:rsidRPr="004D2C03">
              <w:rPr>
                <w:rFonts w:asciiTheme="minorHAnsi" w:hAnsiTheme="minorHAnsi" w:cstheme="minorHAnsi"/>
                <w:spacing w:val="46"/>
              </w:rPr>
              <w:t xml:space="preserve"> </w:t>
            </w:r>
            <w:r w:rsidRPr="004D2C03">
              <w:rPr>
                <w:rFonts w:asciiTheme="minorHAnsi" w:hAnsiTheme="minorHAnsi" w:cstheme="minorHAnsi"/>
              </w:rPr>
              <w:t>πέδηση</w:t>
            </w:r>
            <w:r w:rsidRPr="004D2C03">
              <w:rPr>
                <w:rFonts w:asciiTheme="minorHAnsi" w:hAnsiTheme="minorHAnsi" w:cstheme="minorHAnsi"/>
                <w:spacing w:val="44"/>
              </w:rPr>
              <w:t xml:space="preserve"> </w:t>
            </w:r>
            <w:r w:rsidRPr="004D2C03">
              <w:rPr>
                <w:rFonts w:asciiTheme="minorHAnsi" w:hAnsiTheme="minorHAnsi" w:cstheme="minorHAnsi"/>
              </w:rPr>
              <w:t>να</w:t>
            </w:r>
            <w:r w:rsidRPr="004D2C03">
              <w:rPr>
                <w:rFonts w:asciiTheme="minorHAnsi" w:hAnsiTheme="minorHAnsi" w:cstheme="minorHAnsi"/>
                <w:spacing w:val="43"/>
              </w:rPr>
              <w:t xml:space="preserve"> </w:t>
            </w:r>
            <w:r w:rsidRPr="004D2C03">
              <w:rPr>
                <w:rFonts w:asciiTheme="minorHAnsi" w:hAnsiTheme="minorHAnsi" w:cstheme="minorHAnsi"/>
              </w:rPr>
              <w:t>επιτυγχάνεται</w:t>
            </w:r>
            <w:r w:rsidRPr="004D2C03">
              <w:rPr>
                <w:rFonts w:asciiTheme="minorHAnsi" w:hAnsiTheme="minorHAnsi" w:cstheme="minorHAnsi"/>
                <w:spacing w:val="43"/>
              </w:rPr>
              <w:t xml:space="preserve"> </w:t>
            </w:r>
            <w:r w:rsidRPr="004D2C03">
              <w:rPr>
                <w:rFonts w:asciiTheme="minorHAnsi" w:hAnsiTheme="minorHAnsi" w:cstheme="minorHAnsi"/>
              </w:rPr>
              <w:t>υποχρεωτικά</w:t>
            </w:r>
            <w:r w:rsidRPr="004D2C03">
              <w:rPr>
                <w:rFonts w:asciiTheme="minorHAnsi" w:hAnsiTheme="minorHAnsi" w:cstheme="minorHAnsi"/>
                <w:spacing w:val="43"/>
              </w:rPr>
              <w:t xml:space="preserve"> </w:t>
            </w:r>
            <w:r w:rsidRPr="004D2C03">
              <w:rPr>
                <w:rFonts w:asciiTheme="minorHAnsi" w:hAnsiTheme="minorHAnsi" w:cstheme="minorHAnsi"/>
              </w:rPr>
              <w:t>με</w:t>
            </w:r>
            <w:r w:rsidRPr="004D2C03">
              <w:rPr>
                <w:rFonts w:asciiTheme="minorHAnsi" w:hAnsiTheme="minorHAnsi" w:cstheme="minorHAnsi"/>
                <w:spacing w:val="42"/>
              </w:rPr>
              <w:t xml:space="preserve"> </w:t>
            </w:r>
            <w:r w:rsidRPr="004D2C03">
              <w:rPr>
                <w:rFonts w:asciiTheme="minorHAnsi" w:hAnsiTheme="minorHAnsi" w:cstheme="minorHAnsi"/>
              </w:rPr>
              <w:t>δύο</w:t>
            </w:r>
            <w:r w:rsidRPr="004D2C03">
              <w:rPr>
                <w:rFonts w:asciiTheme="minorHAnsi" w:hAnsiTheme="minorHAnsi" w:cstheme="minorHAnsi"/>
                <w:spacing w:val="47"/>
              </w:rPr>
              <w:t xml:space="preserve"> </w:t>
            </w:r>
            <w:r w:rsidRPr="004D2C03">
              <w:rPr>
                <w:rFonts w:asciiTheme="minorHAnsi" w:hAnsiTheme="minorHAnsi" w:cstheme="minorHAnsi"/>
              </w:rPr>
              <w:t>(2)</w:t>
            </w:r>
            <w:r w:rsidRPr="004D2C03">
              <w:rPr>
                <w:rFonts w:asciiTheme="minorHAnsi" w:hAnsiTheme="minorHAnsi" w:cstheme="minorHAnsi"/>
                <w:spacing w:val="45"/>
              </w:rPr>
              <w:t xml:space="preserve"> </w:t>
            </w:r>
            <w:r w:rsidRPr="004D2C03">
              <w:rPr>
                <w:rFonts w:asciiTheme="minorHAnsi" w:hAnsiTheme="minorHAnsi" w:cstheme="minorHAnsi"/>
              </w:rPr>
              <w:t>δισκόφρενα</w:t>
            </w:r>
            <w:r w:rsidRPr="004D2C03">
              <w:rPr>
                <w:rFonts w:asciiTheme="minorHAnsi" w:hAnsiTheme="minorHAnsi" w:cstheme="minorHAnsi"/>
                <w:spacing w:val="-45"/>
              </w:rPr>
              <w:t xml:space="preserve"> </w:t>
            </w:r>
            <w:r w:rsidRPr="004D2C03">
              <w:rPr>
                <w:rFonts w:asciiTheme="minorHAnsi" w:hAnsiTheme="minorHAnsi" w:cstheme="minorHAnsi"/>
              </w:rPr>
              <w:t>στο</w:t>
            </w:r>
            <w:r w:rsidRPr="004D2C03">
              <w:rPr>
                <w:rFonts w:asciiTheme="minorHAnsi" w:hAnsiTheme="minorHAnsi" w:cstheme="minorHAnsi"/>
                <w:spacing w:val="-4"/>
              </w:rPr>
              <w:t xml:space="preserve"> </w:t>
            </w:r>
            <w:r w:rsidRPr="004D2C03">
              <w:rPr>
                <w:rFonts w:asciiTheme="minorHAnsi" w:hAnsiTheme="minorHAnsi" w:cstheme="minorHAnsi"/>
              </w:rPr>
              <w:t>μπροστινό</w:t>
            </w:r>
            <w:r w:rsidRPr="004D2C03">
              <w:rPr>
                <w:rFonts w:asciiTheme="minorHAnsi" w:hAnsiTheme="minorHAnsi" w:cstheme="minorHAnsi"/>
                <w:spacing w:val="-3"/>
              </w:rPr>
              <w:t xml:space="preserve"> </w:t>
            </w:r>
            <w:r w:rsidRPr="004D2C03">
              <w:rPr>
                <w:rFonts w:asciiTheme="minorHAnsi" w:hAnsiTheme="minorHAnsi" w:cstheme="minorHAnsi"/>
              </w:rPr>
              <w:t>τροχό</w:t>
            </w:r>
            <w:r w:rsidRPr="004D2C03">
              <w:rPr>
                <w:rFonts w:asciiTheme="minorHAnsi" w:hAnsiTheme="minorHAnsi" w:cstheme="minorHAnsi"/>
                <w:spacing w:val="-3"/>
              </w:rPr>
              <w:t xml:space="preserve"> </w:t>
            </w:r>
            <w:r w:rsidRPr="004D2C03">
              <w:rPr>
                <w:rFonts w:asciiTheme="minorHAnsi" w:hAnsiTheme="minorHAnsi" w:cstheme="minorHAnsi"/>
              </w:rPr>
              <w:t>και</w:t>
            </w:r>
            <w:r w:rsidRPr="004D2C03">
              <w:rPr>
                <w:rFonts w:asciiTheme="minorHAnsi" w:hAnsiTheme="minorHAnsi" w:cstheme="minorHAnsi"/>
                <w:spacing w:val="4"/>
              </w:rPr>
              <w:t xml:space="preserve"> </w:t>
            </w:r>
            <w:r w:rsidRPr="004D2C03">
              <w:rPr>
                <w:rFonts w:asciiTheme="minorHAnsi" w:hAnsiTheme="minorHAnsi" w:cstheme="minorHAnsi"/>
              </w:rPr>
              <w:t>ένα</w:t>
            </w:r>
            <w:r w:rsidRPr="004D2C03">
              <w:rPr>
                <w:rFonts w:asciiTheme="minorHAnsi" w:hAnsiTheme="minorHAnsi" w:cstheme="minorHAnsi"/>
                <w:spacing w:val="-3"/>
              </w:rPr>
              <w:t xml:space="preserve"> </w:t>
            </w:r>
            <w:r w:rsidRPr="004D2C03">
              <w:rPr>
                <w:rFonts w:asciiTheme="minorHAnsi" w:hAnsiTheme="minorHAnsi" w:cstheme="minorHAnsi"/>
              </w:rPr>
              <w:t>(1)</w:t>
            </w:r>
            <w:r w:rsidRPr="004D2C03">
              <w:rPr>
                <w:rFonts w:asciiTheme="minorHAnsi" w:hAnsiTheme="minorHAnsi" w:cstheme="minorHAnsi"/>
                <w:spacing w:val="1"/>
              </w:rPr>
              <w:t xml:space="preserve"> </w:t>
            </w:r>
            <w:r w:rsidRPr="004D2C03">
              <w:rPr>
                <w:rFonts w:asciiTheme="minorHAnsi" w:hAnsiTheme="minorHAnsi" w:cstheme="minorHAnsi"/>
              </w:rPr>
              <w:t>στο</w:t>
            </w:r>
            <w:r w:rsidRPr="004D2C03">
              <w:rPr>
                <w:rFonts w:asciiTheme="minorHAnsi" w:hAnsiTheme="minorHAnsi" w:cstheme="minorHAnsi"/>
                <w:spacing w:val="-3"/>
              </w:rPr>
              <w:t xml:space="preserve"> </w:t>
            </w:r>
            <w:r w:rsidRPr="004D2C03">
              <w:rPr>
                <w:rFonts w:asciiTheme="minorHAnsi" w:hAnsiTheme="minorHAnsi" w:cstheme="minorHAnsi"/>
              </w:rPr>
              <w:t>οπίσθιο</w:t>
            </w:r>
            <w:r w:rsidRPr="004D2C03">
              <w:rPr>
                <w:rFonts w:asciiTheme="minorHAnsi" w:hAnsiTheme="minorHAnsi" w:cstheme="minorHAnsi"/>
                <w:spacing w:val="-4"/>
              </w:rPr>
              <w:t xml:space="preserve"> </w:t>
            </w:r>
            <w:r w:rsidRPr="004D2C03">
              <w:rPr>
                <w:rFonts w:asciiTheme="minorHAnsi" w:hAnsiTheme="minorHAnsi" w:cstheme="minorHAnsi"/>
              </w:rPr>
              <w:t>τροχό.</w:t>
            </w:r>
          </w:p>
        </w:tc>
        <w:tc>
          <w:tcPr>
            <w:tcW w:w="1413" w:type="dxa"/>
            <w:vAlign w:val="center"/>
          </w:tcPr>
          <w:p w14:paraId="3EAA77E7" w14:textId="307E2D6C" w:rsidR="000A2E84" w:rsidRPr="004D2C03" w:rsidRDefault="000A2E84" w:rsidP="000A2E84">
            <w:pPr>
              <w:pStyle w:val="TableParagraph"/>
              <w:jc w:val="center"/>
              <w:rPr>
                <w:rFonts w:asciiTheme="minorHAnsi" w:hAnsiTheme="minorHAnsi" w:cstheme="minorHAnsi"/>
              </w:rPr>
            </w:pPr>
            <w:r>
              <w:rPr>
                <w:rFonts w:asciiTheme="minorHAnsi" w:hAnsiTheme="minorHAnsi" w:cstheme="minorHAnsi"/>
              </w:rPr>
              <w:t>ΝΑΙ</w:t>
            </w:r>
          </w:p>
        </w:tc>
        <w:tc>
          <w:tcPr>
            <w:tcW w:w="1843" w:type="dxa"/>
            <w:vAlign w:val="center"/>
          </w:tcPr>
          <w:p w14:paraId="06FFC19E" w14:textId="7F95C733" w:rsidR="000A2E84" w:rsidRPr="004D2C03" w:rsidRDefault="000A2E84" w:rsidP="000A2E84">
            <w:pPr>
              <w:pStyle w:val="TableParagraph"/>
              <w:jc w:val="center"/>
              <w:rPr>
                <w:rFonts w:asciiTheme="minorHAnsi" w:hAnsiTheme="minorHAnsi" w:cstheme="minorHAnsi"/>
              </w:rPr>
            </w:pPr>
          </w:p>
        </w:tc>
        <w:tc>
          <w:tcPr>
            <w:tcW w:w="1850" w:type="dxa"/>
            <w:vAlign w:val="center"/>
          </w:tcPr>
          <w:p w14:paraId="1CB389B7" w14:textId="77777777" w:rsidR="000A2E84" w:rsidRPr="004D2C03" w:rsidRDefault="000A2E84" w:rsidP="000A2E84">
            <w:pPr>
              <w:pStyle w:val="TableParagraph"/>
              <w:jc w:val="center"/>
              <w:rPr>
                <w:rFonts w:asciiTheme="minorHAnsi" w:hAnsiTheme="minorHAnsi" w:cstheme="minorHAnsi"/>
              </w:rPr>
            </w:pPr>
          </w:p>
        </w:tc>
      </w:tr>
      <w:tr w:rsidR="000A2E84" w:rsidRPr="006C1370" w14:paraId="2BCEEB87" w14:textId="77777777" w:rsidTr="00E15FF5">
        <w:trPr>
          <w:trHeight w:val="378"/>
          <w:jc w:val="center"/>
        </w:trPr>
        <w:tc>
          <w:tcPr>
            <w:tcW w:w="988" w:type="dxa"/>
          </w:tcPr>
          <w:p w14:paraId="3C461C79" w14:textId="77777777" w:rsidR="000A2E84" w:rsidRPr="00C62608" w:rsidRDefault="000A2E84" w:rsidP="000A2E84">
            <w:pPr>
              <w:pStyle w:val="TableParagraph"/>
              <w:spacing w:line="255" w:lineRule="exact"/>
              <w:ind w:left="110"/>
              <w:rPr>
                <w:rFonts w:asciiTheme="minorHAnsi" w:hAnsiTheme="minorHAnsi" w:cstheme="minorHAnsi"/>
              </w:rPr>
            </w:pPr>
            <w:r w:rsidRPr="00C62608">
              <w:rPr>
                <w:rFonts w:asciiTheme="minorHAnsi" w:hAnsiTheme="minorHAnsi" w:cstheme="minorHAnsi"/>
              </w:rPr>
              <w:t>2.2.5.2</w:t>
            </w:r>
          </w:p>
        </w:tc>
        <w:tc>
          <w:tcPr>
            <w:tcW w:w="4682" w:type="dxa"/>
          </w:tcPr>
          <w:p w14:paraId="68BF3103" w14:textId="77777777" w:rsidR="000A2E84" w:rsidRPr="004D2C03" w:rsidRDefault="000A2E84" w:rsidP="000A2E84">
            <w:pPr>
              <w:pStyle w:val="TableParagraph"/>
              <w:tabs>
                <w:tab w:val="left" w:pos="660"/>
              </w:tabs>
              <w:spacing w:line="255" w:lineRule="exact"/>
              <w:ind w:left="110"/>
              <w:rPr>
                <w:rFonts w:asciiTheme="minorHAnsi" w:hAnsiTheme="minorHAnsi" w:cstheme="minorHAnsi"/>
              </w:rPr>
            </w:pPr>
            <w:r w:rsidRPr="004D2C03">
              <w:rPr>
                <w:rFonts w:asciiTheme="minorHAnsi" w:hAnsiTheme="minorHAnsi" w:cstheme="minorHAnsi"/>
              </w:rPr>
              <w:t>Να</w:t>
            </w:r>
            <w:r w:rsidRPr="004D2C03">
              <w:rPr>
                <w:rFonts w:asciiTheme="minorHAnsi" w:hAnsiTheme="minorHAnsi" w:cstheme="minorHAnsi"/>
                <w:spacing w:val="-6"/>
              </w:rPr>
              <w:t xml:space="preserve"> </w:t>
            </w:r>
            <w:r w:rsidRPr="004D2C03">
              <w:rPr>
                <w:rFonts w:asciiTheme="minorHAnsi" w:hAnsiTheme="minorHAnsi" w:cstheme="minorHAnsi"/>
              </w:rPr>
              <w:t>υπάρχει</w:t>
            </w:r>
            <w:r w:rsidRPr="004D2C03">
              <w:rPr>
                <w:rFonts w:asciiTheme="minorHAnsi" w:hAnsiTheme="minorHAnsi" w:cstheme="minorHAnsi"/>
                <w:spacing w:val="2"/>
              </w:rPr>
              <w:t xml:space="preserve"> </w:t>
            </w:r>
            <w:r w:rsidRPr="004D2C03">
              <w:rPr>
                <w:rFonts w:asciiTheme="minorHAnsi" w:hAnsiTheme="minorHAnsi" w:cstheme="minorHAnsi"/>
              </w:rPr>
              <w:t>σύστημα</w:t>
            </w:r>
            <w:r w:rsidRPr="004D2C03">
              <w:rPr>
                <w:rFonts w:asciiTheme="minorHAnsi" w:hAnsiTheme="minorHAnsi" w:cstheme="minorHAnsi"/>
                <w:spacing w:val="-6"/>
              </w:rPr>
              <w:t xml:space="preserve"> </w:t>
            </w:r>
            <w:proofErr w:type="spellStart"/>
            <w:r w:rsidRPr="004D2C03">
              <w:rPr>
                <w:rFonts w:asciiTheme="minorHAnsi" w:hAnsiTheme="minorHAnsi" w:cstheme="minorHAnsi"/>
              </w:rPr>
              <w:t>αντιμπλοκαρίσματος</w:t>
            </w:r>
            <w:proofErr w:type="spellEnd"/>
            <w:r w:rsidRPr="004D2C03">
              <w:rPr>
                <w:rFonts w:asciiTheme="minorHAnsi" w:hAnsiTheme="minorHAnsi" w:cstheme="minorHAnsi"/>
                <w:spacing w:val="-2"/>
              </w:rPr>
              <w:t xml:space="preserve"> </w:t>
            </w:r>
            <w:r w:rsidRPr="004D2C03">
              <w:rPr>
                <w:rFonts w:asciiTheme="minorHAnsi" w:hAnsiTheme="minorHAnsi" w:cstheme="minorHAnsi"/>
              </w:rPr>
              <w:t>τροχών</w:t>
            </w:r>
            <w:r w:rsidRPr="004D2C03">
              <w:rPr>
                <w:rFonts w:asciiTheme="minorHAnsi" w:hAnsiTheme="minorHAnsi" w:cstheme="minorHAnsi"/>
                <w:spacing w:val="-4"/>
              </w:rPr>
              <w:t xml:space="preserve"> </w:t>
            </w:r>
            <w:r w:rsidRPr="004D2C03">
              <w:rPr>
                <w:rFonts w:asciiTheme="minorHAnsi" w:hAnsiTheme="minorHAnsi" w:cstheme="minorHAnsi"/>
              </w:rPr>
              <w:t>(Α.Β.</w:t>
            </w:r>
            <w:r w:rsidRPr="00C62608">
              <w:rPr>
                <w:rFonts w:asciiTheme="minorHAnsi" w:hAnsiTheme="minorHAnsi" w:cstheme="minorHAnsi"/>
              </w:rPr>
              <w:t>S</w:t>
            </w:r>
            <w:r w:rsidRPr="004D2C03">
              <w:rPr>
                <w:rFonts w:asciiTheme="minorHAnsi" w:hAnsiTheme="minorHAnsi" w:cstheme="minorHAnsi"/>
              </w:rPr>
              <w:t>.).</w:t>
            </w:r>
          </w:p>
        </w:tc>
        <w:tc>
          <w:tcPr>
            <w:tcW w:w="1413" w:type="dxa"/>
            <w:vAlign w:val="center"/>
          </w:tcPr>
          <w:p w14:paraId="0C96A88D" w14:textId="73A144EC" w:rsidR="000A2E84" w:rsidRPr="004D2C03" w:rsidRDefault="000A2E84" w:rsidP="000A2E84">
            <w:pPr>
              <w:pStyle w:val="TableParagraph"/>
              <w:jc w:val="center"/>
              <w:rPr>
                <w:rFonts w:asciiTheme="minorHAnsi" w:hAnsiTheme="minorHAnsi" w:cstheme="minorHAnsi"/>
              </w:rPr>
            </w:pPr>
            <w:r w:rsidRPr="009F471F">
              <w:rPr>
                <w:rFonts w:asciiTheme="minorHAnsi" w:hAnsiTheme="minorHAnsi" w:cstheme="minorHAnsi"/>
              </w:rPr>
              <w:t>ΝΑΙ</w:t>
            </w:r>
          </w:p>
        </w:tc>
        <w:tc>
          <w:tcPr>
            <w:tcW w:w="1843" w:type="dxa"/>
            <w:vAlign w:val="center"/>
          </w:tcPr>
          <w:p w14:paraId="09C81EE1" w14:textId="3007F2A7" w:rsidR="000A2E84" w:rsidRPr="004D2C03" w:rsidRDefault="000A2E84" w:rsidP="000A2E84">
            <w:pPr>
              <w:pStyle w:val="TableParagraph"/>
              <w:jc w:val="center"/>
              <w:rPr>
                <w:rFonts w:asciiTheme="minorHAnsi" w:hAnsiTheme="minorHAnsi" w:cstheme="minorHAnsi"/>
              </w:rPr>
            </w:pPr>
          </w:p>
        </w:tc>
        <w:tc>
          <w:tcPr>
            <w:tcW w:w="1850" w:type="dxa"/>
            <w:vAlign w:val="center"/>
          </w:tcPr>
          <w:p w14:paraId="5D554899" w14:textId="77777777" w:rsidR="000A2E84" w:rsidRPr="004D2C03" w:rsidRDefault="000A2E84" w:rsidP="000A2E84">
            <w:pPr>
              <w:pStyle w:val="TableParagraph"/>
              <w:jc w:val="center"/>
              <w:rPr>
                <w:rFonts w:asciiTheme="minorHAnsi" w:hAnsiTheme="minorHAnsi" w:cstheme="minorHAnsi"/>
              </w:rPr>
            </w:pPr>
          </w:p>
        </w:tc>
      </w:tr>
      <w:tr w:rsidR="000A2E84" w:rsidRPr="006C1370" w14:paraId="566554DA" w14:textId="77777777" w:rsidTr="00E15FF5">
        <w:trPr>
          <w:trHeight w:val="374"/>
          <w:jc w:val="center"/>
        </w:trPr>
        <w:tc>
          <w:tcPr>
            <w:tcW w:w="988" w:type="dxa"/>
          </w:tcPr>
          <w:p w14:paraId="3C2E5AA2" w14:textId="77777777" w:rsidR="000A2E84" w:rsidRPr="00C62608" w:rsidRDefault="000A2E84" w:rsidP="000A2E84">
            <w:pPr>
              <w:pStyle w:val="TableParagraph"/>
              <w:spacing w:line="255" w:lineRule="exact"/>
              <w:ind w:left="110"/>
              <w:rPr>
                <w:rFonts w:asciiTheme="minorHAnsi" w:hAnsiTheme="minorHAnsi" w:cstheme="minorHAnsi"/>
              </w:rPr>
            </w:pPr>
            <w:r w:rsidRPr="00C62608">
              <w:rPr>
                <w:rFonts w:asciiTheme="minorHAnsi" w:hAnsiTheme="minorHAnsi" w:cstheme="minorHAnsi"/>
              </w:rPr>
              <w:t>2.2.5.3</w:t>
            </w:r>
          </w:p>
        </w:tc>
        <w:tc>
          <w:tcPr>
            <w:tcW w:w="4682" w:type="dxa"/>
          </w:tcPr>
          <w:p w14:paraId="5957C25B" w14:textId="77777777" w:rsidR="000A2E84" w:rsidRPr="004D2C03" w:rsidRDefault="000A2E84" w:rsidP="000A2E84">
            <w:pPr>
              <w:pStyle w:val="TableParagraph"/>
              <w:tabs>
                <w:tab w:val="left" w:pos="660"/>
              </w:tabs>
              <w:spacing w:line="255" w:lineRule="exact"/>
              <w:ind w:left="110"/>
              <w:rPr>
                <w:rFonts w:asciiTheme="minorHAnsi" w:hAnsiTheme="minorHAnsi" w:cstheme="minorHAnsi"/>
              </w:rPr>
            </w:pPr>
            <w:r w:rsidRPr="004D2C03">
              <w:rPr>
                <w:rFonts w:asciiTheme="minorHAnsi" w:hAnsiTheme="minorHAnsi" w:cstheme="minorHAnsi"/>
              </w:rPr>
              <w:t>Να</w:t>
            </w:r>
            <w:r w:rsidRPr="004D2C03">
              <w:rPr>
                <w:rFonts w:asciiTheme="minorHAnsi" w:hAnsiTheme="minorHAnsi" w:cstheme="minorHAnsi"/>
                <w:spacing w:val="-5"/>
              </w:rPr>
              <w:t xml:space="preserve"> </w:t>
            </w:r>
            <w:proofErr w:type="spellStart"/>
            <w:r w:rsidRPr="004D2C03">
              <w:rPr>
                <w:rFonts w:asciiTheme="minorHAnsi" w:hAnsiTheme="minorHAnsi" w:cstheme="minorHAnsi"/>
              </w:rPr>
              <w:t>περιγραφεί</w:t>
            </w:r>
            <w:proofErr w:type="spellEnd"/>
            <w:r w:rsidRPr="004D2C03">
              <w:rPr>
                <w:rFonts w:asciiTheme="minorHAnsi" w:hAnsiTheme="minorHAnsi" w:cstheme="minorHAnsi"/>
                <w:spacing w:val="-2"/>
              </w:rPr>
              <w:t xml:space="preserve"> </w:t>
            </w:r>
            <w:r w:rsidRPr="004D2C03">
              <w:rPr>
                <w:rFonts w:asciiTheme="minorHAnsi" w:hAnsiTheme="minorHAnsi" w:cstheme="minorHAnsi"/>
              </w:rPr>
              <w:t>ο επιπλέον</w:t>
            </w:r>
            <w:r w:rsidRPr="004D2C03">
              <w:rPr>
                <w:rFonts w:asciiTheme="minorHAnsi" w:hAnsiTheme="minorHAnsi" w:cstheme="minorHAnsi"/>
                <w:spacing w:val="-2"/>
              </w:rPr>
              <w:t xml:space="preserve"> </w:t>
            </w:r>
            <w:r w:rsidRPr="004D2C03">
              <w:rPr>
                <w:rFonts w:asciiTheme="minorHAnsi" w:hAnsiTheme="minorHAnsi" w:cstheme="minorHAnsi"/>
              </w:rPr>
              <w:t>εξοπλισμός</w:t>
            </w:r>
            <w:r w:rsidRPr="004D2C03">
              <w:rPr>
                <w:rFonts w:asciiTheme="minorHAnsi" w:hAnsiTheme="minorHAnsi" w:cstheme="minorHAnsi"/>
                <w:spacing w:val="-1"/>
              </w:rPr>
              <w:t xml:space="preserve"> </w:t>
            </w:r>
            <w:r w:rsidRPr="004D2C03">
              <w:rPr>
                <w:rFonts w:asciiTheme="minorHAnsi" w:hAnsiTheme="minorHAnsi" w:cstheme="minorHAnsi"/>
              </w:rPr>
              <w:t>του</w:t>
            </w:r>
            <w:r w:rsidRPr="004D2C03">
              <w:rPr>
                <w:rFonts w:asciiTheme="minorHAnsi" w:hAnsiTheme="minorHAnsi" w:cstheme="minorHAnsi"/>
                <w:spacing w:val="-2"/>
              </w:rPr>
              <w:t xml:space="preserve"> </w:t>
            </w:r>
            <w:r w:rsidRPr="004D2C03">
              <w:rPr>
                <w:rFonts w:asciiTheme="minorHAnsi" w:hAnsiTheme="minorHAnsi" w:cstheme="minorHAnsi"/>
              </w:rPr>
              <w:t>συστήματος</w:t>
            </w:r>
            <w:r w:rsidRPr="004D2C03">
              <w:rPr>
                <w:rFonts w:asciiTheme="minorHAnsi" w:hAnsiTheme="minorHAnsi" w:cstheme="minorHAnsi"/>
                <w:spacing w:val="-1"/>
              </w:rPr>
              <w:t xml:space="preserve"> </w:t>
            </w:r>
            <w:r w:rsidRPr="004D2C03">
              <w:rPr>
                <w:rFonts w:asciiTheme="minorHAnsi" w:hAnsiTheme="minorHAnsi" w:cstheme="minorHAnsi"/>
              </w:rPr>
              <w:t>πέδησης</w:t>
            </w:r>
            <w:r w:rsidRPr="004D2C03">
              <w:rPr>
                <w:rFonts w:asciiTheme="minorHAnsi" w:hAnsiTheme="minorHAnsi" w:cstheme="minorHAnsi"/>
                <w:spacing w:val="-2"/>
              </w:rPr>
              <w:t xml:space="preserve"> </w:t>
            </w:r>
            <w:r w:rsidRPr="004D2C03">
              <w:rPr>
                <w:rFonts w:asciiTheme="minorHAnsi" w:hAnsiTheme="minorHAnsi" w:cstheme="minorHAnsi"/>
              </w:rPr>
              <w:t>.</w:t>
            </w:r>
          </w:p>
        </w:tc>
        <w:tc>
          <w:tcPr>
            <w:tcW w:w="1413" w:type="dxa"/>
            <w:vAlign w:val="center"/>
          </w:tcPr>
          <w:p w14:paraId="37FD02A0" w14:textId="0CDE16E3" w:rsidR="000A2E84" w:rsidRPr="004D2C03" w:rsidRDefault="000A2E84" w:rsidP="000A2E84">
            <w:pPr>
              <w:pStyle w:val="TableParagraph"/>
              <w:jc w:val="center"/>
              <w:rPr>
                <w:rFonts w:asciiTheme="minorHAnsi" w:hAnsiTheme="minorHAnsi" w:cstheme="minorHAnsi"/>
              </w:rPr>
            </w:pPr>
            <w:r w:rsidRPr="009F471F">
              <w:rPr>
                <w:rFonts w:asciiTheme="minorHAnsi" w:hAnsiTheme="minorHAnsi" w:cstheme="minorHAnsi"/>
              </w:rPr>
              <w:t>ΝΑΙ</w:t>
            </w:r>
          </w:p>
        </w:tc>
        <w:tc>
          <w:tcPr>
            <w:tcW w:w="1843" w:type="dxa"/>
            <w:vAlign w:val="center"/>
          </w:tcPr>
          <w:p w14:paraId="16C7FE2B" w14:textId="3BF4C5B6" w:rsidR="000A2E84" w:rsidRPr="004D2C03" w:rsidRDefault="000A2E84" w:rsidP="000A2E84">
            <w:pPr>
              <w:pStyle w:val="TableParagraph"/>
              <w:jc w:val="center"/>
              <w:rPr>
                <w:rFonts w:asciiTheme="minorHAnsi" w:hAnsiTheme="minorHAnsi" w:cstheme="minorHAnsi"/>
              </w:rPr>
            </w:pPr>
          </w:p>
        </w:tc>
        <w:tc>
          <w:tcPr>
            <w:tcW w:w="1850" w:type="dxa"/>
            <w:vAlign w:val="center"/>
          </w:tcPr>
          <w:p w14:paraId="116E7AAF" w14:textId="77777777" w:rsidR="000A2E84" w:rsidRPr="004D2C03" w:rsidRDefault="000A2E84" w:rsidP="000A2E84">
            <w:pPr>
              <w:pStyle w:val="TableParagraph"/>
              <w:jc w:val="center"/>
              <w:rPr>
                <w:rFonts w:asciiTheme="minorHAnsi" w:hAnsiTheme="minorHAnsi" w:cstheme="minorHAnsi"/>
              </w:rPr>
            </w:pPr>
          </w:p>
        </w:tc>
      </w:tr>
      <w:tr w:rsidR="00E112F7" w:rsidRPr="00C62608" w14:paraId="72DFC9DB" w14:textId="77777777" w:rsidTr="00E15FF5">
        <w:trPr>
          <w:trHeight w:val="397"/>
          <w:jc w:val="center"/>
        </w:trPr>
        <w:tc>
          <w:tcPr>
            <w:tcW w:w="988" w:type="dxa"/>
          </w:tcPr>
          <w:p w14:paraId="087521C4" w14:textId="77777777" w:rsidR="00E112F7" w:rsidRPr="00C62608" w:rsidRDefault="00E112F7" w:rsidP="00D81308">
            <w:pPr>
              <w:pStyle w:val="TableParagraph"/>
              <w:spacing w:before="6"/>
              <w:ind w:left="110"/>
              <w:jc w:val="center"/>
              <w:rPr>
                <w:rFonts w:asciiTheme="minorHAnsi" w:hAnsiTheme="minorHAnsi" w:cstheme="minorHAnsi"/>
                <w:b/>
              </w:rPr>
            </w:pPr>
            <w:r w:rsidRPr="00C62608">
              <w:rPr>
                <w:rFonts w:asciiTheme="minorHAnsi" w:hAnsiTheme="minorHAnsi" w:cstheme="minorHAnsi"/>
                <w:b/>
              </w:rPr>
              <w:t>2.2.6</w:t>
            </w:r>
          </w:p>
        </w:tc>
        <w:tc>
          <w:tcPr>
            <w:tcW w:w="9789" w:type="dxa"/>
            <w:gridSpan w:val="4"/>
            <w:vAlign w:val="center"/>
          </w:tcPr>
          <w:p w14:paraId="109D0544" w14:textId="77777777" w:rsidR="00E112F7" w:rsidRPr="00C62608" w:rsidRDefault="00E112F7" w:rsidP="0069724C">
            <w:pPr>
              <w:pStyle w:val="TableParagraph"/>
              <w:jc w:val="center"/>
              <w:rPr>
                <w:rFonts w:asciiTheme="minorHAnsi" w:hAnsiTheme="minorHAnsi" w:cstheme="minorHAnsi"/>
              </w:rPr>
            </w:pPr>
            <w:r w:rsidRPr="00C62608">
              <w:rPr>
                <w:rFonts w:asciiTheme="minorHAnsi" w:hAnsiTheme="minorHAnsi" w:cstheme="minorHAnsi"/>
                <w:b/>
                <w:u w:val="single"/>
              </w:rPr>
              <w:t>Τροχοί-Ελαστικά</w:t>
            </w:r>
          </w:p>
        </w:tc>
      </w:tr>
      <w:tr w:rsidR="000A2E84" w:rsidRPr="006C1370" w14:paraId="67A13B2C" w14:textId="77777777" w:rsidTr="00E15FF5">
        <w:trPr>
          <w:trHeight w:val="633"/>
          <w:jc w:val="center"/>
        </w:trPr>
        <w:tc>
          <w:tcPr>
            <w:tcW w:w="988" w:type="dxa"/>
          </w:tcPr>
          <w:p w14:paraId="0E4FD3B1" w14:textId="77777777" w:rsidR="000A2E84" w:rsidRPr="00C62608" w:rsidRDefault="000A2E84" w:rsidP="000A2E84">
            <w:pPr>
              <w:pStyle w:val="TableParagraph"/>
              <w:spacing w:before="126"/>
              <w:ind w:left="110"/>
              <w:rPr>
                <w:rFonts w:asciiTheme="minorHAnsi" w:hAnsiTheme="minorHAnsi" w:cstheme="minorHAnsi"/>
              </w:rPr>
            </w:pPr>
            <w:r w:rsidRPr="00C62608">
              <w:rPr>
                <w:rFonts w:asciiTheme="minorHAnsi" w:hAnsiTheme="minorHAnsi" w:cstheme="minorHAnsi"/>
              </w:rPr>
              <w:t>2.2.6.1</w:t>
            </w:r>
          </w:p>
        </w:tc>
        <w:tc>
          <w:tcPr>
            <w:tcW w:w="4682" w:type="dxa"/>
          </w:tcPr>
          <w:p w14:paraId="2778EDF7" w14:textId="77777777" w:rsidR="000A2E84" w:rsidRPr="004D2C03" w:rsidRDefault="000A2E84" w:rsidP="000A2E84">
            <w:pPr>
              <w:pStyle w:val="TableParagraph"/>
              <w:tabs>
                <w:tab w:val="left" w:pos="660"/>
              </w:tabs>
              <w:spacing w:line="237" w:lineRule="auto"/>
              <w:ind w:left="110"/>
              <w:rPr>
                <w:rFonts w:asciiTheme="minorHAnsi" w:hAnsiTheme="minorHAnsi" w:cstheme="minorHAnsi"/>
              </w:rPr>
            </w:pPr>
            <w:r w:rsidRPr="004D2C03">
              <w:rPr>
                <w:rFonts w:asciiTheme="minorHAnsi" w:hAnsiTheme="minorHAnsi" w:cstheme="minorHAnsi"/>
              </w:rPr>
              <w:t>Οι</w:t>
            </w:r>
            <w:r w:rsidRPr="004D2C03">
              <w:rPr>
                <w:rFonts w:asciiTheme="minorHAnsi" w:hAnsiTheme="minorHAnsi" w:cstheme="minorHAnsi"/>
                <w:spacing w:val="1"/>
              </w:rPr>
              <w:t xml:space="preserve"> </w:t>
            </w:r>
            <w:r w:rsidRPr="004D2C03">
              <w:rPr>
                <w:rFonts w:asciiTheme="minorHAnsi" w:hAnsiTheme="minorHAnsi" w:cstheme="minorHAnsi"/>
              </w:rPr>
              <w:t>τροχοί</w:t>
            </w:r>
            <w:r w:rsidRPr="004D2C03">
              <w:rPr>
                <w:rFonts w:asciiTheme="minorHAnsi" w:hAnsiTheme="minorHAnsi" w:cstheme="minorHAnsi"/>
                <w:spacing w:val="1"/>
              </w:rPr>
              <w:t xml:space="preserve"> </w:t>
            </w:r>
            <w:r w:rsidRPr="004D2C03">
              <w:rPr>
                <w:rFonts w:asciiTheme="minorHAnsi" w:hAnsiTheme="minorHAnsi" w:cstheme="minorHAnsi"/>
              </w:rPr>
              <w:t>(</w:t>
            </w:r>
            <w:proofErr w:type="spellStart"/>
            <w:r w:rsidRPr="004D2C03">
              <w:rPr>
                <w:rFonts w:asciiTheme="minorHAnsi" w:hAnsiTheme="minorHAnsi" w:cstheme="minorHAnsi"/>
              </w:rPr>
              <w:t>σώτρα</w:t>
            </w:r>
            <w:proofErr w:type="spellEnd"/>
            <w:r w:rsidRPr="004D2C03">
              <w:rPr>
                <w:rFonts w:asciiTheme="minorHAnsi" w:hAnsiTheme="minorHAnsi" w:cstheme="minorHAnsi"/>
              </w:rPr>
              <w:t>)</w:t>
            </w:r>
            <w:r w:rsidRPr="004D2C03">
              <w:rPr>
                <w:rFonts w:asciiTheme="minorHAnsi" w:hAnsiTheme="minorHAnsi" w:cstheme="minorHAnsi"/>
                <w:spacing w:val="1"/>
              </w:rPr>
              <w:t xml:space="preserve"> </w:t>
            </w:r>
            <w:r w:rsidRPr="004D2C03">
              <w:rPr>
                <w:rFonts w:asciiTheme="minorHAnsi" w:hAnsiTheme="minorHAnsi" w:cstheme="minorHAnsi"/>
              </w:rPr>
              <w:t>να</w:t>
            </w:r>
            <w:r w:rsidRPr="004D2C03">
              <w:rPr>
                <w:rFonts w:asciiTheme="minorHAnsi" w:hAnsiTheme="minorHAnsi" w:cstheme="minorHAnsi"/>
                <w:spacing w:val="1"/>
              </w:rPr>
              <w:t xml:space="preserve"> </w:t>
            </w:r>
            <w:r w:rsidRPr="004D2C03">
              <w:rPr>
                <w:rFonts w:asciiTheme="minorHAnsi" w:hAnsiTheme="minorHAnsi" w:cstheme="minorHAnsi"/>
              </w:rPr>
              <w:t>είναι</w:t>
            </w:r>
            <w:r w:rsidRPr="004D2C03">
              <w:rPr>
                <w:rFonts w:asciiTheme="minorHAnsi" w:hAnsiTheme="minorHAnsi" w:cstheme="minorHAnsi"/>
                <w:spacing w:val="1"/>
              </w:rPr>
              <w:t xml:space="preserve"> </w:t>
            </w:r>
            <w:r w:rsidRPr="004D2C03">
              <w:rPr>
                <w:rFonts w:asciiTheme="minorHAnsi" w:hAnsiTheme="minorHAnsi" w:cstheme="minorHAnsi"/>
              </w:rPr>
              <w:t>από</w:t>
            </w:r>
            <w:r w:rsidRPr="004D2C03">
              <w:rPr>
                <w:rFonts w:asciiTheme="minorHAnsi" w:hAnsiTheme="minorHAnsi" w:cstheme="minorHAnsi"/>
                <w:spacing w:val="1"/>
              </w:rPr>
              <w:t xml:space="preserve"> </w:t>
            </w:r>
            <w:r w:rsidRPr="004D2C03">
              <w:rPr>
                <w:rFonts w:asciiTheme="minorHAnsi" w:hAnsiTheme="minorHAnsi" w:cstheme="minorHAnsi"/>
              </w:rPr>
              <w:t>ανοξείδωτο</w:t>
            </w:r>
            <w:r w:rsidRPr="004D2C03">
              <w:rPr>
                <w:rFonts w:asciiTheme="minorHAnsi" w:hAnsiTheme="minorHAnsi" w:cstheme="minorHAnsi"/>
                <w:spacing w:val="1"/>
              </w:rPr>
              <w:t xml:space="preserve"> </w:t>
            </w:r>
            <w:r w:rsidRPr="004D2C03">
              <w:rPr>
                <w:rFonts w:asciiTheme="minorHAnsi" w:hAnsiTheme="minorHAnsi" w:cstheme="minorHAnsi"/>
              </w:rPr>
              <w:t>κράμα</w:t>
            </w:r>
            <w:r w:rsidRPr="004D2C03">
              <w:rPr>
                <w:rFonts w:asciiTheme="minorHAnsi" w:hAnsiTheme="minorHAnsi" w:cstheme="minorHAnsi"/>
                <w:spacing w:val="1"/>
              </w:rPr>
              <w:t xml:space="preserve"> </w:t>
            </w:r>
            <w:r w:rsidRPr="004D2C03">
              <w:rPr>
                <w:rFonts w:asciiTheme="minorHAnsi" w:hAnsiTheme="minorHAnsi" w:cstheme="minorHAnsi"/>
              </w:rPr>
              <w:t>αλουμινίου</w:t>
            </w:r>
            <w:r w:rsidRPr="004D2C03">
              <w:rPr>
                <w:rFonts w:asciiTheme="minorHAnsi" w:hAnsiTheme="minorHAnsi" w:cstheme="minorHAnsi"/>
                <w:spacing w:val="1"/>
              </w:rPr>
              <w:t xml:space="preserve"> </w:t>
            </w:r>
            <w:r w:rsidRPr="004D2C03">
              <w:rPr>
                <w:rFonts w:asciiTheme="minorHAnsi" w:hAnsiTheme="minorHAnsi" w:cstheme="minorHAnsi"/>
              </w:rPr>
              <w:t>ή</w:t>
            </w:r>
            <w:r w:rsidRPr="004D2C03">
              <w:rPr>
                <w:rFonts w:asciiTheme="minorHAnsi" w:hAnsiTheme="minorHAnsi" w:cstheme="minorHAnsi"/>
                <w:spacing w:val="-46"/>
              </w:rPr>
              <w:t xml:space="preserve"> </w:t>
            </w:r>
            <w:r w:rsidRPr="004D2C03">
              <w:rPr>
                <w:rFonts w:asciiTheme="minorHAnsi" w:hAnsiTheme="minorHAnsi" w:cstheme="minorHAnsi"/>
              </w:rPr>
              <w:t>χάλυβα</w:t>
            </w:r>
            <w:r w:rsidRPr="004D2C03">
              <w:rPr>
                <w:rFonts w:asciiTheme="minorHAnsi" w:hAnsiTheme="minorHAnsi" w:cstheme="minorHAnsi"/>
                <w:spacing w:val="-4"/>
              </w:rPr>
              <w:t xml:space="preserve"> </w:t>
            </w:r>
            <w:r w:rsidRPr="004D2C03">
              <w:rPr>
                <w:rFonts w:asciiTheme="minorHAnsi" w:hAnsiTheme="minorHAnsi" w:cstheme="minorHAnsi"/>
              </w:rPr>
              <w:t>μεγάλης αντοχής.</w:t>
            </w:r>
          </w:p>
        </w:tc>
        <w:tc>
          <w:tcPr>
            <w:tcW w:w="1413" w:type="dxa"/>
            <w:vAlign w:val="center"/>
          </w:tcPr>
          <w:p w14:paraId="421DC6E6" w14:textId="6CF7735C" w:rsidR="000A2E84" w:rsidRPr="004D2C03" w:rsidRDefault="000A2E84" w:rsidP="000A2E84">
            <w:pPr>
              <w:pStyle w:val="TableParagraph"/>
              <w:jc w:val="center"/>
              <w:rPr>
                <w:rFonts w:asciiTheme="minorHAnsi" w:hAnsiTheme="minorHAnsi" w:cstheme="minorHAnsi"/>
              </w:rPr>
            </w:pPr>
            <w:r w:rsidRPr="005F503C">
              <w:rPr>
                <w:rFonts w:asciiTheme="minorHAnsi" w:hAnsiTheme="minorHAnsi" w:cstheme="minorHAnsi"/>
              </w:rPr>
              <w:t>ΝΑΙ</w:t>
            </w:r>
          </w:p>
        </w:tc>
        <w:tc>
          <w:tcPr>
            <w:tcW w:w="1843" w:type="dxa"/>
            <w:vAlign w:val="center"/>
          </w:tcPr>
          <w:p w14:paraId="654DED34" w14:textId="2CD00B2D" w:rsidR="000A2E84" w:rsidRPr="004D2C03" w:rsidRDefault="000A2E84" w:rsidP="000A2E84">
            <w:pPr>
              <w:pStyle w:val="TableParagraph"/>
              <w:jc w:val="center"/>
              <w:rPr>
                <w:rFonts w:asciiTheme="minorHAnsi" w:hAnsiTheme="minorHAnsi" w:cstheme="minorHAnsi"/>
              </w:rPr>
            </w:pPr>
          </w:p>
        </w:tc>
        <w:tc>
          <w:tcPr>
            <w:tcW w:w="1850" w:type="dxa"/>
            <w:vAlign w:val="center"/>
          </w:tcPr>
          <w:p w14:paraId="7991C0E0" w14:textId="77777777" w:rsidR="000A2E84" w:rsidRPr="004D2C03" w:rsidRDefault="000A2E84" w:rsidP="000A2E84">
            <w:pPr>
              <w:pStyle w:val="TableParagraph"/>
              <w:jc w:val="center"/>
              <w:rPr>
                <w:rFonts w:asciiTheme="minorHAnsi" w:hAnsiTheme="minorHAnsi" w:cstheme="minorHAnsi"/>
              </w:rPr>
            </w:pPr>
          </w:p>
        </w:tc>
      </w:tr>
      <w:tr w:rsidR="000A2E84" w:rsidRPr="006C1370" w14:paraId="2A528C12" w14:textId="77777777" w:rsidTr="00E15FF5">
        <w:trPr>
          <w:trHeight w:val="3575"/>
          <w:jc w:val="center"/>
        </w:trPr>
        <w:tc>
          <w:tcPr>
            <w:tcW w:w="988" w:type="dxa"/>
          </w:tcPr>
          <w:p w14:paraId="6D83D183" w14:textId="77777777" w:rsidR="000A2E84" w:rsidRPr="00C62608" w:rsidRDefault="000A2E84" w:rsidP="000A2E84">
            <w:pPr>
              <w:pStyle w:val="TableParagraph"/>
              <w:ind w:left="110"/>
              <w:rPr>
                <w:rFonts w:asciiTheme="minorHAnsi" w:hAnsiTheme="minorHAnsi" w:cstheme="minorHAnsi"/>
              </w:rPr>
            </w:pPr>
            <w:r w:rsidRPr="00C62608">
              <w:rPr>
                <w:rFonts w:asciiTheme="minorHAnsi" w:hAnsiTheme="minorHAnsi" w:cstheme="minorHAnsi"/>
              </w:rPr>
              <w:t>2.2.6.2</w:t>
            </w:r>
          </w:p>
        </w:tc>
        <w:tc>
          <w:tcPr>
            <w:tcW w:w="4682" w:type="dxa"/>
          </w:tcPr>
          <w:p w14:paraId="75099289" w14:textId="77777777" w:rsidR="000A2E84" w:rsidRPr="004D2C03" w:rsidRDefault="000A2E84" w:rsidP="000A2E84">
            <w:pPr>
              <w:pStyle w:val="TableParagraph"/>
              <w:tabs>
                <w:tab w:val="left" w:pos="660"/>
              </w:tabs>
              <w:ind w:left="110" w:right="91"/>
              <w:jc w:val="both"/>
              <w:rPr>
                <w:rFonts w:asciiTheme="minorHAnsi" w:hAnsiTheme="minorHAnsi" w:cstheme="minorHAnsi"/>
              </w:rPr>
            </w:pPr>
            <w:r w:rsidRPr="004D2C03">
              <w:rPr>
                <w:rFonts w:asciiTheme="minorHAnsi" w:hAnsiTheme="minorHAnsi" w:cstheme="minorHAnsi"/>
              </w:rPr>
              <w:t>Τα ελαστικά να είναι καινούργια, όχι από αναγόμωση, σύγχρονης</w:t>
            </w:r>
            <w:r w:rsidRPr="004D2C03">
              <w:rPr>
                <w:rFonts w:asciiTheme="minorHAnsi" w:hAnsiTheme="minorHAnsi" w:cstheme="minorHAnsi"/>
                <w:spacing w:val="1"/>
              </w:rPr>
              <w:t xml:space="preserve"> </w:t>
            </w:r>
            <w:r w:rsidRPr="004D2C03">
              <w:rPr>
                <w:rFonts w:asciiTheme="minorHAnsi" w:hAnsiTheme="minorHAnsi" w:cstheme="minorHAnsi"/>
              </w:rPr>
              <w:t>τεχνολογίας με αντοχή ανάλογη της ανώτατης ταχύτητας, σύμφωνα</w:t>
            </w:r>
            <w:r w:rsidRPr="004D2C03">
              <w:rPr>
                <w:rFonts w:asciiTheme="minorHAnsi" w:hAnsiTheme="minorHAnsi" w:cstheme="minorHAnsi"/>
                <w:spacing w:val="-46"/>
              </w:rPr>
              <w:t xml:space="preserve"> </w:t>
            </w:r>
            <w:r w:rsidRPr="004D2C03">
              <w:rPr>
                <w:rFonts w:asciiTheme="minorHAnsi" w:hAnsiTheme="minorHAnsi" w:cstheme="minorHAnsi"/>
              </w:rPr>
              <w:t>με τα προβλεπόμενα από τον κατασκευαστή,</w:t>
            </w:r>
            <w:r w:rsidRPr="004D2C03">
              <w:rPr>
                <w:rFonts w:asciiTheme="minorHAnsi" w:hAnsiTheme="minorHAnsi" w:cstheme="minorHAnsi"/>
                <w:spacing w:val="1"/>
              </w:rPr>
              <w:t xml:space="preserve"> </w:t>
            </w:r>
            <w:r w:rsidRPr="004D2C03">
              <w:rPr>
                <w:rFonts w:asciiTheme="minorHAnsi" w:hAnsiTheme="minorHAnsi" w:cstheme="minorHAnsi"/>
              </w:rPr>
              <w:t>χωρίς αεροθαλάμους</w:t>
            </w:r>
            <w:r w:rsidRPr="004D2C03">
              <w:rPr>
                <w:rFonts w:asciiTheme="minorHAnsi" w:hAnsiTheme="minorHAnsi" w:cstheme="minorHAnsi"/>
                <w:spacing w:val="1"/>
              </w:rPr>
              <w:t xml:space="preserve"> </w:t>
            </w:r>
            <w:r w:rsidRPr="004D2C03">
              <w:rPr>
                <w:rFonts w:asciiTheme="minorHAnsi" w:hAnsiTheme="minorHAnsi" w:cstheme="minorHAnsi"/>
              </w:rPr>
              <w:t>(</w:t>
            </w:r>
            <w:proofErr w:type="spellStart"/>
            <w:r w:rsidRPr="00C62608">
              <w:rPr>
                <w:rFonts w:asciiTheme="minorHAnsi" w:hAnsiTheme="minorHAnsi" w:cstheme="minorHAnsi"/>
              </w:rPr>
              <w:t>tubeless</w:t>
            </w:r>
            <w:proofErr w:type="spellEnd"/>
            <w:r w:rsidRPr="004D2C03">
              <w:rPr>
                <w:rFonts w:asciiTheme="minorHAnsi" w:hAnsiTheme="minorHAnsi" w:cstheme="minorHAnsi"/>
              </w:rPr>
              <w:t>),</w:t>
            </w:r>
            <w:r w:rsidRPr="004D2C03">
              <w:rPr>
                <w:rFonts w:asciiTheme="minorHAnsi" w:hAnsiTheme="minorHAnsi" w:cstheme="minorHAnsi"/>
                <w:spacing w:val="1"/>
              </w:rPr>
              <w:t xml:space="preserve"> </w:t>
            </w:r>
            <w:r w:rsidRPr="004D2C03">
              <w:rPr>
                <w:rFonts w:asciiTheme="minorHAnsi" w:hAnsiTheme="minorHAnsi" w:cstheme="minorHAnsi"/>
              </w:rPr>
              <w:t>να</w:t>
            </w:r>
            <w:r w:rsidRPr="004D2C03">
              <w:rPr>
                <w:rFonts w:asciiTheme="minorHAnsi" w:hAnsiTheme="minorHAnsi" w:cstheme="minorHAnsi"/>
                <w:spacing w:val="1"/>
              </w:rPr>
              <w:t xml:space="preserve"> </w:t>
            </w:r>
            <w:r w:rsidRPr="004D2C03">
              <w:rPr>
                <w:rFonts w:asciiTheme="minorHAnsi" w:hAnsiTheme="minorHAnsi" w:cstheme="minorHAnsi"/>
              </w:rPr>
              <w:t>έχουν</w:t>
            </w:r>
            <w:r w:rsidRPr="004D2C03">
              <w:rPr>
                <w:rFonts w:asciiTheme="minorHAnsi" w:hAnsiTheme="minorHAnsi" w:cstheme="minorHAnsi"/>
                <w:spacing w:val="1"/>
              </w:rPr>
              <w:t xml:space="preserve"> </w:t>
            </w:r>
            <w:r w:rsidRPr="004D2C03">
              <w:rPr>
                <w:rFonts w:asciiTheme="minorHAnsi" w:hAnsiTheme="minorHAnsi" w:cstheme="minorHAnsi"/>
              </w:rPr>
              <w:t>έγκριση</w:t>
            </w:r>
            <w:r w:rsidRPr="004D2C03">
              <w:rPr>
                <w:rFonts w:asciiTheme="minorHAnsi" w:hAnsiTheme="minorHAnsi" w:cstheme="minorHAnsi"/>
                <w:spacing w:val="1"/>
              </w:rPr>
              <w:t xml:space="preserve"> </w:t>
            </w:r>
            <w:r w:rsidRPr="004D2C03">
              <w:rPr>
                <w:rFonts w:asciiTheme="minorHAnsi" w:hAnsiTheme="minorHAnsi" w:cstheme="minorHAnsi"/>
              </w:rPr>
              <w:t>τύπου</w:t>
            </w:r>
            <w:r w:rsidRPr="004D2C03">
              <w:rPr>
                <w:rFonts w:asciiTheme="minorHAnsi" w:hAnsiTheme="minorHAnsi" w:cstheme="minorHAnsi"/>
                <w:spacing w:val="1"/>
              </w:rPr>
              <w:t xml:space="preserve"> </w:t>
            </w:r>
            <w:r w:rsidRPr="004D2C03">
              <w:rPr>
                <w:rFonts w:asciiTheme="minorHAnsi" w:hAnsiTheme="minorHAnsi" w:cstheme="minorHAnsi"/>
              </w:rPr>
              <w:t>και</w:t>
            </w:r>
            <w:r w:rsidRPr="004D2C03">
              <w:rPr>
                <w:rFonts w:asciiTheme="minorHAnsi" w:hAnsiTheme="minorHAnsi" w:cstheme="minorHAnsi"/>
                <w:spacing w:val="1"/>
              </w:rPr>
              <w:t xml:space="preserve"> </w:t>
            </w:r>
            <w:r w:rsidRPr="004D2C03">
              <w:rPr>
                <w:rFonts w:asciiTheme="minorHAnsi" w:hAnsiTheme="minorHAnsi" w:cstheme="minorHAnsi"/>
              </w:rPr>
              <w:t>να</w:t>
            </w:r>
            <w:r w:rsidRPr="004D2C03">
              <w:rPr>
                <w:rFonts w:asciiTheme="minorHAnsi" w:hAnsiTheme="minorHAnsi" w:cstheme="minorHAnsi"/>
                <w:spacing w:val="1"/>
              </w:rPr>
              <w:t xml:space="preserve"> </w:t>
            </w:r>
            <w:r w:rsidRPr="004D2C03">
              <w:rPr>
                <w:rFonts w:asciiTheme="minorHAnsi" w:hAnsiTheme="minorHAnsi" w:cstheme="minorHAnsi"/>
              </w:rPr>
              <w:t>ανταποκρίνονται</w:t>
            </w:r>
            <w:r w:rsidRPr="004D2C03">
              <w:rPr>
                <w:rFonts w:asciiTheme="minorHAnsi" w:hAnsiTheme="minorHAnsi" w:cstheme="minorHAnsi"/>
                <w:spacing w:val="1"/>
              </w:rPr>
              <w:t xml:space="preserve"> </w:t>
            </w:r>
            <w:r w:rsidRPr="004D2C03">
              <w:rPr>
                <w:rFonts w:asciiTheme="minorHAnsi" w:hAnsiTheme="minorHAnsi" w:cstheme="minorHAnsi"/>
              </w:rPr>
              <w:t>στις</w:t>
            </w:r>
            <w:r w:rsidRPr="004D2C03">
              <w:rPr>
                <w:rFonts w:asciiTheme="minorHAnsi" w:hAnsiTheme="minorHAnsi" w:cstheme="minorHAnsi"/>
                <w:spacing w:val="-46"/>
              </w:rPr>
              <w:t xml:space="preserve"> </w:t>
            </w:r>
            <w:r w:rsidRPr="004D2C03">
              <w:rPr>
                <w:rFonts w:asciiTheme="minorHAnsi" w:hAnsiTheme="minorHAnsi" w:cstheme="minorHAnsi"/>
              </w:rPr>
              <w:t>ευρωπαϊκές</w:t>
            </w:r>
            <w:r w:rsidRPr="004D2C03">
              <w:rPr>
                <w:rFonts w:asciiTheme="minorHAnsi" w:hAnsiTheme="minorHAnsi" w:cstheme="minorHAnsi"/>
                <w:spacing w:val="-1"/>
              </w:rPr>
              <w:t xml:space="preserve"> </w:t>
            </w:r>
            <w:r w:rsidRPr="004D2C03">
              <w:rPr>
                <w:rFonts w:asciiTheme="minorHAnsi" w:hAnsiTheme="minorHAnsi" w:cstheme="minorHAnsi"/>
              </w:rPr>
              <w:t>προδιαγραφές (</w:t>
            </w:r>
            <w:r w:rsidRPr="00C62608">
              <w:rPr>
                <w:rFonts w:asciiTheme="minorHAnsi" w:hAnsiTheme="minorHAnsi" w:cstheme="minorHAnsi"/>
              </w:rPr>
              <w:t>ETRTO</w:t>
            </w:r>
            <w:r w:rsidRPr="004D2C03">
              <w:rPr>
                <w:rFonts w:asciiTheme="minorHAnsi" w:hAnsiTheme="minorHAnsi" w:cstheme="minorHAnsi"/>
              </w:rPr>
              <w:t>).</w:t>
            </w:r>
          </w:p>
          <w:p w14:paraId="0B478D08" w14:textId="77777777" w:rsidR="000A2E84" w:rsidRPr="004D2C03" w:rsidRDefault="000A2E84" w:rsidP="000A2E84">
            <w:pPr>
              <w:pStyle w:val="TableParagraph"/>
              <w:tabs>
                <w:tab w:val="left" w:pos="660"/>
              </w:tabs>
              <w:spacing w:before="118"/>
              <w:ind w:left="110"/>
              <w:jc w:val="both"/>
              <w:rPr>
                <w:rFonts w:asciiTheme="minorHAnsi" w:hAnsiTheme="minorHAnsi" w:cstheme="minorHAnsi"/>
              </w:rPr>
            </w:pPr>
            <w:r w:rsidRPr="004D2C03">
              <w:rPr>
                <w:rFonts w:asciiTheme="minorHAnsi" w:hAnsiTheme="minorHAnsi" w:cstheme="minorHAnsi"/>
              </w:rPr>
              <w:t>Τα</w:t>
            </w:r>
            <w:r w:rsidRPr="004D2C03">
              <w:rPr>
                <w:rFonts w:asciiTheme="minorHAnsi" w:hAnsiTheme="minorHAnsi" w:cstheme="minorHAnsi"/>
                <w:spacing w:val="-5"/>
              </w:rPr>
              <w:t xml:space="preserve"> </w:t>
            </w:r>
            <w:r w:rsidRPr="004D2C03">
              <w:rPr>
                <w:rFonts w:asciiTheme="minorHAnsi" w:hAnsiTheme="minorHAnsi" w:cstheme="minorHAnsi"/>
              </w:rPr>
              <w:t>ελαστικά</w:t>
            </w:r>
            <w:r w:rsidRPr="004D2C03">
              <w:rPr>
                <w:rFonts w:asciiTheme="minorHAnsi" w:hAnsiTheme="minorHAnsi" w:cstheme="minorHAnsi"/>
                <w:spacing w:val="-5"/>
              </w:rPr>
              <w:t xml:space="preserve"> </w:t>
            </w:r>
            <w:r w:rsidRPr="004D2C03">
              <w:rPr>
                <w:rFonts w:asciiTheme="minorHAnsi" w:hAnsiTheme="minorHAnsi" w:cstheme="minorHAnsi"/>
              </w:rPr>
              <w:t>που</w:t>
            </w:r>
            <w:r w:rsidRPr="004D2C03">
              <w:rPr>
                <w:rFonts w:asciiTheme="minorHAnsi" w:hAnsiTheme="minorHAnsi" w:cstheme="minorHAnsi"/>
                <w:spacing w:val="-3"/>
              </w:rPr>
              <w:t xml:space="preserve"> </w:t>
            </w:r>
            <w:r w:rsidRPr="004D2C03">
              <w:rPr>
                <w:rFonts w:asciiTheme="minorHAnsi" w:hAnsiTheme="minorHAnsi" w:cstheme="minorHAnsi"/>
              </w:rPr>
              <w:t>είναι</w:t>
            </w:r>
            <w:r w:rsidRPr="004D2C03">
              <w:rPr>
                <w:rFonts w:asciiTheme="minorHAnsi" w:hAnsiTheme="minorHAnsi" w:cstheme="minorHAnsi"/>
                <w:spacing w:val="-3"/>
              </w:rPr>
              <w:t xml:space="preserve"> </w:t>
            </w:r>
            <w:r w:rsidRPr="004D2C03">
              <w:rPr>
                <w:rFonts w:asciiTheme="minorHAnsi" w:hAnsiTheme="minorHAnsi" w:cstheme="minorHAnsi"/>
              </w:rPr>
              <w:t>κατασκευασμένα από</w:t>
            </w:r>
            <w:r w:rsidRPr="004D2C03">
              <w:rPr>
                <w:rFonts w:asciiTheme="minorHAnsi" w:hAnsiTheme="minorHAnsi" w:cstheme="minorHAnsi"/>
                <w:spacing w:val="-5"/>
              </w:rPr>
              <w:t xml:space="preserve"> </w:t>
            </w:r>
            <w:r w:rsidRPr="004D2C03">
              <w:rPr>
                <w:rFonts w:asciiTheme="minorHAnsi" w:hAnsiTheme="minorHAnsi" w:cstheme="minorHAnsi"/>
              </w:rPr>
              <w:t>νάιλον</w:t>
            </w:r>
            <w:r w:rsidRPr="004D2C03">
              <w:rPr>
                <w:rFonts w:asciiTheme="minorHAnsi" w:hAnsiTheme="minorHAnsi" w:cstheme="minorHAnsi"/>
                <w:spacing w:val="1"/>
              </w:rPr>
              <w:t xml:space="preserve"> </w:t>
            </w:r>
            <w:r w:rsidRPr="004D2C03">
              <w:rPr>
                <w:rFonts w:asciiTheme="minorHAnsi" w:hAnsiTheme="minorHAnsi" w:cstheme="minorHAnsi"/>
              </w:rPr>
              <w:t>αποκλείονται.</w:t>
            </w:r>
          </w:p>
          <w:p w14:paraId="52FA17BD" w14:textId="77777777" w:rsidR="000A2E84" w:rsidRPr="004D2C03" w:rsidRDefault="000A2E84" w:rsidP="000A2E84">
            <w:pPr>
              <w:pStyle w:val="TableParagraph"/>
              <w:tabs>
                <w:tab w:val="left" w:pos="660"/>
              </w:tabs>
              <w:spacing w:before="124" w:line="237" w:lineRule="auto"/>
              <w:ind w:left="110" w:right="99"/>
              <w:jc w:val="both"/>
              <w:rPr>
                <w:rFonts w:asciiTheme="minorHAnsi" w:hAnsiTheme="minorHAnsi" w:cstheme="minorHAnsi"/>
              </w:rPr>
            </w:pPr>
            <w:r w:rsidRPr="004D2C03">
              <w:rPr>
                <w:rFonts w:asciiTheme="minorHAnsi" w:hAnsiTheme="minorHAnsi" w:cstheme="minorHAnsi"/>
              </w:rPr>
              <w:t>Η ημερομηνία κατασκευής των ελαστικών να μην υπερβαίνει τους</w:t>
            </w:r>
            <w:r w:rsidRPr="004D2C03">
              <w:rPr>
                <w:rFonts w:asciiTheme="minorHAnsi" w:hAnsiTheme="minorHAnsi" w:cstheme="minorHAnsi"/>
                <w:spacing w:val="1"/>
              </w:rPr>
              <w:t xml:space="preserve"> </w:t>
            </w:r>
            <w:r w:rsidRPr="004D2C03">
              <w:rPr>
                <w:rFonts w:asciiTheme="minorHAnsi" w:hAnsiTheme="minorHAnsi" w:cstheme="minorHAnsi"/>
              </w:rPr>
              <w:t>18</w:t>
            </w:r>
            <w:r w:rsidRPr="004D2C03">
              <w:rPr>
                <w:rFonts w:asciiTheme="minorHAnsi" w:hAnsiTheme="minorHAnsi" w:cstheme="minorHAnsi"/>
                <w:spacing w:val="-4"/>
              </w:rPr>
              <w:t xml:space="preserve"> </w:t>
            </w:r>
            <w:r w:rsidRPr="004D2C03">
              <w:rPr>
                <w:rFonts w:asciiTheme="minorHAnsi" w:hAnsiTheme="minorHAnsi" w:cstheme="minorHAnsi"/>
              </w:rPr>
              <w:t>μήνες από</w:t>
            </w:r>
            <w:r w:rsidRPr="004D2C03">
              <w:rPr>
                <w:rFonts w:asciiTheme="minorHAnsi" w:hAnsiTheme="minorHAnsi" w:cstheme="minorHAnsi"/>
                <w:spacing w:val="-3"/>
              </w:rPr>
              <w:t xml:space="preserve"> </w:t>
            </w:r>
            <w:r w:rsidRPr="004D2C03">
              <w:rPr>
                <w:rFonts w:asciiTheme="minorHAnsi" w:hAnsiTheme="minorHAnsi" w:cstheme="minorHAnsi"/>
              </w:rPr>
              <w:t>την</w:t>
            </w:r>
            <w:r w:rsidRPr="004D2C03">
              <w:rPr>
                <w:rFonts w:asciiTheme="minorHAnsi" w:hAnsiTheme="minorHAnsi" w:cstheme="minorHAnsi"/>
                <w:spacing w:val="-1"/>
              </w:rPr>
              <w:t xml:space="preserve"> </w:t>
            </w:r>
            <w:r w:rsidRPr="004D2C03">
              <w:rPr>
                <w:rFonts w:asciiTheme="minorHAnsi" w:hAnsiTheme="minorHAnsi" w:cstheme="minorHAnsi"/>
              </w:rPr>
              <w:t>ημερομηνία</w:t>
            </w:r>
            <w:r w:rsidRPr="004D2C03">
              <w:rPr>
                <w:rFonts w:asciiTheme="minorHAnsi" w:hAnsiTheme="minorHAnsi" w:cstheme="minorHAnsi"/>
                <w:spacing w:val="-3"/>
              </w:rPr>
              <w:t xml:space="preserve"> </w:t>
            </w:r>
            <w:r w:rsidRPr="004D2C03">
              <w:rPr>
                <w:rFonts w:asciiTheme="minorHAnsi" w:hAnsiTheme="minorHAnsi" w:cstheme="minorHAnsi"/>
              </w:rPr>
              <w:t>παραλαβής των</w:t>
            </w:r>
            <w:r w:rsidRPr="004D2C03">
              <w:rPr>
                <w:rFonts w:asciiTheme="minorHAnsi" w:hAnsiTheme="minorHAnsi" w:cstheme="minorHAnsi"/>
                <w:spacing w:val="-1"/>
              </w:rPr>
              <w:t xml:space="preserve"> </w:t>
            </w:r>
            <w:proofErr w:type="spellStart"/>
            <w:r w:rsidRPr="004D2C03">
              <w:rPr>
                <w:rFonts w:asciiTheme="minorHAnsi" w:hAnsiTheme="minorHAnsi" w:cstheme="minorHAnsi"/>
              </w:rPr>
              <w:t>δικύκλων</w:t>
            </w:r>
            <w:proofErr w:type="spellEnd"/>
            <w:r w:rsidRPr="004D2C03">
              <w:rPr>
                <w:rFonts w:asciiTheme="minorHAnsi" w:hAnsiTheme="minorHAnsi" w:cstheme="minorHAnsi"/>
              </w:rPr>
              <w:t>.</w:t>
            </w:r>
          </w:p>
          <w:p w14:paraId="5F6D9177" w14:textId="77777777" w:rsidR="000A2E84" w:rsidRPr="004D2C03" w:rsidRDefault="000A2E84" w:rsidP="000A2E84">
            <w:pPr>
              <w:pStyle w:val="TableParagraph"/>
              <w:tabs>
                <w:tab w:val="left" w:pos="660"/>
              </w:tabs>
              <w:spacing w:before="121"/>
              <w:ind w:left="110" w:right="96"/>
              <w:jc w:val="both"/>
              <w:rPr>
                <w:rFonts w:asciiTheme="minorHAnsi" w:hAnsiTheme="minorHAnsi" w:cstheme="minorHAnsi"/>
              </w:rPr>
            </w:pPr>
            <w:r w:rsidRPr="004D2C03">
              <w:rPr>
                <w:rFonts w:asciiTheme="minorHAnsi" w:hAnsiTheme="minorHAnsi" w:cstheme="minorHAnsi"/>
              </w:rPr>
              <w:t>Στις</w:t>
            </w:r>
            <w:r w:rsidRPr="004D2C03">
              <w:rPr>
                <w:rFonts w:asciiTheme="minorHAnsi" w:hAnsiTheme="minorHAnsi" w:cstheme="minorHAnsi"/>
                <w:spacing w:val="1"/>
              </w:rPr>
              <w:t xml:space="preserve"> </w:t>
            </w:r>
            <w:r w:rsidRPr="004D2C03">
              <w:rPr>
                <w:rFonts w:asciiTheme="minorHAnsi" w:hAnsiTheme="minorHAnsi" w:cstheme="minorHAnsi"/>
              </w:rPr>
              <w:t>προσφορές</w:t>
            </w:r>
            <w:r w:rsidRPr="004D2C03">
              <w:rPr>
                <w:rFonts w:asciiTheme="minorHAnsi" w:hAnsiTheme="minorHAnsi" w:cstheme="minorHAnsi"/>
                <w:spacing w:val="1"/>
              </w:rPr>
              <w:t xml:space="preserve"> </w:t>
            </w:r>
            <w:r w:rsidRPr="004D2C03">
              <w:rPr>
                <w:rFonts w:asciiTheme="minorHAnsi" w:hAnsiTheme="minorHAnsi" w:cstheme="minorHAnsi"/>
              </w:rPr>
              <w:t>να</w:t>
            </w:r>
            <w:r w:rsidRPr="004D2C03">
              <w:rPr>
                <w:rFonts w:asciiTheme="minorHAnsi" w:hAnsiTheme="minorHAnsi" w:cstheme="minorHAnsi"/>
                <w:spacing w:val="1"/>
              </w:rPr>
              <w:t xml:space="preserve"> </w:t>
            </w:r>
            <w:r w:rsidRPr="004D2C03">
              <w:rPr>
                <w:rFonts w:asciiTheme="minorHAnsi" w:hAnsiTheme="minorHAnsi" w:cstheme="minorHAnsi"/>
              </w:rPr>
              <w:t>προσδιορίζονται</w:t>
            </w:r>
            <w:r w:rsidRPr="004D2C03">
              <w:rPr>
                <w:rFonts w:asciiTheme="minorHAnsi" w:hAnsiTheme="minorHAnsi" w:cstheme="minorHAnsi"/>
                <w:spacing w:val="1"/>
              </w:rPr>
              <w:t xml:space="preserve"> </w:t>
            </w:r>
            <w:r w:rsidRPr="004D2C03">
              <w:rPr>
                <w:rFonts w:asciiTheme="minorHAnsi" w:hAnsiTheme="minorHAnsi" w:cstheme="minorHAnsi"/>
              </w:rPr>
              <w:t>πλήρως</w:t>
            </w:r>
            <w:r w:rsidRPr="004D2C03">
              <w:rPr>
                <w:rFonts w:asciiTheme="minorHAnsi" w:hAnsiTheme="minorHAnsi" w:cstheme="minorHAnsi"/>
                <w:spacing w:val="1"/>
              </w:rPr>
              <w:t xml:space="preserve"> </w:t>
            </w:r>
            <w:r w:rsidRPr="004D2C03">
              <w:rPr>
                <w:rFonts w:asciiTheme="minorHAnsi" w:hAnsiTheme="minorHAnsi" w:cstheme="minorHAnsi"/>
              </w:rPr>
              <w:t>τα</w:t>
            </w:r>
            <w:r w:rsidRPr="004D2C03">
              <w:rPr>
                <w:rFonts w:asciiTheme="minorHAnsi" w:hAnsiTheme="minorHAnsi" w:cstheme="minorHAnsi"/>
                <w:spacing w:val="1"/>
              </w:rPr>
              <w:t xml:space="preserve"> </w:t>
            </w:r>
            <w:r w:rsidRPr="004D2C03">
              <w:rPr>
                <w:rFonts w:asciiTheme="minorHAnsi" w:hAnsiTheme="minorHAnsi" w:cstheme="minorHAnsi"/>
              </w:rPr>
              <w:t>τεχνικά</w:t>
            </w:r>
            <w:r w:rsidRPr="004D2C03">
              <w:rPr>
                <w:rFonts w:asciiTheme="minorHAnsi" w:hAnsiTheme="minorHAnsi" w:cstheme="minorHAnsi"/>
                <w:spacing w:val="48"/>
              </w:rPr>
              <w:t xml:space="preserve"> </w:t>
            </w:r>
            <w:r w:rsidRPr="004D2C03">
              <w:rPr>
                <w:rFonts w:asciiTheme="minorHAnsi" w:hAnsiTheme="minorHAnsi" w:cstheme="minorHAnsi"/>
              </w:rPr>
              <w:t>στοιχεία</w:t>
            </w:r>
            <w:r w:rsidRPr="004D2C03">
              <w:rPr>
                <w:rFonts w:asciiTheme="minorHAnsi" w:hAnsiTheme="minorHAnsi" w:cstheme="minorHAnsi"/>
                <w:spacing w:val="-46"/>
              </w:rPr>
              <w:t xml:space="preserve"> </w:t>
            </w:r>
            <w:r w:rsidRPr="004D2C03">
              <w:rPr>
                <w:rFonts w:asciiTheme="minorHAnsi" w:hAnsiTheme="minorHAnsi" w:cstheme="minorHAnsi"/>
              </w:rPr>
              <w:t>των</w:t>
            </w:r>
            <w:r w:rsidRPr="004D2C03">
              <w:rPr>
                <w:rFonts w:asciiTheme="minorHAnsi" w:hAnsiTheme="minorHAnsi" w:cstheme="minorHAnsi"/>
                <w:spacing w:val="1"/>
              </w:rPr>
              <w:t xml:space="preserve"> </w:t>
            </w:r>
            <w:proofErr w:type="spellStart"/>
            <w:r w:rsidRPr="004D2C03">
              <w:rPr>
                <w:rFonts w:asciiTheme="minorHAnsi" w:hAnsiTheme="minorHAnsi" w:cstheme="minorHAnsi"/>
              </w:rPr>
              <w:t>προσφερομένων</w:t>
            </w:r>
            <w:proofErr w:type="spellEnd"/>
            <w:r w:rsidRPr="004D2C03">
              <w:rPr>
                <w:rFonts w:asciiTheme="minorHAnsi" w:hAnsiTheme="minorHAnsi" w:cstheme="minorHAnsi"/>
                <w:spacing w:val="1"/>
              </w:rPr>
              <w:t xml:space="preserve"> </w:t>
            </w:r>
            <w:r w:rsidRPr="004D2C03">
              <w:rPr>
                <w:rFonts w:asciiTheme="minorHAnsi" w:hAnsiTheme="minorHAnsi" w:cstheme="minorHAnsi"/>
              </w:rPr>
              <w:t>ελαστικών,</w:t>
            </w:r>
            <w:r w:rsidRPr="004D2C03">
              <w:rPr>
                <w:rFonts w:asciiTheme="minorHAnsi" w:hAnsiTheme="minorHAnsi" w:cstheme="minorHAnsi"/>
                <w:spacing w:val="1"/>
              </w:rPr>
              <w:t xml:space="preserve"> </w:t>
            </w:r>
            <w:r w:rsidRPr="004D2C03">
              <w:rPr>
                <w:rFonts w:asciiTheme="minorHAnsi" w:hAnsiTheme="minorHAnsi" w:cstheme="minorHAnsi"/>
              </w:rPr>
              <w:t>οι</w:t>
            </w:r>
            <w:r w:rsidRPr="004D2C03">
              <w:rPr>
                <w:rFonts w:asciiTheme="minorHAnsi" w:hAnsiTheme="minorHAnsi" w:cstheme="minorHAnsi"/>
                <w:spacing w:val="1"/>
              </w:rPr>
              <w:t xml:space="preserve"> </w:t>
            </w:r>
            <w:r w:rsidRPr="004D2C03">
              <w:rPr>
                <w:rFonts w:asciiTheme="minorHAnsi" w:hAnsiTheme="minorHAnsi" w:cstheme="minorHAnsi"/>
              </w:rPr>
              <w:t>διαστάσεις</w:t>
            </w:r>
            <w:r w:rsidRPr="004D2C03">
              <w:rPr>
                <w:rFonts w:asciiTheme="minorHAnsi" w:hAnsiTheme="minorHAnsi" w:cstheme="minorHAnsi"/>
                <w:spacing w:val="1"/>
              </w:rPr>
              <w:t xml:space="preserve"> </w:t>
            </w:r>
            <w:r w:rsidRPr="004D2C03">
              <w:rPr>
                <w:rFonts w:asciiTheme="minorHAnsi" w:hAnsiTheme="minorHAnsi" w:cstheme="minorHAnsi"/>
              </w:rPr>
              <w:t>αυτών</w:t>
            </w:r>
            <w:r w:rsidRPr="004D2C03">
              <w:rPr>
                <w:rFonts w:asciiTheme="minorHAnsi" w:hAnsiTheme="minorHAnsi" w:cstheme="minorHAnsi"/>
                <w:spacing w:val="1"/>
              </w:rPr>
              <w:t xml:space="preserve"> </w:t>
            </w:r>
            <w:r w:rsidRPr="004D2C03">
              <w:rPr>
                <w:rFonts w:asciiTheme="minorHAnsi" w:hAnsiTheme="minorHAnsi" w:cstheme="minorHAnsi"/>
              </w:rPr>
              <w:t>(εμπρός-</w:t>
            </w:r>
            <w:r w:rsidRPr="004D2C03">
              <w:rPr>
                <w:rFonts w:asciiTheme="minorHAnsi" w:hAnsiTheme="minorHAnsi" w:cstheme="minorHAnsi"/>
                <w:spacing w:val="1"/>
              </w:rPr>
              <w:t xml:space="preserve"> </w:t>
            </w:r>
            <w:r w:rsidRPr="004D2C03">
              <w:rPr>
                <w:rFonts w:asciiTheme="minorHAnsi" w:hAnsiTheme="minorHAnsi" w:cstheme="minorHAnsi"/>
              </w:rPr>
              <w:t>πίσω)</w:t>
            </w:r>
            <w:r w:rsidRPr="004D2C03">
              <w:rPr>
                <w:rFonts w:asciiTheme="minorHAnsi" w:hAnsiTheme="minorHAnsi" w:cstheme="minorHAnsi"/>
                <w:spacing w:val="1"/>
              </w:rPr>
              <w:t xml:space="preserve"> </w:t>
            </w:r>
            <w:r w:rsidRPr="004D2C03">
              <w:rPr>
                <w:rFonts w:asciiTheme="minorHAnsi" w:hAnsiTheme="minorHAnsi" w:cstheme="minorHAnsi"/>
              </w:rPr>
              <w:t>και</w:t>
            </w:r>
            <w:r w:rsidRPr="004D2C03">
              <w:rPr>
                <w:rFonts w:asciiTheme="minorHAnsi" w:hAnsiTheme="minorHAnsi" w:cstheme="minorHAnsi"/>
                <w:spacing w:val="1"/>
              </w:rPr>
              <w:t xml:space="preserve"> </w:t>
            </w:r>
            <w:r w:rsidRPr="004D2C03">
              <w:rPr>
                <w:rFonts w:asciiTheme="minorHAnsi" w:hAnsiTheme="minorHAnsi" w:cstheme="minorHAnsi"/>
              </w:rPr>
              <w:t>να</w:t>
            </w:r>
            <w:r w:rsidRPr="004D2C03">
              <w:rPr>
                <w:rFonts w:asciiTheme="minorHAnsi" w:hAnsiTheme="minorHAnsi" w:cstheme="minorHAnsi"/>
                <w:spacing w:val="1"/>
              </w:rPr>
              <w:t xml:space="preserve"> </w:t>
            </w:r>
            <w:r w:rsidRPr="004D2C03">
              <w:rPr>
                <w:rFonts w:asciiTheme="minorHAnsi" w:hAnsiTheme="minorHAnsi" w:cstheme="minorHAnsi"/>
              </w:rPr>
              <w:t>δηλώνεται</w:t>
            </w:r>
            <w:r w:rsidRPr="004D2C03">
              <w:rPr>
                <w:rFonts w:asciiTheme="minorHAnsi" w:hAnsiTheme="minorHAnsi" w:cstheme="minorHAnsi"/>
                <w:spacing w:val="1"/>
              </w:rPr>
              <w:t xml:space="preserve"> </w:t>
            </w:r>
            <w:r w:rsidRPr="004D2C03">
              <w:rPr>
                <w:rFonts w:asciiTheme="minorHAnsi" w:hAnsiTheme="minorHAnsi" w:cstheme="minorHAnsi"/>
              </w:rPr>
              <w:t>κατά</w:t>
            </w:r>
            <w:r w:rsidRPr="004D2C03">
              <w:rPr>
                <w:rFonts w:asciiTheme="minorHAnsi" w:hAnsiTheme="minorHAnsi" w:cstheme="minorHAnsi"/>
                <w:spacing w:val="1"/>
              </w:rPr>
              <w:t xml:space="preserve"> </w:t>
            </w:r>
            <w:r w:rsidRPr="004D2C03">
              <w:rPr>
                <w:rFonts w:asciiTheme="minorHAnsi" w:hAnsiTheme="minorHAnsi" w:cstheme="minorHAnsi"/>
              </w:rPr>
              <w:t>προτίμηση,</w:t>
            </w:r>
            <w:r w:rsidRPr="004D2C03">
              <w:rPr>
                <w:rFonts w:asciiTheme="minorHAnsi" w:hAnsiTheme="minorHAnsi" w:cstheme="minorHAnsi"/>
                <w:spacing w:val="1"/>
              </w:rPr>
              <w:t xml:space="preserve"> </w:t>
            </w:r>
            <w:r w:rsidRPr="004D2C03">
              <w:rPr>
                <w:rFonts w:asciiTheme="minorHAnsi" w:hAnsiTheme="minorHAnsi" w:cstheme="minorHAnsi"/>
              </w:rPr>
              <w:t>το</w:t>
            </w:r>
            <w:r w:rsidRPr="004D2C03">
              <w:rPr>
                <w:rFonts w:asciiTheme="minorHAnsi" w:hAnsiTheme="minorHAnsi" w:cstheme="minorHAnsi"/>
                <w:spacing w:val="49"/>
              </w:rPr>
              <w:t xml:space="preserve"> </w:t>
            </w:r>
            <w:r w:rsidRPr="004D2C03">
              <w:rPr>
                <w:rFonts w:asciiTheme="minorHAnsi" w:hAnsiTheme="minorHAnsi" w:cstheme="minorHAnsi"/>
              </w:rPr>
              <w:t>εργοστάσιο</w:t>
            </w:r>
            <w:r w:rsidRPr="004D2C03">
              <w:rPr>
                <w:rFonts w:asciiTheme="minorHAnsi" w:hAnsiTheme="minorHAnsi" w:cstheme="minorHAnsi"/>
                <w:spacing w:val="1"/>
              </w:rPr>
              <w:t xml:space="preserve"> </w:t>
            </w:r>
            <w:r w:rsidRPr="004D2C03">
              <w:rPr>
                <w:rFonts w:asciiTheme="minorHAnsi" w:hAnsiTheme="minorHAnsi" w:cstheme="minorHAnsi"/>
              </w:rPr>
              <w:t>κατασκευής</w:t>
            </w:r>
            <w:r w:rsidRPr="004D2C03">
              <w:rPr>
                <w:rFonts w:asciiTheme="minorHAnsi" w:hAnsiTheme="minorHAnsi" w:cstheme="minorHAnsi"/>
                <w:spacing w:val="-1"/>
              </w:rPr>
              <w:t xml:space="preserve"> </w:t>
            </w:r>
            <w:r w:rsidRPr="004D2C03">
              <w:rPr>
                <w:rFonts w:asciiTheme="minorHAnsi" w:hAnsiTheme="minorHAnsi" w:cstheme="minorHAnsi"/>
              </w:rPr>
              <w:t>και</w:t>
            </w:r>
            <w:r w:rsidRPr="004D2C03">
              <w:rPr>
                <w:rFonts w:asciiTheme="minorHAnsi" w:hAnsiTheme="minorHAnsi" w:cstheme="minorHAnsi"/>
                <w:spacing w:val="-2"/>
              </w:rPr>
              <w:t xml:space="preserve"> </w:t>
            </w:r>
            <w:r w:rsidRPr="004D2C03">
              <w:rPr>
                <w:rFonts w:asciiTheme="minorHAnsi" w:hAnsiTheme="minorHAnsi" w:cstheme="minorHAnsi"/>
              </w:rPr>
              <w:t>η</w:t>
            </w:r>
            <w:r w:rsidRPr="004D2C03">
              <w:rPr>
                <w:rFonts w:asciiTheme="minorHAnsi" w:hAnsiTheme="minorHAnsi" w:cstheme="minorHAnsi"/>
                <w:spacing w:val="4"/>
              </w:rPr>
              <w:t xml:space="preserve"> </w:t>
            </w:r>
            <w:r w:rsidRPr="004D2C03">
              <w:rPr>
                <w:rFonts w:asciiTheme="minorHAnsi" w:hAnsiTheme="minorHAnsi" w:cstheme="minorHAnsi"/>
              </w:rPr>
              <w:t>Χώρα</w:t>
            </w:r>
            <w:r w:rsidRPr="004D2C03">
              <w:rPr>
                <w:rFonts w:asciiTheme="minorHAnsi" w:hAnsiTheme="minorHAnsi" w:cstheme="minorHAnsi"/>
                <w:spacing w:val="-4"/>
              </w:rPr>
              <w:t xml:space="preserve"> </w:t>
            </w:r>
            <w:r w:rsidRPr="004D2C03">
              <w:rPr>
                <w:rFonts w:asciiTheme="minorHAnsi" w:hAnsiTheme="minorHAnsi" w:cstheme="minorHAnsi"/>
              </w:rPr>
              <w:t>προέλευσης αυτών.</w:t>
            </w:r>
          </w:p>
        </w:tc>
        <w:tc>
          <w:tcPr>
            <w:tcW w:w="1413" w:type="dxa"/>
            <w:vAlign w:val="center"/>
          </w:tcPr>
          <w:p w14:paraId="56173CC1" w14:textId="6C118BAD" w:rsidR="000A2E84" w:rsidRPr="004D2C03" w:rsidRDefault="000A2E84" w:rsidP="000A2E84">
            <w:pPr>
              <w:pStyle w:val="TableParagraph"/>
              <w:jc w:val="center"/>
              <w:rPr>
                <w:rFonts w:asciiTheme="minorHAnsi" w:hAnsiTheme="minorHAnsi" w:cstheme="minorHAnsi"/>
              </w:rPr>
            </w:pPr>
            <w:r w:rsidRPr="005F503C">
              <w:rPr>
                <w:rFonts w:asciiTheme="minorHAnsi" w:hAnsiTheme="minorHAnsi" w:cstheme="minorHAnsi"/>
              </w:rPr>
              <w:t>ΝΑΙ</w:t>
            </w:r>
          </w:p>
        </w:tc>
        <w:tc>
          <w:tcPr>
            <w:tcW w:w="1843" w:type="dxa"/>
            <w:vAlign w:val="center"/>
          </w:tcPr>
          <w:p w14:paraId="097259FA" w14:textId="44497804" w:rsidR="000A2E84" w:rsidRPr="004D2C03" w:rsidRDefault="000A2E84" w:rsidP="000A2E84">
            <w:pPr>
              <w:pStyle w:val="TableParagraph"/>
              <w:jc w:val="center"/>
              <w:rPr>
                <w:rFonts w:asciiTheme="minorHAnsi" w:hAnsiTheme="minorHAnsi" w:cstheme="minorHAnsi"/>
              </w:rPr>
            </w:pPr>
          </w:p>
        </w:tc>
        <w:tc>
          <w:tcPr>
            <w:tcW w:w="1850" w:type="dxa"/>
            <w:vAlign w:val="center"/>
          </w:tcPr>
          <w:p w14:paraId="02F273D6" w14:textId="77777777" w:rsidR="000A2E84" w:rsidRPr="004D2C03" w:rsidRDefault="000A2E84" w:rsidP="000A2E84">
            <w:pPr>
              <w:pStyle w:val="TableParagraph"/>
              <w:jc w:val="center"/>
              <w:rPr>
                <w:rFonts w:asciiTheme="minorHAnsi" w:hAnsiTheme="minorHAnsi" w:cstheme="minorHAnsi"/>
              </w:rPr>
            </w:pPr>
          </w:p>
        </w:tc>
      </w:tr>
      <w:tr w:rsidR="00E112F7" w:rsidRPr="00C62608" w14:paraId="56579096" w14:textId="77777777" w:rsidTr="00E15FF5">
        <w:trPr>
          <w:trHeight w:val="455"/>
          <w:jc w:val="center"/>
        </w:trPr>
        <w:tc>
          <w:tcPr>
            <w:tcW w:w="988" w:type="dxa"/>
          </w:tcPr>
          <w:p w14:paraId="3BD45247" w14:textId="77777777" w:rsidR="00E112F7" w:rsidRPr="00C62608" w:rsidRDefault="00E112F7" w:rsidP="00D81308">
            <w:pPr>
              <w:pStyle w:val="TableParagraph"/>
              <w:spacing w:before="35"/>
              <w:ind w:left="110"/>
              <w:jc w:val="center"/>
              <w:rPr>
                <w:rFonts w:asciiTheme="minorHAnsi" w:hAnsiTheme="minorHAnsi" w:cstheme="minorHAnsi"/>
                <w:b/>
              </w:rPr>
            </w:pPr>
            <w:r w:rsidRPr="00C62608">
              <w:rPr>
                <w:rFonts w:asciiTheme="minorHAnsi" w:hAnsiTheme="minorHAnsi" w:cstheme="minorHAnsi"/>
                <w:b/>
              </w:rPr>
              <w:t>2.2.7</w:t>
            </w:r>
          </w:p>
        </w:tc>
        <w:tc>
          <w:tcPr>
            <w:tcW w:w="9789" w:type="dxa"/>
            <w:gridSpan w:val="4"/>
            <w:vAlign w:val="center"/>
          </w:tcPr>
          <w:p w14:paraId="5B654010" w14:textId="77777777" w:rsidR="00E112F7" w:rsidRPr="00C62608" w:rsidRDefault="00E112F7" w:rsidP="0069724C">
            <w:pPr>
              <w:pStyle w:val="TableParagraph"/>
              <w:spacing w:before="35"/>
              <w:ind w:left="110"/>
              <w:jc w:val="center"/>
              <w:rPr>
                <w:rFonts w:asciiTheme="minorHAnsi" w:hAnsiTheme="minorHAnsi" w:cstheme="minorHAnsi"/>
                <w:b/>
                <w:u w:val="single"/>
              </w:rPr>
            </w:pPr>
            <w:r w:rsidRPr="00C62608">
              <w:rPr>
                <w:rFonts w:asciiTheme="minorHAnsi" w:hAnsiTheme="minorHAnsi" w:cstheme="minorHAnsi"/>
                <w:b/>
                <w:u w:val="single"/>
              </w:rPr>
              <w:t>Ηλεκτρικό</w:t>
            </w:r>
            <w:r w:rsidRPr="00C62608">
              <w:rPr>
                <w:rFonts w:asciiTheme="minorHAnsi" w:hAnsiTheme="minorHAnsi" w:cstheme="minorHAnsi"/>
                <w:b/>
                <w:spacing w:val="-4"/>
                <w:u w:val="single"/>
              </w:rPr>
              <w:t xml:space="preserve"> </w:t>
            </w:r>
            <w:r w:rsidRPr="00C62608">
              <w:rPr>
                <w:rFonts w:asciiTheme="minorHAnsi" w:hAnsiTheme="minorHAnsi" w:cstheme="minorHAnsi"/>
                <w:b/>
                <w:u w:val="single"/>
              </w:rPr>
              <w:t>σύστημα</w:t>
            </w:r>
          </w:p>
        </w:tc>
      </w:tr>
      <w:tr w:rsidR="000A2E84" w:rsidRPr="006C1370" w14:paraId="112B415C" w14:textId="77777777" w:rsidTr="00E15FF5">
        <w:trPr>
          <w:trHeight w:val="753"/>
          <w:jc w:val="center"/>
        </w:trPr>
        <w:tc>
          <w:tcPr>
            <w:tcW w:w="988" w:type="dxa"/>
          </w:tcPr>
          <w:p w14:paraId="78529E1C" w14:textId="77777777" w:rsidR="000A2E84" w:rsidRPr="00C62608" w:rsidRDefault="000A2E84" w:rsidP="000A2E84">
            <w:pPr>
              <w:pStyle w:val="TableParagraph"/>
              <w:spacing w:before="184"/>
              <w:ind w:left="110"/>
              <w:rPr>
                <w:rFonts w:asciiTheme="minorHAnsi" w:hAnsiTheme="minorHAnsi" w:cstheme="minorHAnsi"/>
              </w:rPr>
            </w:pPr>
            <w:r w:rsidRPr="00C62608">
              <w:rPr>
                <w:rFonts w:asciiTheme="minorHAnsi" w:hAnsiTheme="minorHAnsi" w:cstheme="minorHAnsi"/>
              </w:rPr>
              <w:t>2.2.7.1</w:t>
            </w:r>
          </w:p>
        </w:tc>
        <w:tc>
          <w:tcPr>
            <w:tcW w:w="4682" w:type="dxa"/>
          </w:tcPr>
          <w:p w14:paraId="14888D4A" w14:textId="77777777" w:rsidR="000A2E84" w:rsidRPr="004D2C03" w:rsidRDefault="000A2E84" w:rsidP="000A2E84">
            <w:pPr>
              <w:pStyle w:val="TableParagraph"/>
              <w:tabs>
                <w:tab w:val="left" w:pos="660"/>
              </w:tabs>
              <w:ind w:left="110"/>
              <w:rPr>
                <w:rFonts w:asciiTheme="minorHAnsi" w:hAnsiTheme="minorHAnsi" w:cstheme="minorHAnsi"/>
              </w:rPr>
            </w:pPr>
            <w:r w:rsidRPr="004D2C03">
              <w:rPr>
                <w:rFonts w:asciiTheme="minorHAnsi" w:hAnsiTheme="minorHAnsi" w:cstheme="minorHAnsi"/>
              </w:rPr>
              <w:t>Ο</w:t>
            </w:r>
            <w:r w:rsidRPr="004D2C03">
              <w:rPr>
                <w:rFonts w:asciiTheme="minorHAnsi" w:hAnsiTheme="minorHAnsi" w:cstheme="minorHAnsi"/>
                <w:spacing w:val="3"/>
              </w:rPr>
              <w:t xml:space="preserve"> </w:t>
            </w:r>
            <w:r w:rsidRPr="004D2C03">
              <w:rPr>
                <w:rFonts w:asciiTheme="minorHAnsi" w:hAnsiTheme="minorHAnsi" w:cstheme="minorHAnsi"/>
              </w:rPr>
              <w:t>Φωτισμός</w:t>
            </w:r>
            <w:r w:rsidRPr="004D2C03">
              <w:rPr>
                <w:rFonts w:asciiTheme="minorHAnsi" w:hAnsiTheme="minorHAnsi" w:cstheme="minorHAnsi"/>
                <w:spacing w:val="3"/>
              </w:rPr>
              <w:t xml:space="preserve"> </w:t>
            </w:r>
            <w:r w:rsidRPr="004D2C03">
              <w:rPr>
                <w:rFonts w:asciiTheme="minorHAnsi" w:hAnsiTheme="minorHAnsi" w:cstheme="minorHAnsi"/>
              </w:rPr>
              <w:t>των</w:t>
            </w:r>
            <w:r w:rsidRPr="004D2C03">
              <w:rPr>
                <w:rFonts w:asciiTheme="minorHAnsi" w:hAnsiTheme="minorHAnsi" w:cstheme="minorHAnsi"/>
                <w:spacing w:val="2"/>
              </w:rPr>
              <w:t xml:space="preserve"> </w:t>
            </w:r>
            <w:r w:rsidRPr="004D2C03">
              <w:rPr>
                <w:rFonts w:asciiTheme="minorHAnsi" w:hAnsiTheme="minorHAnsi" w:cstheme="minorHAnsi"/>
              </w:rPr>
              <w:t>μοτοσυκλετών</w:t>
            </w:r>
            <w:r w:rsidRPr="004D2C03">
              <w:rPr>
                <w:rFonts w:asciiTheme="minorHAnsi" w:hAnsiTheme="minorHAnsi" w:cstheme="minorHAnsi"/>
                <w:spacing w:val="2"/>
              </w:rPr>
              <w:t xml:space="preserve"> </w:t>
            </w:r>
            <w:r w:rsidRPr="004D2C03">
              <w:rPr>
                <w:rFonts w:asciiTheme="minorHAnsi" w:hAnsiTheme="minorHAnsi" w:cstheme="minorHAnsi"/>
              </w:rPr>
              <w:t>να</w:t>
            </w:r>
            <w:r w:rsidRPr="004D2C03">
              <w:rPr>
                <w:rFonts w:asciiTheme="minorHAnsi" w:hAnsiTheme="minorHAnsi" w:cstheme="minorHAnsi"/>
                <w:spacing w:val="6"/>
              </w:rPr>
              <w:t xml:space="preserve"> </w:t>
            </w:r>
            <w:r w:rsidRPr="004D2C03">
              <w:rPr>
                <w:rFonts w:asciiTheme="minorHAnsi" w:hAnsiTheme="minorHAnsi" w:cstheme="minorHAnsi"/>
              </w:rPr>
              <w:t>είναι</w:t>
            </w:r>
            <w:r w:rsidRPr="004D2C03">
              <w:rPr>
                <w:rFonts w:asciiTheme="minorHAnsi" w:hAnsiTheme="minorHAnsi" w:cstheme="minorHAnsi"/>
                <w:spacing w:val="3"/>
              </w:rPr>
              <w:t xml:space="preserve"> </w:t>
            </w:r>
            <w:r w:rsidRPr="004D2C03">
              <w:rPr>
                <w:rFonts w:asciiTheme="minorHAnsi" w:hAnsiTheme="minorHAnsi" w:cstheme="minorHAnsi"/>
              </w:rPr>
              <w:t>σύμφωνος</w:t>
            </w:r>
            <w:r w:rsidRPr="004D2C03">
              <w:rPr>
                <w:rFonts w:asciiTheme="minorHAnsi" w:hAnsiTheme="minorHAnsi" w:cstheme="minorHAnsi"/>
                <w:spacing w:val="3"/>
              </w:rPr>
              <w:t xml:space="preserve"> </w:t>
            </w:r>
            <w:r w:rsidRPr="004D2C03">
              <w:rPr>
                <w:rFonts w:asciiTheme="minorHAnsi" w:hAnsiTheme="minorHAnsi" w:cstheme="minorHAnsi"/>
              </w:rPr>
              <w:t>με</w:t>
            </w:r>
            <w:r w:rsidRPr="004D2C03">
              <w:rPr>
                <w:rFonts w:asciiTheme="minorHAnsi" w:hAnsiTheme="minorHAnsi" w:cstheme="minorHAnsi"/>
                <w:spacing w:val="1"/>
              </w:rPr>
              <w:t xml:space="preserve"> </w:t>
            </w:r>
            <w:r w:rsidRPr="004D2C03">
              <w:rPr>
                <w:rFonts w:asciiTheme="minorHAnsi" w:hAnsiTheme="minorHAnsi" w:cstheme="minorHAnsi"/>
              </w:rPr>
              <w:t>τον</w:t>
            </w:r>
            <w:r w:rsidRPr="004D2C03">
              <w:rPr>
                <w:rFonts w:asciiTheme="minorHAnsi" w:hAnsiTheme="minorHAnsi" w:cstheme="minorHAnsi"/>
                <w:spacing w:val="7"/>
              </w:rPr>
              <w:t xml:space="preserve"> </w:t>
            </w:r>
            <w:r w:rsidRPr="004D2C03">
              <w:rPr>
                <w:rFonts w:asciiTheme="minorHAnsi" w:hAnsiTheme="minorHAnsi" w:cstheme="minorHAnsi"/>
              </w:rPr>
              <w:t>ισχύοντα</w:t>
            </w:r>
            <w:r w:rsidRPr="004D2C03">
              <w:rPr>
                <w:rFonts w:asciiTheme="minorHAnsi" w:hAnsiTheme="minorHAnsi" w:cstheme="minorHAnsi"/>
                <w:spacing w:val="-45"/>
              </w:rPr>
              <w:t xml:space="preserve"> </w:t>
            </w:r>
            <w:r w:rsidRPr="004D2C03">
              <w:rPr>
                <w:rFonts w:asciiTheme="minorHAnsi" w:hAnsiTheme="minorHAnsi" w:cstheme="minorHAnsi"/>
              </w:rPr>
              <w:t>από</w:t>
            </w:r>
            <w:r w:rsidRPr="004D2C03">
              <w:rPr>
                <w:rFonts w:asciiTheme="minorHAnsi" w:hAnsiTheme="minorHAnsi" w:cstheme="minorHAnsi"/>
                <w:spacing w:val="-3"/>
              </w:rPr>
              <w:t xml:space="preserve"> </w:t>
            </w:r>
            <w:r w:rsidRPr="004D2C03">
              <w:rPr>
                <w:rFonts w:asciiTheme="minorHAnsi" w:hAnsiTheme="minorHAnsi" w:cstheme="minorHAnsi"/>
              </w:rPr>
              <w:t>τον</w:t>
            </w:r>
            <w:r w:rsidRPr="004D2C03">
              <w:rPr>
                <w:rFonts w:asciiTheme="minorHAnsi" w:hAnsiTheme="minorHAnsi" w:cstheme="minorHAnsi"/>
                <w:spacing w:val="-1"/>
              </w:rPr>
              <w:t xml:space="preserve"> </w:t>
            </w:r>
            <w:r w:rsidRPr="004D2C03">
              <w:rPr>
                <w:rFonts w:asciiTheme="minorHAnsi" w:hAnsiTheme="minorHAnsi" w:cstheme="minorHAnsi"/>
              </w:rPr>
              <w:t>Κ.Ο.Κ.</w:t>
            </w:r>
          </w:p>
        </w:tc>
        <w:tc>
          <w:tcPr>
            <w:tcW w:w="1413" w:type="dxa"/>
            <w:vAlign w:val="center"/>
          </w:tcPr>
          <w:p w14:paraId="772D7D74" w14:textId="4F418E1A" w:rsidR="000A2E84" w:rsidRPr="004D2C03" w:rsidRDefault="000A2E84" w:rsidP="000A2E84">
            <w:pPr>
              <w:pStyle w:val="TableParagraph"/>
              <w:jc w:val="center"/>
              <w:rPr>
                <w:rFonts w:asciiTheme="minorHAnsi" w:hAnsiTheme="minorHAnsi" w:cstheme="minorHAnsi"/>
              </w:rPr>
            </w:pPr>
            <w:r w:rsidRPr="00A21DF3">
              <w:rPr>
                <w:rFonts w:asciiTheme="minorHAnsi" w:hAnsiTheme="minorHAnsi" w:cstheme="minorHAnsi"/>
              </w:rPr>
              <w:t>ΝΑΙ</w:t>
            </w:r>
          </w:p>
        </w:tc>
        <w:tc>
          <w:tcPr>
            <w:tcW w:w="1843" w:type="dxa"/>
            <w:vAlign w:val="center"/>
          </w:tcPr>
          <w:p w14:paraId="55A0FFC3" w14:textId="0313B00A" w:rsidR="000A2E84" w:rsidRPr="004D2C03" w:rsidRDefault="000A2E84" w:rsidP="000A2E84">
            <w:pPr>
              <w:pStyle w:val="TableParagraph"/>
              <w:jc w:val="center"/>
              <w:rPr>
                <w:rFonts w:asciiTheme="minorHAnsi" w:hAnsiTheme="minorHAnsi" w:cstheme="minorHAnsi"/>
              </w:rPr>
            </w:pPr>
          </w:p>
        </w:tc>
        <w:tc>
          <w:tcPr>
            <w:tcW w:w="1850" w:type="dxa"/>
            <w:vAlign w:val="center"/>
          </w:tcPr>
          <w:p w14:paraId="1C80B84E" w14:textId="77777777" w:rsidR="000A2E84" w:rsidRPr="004D2C03" w:rsidRDefault="000A2E84" w:rsidP="000A2E84">
            <w:pPr>
              <w:pStyle w:val="TableParagraph"/>
              <w:jc w:val="center"/>
              <w:rPr>
                <w:rFonts w:asciiTheme="minorHAnsi" w:hAnsiTheme="minorHAnsi" w:cstheme="minorHAnsi"/>
              </w:rPr>
            </w:pPr>
          </w:p>
        </w:tc>
      </w:tr>
      <w:tr w:rsidR="000A2E84" w:rsidRPr="006C1370" w14:paraId="22BB7DD4" w14:textId="77777777" w:rsidTr="00E15FF5">
        <w:trPr>
          <w:trHeight w:val="976"/>
          <w:jc w:val="center"/>
        </w:trPr>
        <w:tc>
          <w:tcPr>
            <w:tcW w:w="988" w:type="dxa"/>
          </w:tcPr>
          <w:p w14:paraId="673E6BB7" w14:textId="2C5533C6" w:rsidR="000A2E84" w:rsidRPr="00C62608" w:rsidRDefault="000A2E84" w:rsidP="000A2E84">
            <w:pPr>
              <w:pStyle w:val="TableParagraph"/>
              <w:spacing w:before="1"/>
              <w:ind w:left="110"/>
              <w:rPr>
                <w:rFonts w:asciiTheme="minorHAnsi" w:hAnsiTheme="minorHAnsi" w:cstheme="minorHAnsi"/>
              </w:rPr>
            </w:pPr>
            <w:r w:rsidRPr="00C62608">
              <w:rPr>
                <w:rFonts w:asciiTheme="minorHAnsi" w:hAnsiTheme="minorHAnsi" w:cstheme="minorHAnsi"/>
              </w:rPr>
              <w:lastRenderedPageBreak/>
              <w:t>2.2.7.</w:t>
            </w:r>
            <w:r w:rsidR="0015113C">
              <w:rPr>
                <w:rFonts w:asciiTheme="minorHAnsi" w:hAnsiTheme="minorHAnsi" w:cstheme="minorHAnsi"/>
              </w:rPr>
              <w:t>2</w:t>
            </w:r>
          </w:p>
        </w:tc>
        <w:tc>
          <w:tcPr>
            <w:tcW w:w="4682" w:type="dxa"/>
          </w:tcPr>
          <w:p w14:paraId="60B74ADB" w14:textId="77777777" w:rsidR="000A2E84" w:rsidRPr="004D2C03" w:rsidRDefault="000A2E84" w:rsidP="000A2E84">
            <w:pPr>
              <w:pStyle w:val="TableParagraph"/>
              <w:tabs>
                <w:tab w:val="left" w:pos="660"/>
              </w:tabs>
              <w:spacing w:line="255" w:lineRule="exact"/>
              <w:ind w:left="110"/>
              <w:rPr>
                <w:rFonts w:asciiTheme="minorHAnsi" w:hAnsiTheme="minorHAnsi" w:cstheme="minorHAnsi"/>
              </w:rPr>
            </w:pPr>
            <w:r w:rsidRPr="004D2C03">
              <w:rPr>
                <w:rFonts w:asciiTheme="minorHAnsi" w:hAnsiTheme="minorHAnsi" w:cstheme="minorHAnsi"/>
              </w:rPr>
              <w:t>Συσσωρευτής-δυναμό:</w:t>
            </w:r>
          </w:p>
          <w:p w14:paraId="72BFABAA" w14:textId="77777777" w:rsidR="000A2E84" w:rsidRPr="004D2C03" w:rsidRDefault="000A2E84" w:rsidP="000A2E84">
            <w:pPr>
              <w:pStyle w:val="TableParagraph"/>
              <w:tabs>
                <w:tab w:val="left" w:pos="660"/>
              </w:tabs>
              <w:spacing w:before="121"/>
              <w:ind w:left="110" w:right="93"/>
              <w:jc w:val="both"/>
              <w:rPr>
                <w:rFonts w:asciiTheme="minorHAnsi" w:hAnsiTheme="minorHAnsi" w:cstheme="minorHAnsi"/>
              </w:rPr>
            </w:pPr>
            <w:r w:rsidRPr="004D2C03">
              <w:rPr>
                <w:rFonts w:asciiTheme="minorHAnsi" w:hAnsiTheme="minorHAnsi" w:cstheme="minorHAnsi"/>
              </w:rPr>
              <w:t xml:space="preserve">Να φέρει ένα (1) συσσωρευτή 12 </w:t>
            </w:r>
            <w:proofErr w:type="spellStart"/>
            <w:r w:rsidRPr="00C62608">
              <w:rPr>
                <w:rFonts w:asciiTheme="minorHAnsi" w:hAnsiTheme="minorHAnsi" w:cstheme="minorHAnsi"/>
              </w:rPr>
              <w:t>Volts</w:t>
            </w:r>
            <w:proofErr w:type="spellEnd"/>
            <w:r w:rsidRPr="004D2C03">
              <w:rPr>
                <w:rFonts w:asciiTheme="minorHAnsi" w:hAnsiTheme="minorHAnsi" w:cstheme="minorHAnsi"/>
              </w:rPr>
              <w:t>, καταλλήλου χωρητικότητας,</w:t>
            </w:r>
            <w:r w:rsidRPr="004D2C03">
              <w:rPr>
                <w:rFonts w:asciiTheme="minorHAnsi" w:hAnsiTheme="minorHAnsi" w:cstheme="minorHAnsi"/>
                <w:spacing w:val="-46"/>
              </w:rPr>
              <w:t xml:space="preserve"> </w:t>
            </w:r>
            <w:r w:rsidRPr="004D2C03">
              <w:rPr>
                <w:rFonts w:asciiTheme="minorHAnsi" w:hAnsiTheme="minorHAnsi" w:cstheme="minorHAnsi"/>
              </w:rPr>
              <w:t>με</w:t>
            </w:r>
            <w:r w:rsidRPr="004D2C03">
              <w:rPr>
                <w:rFonts w:asciiTheme="minorHAnsi" w:hAnsiTheme="minorHAnsi" w:cstheme="minorHAnsi"/>
                <w:spacing w:val="1"/>
              </w:rPr>
              <w:t xml:space="preserve"> </w:t>
            </w:r>
            <w:r w:rsidRPr="004D2C03">
              <w:rPr>
                <w:rFonts w:asciiTheme="minorHAnsi" w:hAnsiTheme="minorHAnsi" w:cstheme="minorHAnsi"/>
              </w:rPr>
              <w:t>γεννήτρια</w:t>
            </w:r>
            <w:r w:rsidRPr="004D2C03">
              <w:rPr>
                <w:rFonts w:asciiTheme="minorHAnsi" w:hAnsiTheme="minorHAnsi" w:cstheme="minorHAnsi"/>
                <w:spacing w:val="1"/>
              </w:rPr>
              <w:t xml:space="preserve"> </w:t>
            </w:r>
            <w:r w:rsidRPr="004D2C03">
              <w:rPr>
                <w:rFonts w:asciiTheme="minorHAnsi" w:hAnsiTheme="minorHAnsi" w:cstheme="minorHAnsi"/>
              </w:rPr>
              <w:t>(δυναμό)</w:t>
            </w:r>
            <w:r w:rsidRPr="004D2C03">
              <w:rPr>
                <w:rFonts w:asciiTheme="minorHAnsi" w:hAnsiTheme="minorHAnsi" w:cstheme="minorHAnsi"/>
                <w:spacing w:val="1"/>
              </w:rPr>
              <w:t xml:space="preserve"> </w:t>
            </w:r>
            <w:proofErr w:type="spellStart"/>
            <w:r w:rsidRPr="004D2C03">
              <w:rPr>
                <w:rFonts w:asciiTheme="minorHAnsi" w:hAnsiTheme="minorHAnsi" w:cstheme="minorHAnsi"/>
              </w:rPr>
              <w:t>αναλόγου</w:t>
            </w:r>
            <w:proofErr w:type="spellEnd"/>
            <w:r w:rsidRPr="004D2C03">
              <w:rPr>
                <w:rFonts w:asciiTheme="minorHAnsi" w:hAnsiTheme="minorHAnsi" w:cstheme="minorHAnsi"/>
                <w:spacing w:val="1"/>
              </w:rPr>
              <w:t xml:space="preserve"> </w:t>
            </w:r>
            <w:r w:rsidRPr="004D2C03">
              <w:rPr>
                <w:rFonts w:asciiTheme="minorHAnsi" w:hAnsiTheme="minorHAnsi" w:cstheme="minorHAnsi"/>
              </w:rPr>
              <w:t>ισχύος.</w:t>
            </w:r>
            <w:r w:rsidRPr="004D2C03">
              <w:rPr>
                <w:rFonts w:asciiTheme="minorHAnsi" w:hAnsiTheme="minorHAnsi" w:cstheme="minorHAnsi"/>
                <w:spacing w:val="1"/>
              </w:rPr>
              <w:t xml:space="preserve"> </w:t>
            </w:r>
            <w:r w:rsidRPr="004D2C03">
              <w:rPr>
                <w:rFonts w:asciiTheme="minorHAnsi" w:hAnsiTheme="minorHAnsi" w:cstheme="minorHAnsi"/>
              </w:rPr>
              <w:t>Να</w:t>
            </w:r>
            <w:r w:rsidRPr="004D2C03">
              <w:rPr>
                <w:rFonts w:asciiTheme="minorHAnsi" w:hAnsiTheme="minorHAnsi" w:cstheme="minorHAnsi"/>
                <w:spacing w:val="1"/>
              </w:rPr>
              <w:t xml:space="preserve"> </w:t>
            </w:r>
            <w:r w:rsidRPr="004D2C03">
              <w:rPr>
                <w:rFonts w:asciiTheme="minorHAnsi" w:hAnsiTheme="minorHAnsi" w:cstheme="minorHAnsi"/>
              </w:rPr>
              <w:t>έχει</w:t>
            </w:r>
            <w:r w:rsidRPr="004D2C03">
              <w:rPr>
                <w:rFonts w:asciiTheme="minorHAnsi" w:hAnsiTheme="minorHAnsi" w:cstheme="minorHAnsi"/>
                <w:spacing w:val="1"/>
              </w:rPr>
              <w:t xml:space="preserve"> </w:t>
            </w:r>
            <w:r w:rsidRPr="004D2C03">
              <w:rPr>
                <w:rFonts w:asciiTheme="minorHAnsi" w:hAnsiTheme="minorHAnsi" w:cstheme="minorHAnsi"/>
              </w:rPr>
              <w:t>αντιπαρασιτική</w:t>
            </w:r>
            <w:r w:rsidRPr="004D2C03">
              <w:rPr>
                <w:rFonts w:asciiTheme="minorHAnsi" w:hAnsiTheme="minorHAnsi" w:cstheme="minorHAnsi"/>
                <w:spacing w:val="-46"/>
              </w:rPr>
              <w:t xml:space="preserve"> </w:t>
            </w:r>
            <w:r w:rsidRPr="004D2C03">
              <w:rPr>
                <w:rFonts w:asciiTheme="minorHAnsi" w:hAnsiTheme="minorHAnsi" w:cstheme="minorHAnsi"/>
              </w:rPr>
              <w:t>διάταξη με γειωμένο τον αρνητικό πόλο και να διαθέτει σωληνάκι</w:t>
            </w:r>
            <w:r w:rsidRPr="004D2C03">
              <w:rPr>
                <w:rFonts w:asciiTheme="minorHAnsi" w:hAnsiTheme="minorHAnsi" w:cstheme="minorHAnsi"/>
                <w:spacing w:val="1"/>
              </w:rPr>
              <w:t xml:space="preserve"> </w:t>
            </w:r>
            <w:r w:rsidRPr="004D2C03">
              <w:rPr>
                <w:rFonts w:asciiTheme="minorHAnsi" w:hAnsiTheme="minorHAnsi" w:cstheme="minorHAnsi"/>
              </w:rPr>
              <w:t>εξόδου</w:t>
            </w:r>
            <w:r w:rsidRPr="004D2C03">
              <w:rPr>
                <w:rFonts w:asciiTheme="minorHAnsi" w:hAnsiTheme="minorHAnsi" w:cstheme="minorHAnsi"/>
                <w:spacing w:val="1"/>
              </w:rPr>
              <w:t xml:space="preserve"> </w:t>
            </w:r>
            <w:r w:rsidRPr="004D2C03">
              <w:rPr>
                <w:rFonts w:asciiTheme="minorHAnsi" w:hAnsiTheme="minorHAnsi" w:cstheme="minorHAnsi"/>
              </w:rPr>
              <w:t>των</w:t>
            </w:r>
            <w:r w:rsidRPr="004D2C03">
              <w:rPr>
                <w:rFonts w:asciiTheme="minorHAnsi" w:hAnsiTheme="minorHAnsi" w:cstheme="minorHAnsi"/>
                <w:spacing w:val="1"/>
              </w:rPr>
              <w:t xml:space="preserve"> </w:t>
            </w:r>
            <w:r w:rsidRPr="004D2C03">
              <w:rPr>
                <w:rFonts w:asciiTheme="minorHAnsi" w:hAnsiTheme="minorHAnsi" w:cstheme="minorHAnsi"/>
              </w:rPr>
              <w:t>αναθυμιάσεων</w:t>
            </w:r>
            <w:r w:rsidRPr="004D2C03">
              <w:rPr>
                <w:rFonts w:asciiTheme="minorHAnsi" w:hAnsiTheme="minorHAnsi" w:cstheme="minorHAnsi"/>
                <w:spacing w:val="1"/>
              </w:rPr>
              <w:t xml:space="preserve"> </w:t>
            </w:r>
            <w:r w:rsidRPr="004D2C03">
              <w:rPr>
                <w:rFonts w:asciiTheme="minorHAnsi" w:hAnsiTheme="minorHAnsi" w:cstheme="minorHAnsi"/>
              </w:rPr>
              <w:t>οπού</w:t>
            </w:r>
            <w:r w:rsidRPr="004D2C03">
              <w:rPr>
                <w:rFonts w:asciiTheme="minorHAnsi" w:hAnsiTheme="minorHAnsi" w:cstheme="minorHAnsi"/>
                <w:spacing w:val="1"/>
              </w:rPr>
              <w:t xml:space="preserve"> </w:t>
            </w:r>
            <w:r w:rsidRPr="004D2C03">
              <w:rPr>
                <w:rFonts w:asciiTheme="minorHAnsi" w:hAnsiTheme="minorHAnsi" w:cstheme="minorHAnsi"/>
              </w:rPr>
              <w:t>προβλέπεται</w:t>
            </w:r>
            <w:r w:rsidRPr="004D2C03">
              <w:rPr>
                <w:rFonts w:asciiTheme="minorHAnsi" w:hAnsiTheme="minorHAnsi" w:cstheme="minorHAnsi"/>
                <w:spacing w:val="1"/>
              </w:rPr>
              <w:t xml:space="preserve"> </w:t>
            </w:r>
            <w:r w:rsidRPr="004D2C03">
              <w:rPr>
                <w:rFonts w:asciiTheme="minorHAnsi" w:hAnsiTheme="minorHAnsi" w:cstheme="minorHAnsi"/>
              </w:rPr>
              <w:t>ανάλογα</w:t>
            </w:r>
            <w:r w:rsidRPr="004D2C03">
              <w:rPr>
                <w:rFonts w:asciiTheme="minorHAnsi" w:hAnsiTheme="minorHAnsi" w:cstheme="minorHAnsi"/>
                <w:spacing w:val="1"/>
              </w:rPr>
              <w:t xml:space="preserve"> </w:t>
            </w:r>
            <w:r w:rsidRPr="004D2C03">
              <w:rPr>
                <w:rFonts w:asciiTheme="minorHAnsi" w:hAnsiTheme="minorHAnsi" w:cstheme="minorHAnsi"/>
              </w:rPr>
              <w:t>τον</w:t>
            </w:r>
            <w:r w:rsidRPr="004D2C03">
              <w:rPr>
                <w:rFonts w:asciiTheme="minorHAnsi" w:hAnsiTheme="minorHAnsi" w:cstheme="minorHAnsi"/>
                <w:spacing w:val="1"/>
              </w:rPr>
              <w:t xml:space="preserve"> </w:t>
            </w:r>
            <w:r w:rsidRPr="004D2C03">
              <w:rPr>
                <w:rFonts w:asciiTheme="minorHAnsi" w:hAnsiTheme="minorHAnsi" w:cstheme="minorHAnsi"/>
              </w:rPr>
              <w:t>τύπο</w:t>
            </w:r>
            <w:r w:rsidRPr="004D2C03">
              <w:rPr>
                <w:rFonts w:asciiTheme="minorHAnsi" w:hAnsiTheme="minorHAnsi" w:cstheme="minorHAnsi"/>
                <w:spacing w:val="-46"/>
              </w:rPr>
              <w:t xml:space="preserve"> </w:t>
            </w:r>
            <w:r w:rsidRPr="004D2C03">
              <w:rPr>
                <w:rFonts w:asciiTheme="minorHAnsi" w:hAnsiTheme="minorHAnsi" w:cstheme="minorHAnsi"/>
              </w:rPr>
              <w:t>συσσωρευτή</w:t>
            </w:r>
            <w:r w:rsidRPr="004D2C03">
              <w:rPr>
                <w:rFonts w:asciiTheme="minorHAnsi" w:hAnsiTheme="minorHAnsi" w:cstheme="minorHAnsi"/>
                <w:spacing w:val="-2"/>
              </w:rPr>
              <w:t xml:space="preserve"> </w:t>
            </w:r>
            <w:r w:rsidRPr="004D2C03">
              <w:rPr>
                <w:rFonts w:asciiTheme="minorHAnsi" w:hAnsiTheme="minorHAnsi" w:cstheme="minorHAnsi"/>
              </w:rPr>
              <w:t>που φέρει</w:t>
            </w:r>
            <w:r w:rsidRPr="004D2C03">
              <w:rPr>
                <w:rFonts w:asciiTheme="minorHAnsi" w:hAnsiTheme="minorHAnsi" w:cstheme="minorHAnsi"/>
                <w:spacing w:val="-1"/>
              </w:rPr>
              <w:t xml:space="preserve"> </w:t>
            </w:r>
            <w:r w:rsidRPr="004D2C03">
              <w:rPr>
                <w:rFonts w:asciiTheme="minorHAnsi" w:hAnsiTheme="minorHAnsi" w:cstheme="minorHAnsi"/>
              </w:rPr>
              <w:t>από</w:t>
            </w:r>
            <w:r w:rsidRPr="004D2C03">
              <w:rPr>
                <w:rFonts w:asciiTheme="minorHAnsi" w:hAnsiTheme="minorHAnsi" w:cstheme="minorHAnsi"/>
                <w:spacing w:val="-4"/>
              </w:rPr>
              <w:t xml:space="preserve"> </w:t>
            </w:r>
            <w:r w:rsidRPr="004D2C03">
              <w:rPr>
                <w:rFonts w:asciiTheme="minorHAnsi" w:hAnsiTheme="minorHAnsi" w:cstheme="minorHAnsi"/>
              </w:rPr>
              <w:t>το</w:t>
            </w:r>
            <w:r w:rsidRPr="004D2C03">
              <w:rPr>
                <w:rFonts w:asciiTheme="minorHAnsi" w:hAnsiTheme="minorHAnsi" w:cstheme="minorHAnsi"/>
                <w:spacing w:val="2"/>
              </w:rPr>
              <w:t xml:space="preserve"> </w:t>
            </w:r>
            <w:r w:rsidRPr="004D2C03">
              <w:rPr>
                <w:rFonts w:asciiTheme="minorHAnsi" w:hAnsiTheme="minorHAnsi" w:cstheme="minorHAnsi"/>
              </w:rPr>
              <w:t>εργοστάσιο</w:t>
            </w:r>
            <w:r w:rsidRPr="004D2C03">
              <w:rPr>
                <w:rFonts w:asciiTheme="minorHAnsi" w:hAnsiTheme="minorHAnsi" w:cstheme="minorHAnsi"/>
                <w:spacing w:val="-3"/>
              </w:rPr>
              <w:t xml:space="preserve"> </w:t>
            </w:r>
            <w:r w:rsidRPr="004D2C03">
              <w:rPr>
                <w:rFonts w:asciiTheme="minorHAnsi" w:hAnsiTheme="minorHAnsi" w:cstheme="minorHAnsi"/>
              </w:rPr>
              <w:t>κατασκευής.</w:t>
            </w:r>
          </w:p>
          <w:p w14:paraId="3E299F7B" w14:textId="77777777" w:rsidR="000A2E84" w:rsidRPr="004D2C03" w:rsidRDefault="000A2E84" w:rsidP="000A2E84">
            <w:pPr>
              <w:pStyle w:val="TableParagraph"/>
              <w:tabs>
                <w:tab w:val="left" w:pos="660"/>
              </w:tabs>
              <w:spacing w:before="122"/>
              <w:ind w:left="110" w:right="96"/>
              <w:jc w:val="both"/>
              <w:rPr>
                <w:rFonts w:asciiTheme="minorHAnsi" w:hAnsiTheme="minorHAnsi" w:cstheme="minorHAnsi"/>
              </w:rPr>
            </w:pPr>
            <w:r w:rsidRPr="004D2C03">
              <w:rPr>
                <w:rFonts w:asciiTheme="minorHAnsi" w:hAnsiTheme="minorHAnsi" w:cstheme="minorHAnsi"/>
              </w:rPr>
              <w:t>Να</w:t>
            </w:r>
            <w:r w:rsidRPr="004D2C03">
              <w:rPr>
                <w:rFonts w:asciiTheme="minorHAnsi" w:hAnsiTheme="minorHAnsi" w:cstheme="minorHAnsi"/>
                <w:spacing w:val="1"/>
              </w:rPr>
              <w:t xml:space="preserve"> </w:t>
            </w:r>
            <w:r w:rsidRPr="004D2C03">
              <w:rPr>
                <w:rFonts w:asciiTheme="minorHAnsi" w:hAnsiTheme="minorHAnsi" w:cstheme="minorHAnsi"/>
              </w:rPr>
              <w:t>κατατεθεί</w:t>
            </w:r>
            <w:r w:rsidRPr="004D2C03">
              <w:rPr>
                <w:rFonts w:asciiTheme="minorHAnsi" w:hAnsiTheme="minorHAnsi" w:cstheme="minorHAnsi"/>
                <w:spacing w:val="1"/>
              </w:rPr>
              <w:t xml:space="preserve"> </w:t>
            </w:r>
            <w:r w:rsidRPr="004D2C03">
              <w:rPr>
                <w:rFonts w:asciiTheme="minorHAnsi" w:hAnsiTheme="minorHAnsi" w:cstheme="minorHAnsi"/>
              </w:rPr>
              <w:t>υπεύθυνη</w:t>
            </w:r>
            <w:r w:rsidRPr="004D2C03">
              <w:rPr>
                <w:rFonts w:asciiTheme="minorHAnsi" w:hAnsiTheme="minorHAnsi" w:cstheme="minorHAnsi"/>
                <w:spacing w:val="1"/>
              </w:rPr>
              <w:t xml:space="preserve"> </w:t>
            </w:r>
            <w:r w:rsidRPr="004D2C03">
              <w:rPr>
                <w:rFonts w:asciiTheme="minorHAnsi" w:hAnsiTheme="minorHAnsi" w:cstheme="minorHAnsi"/>
              </w:rPr>
              <w:t>δήλωση</w:t>
            </w:r>
            <w:r w:rsidRPr="004D2C03">
              <w:rPr>
                <w:rFonts w:asciiTheme="minorHAnsi" w:hAnsiTheme="minorHAnsi" w:cstheme="minorHAnsi"/>
                <w:spacing w:val="1"/>
              </w:rPr>
              <w:t xml:space="preserve"> </w:t>
            </w:r>
            <w:r w:rsidRPr="004D2C03">
              <w:rPr>
                <w:rFonts w:asciiTheme="minorHAnsi" w:hAnsiTheme="minorHAnsi" w:cstheme="minorHAnsi"/>
              </w:rPr>
              <w:t>του</w:t>
            </w:r>
            <w:r w:rsidRPr="004D2C03">
              <w:rPr>
                <w:rFonts w:asciiTheme="minorHAnsi" w:hAnsiTheme="minorHAnsi" w:cstheme="minorHAnsi"/>
                <w:spacing w:val="1"/>
              </w:rPr>
              <w:t xml:space="preserve"> </w:t>
            </w:r>
            <w:r w:rsidRPr="004D2C03">
              <w:rPr>
                <w:rFonts w:asciiTheme="minorHAnsi" w:hAnsiTheme="minorHAnsi" w:cstheme="minorHAnsi"/>
              </w:rPr>
              <w:t>προμηθευτή</w:t>
            </w:r>
            <w:r w:rsidRPr="004D2C03">
              <w:rPr>
                <w:rFonts w:asciiTheme="minorHAnsi" w:hAnsiTheme="minorHAnsi" w:cstheme="minorHAnsi"/>
                <w:spacing w:val="1"/>
              </w:rPr>
              <w:t xml:space="preserve"> </w:t>
            </w:r>
            <w:r w:rsidRPr="004D2C03">
              <w:rPr>
                <w:rFonts w:asciiTheme="minorHAnsi" w:hAnsiTheme="minorHAnsi" w:cstheme="minorHAnsi"/>
              </w:rPr>
              <w:t>ότι,</w:t>
            </w:r>
            <w:r w:rsidRPr="004D2C03">
              <w:rPr>
                <w:rFonts w:asciiTheme="minorHAnsi" w:hAnsiTheme="minorHAnsi" w:cstheme="minorHAnsi"/>
                <w:spacing w:val="1"/>
              </w:rPr>
              <w:t xml:space="preserve"> </w:t>
            </w:r>
            <w:r w:rsidRPr="004D2C03">
              <w:rPr>
                <w:rFonts w:asciiTheme="minorHAnsi" w:hAnsiTheme="minorHAnsi" w:cstheme="minorHAnsi"/>
              </w:rPr>
              <w:t>ο</w:t>
            </w:r>
            <w:r w:rsidRPr="004D2C03">
              <w:rPr>
                <w:rFonts w:asciiTheme="minorHAnsi" w:hAnsiTheme="minorHAnsi" w:cstheme="minorHAnsi"/>
                <w:spacing w:val="1"/>
              </w:rPr>
              <w:t xml:space="preserve"> </w:t>
            </w:r>
            <w:r w:rsidRPr="004D2C03">
              <w:rPr>
                <w:rFonts w:asciiTheme="minorHAnsi" w:hAnsiTheme="minorHAnsi" w:cstheme="minorHAnsi"/>
              </w:rPr>
              <w:t>συσσωρευτής</w:t>
            </w:r>
            <w:r w:rsidRPr="004D2C03">
              <w:rPr>
                <w:rFonts w:asciiTheme="minorHAnsi" w:hAnsiTheme="minorHAnsi" w:cstheme="minorHAnsi"/>
                <w:spacing w:val="1"/>
              </w:rPr>
              <w:t xml:space="preserve"> </w:t>
            </w:r>
            <w:r w:rsidRPr="004D2C03">
              <w:rPr>
                <w:rFonts w:asciiTheme="minorHAnsi" w:hAnsiTheme="minorHAnsi" w:cstheme="minorHAnsi"/>
              </w:rPr>
              <w:t>και</w:t>
            </w:r>
            <w:r w:rsidRPr="004D2C03">
              <w:rPr>
                <w:rFonts w:asciiTheme="minorHAnsi" w:hAnsiTheme="minorHAnsi" w:cstheme="minorHAnsi"/>
                <w:spacing w:val="1"/>
              </w:rPr>
              <w:t xml:space="preserve"> </w:t>
            </w:r>
            <w:r w:rsidRPr="004D2C03">
              <w:rPr>
                <w:rFonts w:asciiTheme="minorHAnsi" w:hAnsiTheme="minorHAnsi" w:cstheme="minorHAnsi"/>
              </w:rPr>
              <w:t>το</w:t>
            </w:r>
            <w:r w:rsidRPr="004D2C03">
              <w:rPr>
                <w:rFonts w:asciiTheme="minorHAnsi" w:hAnsiTheme="minorHAnsi" w:cstheme="minorHAnsi"/>
                <w:spacing w:val="1"/>
              </w:rPr>
              <w:t xml:space="preserve"> </w:t>
            </w:r>
            <w:r w:rsidRPr="004D2C03">
              <w:rPr>
                <w:rFonts w:asciiTheme="minorHAnsi" w:hAnsiTheme="minorHAnsi" w:cstheme="minorHAnsi"/>
              </w:rPr>
              <w:t>δυναμό</w:t>
            </w:r>
            <w:r w:rsidRPr="004D2C03">
              <w:rPr>
                <w:rFonts w:asciiTheme="minorHAnsi" w:hAnsiTheme="minorHAnsi" w:cstheme="minorHAnsi"/>
                <w:spacing w:val="1"/>
              </w:rPr>
              <w:t xml:space="preserve"> </w:t>
            </w:r>
            <w:r w:rsidRPr="004D2C03">
              <w:rPr>
                <w:rFonts w:asciiTheme="minorHAnsi" w:hAnsiTheme="minorHAnsi" w:cstheme="minorHAnsi"/>
              </w:rPr>
              <w:t>είναι</w:t>
            </w:r>
            <w:r w:rsidRPr="004D2C03">
              <w:rPr>
                <w:rFonts w:asciiTheme="minorHAnsi" w:hAnsiTheme="minorHAnsi" w:cstheme="minorHAnsi"/>
                <w:spacing w:val="1"/>
              </w:rPr>
              <w:t xml:space="preserve"> </w:t>
            </w:r>
            <w:r w:rsidRPr="004D2C03">
              <w:rPr>
                <w:rFonts w:asciiTheme="minorHAnsi" w:hAnsiTheme="minorHAnsi" w:cstheme="minorHAnsi"/>
              </w:rPr>
              <w:t>κατάλληλα</w:t>
            </w:r>
            <w:r w:rsidRPr="004D2C03">
              <w:rPr>
                <w:rFonts w:asciiTheme="minorHAnsi" w:hAnsiTheme="minorHAnsi" w:cstheme="minorHAnsi"/>
                <w:spacing w:val="1"/>
              </w:rPr>
              <w:t xml:space="preserve"> </w:t>
            </w:r>
            <w:r w:rsidRPr="004D2C03">
              <w:rPr>
                <w:rFonts w:asciiTheme="minorHAnsi" w:hAnsiTheme="minorHAnsi" w:cstheme="minorHAnsi"/>
              </w:rPr>
              <w:t>και</w:t>
            </w:r>
            <w:r w:rsidRPr="004D2C03">
              <w:rPr>
                <w:rFonts w:asciiTheme="minorHAnsi" w:hAnsiTheme="minorHAnsi" w:cstheme="minorHAnsi"/>
                <w:spacing w:val="1"/>
              </w:rPr>
              <w:t xml:space="preserve"> </w:t>
            </w:r>
            <w:r w:rsidRPr="004D2C03">
              <w:rPr>
                <w:rFonts w:asciiTheme="minorHAnsi" w:hAnsiTheme="minorHAnsi" w:cstheme="minorHAnsi"/>
              </w:rPr>
              <w:t>μπορούν</w:t>
            </w:r>
            <w:r w:rsidRPr="004D2C03">
              <w:rPr>
                <w:rFonts w:asciiTheme="minorHAnsi" w:hAnsiTheme="minorHAnsi" w:cstheme="minorHAnsi"/>
                <w:spacing w:val="1"/>
              </w:rPr>
              <w:t xml:space="preserve"> </w:t>
            </w:r>
            <w:r w:rsidRPr="004D2C03">
              <w:rPr>
                <w:rFonts w:asciiTheme="minorHAnsi" w:hAnsiTheme="minorHAnsi" w:cstheme="minorHAnsi"/>
              </w:rPr>
              <w:t>να</w:t>
            </w:r>
            <w:r w:rsidRPr="004D2C03">
              <w:rPr>
                <w:rFonts w:asciiTheme="minorHAnsi" w:hAnsiTheme="minorHAnsi" w:cstheme="minorHAnsi"/>
                <w:spacing w:val="1"/>
              </w:rPr>
              <w:t xml:space="preserve"> </w:t>
            </w:r>
            <w:r w:rsidRPr="004D2C03">
              <w:rPr>
                <w:rFonts w:asciiTheme="minorHAnsi" w:hAnsiTheme="minorHAnsi" w:cstheme="minorHAnsi"/>
              </w:rPr>
              <w:t>ανταποκριθούν</w:t>
            </w:r>
            <w:r w:rsidRPr="004D2C03">
              <w:rPr>
                <w:rFonts w:asciiTheme="minorHAnsi" w:hAnsiTheme="minorHAnsi" w:cstheme="minorHAnsi"/>
                <w:spacing w:val="1"/>
              </w:rPr>
              <w:t xml:space="preserve"> </w:t>
            </w:r>
            <w:r w:rsidRPr="004D2C03">
              <w:rPr>
                <w:rFonts w:asciiTheme="minorHAnsi" w:hAnsiTheme="minorHAnsi" w:cstheme="minorHAnsi"/>
              </w:rPr>
              <w:t>στις</w:t>
            </w:r>
            <w:r w:rsidRPr="004D2C03">
              <w:rPr>
                <w:rFonts w:asciiTheme="minorHAnsi" w:hAnsiTheme="minorHAnsi" w:cstheme="minorHAnsi"/>
                <w:spacing w:val="1"/>
              </w:rPr>
              <w:t xml:space="preserve"> </w:t>
            </w:r>
            <w:r w:rsidRPr="004D2C03">
              <w:rPr>
                <w:rFonts w:asciiTheme="minorHAnsi" w:hAnsiTheme="minorHAnsi" w:cstheme="minorHAnsi"/>
              </w:rPr>
              <w:t>αυξημένες</w:t>
            </w:r>
            <w:r w:rsidRPr="004D2C03">
              <w:rPr>
                <w:rFonts w:asciiTheme="minorHAnsi" w:hAnsiTheme="minorHAnsi" w:cstheme="minorHAnsi"/>
                <w:spacing w:val="1"/>
              </w:rPr>
              <w:t xml:space="preserve"> </w:t>
            </w:r>
            <w:r w:rsidRPr="004D2C03">
              <w:rPr>
                <w:rFonts w:asciiTheme="minorHAnsi" w:hAnsiTheme="minorHAnsi" w:cstheme="minorHAnsi"/>
              </w:rPr>
              <w:t>καταναλώσεις</w:t>
            </w:r>
            <w:r w:rsidRPr="004D2C03">
              <w:rPr>
                <w:rFonts w:asciiTheme="minorHAnsi" w:hAnsiTheme="minorHAnsi" w:cstheme="minorHAnsi"/>
                <w:spacing w:val="1"/>
              </w:rPr>
              <w:t xml:space="preserve"> </w:t>
            </w:r>
            <w:r w:rsidRPr="004D2C03">
              <w:rPr>
                <w:rFonts w:asciiTheme="minorHAnsi" w:hAnsiTheme="minorHAnsi" w:cstheme="minorHAnsi"/>
              </w:rPr>
              <w:t>του</w:t>
            </w:r>
            <w:r w:rsidRPr="004D2C03">
              <w:rPr>
                <w:rFonts w:asciiTheme="minorHAnsi" w:hAnsiTheme="minorHAnsi" w:cstheme="minorHAnsi"/>
                <w:spacing w:val="1"/>
              </w:rPr>
              <w:t xml:space="preserve"> </w:t>
            </w:r>
            <w:r w:rsidRPr="004D2C03">
              <w:rPr>
                <w:rFonts w:asciiTheme="minorHAnsi" w:hAnsiTheme="minorHAnsi" w:cstheme="minorHAnsi"/>
              </w:rPr>
              <w:t>οχήματος</w:t>
            </w:r>
            <w:r w:rsidRPr="004D2C03">
              <w:rPr>
                <w:rFonts w:asciiTheme="minorHAnsi" w:hAnsiTheme="minorHAnsi" w:cstheme="minorHAnsi"/>
                <w:spacing w:val="1"/>
              </w:rPr>
              <w:t xml:space="preserve"> </w:t>
            </w:r>
            <w:r w:rsidRPr="004D2C03">
              <w:rPr>
                <w:rFonts w:asciiTheme="minorHAnsi" w:hAnsiTheme="minorHAnsi" w:cstheme="minorHAnsi"/>
              </w:rPr>
              <w:t>σε</w:t>
            </w:r>
            <w:r w:rsidRPr="004D2C03">
              <w:rPr>
                <w:rFonts w:asciiTheme="minorHAnsi" w:hAnsiTheme="minorHAnsi" w:cstheme="minorHAnsi"/>
                <w:spacing w:val="1"/>
              </w:rPr>
              <w:t xml:space="preserve"> </w:t>
            </w:r>
            <w:r w:rsidRPr="004D2C03">
              <w:rPr>
                <w:rFonts w:asciiTheme="minorHAnsi" w:hAnsiTheme="minorHAnsi" w:cstheme="minorHAnsi"/>
              </w:rPr>
              <w:t>ηλεκτρικό</w:t>
            </w:r>
            <w:r w:rsidRPr="004D2C03">
              <w:rPr>
                <w:rFonts w:asciiTheme="minorHAnsi" w:hAnsiTheme="minorHAnsi" w:cstheme="minorHAnsi"/>
                <w:spacing w:val="-4"/>
              </w:rPr>
              <w:t xml:space="preserve"> </w:t>
            </w:r>
            <w:r w:rsidRPr="004D2C03">
              <w:rPr>
                <w:rFonts w:asciiTheme="minorHAnsi" w:hAnsiTheme="minorHAnsi" w:cstheme="minorHAnsi"/>
              </w:rPr>
              <w:t>ρεύμα.</w:t>
            </w:r>
          </w:p>
        </w:tc>
        <w:tc>
          <w:tcPr>
            <w:tcW w:w="1413" w:type="dxa"/>
            <w:vAlign w:val="center"/>
          </w:tcPr>
          <w:p w14:paraId="5F864F9A" w14:textId="20F54B3F" w:rsidR="000A2E84" w:rsidRPr="004D2C03" w:rsidRDefault="000A2E84" w:rsidP="000A2E84">
            <w:pPr>
              <w:pStyle w:val="TableParagraph"/>
              <w:jc w:val="center"/>
              <w:rPr>
                <w:rFonts w:asciiTheme="minorHAnsi" w:hAnsiTheme="minorHAnsi" w:cstheme="minorHAnsi"/>
              </w:rPr>
            </w:pPr>
            <w:r w:rsidRPr="00A21DF3">
              <w:rPr>
                <w:rFonts w:asciiTheme="minorHAnsi" w:hAnsiTheme="minorHAnsi" w:cstheme="minorHAnsi"/>
              </w:rPr>
              <w:t>ΝΑΙ</w:t>
            </w:r>
          </w:p>
        </w:tc>
        <w:tc>
          <w:tcPr>
            <w:tcW w:w="1843" w:type="dxa"/>
            <w:vAlign w:val="center"/>
          </w:tcPr>
          <w:p w14:paraId="5DD7FBF0" w14:textId="25552A61" w:rsidR="000A2E84" w:rsidRPr="004D2C03" w:rsidRDefault="000A2E84" w:rsidP="000A2E84">
            <w:pPr>
              <w:pStyle w:val="TableParagraph"/>
              <w:jc w:val="center"/>
              <w:rPr>
                <w:rFonts w:asciiTheme="minorHAnsi" w:hAnsiTheme="minorHAnsi" w:cstheme="minorHAnsi"/>
              </w:rPr>
            </w:pPr>
          </w:p>
        </w:tc>
        <w:tc>
          <w:tcPr>
            <w:tcW w:w="1850" w:type="dxa"/>
            <w:vAlign w:val="center"/>
          </w:tcPr>
          <w:p w14:paraId="41E90040" w14:textId="77777777" w:rsidR="000A2E84" w:rsidRPr="004D2C03" w:rsidRDefault="000A2E84" w:rsidP="000A2E84">
            <w:pPr>
              <w:pStyle w:val="TableParagraph"/>
              <w:jc w:val="center"/>
              <w:rPr>
                <w:rFonts w:asciiTheme="minorHAnsi" w:hAnsiTheme="minorHAnsi" w:cstheme="minorHAnsi"/>
              </w:rPr>
            </w:pPr>
          </w:p>
        </w:tc>
      </w:tr>
      <w:tr w:rsidR="00E112F7" w:rsidRPr="0086490B" w14:paraId="6ED2AB84" w14:textId="77777777" w:rsidTr="00E15FF5">
        <w:trPr>
          <w:trHeight w:val="450"/>
          <w:jc w:val="center"/>
        </w:trPr>
        <w:tc>
          <w:tcPr>
            <w:tcW w:w="988" w:type="dxa"/>
          </w:tcPr>
          <w:p w14:paraId="0DD6FB0C" w14:textId="77777777" w:rsidR="00E112F7" w:rsidRPr="00C62608" w:rsidRDefault="00E112F7" w:rsidP="00D81308">
            <w:pPr>
              <w:pStyle w:val="TableParagraph"/>
              <w:spacing w:before="35"/>
              <w:ind w:left="110"/>
              <w:jc w:val="center"/>
              <w:rPr>
                <w:rFonts w:asciiTheme="minorHAnsi" w:hAnsiTheme="minorHAnsi" w:cstheme="minorHAnsi"/>
                <w:b/>
              </w:rPr>
            </w:pPr>
            <w:r w:rsidRPr="00C62608">
              <w:rPr>
                <w:rFonts w:asciiTheme="minorHAnsi" w:hAnsiTheme="minorHAnsi" w:cstheme="minorHAnsi"/>
                <w:b/>
              </w:rPr>
              <w:t>2.2.8</w:t>
            </w:r>
          </w:p>
        </w:tc>
        <w:tc>
          <w:tcPr>
            <w:tcW w:w="9789" w:type="dxa"/>
            <w:gridSpan w:val="4"/>
            <w:vAlign w:val="center"/>
          </w:tcPr>
          <w:p w14:paraId="0B69A459" w14:textId="77777777" w:rsidR="00E112F7" w:rsidRPr="004D2C03" w:rsidRDefault="00E112F7" w:rsidP="0069724C">
            <w:pPr>
              <w:pStyle w:val="TableParagraph"/>
              <w:jc w:val="center"/>
              <w:rPr>
                <w:rFonts w:asciiTheme="minorHAnsi" w:hAnsiTheme="minorHAnsi" w:cstheme="minorHAnsi"/>
              </w:rPr>
            </w:pPr>
            <w:r w:rsidRPr="004D2C03">
              <w:rPr>
                <w:rFonts w:asciiTheme="minorHAnsi" w:hAnsiTheme="minorHAnsi" w:cstheme="minorHAnsi"/>
                <w:b/>
                <w:u w:val="single"/>
              </w:rPr>
              <w:t>Όργανα</w:t>
            </w:r>
            <w:r w:rsidRPr="004D2C03">
              <w:rPr>
                <w:rFonts w:asciiTheme="minorHAnsi" w:hAnsiTheme="minorHAnsi" w:cstheme="minorHAnsi"/>
                <w:b/>
                <w:spacing w:val="-5"/>
                <w:u w:val="single"/>
              </w:rPr>
              <w:t xml:space="preserve"> </w:t>
            </w:r>
            <w:r w:rsidRPr="004D2C03">
              <w:rPr>
                <w:rFonts w:asciiTheme="minorHAnsi" w:hAnsiTheme="minorHAnsi" w:cstheme="minorHAnsi"/>
                <w:b/>
                <w:u w:val="single"/>
              </w:rPr>
              <w:t>ελέγχου και</w:t>
            </w:r>
            <w:r w:rsidRPr="004D2C03">
              <w:rPr>
                <w:rFonts w:asciiTheme="minorHAnsi" w:hAnsiTheme="minorHAnsi" w:cstheme="minorHAnsi"/>
                <w:b/>
                <w:spacing w:val="-2"/>
                <w:u w:val="single"/>
              </w:rPr>
              <w:t xml:space="preserve"> </w:t>
            </w:r>
            <w:r w:rsidRPr="004D2C03">
              <w:rPr>
                <w:rFonts w:asciiTheme="minorHAnsi" w:hAnsiTheme="minorHAnsi" w:cstheme="minorHAnsi"/>
                <w:b/>
                <w:u w:val="single"/>
              </w:rPr>
              <w:t>παρελκόμενα</w:t>
            </w:r>
            <w:r w:rsidRPr="004D2C03">
              <w:rPr>
                <w:rFonts w:asciiTheme="minorHAnsi" w:hAnsiTheme="minorHAnsi" w:cstheme="minorHAnsi"/>
                <w:b/>
                <w:spacing w:val="-4"/>
                <w:u w:val="single"/>
              </w:rPr>
              <w:t xml:space="preserve"> </w:t>
            </w:r>
            <w:r w:rsidRPr="004D2C03">
              <w:rPr>
                <w:rFonts w:asciiTheme="minorHAnsi" w:hAnsiTheme="minorHAnsi" w:cstheme="minorHAnsi"/>
                <w:b/>
                <w:u w:val="single"/>
              </w:rPr>
              <w:t>οδήγησης</w:t>
            </w:r>
          </w:p>
        </w:tc>
      </w:tr>
      <w:tr w:rsidR="000A2E84" w:rsidRPr="00C62608" w14:paraId="119DD519" w14:textId="77777777" w:rsidTr="00E15FF5">
        <w:trPr>
          <w:trHeight w:val="892"/>
          <w:jc w:val="center"/>
        </w:trPr>
        <w:tc>
          <w:tcPr>
            <w:tcW w:w="988" w:type="dxa"/>
          </w:tcPr>
          <w:p w14:paraId="747AF977" w14:textId="77777777" w:rsidR="000A2E84" w:rsidRPr="00C62608" w:rsidRDefault="000A2E84" w:rsidP="000A2E84">
            <w:pPr>
              <w:pStyle w:val="TableParagraph"/>
              <w:ind w:left="110"/>
              <w:rPr>
                <w:rFonts w:asciiTheme="minorHAnsi" w:hAnsiTheme="minorHAnsi" w:cstheme="minorHAnsi"/>
              </w:rPr>
            </w:pPr>
            <w:r w:rsidRPr="00C62608">
              <w:rPr>
                <w:rFonts w:asciiTheme="minorHAnsi" w:hAnsiTheme="minorHAnsi" w:cstheme="minorHAnsi"/>
              </w:rPr>
              <w:t>2.2.8.1</w:t>
            </w:r>
          </w:p>
        </w:tc>
        <w:tc>
          <w:tcPr>
            <w:tcW w:w="4682" w:type="dxa"/>
          </w:tcPr>
          <w:p w14:paraId="2CC13D9F" w14:textId="77777777" w:rsidR="000A2E84" w:rsidRPr="00C62608" w:rsidRDefault="000A2E84" w:rsidP="000A2E84">
            <w:pPr>
              <w:pStyle w:val="TableParagraph"/>
              <w:tabs>
                <w:tab w:val="left" w:pos="660"/>
              </w:tabs>
              <w:ind w:left="110" w:right="96"/>
              <w:jc w:val="both"/>
              <w:rPr>
                <w:rFonts w:asciiTheme="minorHAnsi" w:hAnsiTheme="minorHAnsi" w:cstheme="minorHAnsi"/>
              </w:rPr>
            </w:pPr>
            <w:r w:rsidRPr="004D2C03">
              <w:rPr>
                <w:rFonts w:asciiTheme="minorHAnsi" w:hAnsiTheme="minorHAnsi" w:cstheme="minorHAnsi"/>
              </w:rPr>
              <w:t>Το</w:t>
            </w:r>
            <w:r w:rsidRPr="004D2C03">
              <w:rPr>
                <w:rFonts w:asciiTheme="minorHAnsi" w:hAnsiTheme="minorHAnsi" w:cstheme="minorHAnsi"/>
                <w:spacing w:val="1"/>
              </w:rPr>
              <w:t xml:space="preserve"> </w:t>
            </w:r>
            <w:r w:rsidRPr="004D2C03">
              <w:rPr>
                <w:rFonts w:asciiTheme="minorHAnsi" w:hAnsiTheme="minorHAnsi" w:cstheme="minorHAnsi"/>
              </w:rPr>
              <w:t>δίκυκλο</w:t>
            </w:r>
            <w:r w:rsidRPr="004D2C03">
              <w:rPr>
                <w:rFonts w:asciiTheme="minorHAnsi" w:hAnsiTheme="minorHAnsi" w:cstheme="minorHAnsi"/>
                <w:spacing w:val="1"/>
              </w:rPr>
              <w:t xml:space="preserve"> </w:t>
            </w:r>
            <w:r w:rsidRPr="004D2C03">
              <w:rPr>
                <w:rFonts w:asciiTheme="minorHAnsi" w:hAnsiTheme="minorHAnsi" w:cstheme="minorHAnsi"/>
              </w:rPr>
              <w:t>πρέπει</w:t>
            </w:r>
            <w:r w:rsidRPr="004D2C03">
              <w:rPr>
                <w:rFonts w:asciiTheme="minorHAnsi" w:hAnsiTheme="minorHAnsi" w:cstheme="minorHAnsi"/>
                <w:spacing w:val="1"/>
              </w:rPr>
              <w:t xml:space="preserve"> </w:t>
            </w:r>
            <w:r w:rsidRPr="004D2C03">
              <w:rPr>
                <w:rFonts w:asciiTheme="minorHAnsi" w:hAnsiTheme="minorHAnsi" w:cstheme="minorHAnsi"/>
              </w:rPr>
              <w:t>να</w:t>
            </w:r>
            <w:r w:rsidRPr="004D2C03">
              <w:rPr>
                <w:rFonts w:asciiTheme="minorHAnsi" w:hAnsiTheme="minorHAnsi" w:cstheme="minorHAnsi"/>
                <w:spacing w:val="1"/>
              </w:rPr>
              <w:t xml:space="preserve"> </w:t>
            </w:r>
            <w:r w:rsidRPr="004D2C03">
              <w:rPr>
                <w:rFonts w:asciiTheme="minorHAnsi" w:hAnsiTheme="minorHAnsi" w:cstheme="minorHAnsi"/>
              </w:rPr>
              <w:t>είναι</w:t>
            </w:r>
            <w:r w:rsidRPr="004D2C03">
              <w:rPr>
                <w:rFonts w:asciiTheme="minorHAnsi" w:hAnsiTheme="minorHAnsi" w:cstheme="minorHAnsi"/>
                <w:spacing w:val="1"/>
              </w:rPr>
              <w:t xml:space="preserve"> </w:t>
            </w:r>
            <w:r w:rsidRPr="004D2C03">
              <w:rPr>
                <w:rFonts w:asciiTheme="minorHAnsi" w:hAnsiTheme="minorHAnsi" w:cstheme="minorHAnsi"/>
              </w:rPr>
              <w:t>εφοδιασμένο</w:t>
            </w:r>
            <w:r w:rsidRPr="004D2C03">
              <w:rPr>
                <w:rFonts w:asciiTheme="minorHAnsi" w:hAnsiTheme="minorHAnsi" w:cstheme="minorHAnsi"/>
                <w:spacing w:val="1"/>
              </w:rPr>
              <w:t xml:space="preserve"> </w:t>
            </w:r>
            <w:r w:rsidRPr="004D2C03">
              <w:rPr>
                <w:rFonts w:asciiTheme="minorHAnsi" w:hAnsiTheme="minorHAnsi" w:cstheme="minorHAnsi"/>
              </w:rPr>
              <w:t>με</w:t>
            </w:r>
            <w:r w:rsidRPr="004D2C03">
              <w:rPr>
                <w:rFonts w:asciiTheme="minorHAnsi" w:hAnsiTheme="minorHAnsi" w:cstheme="minorHAnsi"/>
                <w:spacing w:val="1"/>
              </w:rPr>
              <w:t xml:space="preserve"> </w:t>
            </w:r>
            <w:r w:rsidRPr="004D2C03">
              <w:rPr>
                <w:rFonts w:asciiTheme="minorHAnsi" w:hAnsiTheme="minorHAnsi" w:cstheme="minorHAnsi"/>
              </w:rPr>
              <w:t>όλα</w:t>
            </w:r>
            <w:r w:rsidRPr="004D2C03">
              <w:rPr>
                <w:rFonts w:asciiTheme="minorHAnsi" w:hAnsiTheme="minorHAnsi" w:cstheme="minorHAnsi"/>
                <w:spacing w:val="1"/>
              </w:rPr>
              <w:t xml:space="preserve"> </w:t>
            </w:r>
            <w:r w:rsidRPr="004D2C03">
              <w:rPr>
                <w:rFonts w:asciiTheme="minorHAnsi" w:hAnsiTheme="minorHAnsi" w:cstheme="minorHAnsi"/>
              </w:rPr>
              <w:t>τα</w:t>
            </w:r>
            <w:r w:rsidRPr="004D2C03">
              <w:rPr>
                <w:rFonts w:asciiTheme="minorHAnsi" w:hAnsiTheme="minorHAnsi" w:cstheme="minorHAnsi"/>
                <w:spacing w:val="1"/>
              </w:rPr>
              <w:t xml:space="preserve"> </w:t>
            </w:r>
            <w:r w:rsidRPr="004D2C03">
              <w:rPr>
                <w:rFonts w:asciiTheme="minorHAnsi" w:hAnsiTheme="minorHAnsi" w:cstheme="minorHAnsi"/>
              </w:rPr>
              <w:t>απαραίτητα</w:t>
            </w:r>
            <w:r w:rsidRPr="004D2C03">
              <w:rPr>
                <w:rFonts w:asciiTheme="minorHAnsi" w:hAnsiTheme="minorHAnsi" w:cstheme="minorHAnsi"/>
                <w:spacing w:val="1"/>
              </w:rPr>
              <w:t xml:space="preserve"> </w:t>
            </w:r>
            <w:r w:rsidRPr="004D2C03">
              <w:rPr>
                <w:rFonts w:asciiTheme="minorHAnsi" w:hAnsiTheme="minorHAnsi" w:cstheme="minorHAnsi"/>
              </w:rPr>
              <w:t>όργανα και δείκτες παρακολούθησης της λειτουργίας του κινητήρα</w:t>
            </w:r>
            <w:r w:rsidRPr="004D2C03">
              <w:rPr>
                <w:rFonts w:asciiTheme="minorHAnsi" w:hAnsiTheme="minorHAnsi" w:cstheme="minorHAnsi"/>
                <w:spacing w:val="1"/>
              </w:rPr>
              <w:t xml:space="preserve"> </w:t>
            </w:r>
            <w:r w:rsidRPr="004D2C03">
              <w:rPr>
                <w:rFonts w:asciiTheme="minorHAnsi" w:hAnsiTheme="minorHAnsi" w:cstheme="minorHAnsi"/>
              </w:rPr>
              <w:t>και</w:t>
            </w:r>
            <w:r w:rsidRPr="004D2C03">
              <w:rPr>
                <w:rFonts w:asciiTheme="minorHAnsi" w:hAnsiTheme="minorHAnsi" w:cstheme="minorHAnsi"/>
                <w:spacing w:val="-2"/>
              </w:rPr>
              <w:t xml:space="preserve"> </w:t>
            </w:r>
            <w:r w:rsidRPr="004D2C03">
              <w:rPr>
                <w:rFonts w:asciiTheme="minorHAnsi" w:hAnsiTheme="minorHAnsi" w:cstheme="minorHAnsi"/>
              </w:rPr>
              <w:t>γενικά</w:t>
            </w:r>
            <w:r w:rsidRPr="004D2C03">
              <w:rPr>
                <w:rFonts w:asciiTheme="minorHAnsi" w:hAnsiTheme="minorHAnsi" w:cstheme="minorHAnsi"/>
                <w:spacing w:val="-3"/>
              </w:rPr>
              <w:t xml:space="preserve"> </w:t>
            </w:r>
            <w:r w:rsidRPr="004D2C03">
              <w:rPr>
                <w:rFonts w:asciiTheme="minorHAnsi" w:hAnsiTheme="minorHAnsi" w:cstheme="minorHAnsi"/>
              </w:rPr>
              <w:t>της</w:t>
            </w:r>
            <w:r w:rsidRPr="004D2C03">
              <w:rPr>
                <w:rFonts w:asciiTheme="minorHAnsi" w:hAnsiTheme="minorHAnsi" w:cstheme="minorHAnsi"/>
                <w:spacing w:val="-1"/>
              </w:rPr>
              <w:t xml:space="preserve"> </w:t>
            </w:r>
            <w:r w:rsidRPr="004D2C03">
              <w:rPr>
                <w:rFonts w:asciiTheme="minorHAnsi" w:hAnsiTheme="minorHAnsi" w:cstheme="minorHAnsi"/>
              </w:rPr>
              <w:t>πορείας</w:t>
            </w:r>
            <w:r w:rsidRPr="004D2C03">
              <w:rPr>
                <w:rFonts w:asciiTheme="minorHAnsi" w:hAnsiTheme="minorHAnsi" w:cstheme="minorHAnsi"/>
                <w:spacing w:val="4"/>
              </w:rPr>
              <w:t xml:space="preserve"> </w:t>
            </w:r>
            <w:r w:rsidRPr="004D2C03">
              <w:rPr>
                <w:rFonts w:asciiTheme="minorHAnsi" w:hAnsiTheme="minorHAnsi" w:cstheme="minorHAnsi"/>
              </w:rPr>
              <w:t>αυτού.</w:t>
            </w:r>
            <w:r w:rsidRPr="004D2C03">
              <w:rPr>
                <w:rFonts w:asciiTheme="minorHAnsi" w:hAnsiTheme="minorHAnsi" w:cstheme="minorHAnsi"/>
                <w:spacing w:val="-4"/>
              </w:rPr>
              <w:t xml:space="preserve"> </w:t>
            </w:r>
            <w:r w:rsidRPr="00C62608">
              <w:rPr>
                <w:rFonts w:asciiTheme="minorHAnsi" w:hAnsiTheme="minorHAnsi" w:cstheme="minorHAnsi"/>
              </w:rPr>
              <w:t>Να</w:t>
            </w:r>
            <w:r w:rsidRPr="00C62608">
              <w:rPr>
                <w:rFonts w:asciiTheme="minorHAnsi" w:hAnsiTheme="minorHAnsi" w:cstheme="minorHAnsi"/>
                <w:spacing w:val="2"/>
              </w:rPr>
              <w:t xml:space="preserve"> </w:t>
            </w:r>
            <w:r w:rsidRPr="00C62608">
              <w:rPr>
                <w:rFonts w:asciiTheme="minorHAnsi" w:hAnsiTheme="minorHAnsi" w:cstheme="minorHAnsi"/>
              </w:rPr>
              <w:t>έχει</w:t>
            </w:r>
            <w:r w:rsidRPr="00C62608">
              <w:rPr>
                <w:rFonts w:asciiTheme="minorHAnsi" w:hAnsiTheme="minorHAnsi" w:cstheme="minorHAnsi"/>
                <w:spacing w:val="3"/>
              </w:rPr>
              <w:t xml:space="preserve"> </w:t>
            </w:r>
            <w:r w:rsidRPr="00C62608">
              <w:rPr>
                <w:rFonts w:asciiTheme="minorHAnsi" w:hAnsiTheme="minorHAnsi" w:cstheme="minorHAnsi"/>
              </w:rPr>
              <w:t>δε</w:t>
            </w:r>
            <w:r w:rsidRPr="00C62608">
              <w:rPr>
                <w:rFonts w:asciiTheme="minorHAnsi" w:hAnsiTheme="minorHAnsi" w:cstheme="minorHAnsi"/>
                <w:spacing w:val="-3"/>
              </w:rPr>
              <w:t xml:space="preserve"> </w:t>
            </w:r>
            <w:r w:rsidRPr="00C62608">
              <w:rPr>
                <w:rFonts w:asciiTheme="minorHAnsi" w:hAnsiTheme="minorHAnsi" w:cstheme="minorHAnsi"/>
              </w:rPr>
              <w:t>τα</w:t>
            </w:r>
            <w:r w:rsidRPr="00C62608">
              <w:rPr>
                <w:rFonts w:asciiTheme="minorHAnsi" w:hAnsiTheme="minorHAnsi" w:cstheme="minorHAnsi"/>
                <w:spacing w:val="-3"/>
              </w:rPr>
              <w:t xml:space="preserve"> </w:t>
            </w:r>
            <w:r w:rsidRPr="00C62608">
              <w:rPr>
                <w:rFonts w:asciiTheme="minorHAnsi" w:hAnsiTheme="minorHAnsi" w:cstheme="minorHAnsi"/>
              </w:rPr>
              <w:t>παρακάτω :</w:t>
            </w:r>
          </w:p>
        </w:tc>
        <w:tc>
          <w:tcPr>
            <w:tcW w:w="1413" w:type="dxa"/>
            <w:vAlign w:val="center"/>
          </w:tcPr>
          <w:p w14:paraId="1926628E" w14:textId="53DB366E" w:rsidR="000A2E84" w:rsidRPr="00C62608" w:rsidRDefault="000A2E84" w:rsidP="000A2E84">
            <w:pPr>
              <w:pStyle w:val="TableParagraph"/>
              <w:jc w:val="center"/>
              <w:rPr>
                <w:rFonts w:asciiTheme="minorHAnsi" w:hAnsiTheme="minorHAnsi" w:cstheme="minorHAnsi"/>
              </w:rPr>
            </w:pPr>
            <w:r w:rsidRPr="00B327E6">
              <w:rPr>
                <w:rFonts w:asciiTheme="minorHAnsi" w:hAnsiTheme="minorHAnsi" w:cstheme="minorHAnsi"/>
              </w:rPr>
              <w:t>ΝΑΙ</w:t>
            </w:r>
          </w:p>
        </w:tc>
        <w:tc>
          <w:tcPr>
            <w:tcW w:w="1843" w:type="dxa"/>
            <w:vAlign w:val="center"/>
          </w:tcPr>
          <w:p w14:paraId="0C65CC1D" w14:textId="007A884A" w:rsidR="000A2E84" w:rsidRPr="00C62608" w:rsidRDefault="000A2E84" w:rsidP="000A2E84">
            <w:pPr>
              <w:pStyle w:val="TableParagraph"/>
              <w:jc w:val="center"/>
              <w:rPr>
                <w:rFonts w:asciiTheme="minorHAnsi" w:hAnsiTheme="minorHAnsi" w:cstheme="minorHAnsi"/>
              </w:rPr>
            </w:pPr>
          </w:p>
        </w:tc>
        <w:tc>
          <w:tcPr>
            <w:tcW w:w="1850" w:type="dxa"/>
            <w:vAlign w:val="center"/>
          </w:tcPr>
          <w:p w14:paraId="385435B9" w14:textId="77777777" w:rsidR="000A2E84" w:rsidRPr="00C62608" w:rsidRDefault="000A2E84" w:rsidP="000A2E84">
            <w:pPr>
              <w:pStyle w:val="TableParagraph"/>
              <w:jc w:val="center"/>
              <w:rPr>
                <w:rFonts w:asciiTheme="minorHAnsi" w:hAnsiTheme="minorHAnsi" w:cstheme="minorHAnsi"/>
              </w:rPr>
            </w:pPr>
          </w:p>
        </w:tc>
      </w:tr>
      <w:tr w:rsidR="000A2E84" w:rsidRPr="00C62608" w14:paraId="243826D9" w14:textId="77777777" w:rsidTr="00E15FF5">
        <w:trPr>
          <w:trHeight w:val="378"/>
          <w:jc w:val="center"/>
        </w:trPr>
        <w:tc>
          <w:tcPr>
            <w:tcW w:w="988" w:type="dxa"/>
          </w:tcPr>
          <w:p w14:paraId="6F04E038" w14:textId="55C0A336" w:rsidR="000A2E84" w:rsidRPr="00C62608" w:rsidRDefault="000A2E84" w:rsidP="000A2E84">
            <w:pPr>
              <w:pStyle w:val="TableParagraph"/>
              <w:spacing w:line="255" w:lineRule="exact"/>
              <w:ind w:left="110"/>
              <w:rPr>
                <w:rFonts w:asciiTheme="minorHAnsi" w:hAnsiTheme="minorHAnsi" w:cstheme="minorHAnsi"/>
              </w:rPr>
            </w:pPr>
            <w:r w:rsidRPr="00C62608">
              <w:rPr>
                <w:rFonts w:asciiTheme="minorHAnsi" w:hAnsiTheme="minorHAnsi" w:cstheme="minorHAnsi"/>
              </w:rPr>
              <w:t>2.2.8.</w:t>
            </w:r>
            <w:r w:rsidR="0015113C">
              <w:rPr>
                <w:rFonts w:asciiTheme="minorHAnsi" w:hAnsiTheme="minorHAnsi" w:cstheme="minorHAnsi"/>
              </w:rPr>
              <w:t>2</w:t>
            </w:r>
          </w:p>
        </w:tc>
        <w:tc>
          <w:tcPr>
            <w:tcW w:w="4682" w:type="dxa"/>
          </w:tcPr>
          <w:p w14:paraId="291AB0C4" w14:textId="77777777" w:rsidR="000A2E84" w:rsidRPr="00C62608" w:rsidRDefault="000A2E84" w:rsidP="000A2E84">
            <w:pPr>
              <w:pStyle w:val="TableParagraph"/>
              <w:tabs>
                <w:tab w:val="left" w:pos="660"/>
              </w:tabs>
              <w:spacing w:line="255" w:lineRule="exact"/>
              <w:ind w:left="110"/>
              <w:rPr>
                <w:rFonts w:asciiTheme="minorHAnsi" w:hAnsiTheme="minorHAnsi" w:cstheme="minorHAnsi"/>
              </w:rPr>
            </w:pPr>
            <w:r w:rsidRPr="00C62608">
              <w:rPr>
                <w:rFonts w:asciiTheme="minorHAnsi" w:hAnsiTheme="minorHAnsi" w:cstheme="minorHAnsi"/>
              </w:rPr>
              <w:t>Ταχύμετρο.</w:t>
            </w:r>
          </w:p>
        </w:tc>
        <w:tc>
          <w:tcPr>
            <w:tcW w:w="1413" w:type="dxa"/>
            <w:vAlign w:val="center"/>
          </w:tcPr>
          <w:p w14:paraId="52A9BABF" w14:textId="1BC3EF15" w:rsidR="000A2E84" w:rsidRPr="00C62608" w:rsidRDefault="000A2E84" w:rsidP="000A2E84">
            <w:pPr>
              <w:pStyle w:val="TableParagraph"/>
              <w:jc w:val="center"/>
              <w:rPr>
                <w:rFonts w:asciiTheme="minorHAnsi" w:hAnsiTheme="minorHAnsi" w:cstheme="minorHAnsi"/>
              </w:rPr>
            </w:pPr>
            <w:r w:rsidRPr="00B327E6">
              <w:rPr>
                <w:rFonts w:asciiTheme="minorHAnsi" w:hAnsiTheme="minorHAnsi" w:cstheme="minorHAnsi"/>
              </w:rPr>
              <w:t>ΝΑΙ</w:t>
            </w:r>
          </w:p>
        </w:tc>
        <w:tc>
          <w:tcPr>
            <w:tcW w:w="1843" w:type="dxa"/>
            <w:vAlign w:val="center"/>
          </w:tcPr>
          <w:p w14:paraId="7FFC22BF" w14:textId="77CB3E1F" w:rsidR="000A2E84" w:rsidRPr="00C62608" w:rsidRDefault="000A2E84" w:rsidP="000A2E84">
            <w:pPr>
              <w:pStyle w:val="TableParagraph"/>
              <w:jc w:val="center"/>
              <w:rPr>
                <w:rFonts w:asciiTheme="minorHAnsi" w:hAnsiTheme="minorHAnsi" w:cstheme="minorHAnsi"/>
              </w:rPr>
            </w:pPr>
          </w:p>
        </w:tc>
        <w:tc>
          <w:tcPr>
            <w:tcW w:w="1850" w:type="dxa"/>
            <w:vAlign w:val="center"/>
          </w:tcPr>
          <w:p w14:paraId="06CDE789" w14:textId="77777777" w:rsidR="000A2E84" w:rsidRPr="00C62608" w:rsidRDefault="000A2E84" w:rsidP="000A2E84">
            <w:pPr>
              <w:pStyle w:val="TableParagraph"/>
              <w:jc w:val="center"/>
              <w:rPr>
                <w:rFonts w:asciiTheme="minorHAnsi" w:hAnsiTheme="minorHAnsi" w:cstheme="minorHAnsi"/>
              </w:rPr>
            </w:pPr>
          </w:p>
        </w:tc>
      </w:tr>
      <w:tr w:rsidR="000A2E84" w:rsidRPr="006C1370" w14:paraId="6271B8A7" w14:textId="77777777" w:rsidTr="00E15FF5">
        <w:trPr>
          <w:trHeight w:val="378"/>
          <w:jc w:val="center"/>
        </w:trPr>
        <w:tc>
          <w:tcPr>
            <w:tcW w:w="988" w:type="dxa"/>
          </w:tcPr>
          <w:p w14:paraId="19370F87" w14:textId="3AE27677" w:rsidR="000A2E84" w:rsidRPr="00C62608" w:rsidRDefault="000A2E84" w:rsidP="000A2E84">
            <w:pPr>
              <w:pStyle w:val="TableParagraph"/>
              <w:spacing w:line="255" w:lineRule="exact"/>
              <w:ind w:left="110"/>
              <w:rPr>
                <w:rFonts w:asciiTheme="minorHAnsi" w:hAnsiTheme="minorHAnsi" w:cstheme="minorHAnsi"/>
              </w:rPr>
            </w:pPr>
            <w:r w:rsidRPr="00C62608">
              <w:rPr>
                <w:rFonts w:asciiTheme="minorHAnsi" w:hAnsiTheme="minorHAnsi" w:cstheme="minorHAnsi"/>
              </w:rPr>
              <w:t>2.2.8.</w:t>
            </w:r>
            <w:r w:rsidR="0015113C">
              <w:rPr>
                <w:rFonts w:asciiTheme="minorHAnsi" w:hAnsiTheme="minorHAnsi" w:cstheme="minorHAnsi"/>
              </w:rPr>
              <w:t>3</w:t>
            </w:r>
          </w:p>
        </w:tc>
        <w:tc>
          <w:tcPr>
            <w:tcW w:w="4682" w:type="dxa"/>
          </w:tcPr>
          <w:p w14:paraId="705B6676" w14:textId="77777777" w:rsidR="000A2E84" w:rsidRPr="004D2C03" w:rsidRDefault="000A2E84" w:rsidP="000A2E84">
            <w:pPr>
              <w:pStyle w:val="TableParagraph"/>
              <w:tabs>
                <w:tab w:val="left" w:pos="660"/>
              </w:tabs>
              <w:spacing w:line="255" w:lineRule="exact"/>
              <w:ind w:left="110"/>
              <w:rPr>
                <w:rFonts w:asciiTheme="minorHAnsi" w:hAnsiTheme="minorHAnsi" w:cstheme="minorHAnsi"/>
              </w:rPr>
            </w:pPr>
            <w:r w:rsidRPr="004D2C03">
              <w:rPr>
                <w:rFonts w:asciiTheme="minorHAnsi" w:hAnsiTheme="minorHAnsi" w:cstheme="minorHAnsi"/>
              </w:rPr>
              <w:t>Ενδεικτική</w:t>
            </w:r>
            <w:r w:rsidRPr="004D2C03">
              <w:rPr>
                <w:rFonts w:asciiTheme="minorHAnsi" w:hAnsiTheme="minorHAnsi" w:cstheme="minorHAnsi"/>
                <w:spacing w:val="-4"/>
              </w:rPr>
              <w:t xml:space="preserve"> </w:t>
            </w:r>
            <w:r w:rsidRPr="004D2C03">
              <w:rPr>
                <w:rFonts w:asciiTheme="minorHAnsi" w:hAnsiTheme="minorHAnsi" w:cstheme="minorHAnsi"/>
              </w:rPr>
              <w:t>λυχνία</w:t>
            </w:r>
            <w:r w:rsidRPr="004D2C03">
              <w:rPr>
                <w:rFonts w:asciiTheme="minorHAnsi" w:hAnsiTheme="minorHAnsi" w:cstheme="minorHAnsi"/>
                <w:spacing w:val="-5"/>
              </w:rPr>
              <w:t xml:space="preserve"> </w:t>
            </w:r>
            <w:r w:rsidRPr="004D2C03">
              <w:rPr>
                <w:rFonts w:asciiTheme="minorHAnsi" w:hAnsiTheme="minorHAnsi" w:cstheme="minorHAnsi"/>
              </w:rPr>
              <w:t>χαμηλής</w:t>
            </w:r>
            <w:r w:rsidRPr="004D2C03">
              <w:rPr>
                <w:rFonts w:asciiTheme="minorHAnsi" w:hAnsiTheme="minorHAnsi" w:cstheme="minorHAnsi"/>
                <w:spacing w:val="-2"/>
              </w:rPr>
              <w:t xml:space="preserve"> </w:t>
            </w:r>
            <w:r w:rsidRPr="004D2C03">
              <w:rPr>
                <w:rFonts w:asciiTheme="minorHAnsi" w:hAnsiTheme="minorHAnsi" w:cstheme="minorHAnsi"/>
              </w:rPr>
              <w:t>στάθμης</w:t>
            </w:r>
            <w:r w:rsidRPr="004D2C03">
              <w:rPr>
                <w:rFonts w:asciiTheme="minorHAnsi" w:hAnsiTheme="minorHAnsi" w:cstheme="minorHAnsi"/>
                <w:spacing w:val="-3"/>
              </w:rPr>
              <w:t xml:space="preserve"> </w:t>
            </w:r>
            <w:r w:rsidRPr="004D2C03">
              <w:rPr>
                <w:rFonts w:asciiTheme="minorHAnsi" w:hAnsiTheme="minorHAnsi" w:cstheme="minorHAnsi"/>
              </w:rPr>
              <w:t>καυσίμου</w:t>
            </w:r>
            <w:r w:rsidRPr="004D2C03">
              <w:rPr>
                <w:rFonts w:asciiTheme="minorHAnsi" w:hAnsiTheme="minorHAnsi" w:cstheme="minorHAnsi"/>
                <w:spacing w:val="-2"/>
              </w:rPr>
              <w:t xml:space="preserve"> </w:t>
            </w:r>
            <w:r w:rsidRPr="004D2C03">
              <w:rPr>
                <w:rFonts w:asciiTheme="minorHAnsi" w:hAnsiTheme="minorHAnsi" w:cstheme="minorHAnsi"/>
              </w:rPr>
              <w:t>ή</w:t>
            </w:r>
            <w:r w:rsidRPr="004D2C03">
              <w:rPr>
                <w:rFonts w:asciiTheme="minorHAnsi" w:hAnsiTheme="minorHAnsi" w:cstheme="minorHAnsi"/>
                <w:spacing w:val="-3"/>
              </w:rPr>
              <w:t xml:space="preserve"> </w:t>
            </w:r>
            <w:r w:rsidRPr="004D2C03">
              <w:rPr>
                <w:rFonts w:asciiTheme="minorHAnsi" w:hAnsiTheme="minorHAnsi" w:cstheme="minorHAnsi"/>
              </w:rPr>
              <w:t>μετρητή</w:t>
            </w:r>
            <w:r w:rsidRPr="004D2C03">
              <w:rPr>
                <w:rFonts w:asciiTheme="minorHAnsi" w:hAnsiTheme="minorHAnsi" w:cstheme="minorHAnsi"/>
                <w:spacing w:val="-3"/>
              </w:rPr>
              <w:t xml:space="preserve"> </w:t>
            </w:r>
            <w:r w:rsidRPr="004D2C03">
              <w:rPr>
                <w:rFonts w:asciiTheme="minorHAnsi" w:hAnsiTheme="minorHAnsi" w:cstheme="minorHAnsi"/>
              </w:rPr>
              <w:t>καυσίμου.</w:t>
            </w:r>
          </w:p>
        </w:tc>
        <w:tc>
          <w:tcPr>
            <w:tcW w:w="1413" w:type="dxa"/>
            <w:vAlign w:val="center"/>
          </w:tcPr>
          <w:p w14:paraId="6E10B756" w14:textId="46B7B94B" w:rsidR="000A2E84" w:rsidRPr="004D2C03" w:rsidRDefault="000A2E84" w:rsidP="000A2E84">
            <w:pPr>
              <w:pStyle w:val="TableParagraph"/>
              <w:jc w:val="center"/>
              <w:rPr>
                <w:rFonts w:asciiTheme="minorHAnsi" w:hAnsiTheme="minorHAnsi" w:cstheme="minorHAnsi"/>
              </w:rPr>
            </w:pPr>
            <w:r w:rsidRPr="00B327E6">
              <w:rPr>
                <w:rFonts w:asciiTheme="minorHAnsi" w:hAnsiTheme="minorHAnsi" w:cstheme="minorHAnsi"/>
              </w:rPr>
              <w:t>ΝΑΙ</w:t>
            </w:r>
          </w:p>
        </w:tc>
        <w:tc>
          <w:tcPr>
            <w:tcW w:w="1843" w:type="dxa"/>
            <w:vAlign w:val="center"/>
          </w:tcPr>
          <w:p w14:paraId="7D76B473" w14:textId="4B1B10CA" w:rsidR="000A2E84" w:rsidRPr="004D2C03" w:rsidRDefault="000A2E84" w:rsidP="000A2E84">
            <w:pPr>
              <w:pStyle w:val="TableParagraph"/>
              <w:jc w:val="center"/>
              <w:rPr>
                <w:rFonts w:asciiTheme="minorHAnsi" w:hAnsiTheme="minorHAnsi" w:cstheme="minorHAnsi"/>
              </w:rPr>
            </w:pPr>
          </w:p>
        </w:tc>
        <w:tc>
          <w:tcPr>
            <w:tcW w:w="1850" w:type="dxa"/>
            <w:vAlign w:val="center"/>
          </w:tcPr>
          <w:p w14:paraId="4DF59C15" w14:textId="77777777" w:rsidR="000A2E84" w:rsidRPr="004D2C03" w:rsidRDefault="000A2E84" w:rsidP="000A2E84">
            <w:pPr>
              <w:pStyle w:val="TableParagraph"/>
              <w:jc w:val="center"/>
              <w:rPr>
                <w:rFonts w:asciiTheme="minorHAnsi" w:hAnsiTheme="minorHAnsi" w:cstheme="minorHAnsi"/>
              </w:rPr>
            </w:pPr>
          </w:p>
        </w:tc>
      </w:tr>
      <w:tr w:rsidR="000A2E84" w:rsidRPr="00C62608" w14:paraId="4461D2A2" w14:textId="77777777" w:rsidTr="00E15FF5">
        <w:trPr>
          <w:trHeight w:val="378"/>
          <w:jc w:val="center"/>
        </w:trPr>
        <w:tc>
          <w:tcPr>
            <w:tcW w:w="988" w:type="dxa"/>
          </w:tcPr>
          <w:p w14:paraId="3FC5D581" w14:textId="7844526B" w:rsidR="000A2E84" w:rsidRPr="00C62608" w:rsidRDefault="000A2E84" w:rsidP="000A2E84">
            <w:pPr>
              <w:pStyle w:val="TableParagraph"/>
              <w:spacing w:line="255" w:lineRule="exact"/>
              <w:ind w:left="110"/>
              <w:rPr>
                <w:rFonts w:asciiTheme="minorHAnsi" w:hAnsiTheme="minorHAnsi" w:cstheme="minorHAnsi"/>
              </w:rPr>
            </w:pPr>
            <w:r w:rsidRPr="00C62608">
              <w:rPr>
                <w:rFonts w:asciiTheme="minorHAnsi" w:hAnsiTheme="minorHAnsi" w:cstheme="minorHAnsi"/>
              </w:rPr>
              <w:t>2.2.8.</w:t>
            </w:r>
            <w:r w:rsidR="0015113C">
              <w:rPr>
                <w:rFonts w:asciiTheme="minorHAnsi" w:hAnsiTheme="minorHAnsi" w:cstheme="minorHAnsi"/>
              </w:rPr>
              <w:t>4</w:t>
            </w:r>
          </w:p>
        </w:tc>
        <w:tc>
          <w:tcPr>
            <w:tcW w:w="4682" w:type="dxa"/>
          </w:tcPr>
          <w:p w14:paraId="239C92DA" w14:textId="77777777" w:rsidR="000A2E84" w:rsidRPr="00C62608" w:rsidRDefault="000A2E84" w:rsidP="000A2E84">
            <w:pPr>
              <w:pStyle w:val="TableParagraph"/>
              <w:tabs>
                <w:tab w:val="left" w:pos="660"/>
              </w:tabs>
              <w:spacing w:line="255" w:lineRule="exact"/>
              <w:ind w:left="110"/>
              <w:rPr>
                <w:rFonts w:asciiTheme="minorHAnsi" w:hAnsiTheme="minorHAnsi" w:cstheme="minorHAnsi"/>
              </w:rPr>
            </w:pPr>
            <w:r w:rsidRPr="00C62608">
              <w:rPr>
                <w:rFonts w:asciiTheme="minorHAnsi" w:hAnsiTheme="minorHAnsi" w:cstheme="minorHAnsi"/>
              </w:rPr>
              <w:t>Δύο</w:t>
            </w:r>
            <w:r w:rsidRPr="00C62608">
              <w:rPr>
                <w:rFonts w:asciiTheme="minorHAnsi" w:hAnsiTheme="minorHAnsi" w:cstheme="minorHAnsi"/>
                <w:spacing w:val="-5"/>
              </w:rPr>
              <w:t xml:space="preserve"> </w:t>
            </w:r>
            <w:r w:rsidRPr="00C62608">
              <w:rPr>
                <w:rFonts w:asciiTheme="minorHAnsi" w:hAnsiTheme="minorHAnsi" w:cstheme="minorHAnsi"/>
              </w:rPr>
              <w:t>(2)</w:t>
            </w:r>
            <w:r w:rsidRPr="00C62608">
              <w:rPr>
                <w:rFonts w:asciiTheme="minorHAnsi" w:hAnsiTheme="minorHAnsi" w:cstheme="minorHAnsi"/>
                <w:spacing w:val="-2"/>
              </w:rPr>
              <w:t xml:space="preserve"> </w:t>
            </w:r>
            <w:r w:rsidRPr="00C62608">
              <w:rPr>
                <w:rFonts w:asciiTheme="minorHAnsi" w:hAnsiTheme="minorHAnsi" w:cstheme="minorHAnsi"/>
              </w:rPr>
              <w:t>κάτοπτρα.</w:t>
            </w:r>
          </w:p>
        </w:tc>
        <w:tc>
          <w:tcPr>
            <w:tcW w:w="1413" w:type="dxa"/>
            <w:vAlign w:val="center"/>
          </w:tcPr>
          <w:p w14:paraId="195391AE" w14:textId="114C42B9" w:rsidR="000A2E84" w:rsidRPr="00C62608" w:rsidRDefault="000A2E84" w:rsidP="000A2E84">
            <w:pPr>
              <w:pStyle w:val="TableParagraph"/>
              <w:jc w:val="center"/>
              <w:rPr>
                <w:rFonts w:asciiTheme="minorHAnsi" w:hAnsiTheme="minorHAnsi" w:cstheme="minorHAnsi"/>
              </w:rPr>
            </w:pPr>
            <w:r w:rsidRPr="00B327E6">
              <w:rPr>
                <w:rFonts w:asciiTheme="minorHAnsi" w:hAnsiTheme="minorHAnsi" w:cstheme="minorHAnsi"/>
              </w:rPr>
              <w:t>ΝΑΙ</w:t>
            </w:r>
          </w:p>
        </w:tc>
        <w:tc>
          <w:tcPr>
            <w:tcW w:w="1843" w:type="dxa"/>
            <w:vAlign w:val="center"/>
          </w:tcPr>
          <w:p w14:paraId="48BA78A1" w14:textId="685FFF8E" w:rsidR="000A2E84" w:rsidRPr="00C62608" w:rsidRDefault="000A2E84" w:rsidP="000A2E84">
            <w:pPr>
              <w:pStyle w:val="TableParagraph"/>
              <w:jc w:val="center"/>
              <w:rPr>
                <w:rFonts w:asciiTheme="minorHAnsi" w:hAnsiTheme="minorHAnsi" w:cstheme="minorHAnsi"/>
              </w:rPr>
            </w:pPr>
          </w:p>
        </w:tc>
        <w:tc>
          <w:tcPr>
            <w:tcW w:w="1850" w:type="dxa"/>
            <w:vAlign w:val="center"/>
          </w:tcPr>
          <w:p w14:paraId="34B2A49C" w14:textId="77777777" w:rsidR="000A2E84" w:rsidRPr="00C62608" w:rsidRDefault="000A2E84" w:rsidP="000A2E84">
            <w:pPr>
              <w:pStyle w:val="TableParagraph"/>
              <w:jc w:val="center"/>
              <w:rPr>
                <w:rFonts w:asciiTheme="minorHAnsi" w:hAnsiTheme="minorHAnsi" w:cstheme="minorHAnsi"/>
              </w:rPr>
            </w:pPr>
          </w:p>
        </w:tc>
      </w:tr>
      <w:tr w:rsidR="000A2E84" w:rsidRPr="00C62608" w14:paraId="2D92B823" w14:textId="77777777" w:rsidTr="00E15FF5">
        <w:trPr>
          <w:trHeight w:val="378"/>
          <w:jc w:val="center"/>
        </w:trPr>
        <w:tc>
          <w:tcPr>
            <w:tcW w:w="988" w:type="dxa"/>
          </w:tcPr>
          <w:p w14:paraId="77DA6225" w14:textId="4DDBABC6" w:rsidR="000A2E84" w:rsidRPr="00C62608" w:rsidRDefault="000A2E84" w:rsidP="000A2E84">
            <w:pPr>
              <w:pStyle w:val="TableParagraph"/>
              <w:spacing w:line="255" w:lineRule="exact"/>
              <w:ind w:left="110"/>
              <w:rPr>
                <w:rFonts w:asciiTheme="minorHAnsi" w:hAnsiTheme="minorHAnsi" w:cstheme="minorHAnsi"/>
              </w:rPr>
            </w:pPr>
            <w:r w:rsidRPr="00C62608">
              <w:rPr>
                <w:rFonts w:asciiTheme="minorHAnsi" w:hAnsiTheme="minorHAnsi" w:cstheme="minorHAnsi"/>
              </w:rPr>
              <w:t>2.2.8.</w:t>
            </w:r>
            <w:r w:rsidR="0015113C">
              <w:rPr>
                <w:rFonts w:asciiTheme="minorHAnsi" w:hAnsiTheme="minorHAnsi" w:cstheme="minorHAnsi"/>
              </w:rPr>
              <w:t>5</w:t>
            </w:r>
          </w:p>
        </w:tc>
        <w:tc>
          <w:tcPr>
            <w:tcW w:w="4682" w:type="dxa"/>
          </w:tcPr>
          <w:p w14:paraId="0FF428B8" w14:textId="77777777" w:rsidR="000A2E84" w:rsidRPr="00C62608" w:rsidRDefault="000A2E84" w:rsidP="000A2E84">
            <w:pPr>
              <w:pStyle w:val="TableParagraph"/>
              <w:tabs>
                <w:tab w:val="left" w:pos="660"/>
              </w:tabs>
              <w:spacing w:line="255" w:lineRule="exact"/>
              <w:ind w:left="110"/>
              <w:rPr>
                <w:rFonts w:asciiTheme="minorHAnsi" w:hAnsiTheme="minorHAnsi" w:cstheme="minorHAnsi"/>
              </w:rPr>
            </w:pPr>
            <w:r w:rsidRPr="00C62608">
              <w:rPr>
                <w:rFonts w:asciiTheme="minorHAnsi" w:hAnsiTheme="minorHAnsi" w:cstheme="minorHAnsi"/>
              </w:rPr>
              <w:t>Ηλεκτρικό</w:t>
            </w:r>
            <w:r w:rsidRPr="00C62608">
              <w:rPr>
                <w:rFonts w:asciiTheme="minorHAnsi" w:hAnsiTheme="minorHAnsi" w:cstheme="minorHAnsi"/>
                <w:spacing w:val="-2"/>
              </w:rPr>
              <w:t xml:space="preserve"> </w:t>
            </w:r>
            <w:r w:rsidRPr="00C62608">
              <w:rPr>
                <w:rFonts w:asciiTheme="minorHAnsi" w:hAnsiTheme="minorHAnsi" w:cstheme="minorHAnsi"/>
              </w:rPr>
              <w:t>εκκινητήρα</w:t>
            </w:r>
            <w:r w:rsidRPr="00C62608">
              <w:rPr>
                <w:rFonts w:asciiTheme="minorHAnsi" w:hAnsiTheme="minorHAnsi" w:cstheme="minorHAnsi"/>
                <w:spacing w:val="-6"/>
              </w:rPr>
              <w:t xml:space="preserve"> </w:t>
            </w:r>
            <w:r w:rsidRPr="00C62608">
              <w:rPr>
                <w:rFonts w:asciiTheme="minorHAnsi" w:hAnsiTheme="minorHAnsi" w:cstheme="minorHAnsi"/>
              </w:rPr>
              <w:t>(μίζα).</w:t>
            </w:r>
          </w:p>
        </w:tc>
        <w:tc>
          <w:tcPr>
            <w:tcW w:w="1413" w:type="dxa"/>
            <w:vAlign w:val="center"/>
          </w:tcPr>
          <w:p w14:paraId="7A5FA70B" w14:textId="35A869D5" w:rsidR="000A2E84" w:rsidRPr="00C62608" w:rsidRDefault="000A2E84" w:rsidP="000A2E84">
            <w:pPr>
              <w:pStyle w:val="TableParagraph"/>
              <w:jc w:val="center"/>
              <w:rPr>
                <w:rFonts w:asciiTheme="minorHAnsi" w:hAnsiTheme="minorHAnsi" w:cstheme="minorHAnsi"/>
              </w:rPr>
            </w:pPr>
            <w:r w:rsidRPr="00B327E6">
              <w:rPr>
                <w:rFonts w:asciiTheme="minorHAnsi" w:hAnsiTheme="minorHAnsi" w:cstheme="minorHAnsi"/>
              </w:rPr>
              <w:t>ΝΑΙ</w:t>
            </w:r>
          </w:p>
        </w:tc>
        <w:tc>
          <w:tcPr>
            <w:tcW w:w="1843" w:type="dxa"/>
            <w:vAlign w:val="center"/>
          </w:tcPr>
          <w:p w14:paraId="24CAD750" w14:textId="45DBD330" w:rsidR="000A2E84" w:rsidRPr="00C62608" w:rsidRDefault="000A2E84" w:rsidP="000A2E84">
            <w:pPr>
              <w:pStyle w:val="TableParagraph"/>
              <w:jc w:val="center"/>
              <w:rPr>
                <w:rFonts w:asciiTheme="minorHAnsi" w:hAnsiTheme="minorHAnsi" w:cstheme="minorHAnsi"/>
              </w:rPr>
            </w:pPr>
          </w:p>
        </w:tc>
        <w:tc>
          <w:tcPr>
            <w:tcW w:w="1850" w:type="dxa"/>
            <w:vAlign w:val="center"/>
          </w:tcPr>
          <w:p w14:paraId="14B2E1F2" w14:textId="77777777" w:rsidR="000A2E84" w:rsidRPr="00C62608" w:rsidRDefault="000A2E84" w:rsidP="000A2E84">
            <w:pPr>
              <w:pStyle w:val="TableParagraph"/>
              <w:jc w:val="center"/>
              <w:rPr>
                <w:rFonts w:asciiTheme="minorHAnsi" w:hAnsiTheme="minorHAnsi" w:cstheme="minorHAnsi"/>
              </w:rPr>
            </w:pPr>
          </w:p>
        </w:tc>
      </w:tr>
      <w:tr w:rsidR="00E112F7" w:rsidRPr="00C62608" w14:paraId="5A4C8BC4" w14:textId="77777777" w:rsidTr="00E15FF5">
        <w:trPr>
          <w:trHeight w:val="383"/>
          <w:jc w:val="center"/>
        </w:trPr>
        <w:tc>
          <w:tcPr>
            <w:tcW w:w="988" w:type="dxa"/>
          </w:tcPr>
          <w:p w14:paraId="70AEEB88" w14:textId="77777777" w:rsidR="00E112F7" w:rsidRPr="00C62608" w:rsidRDefault="00E112F7" w:rsidP="00D81308">
            <w:pPr>
              <w:pStyle w:val="TableParagraph"/>
              <w:spacing w:line="255" w:lineRule="exact"/>
              <w:ind w:left="110"/>
              <w:jc w:val="center"/>
              <w:rPr>
                <w:rFonts w:asciiTheme="minorHAnsi" w:hAnsiTheme="minorHAnsi" w:cstheme="minorHAnsi"/>
                <w:b/>
              </w:rPr>
            </w:pPr>
            <w:r w:rsidRPr="00C62608">
              <w:rPr>
                <w:rFonts w:asciiTheme="minorHAnsi" w:hAnsiTheme="minorHAnsi" w:cstheme="minorHAnsi"/>
                <w:b/>
              </w:rPr>
              <w:t>2.2.9</w:t>
            </w:r>
          </w:p>
        </w:tc>
        <w:tc>
          <w:tcPr>
            <w:tcW w:w="9789" w:type="dxa"/>
            <w:gridSpan w:val="4"/>
            <w:vAlign w:val="center"/>
          </w:tcPr>
          <w:p w14:paraId="018EB1ED" w14:textId="77777777" w:rsidR="00E112F7" w:rsidRPr="00C62608" w:rsidRDefault="00E112F7" w:rsidP="0069724C">
            <w:pPr>
              <w:pStyle w:val="TableParagraph"/>
              <w:jc w:val="center"/>
              <w:rPr>
                <w:rFonts w:asciiTheme="minorHAnsi" w:hAnsiTheme="minorHAnsi" w:cstheme="minorHAnsi"/>
              </w:rPr>
            </w:pPr>
            <w:r w:rsidRPr="00C62608">
              <w:rPr>
                <w:rFonts w:asciiTheme="minorHAnsi" w:hAnsiTheme="minorHAnsi" w:cstheme="minorHAnsi"/>
                <w:b/>
                <w:u w:val="single"/>
              </w:rPr>
              <w:t>Πλαίσιο</w:t>
            </w:r>
            <w:r w:rsidRPr="00C62608">
              <w:rPr>
                <w:rFonts w:asciiTheme="minorHAnsi" w:hAnsiTheme="minorHAnsi" w:cstheme="minorHAnsi"/>
                <w:b/>
                <w:spacing w:val="-8"/>
                <w:u w:val="single"/>
              </w:rPr>
              <w:t xml:space="preserve"> </w:t>
            </w:r>
            <w:r w:rsidRPr="00C62608">
              <w:rPr>
                <w:rFonts w:asciiTheme="minorHAnsi" w:hAnsiTheme="minorHAnsi" w:cstheme="minorHAnsi"/>
                <w:b/>
                <w:u w:val="single"/>
              </w:rPr>
              <w:t>-Εξοπλισμός</w:t>
            </w:r>
          </w:p>
        </w:tc>
      </w:tr>
      <w:tr w:rsidR="000A2E84" w:rsidRPr="006C1370" w14:paraId="4B4B30E3" w14:textId="77777777" w:rsidTr="00E15FF5">
        <w:trPr>
          <w:trHeight w:val="892"/>
          <w:jc w:val="center"/>
        </w:trPr>
        <w:tc>
          <w:tcPr>
            <w:tcW w:w="988" w:type="dxa"/>
          </w:tcPr>
          <w:p w14:paraId="5CDDEC42" w14:textId="77777777" w:rsidR="000A2E84" w:rsidRPr="00C62608" w:rsidRDefault="000A2E84" w:rsidP="0015113C">
            <w:pPr>
              <w:pStyle w:val="TableParagraph"/>
              <w:ind w:left="110"/>
              <w:rPr>
                <w:rFonts w:asciiTheme="minorHAnsi" w:hAnsiTheme="minorHAnsi" w:cstheme="minorHAnsi"/>
              </w:rPr>
            </w:pPr>
            <w:r w:rsidRPr="00C62608">
              <w:rPr>
                <w:rFonts w:asciiTheme="minorHAnsi" w:hAnsiTheme="minorHAnsi" w:cstheme="minorHAnsi"/>
              </w:rPr>
              <w:t>2.2.9.1</w:t>
            </w:r>
          </w:p>
        </w:tc>
        <w:tc>
          <w:tcPr>
            <w:tcW w:w="4682" w:type="dxa"/>
          </w:tcPr>
          <w:p w14:paraId="48BD8A26" w14:textId="77777777" w:rsidR="000A2E84" w:rsidRPr="004D2C03" w:rsidRDefault="000A2E84" w:rsidP="000A2E84">
            <w:pPr>
              <w:pStyle w:val="TableParagraph"/>
              <w:tabs>
                <w:tab w:val="left" w:pos="660"/>
              </w:tabs>
              <w:ind w:left="110" w:right="97"/>
              <w:jc w:val="both"/>
              <w:rPr>
                <w:rFonts w:asciiTheme="minorHAnsi" w:hAnsiTheme="minorHAnsi" w:cstheme="minorHAnsi"/>
              </w:rPr>
            </w:pPr>
            <w:r w:rsidRPr="004D2C03">
              <w:rPr>
                <w:rFonts w:asciiTheme="minorHAnsi" w:hAnsiTheme="minorHAnsi" w:cstheme="minorHAnsi"/>
              </w:rPr>
              <w:t>Το πλαίσιο να είναι κατασκευασμένο από χάλυβα υψηλής αντοχής ή</w:t>
            </w:r>
            <w:r w:rsidRPr="004D2C03">
              <w:rPr>
                <w:rFonts w:asciiTheme="minorHAnsi" w:hAnsiTheme="minorHAnsi" w:cstheme="minorHAnsi"/>
                <w:spacing w:val="1"/>
              </w:rPr>
              <w:t xml:space="preserve"> </w:t>
            </w:r>
            <w:r w:rsidRPr="004D2C03">
              <w:rPr>
                <w:rFonts w:asciiTheme="minorHAnsi" w:hAnsiTheme="minorHAnsi" w:cstheme="minorHAnsi"/>
              </w:rPr>
              <w:t>αλουμίνιο,</w:t>
            </w:r>
            <w:r w:rsidRPr="004D2C03">
              <w:rPr>
                <w:rFonts w:asciiTheme="minorHAnsi" w:hAnsiTheme="minorHAnsi" w:cstheme="minorHAnsi"/>
                <w:spacing w:val="1"/>
              </w:rPr>
              <w:t xml:space="preserve"> </w:t>
            </w:r>
            <w:r w:rsidRPr="004D2C03">
              <w:rPr>
                <w:rFonts w:asciiTheme="minorHAnsi" w:hAnsiTheme="minorHAnsi" w:cstheme="minorHAnsi"/>
              </w:rPr>
              <w:t>τετραγωνικής</w:t>
            </w:r>
            <w:r w:rsidRPr="004D2C03">
              <w:rPr>
                <w:rFonts w:asciiTheme="minorHAnsi" w:hAnsiTheme="minorHAnsi" w:cstheme="minorHAnsi"/>
                <w:spacing w:val="1"/>
              </w:rPr>
              <w:t xml:space="preserve"> </w:t>
            </w:r>
            <w:r w:rsidRPr="004D2C03">
              <w:rPr>
                <w:rFonts w:asciiTheme="minorHAnsi" w:hAnsiTheme="minorHAnsi" w:cstheme="minorHAnsi"/>
              </w:rPr>
              <w:t>ή</w:t>
            </w:r>
            <w:r w:rsidRPr="004D2C03">
              <w:rPr>
                <w:rFonts w:asciiTheme="minorHAnsi" w:hAnsiTheme="minorHAnsi" w:cstheme="minorHAnsi"/>
                <w:spacing w:val="1"/>
              </w:rPr>
              <w:t xml:space="preserve"> </w:t>
            </w:r>
            <w:r w:rsidRPr="004D2C03">
              <w:rPr>
                <w:rFonts w:asciiTheme="minorHAnsi" w:hAnsiTheme="minorHAnsi" w:cstheme="minorHAnsi"/>
              </w:rPr>
              <w:t>κυκλικής</w:t>
            </w:r>
            <w:r w:rsidRPr="004D2C03">
              <w:rPr>
                <w:rFonts w:asciiTheme="minorHAnsi" w:hAnsiTheme="minorHAnsi" w:cstheme="minorHAnsi"/>
                <w:spacing w:val="1"/>
              </w:rPr>
              <w:t xml:space="preserve"> </w:t>
            </w:r>
            <w:r w:rsidRPr="004D2C03">
              <w:rPr>
                <w:rFonts w:asciiTheme="minorHAnsi" w:hAnsiTheme="minorHAnsi" w:cstheme="minorHAnsi"/>
              </w:rPr>
              <w:t>διατομής</w:t>
            </w:r>
            <w:r w:rsidRPr="004D2C03">
              <w:rPr>
                <w:rFonts w:asciiTheme="minorHAnsi" w:hAnsiTheme="minorHAnsi" w:cstheme="minorHAnsi"/>
                <w:spacing w:val="1"/>
              </w:rPr>
              <w:t xml:space="preserve"> </w:t>
            </w:r>
            <w:r w:rsidRPr="004D2C03">
              <w:rPr>
                <w:rFonts w:asciiTheme="minorHAnsi" w:hAnsiTheme="minorHAnsi" w:cstheme="minorHAnsi"/>
              </w:rPr>
              <w:t>ή</w:t>
            </w:r>
            <w:r w:rsidRPr="004D2C03">
              <w:rPr>
                <w:rFonts w:asciiTheme="minorHAnsi" w:hAnsiTheme="minorHAnsi" w:cstheme="minorHAnsi"/>
                <w:spacing w:val="1"/>
              </w:rPr>
              <w:t xml:space="preserve"> </w:t>
            </w:r>
            <w:r w:rsidRPr="004D2C03">
              <w:rPr>
                <w:rFonts w:asciiTheme="minorHAnsi" w:hAnsiTheme="minorHAnsi" w:cstheme="minorHAnsi"/>
              </w:rPr>
              <w:t>νεότερης</w:t>
            </w:r>
            <w:r w:rsidRPr="004D2C03">
              <w:rPr>
                <w:rFonts w:asciiTheme="minorHAnsi" w:hAnsiTheme="minorHAnsi" w:cstheme="minorHAnsi"/>
                <w:spacing w:val="1"/>
              </w:rPr>
              <w:t xml:space="preserve"> </w:t>
            </w:r>
            <w:r w:rsidRPr="004D2C03">
              <w:rPr>
                <w:rFonts w:asciiTheme="minorHAnsi" w:hAnsiTheme="minorHAnsi" w:cstheme="minorHAnsi"/>
              </w:rPr>
              <w:t>τεχνολογίας</w:t>
            </w:r>
            <w:r w:rsidRPr="004D2C03">
              <w:rPr>
                <w:rFonts w:asciiTheme="minorHAnsi" w:hAnsiTheme="minorHAnsi" w:cstheme="minorHAnsi"/>
                <w:spacing w:val="-2"/>
              </w:rPr>
              <w:t xml:space="preserve"> </w:t>
            </w:r>
            <w:r w:rsidRPr="004D2C03">
              <w:rPr>
                <w:rFonts w:asciiTheme="minorHAnsi" w:hAnsiTheme="minorHAnsi" w:cstheme="minorHAnsi"/>
              </w:rPr>
              <w:t>ισχυρής</w:t>
            </w:r>
            <w:r w:rsidRPr="004D2C03">
              <w:rPr>
                <w:rFonts w:asciiTheme="minorHAnsi" w:hAnsiTheme="minorHAnsi" w:cstheme="minorHAnsi"/>
                <w:spacing w:val="-1"/>
              </w:rPr>
              <w:t xml:space="preserve"> </w:t>
            </w:r>
            <w:r w:rsidRPr="004D2C03">
              <w:rPr>
                <w:rFonts w:asciiTheme="minorHAnsi" w:hAnsiTheme="minorHAnsi" w:cstheme="minorHAnsi"/>
              </w:rPr>
              <w:t>κατασκευής</w:t>
            </w:r>
            <w:r w:rsidRPr="004D2C03">
              <w:rPr>
                <w:rFonts w:asciiTheme="minorHAnsi" w:hAnsiTheme="minorHAnsi" w:cstheme="minorHAnsi"/>
                <w:spacing w:val="-1"/>
              </w:rPr>
              <w:t xml:space="preserve"> </w:t>
            </w:r>
            <w:r w:rsidRPr="004D2C03">
              <w:rPr>
                <w:rFonts w:asciiTheme="minorHAnsi" w:hAnsiTheme="minorHAnsi" w:cstheme="minorHAnsi"/>
              </w:rPr>
              <w:t>με</w:t>
            </w:r>
            <w:r w:rsidRPr="004D2C03">
              <w:rPr>
                <w:rFonts w:asciiTheme="minorHAnsi" w:hAnsiTheme="minorHAnsi" w:cstheme="minorHAnsi"/>
                <w:spacing w:val="-4"/>
              </w:rPr>
              <w:t xml:space="preserve"> </w:t>
            </w:r>
            <w:r w:rsidRPr="004D2C03">
              <w:rPr>
                <w:rFonts w:asciiTheme="minorHAnsi" w:hAnsiTheme="minorHAnsi" w:cstheme="minorHAnsi"/>
              </w:rPr>
              <w:t>πλήρες</w:t>
            </w:r>
            <w:r w:rsidRPr="004D2C03">
              <w:rPr>
                <w:rFonts w:asciiTheme="minorHAnsi" w:hAnsiTheme="minorHAnsi" w:cstheme="minorHAnsi"/>
                <w:spacing w:val="-1"/>
              </w:rPr>
              <w:t xml:space="preserve"> </w:t>
            </w:r>
            <w:r w:rsidRPr="004D2C03">
              <w:rPr>
                <w:rFonts w:asciiTheme="minorHAnsi" w:hAnsiTheme="minorHAnsi" w:cstheme="minorHAnsi"/>
              </w:rPr>
              <w:t>σύστημα</w:t>
            </w:r>
            <w:r w:rsidRPr="004D2C03">
              <w:rPr>
                <w:rFonts w:asciiTheme="minorHAnsi" w:hAnsiTheme="minorHAnsi" w:cstheme="minorHAnsi"/>
                <w:spacing w:val="-4"/>
              </w:rPr>
              <w:t xml:space="preserve"> </w:t>
            </w:r>
            <w:r w:rsidRPr="004D2C03">
              <w:rPr>
                <w:rFonts w:asciiTheme="minorHAnsi" w:hAnsiTheme="minorHAnsi" w:cstheme="minorHAnsi"/>
              </w:rPr>
              <w:t>αιώρησης.</w:t>
            </w:r>
          </w:p>
        </w:tc>
        <w:tc>
          <w:tcPr>
            <w:tcW w:w="1413" w:type="dxa"/>
            <w:vAlign w:val="center"/>
          </w:tcPr>
          <w:p w14:paraId="45D90790" w14:textId="7A1F5033" w:rsidR="000A2E84" w:rsidRPr="004D2C03" w:rsidRDefault="000A2E84" w:rsidP="000A2E84">
            <w:pPr>
              <w:pStyle w:val="TableParagraph"/>
              <w:jc w:val="center"/>
              <w:rPr>
                <w:rFonts w:asciiTheme="minorHAnsi" w:hAnsiTheme="minorHAnsi" w:cstheme="minorHAnsi"/>
              </w:rPr>
            </w:pPr>
            <w:r w:rsidRPr="00623543">
              <w:rPr>
                <w:rFonts w:asciiTheme="minorHAnsi" w:hAnsiTheme="minorHAnsi" w:cstheme="minorHAnsi"/>
              </w:rPr>
              <w:t>ΝΑΙ</w:t>
            </w:r>
          </w:p>
        </w:tc>
        <w:tc>
          <w:tcPr>
            <w:tcW w:w="1843" w:type="dxa"/>
            <w:vAlign w:val="center"/>
          </w:tcPr>
          <w:p w14:paraId="2A69BC68" w14:textId="1FD3F100" w:rsidR="000A2E84" w:rsidRPr="004D2C03" w:rsidRDefault="000A2E84" w:rsidP="000A2E84">
            <w:pPr>
              <w:pStyle w:val="TableParagraph"/>
              <w:jc w:val="center"/>
              <w:rPr>
                <w:rFonts w:asciiTheme="minorHAnsi" w:hAnsiTheme="minorHAnsi" w:cstheme="minorHAnsi"/>
              </w:rPr>
            </w:pPr>
          </w:p>
        </w:tc>
        <w:tc>
          <w:tcPr>
            <w:tcW w:w="1850" w:type="dxa"/>
            <w:vAlign w:val="center"/>
          </w:tcPr>
          <w:p w14:paraId="356DAB23" w14:textId="77777777" w:rsidR="000A2E84" w:rsidRPr="004D2C03" w:rsidRDefault="000A2E84" w:rsidP="000A2E84">
            <w:pPr>
              <w:pStyle w:val="TableParagraph"/>
              <w:jc w:val="center"/>
              <w:rPr>
                <w:rFonts w:asciiTheme="minorHAnsi" w:hAnsiTheme="minorHAnsi" w:cstheme="minorHAnsi"/>
              </w:rPr>
            </w:pPr>
          </w:p>
        </w:tc>
      </w:tr>
      <w:tr w:rsidR="000A2E84" w:rsidRPr="006C1370" w14:paraId="5DDE075D" w14:textId="77777777" w:rsidTr="00E15FF5">
        <w:trPr>
          <w:trHeight w:val="892"/>
          <w:jc w:val="center"/>
        </w:trPr>
        <w:tc>
          <w:tcPr>
            <w:tcW w:w="988" w:type="dxa"/>
          </w:tcPr>
          <w:p w14:paraId="5E5E3118" w14:textId="77777777" w:rsidR="000A2E84" w:rsidRPr="00C62608" w:rsidRDefault="000A2E84" w:rsidP="0015113C">
            <w:pPr>
              <w:pStyle w:val="TableParagraph"/>
              <w:ind w:left="110"/>
              <w:rPr>
                <w:rFonts w:asciiTheme="minorHAnsi" w:hAnsiTheme="minorHAnsi" w:cstheme="minorHAnsi"/>
              </w:rPr>
            </w:pPr>
            <w:r w:rsidRPr="00C62608">
              <w:rPr>
                <w:rFonts w:asciiTheme="minorHAnsi" w:hAnsiTheme="minorHAnsi" w:cstheme="minorHAnsi"/>
              </w:rPr>
              <w:t>2.2.9.2</w:t>
            </w:r>
          </w:p>
        </w:tc>
        <w:tc>
          <w:tcPr>
            <w:tcW w:w="4682" w:type="dxa"/>
          </w:tcPr>
          <w:p w14:paraId="5E8E5F53" w14:textId="77777777" w:rsidR="000A2E84" w:rsidRPr="004D2C03" w:rsidRDefault="000A2E84" w:rsidP="000A2E84">
            <w:pPr>
              <w:pStyle w:val="TableParagraph"/>
              <w:tabs>
                <w:tab w:val="left" w:pos="660"/>
              </w:tabs>
              <w:ind w:left="110" w:right="96"/>
              <w:jc w:val="both"/>
              <w:rPr>
                <w:rFonts w:asciiTheme="minorHAnsi" w:hAnsiTheme="minorHAnsi" w:cstheme="minorHAnsi"/>
              </w:rPr>
            </w:pPr>
            <w:r w:rsidRPr="004D2C03">
              <w:rPr>
                <w:rFonts w:asciiTheme="minorHAnsi" w:hAnsiTheme="minorHAnsi" w:cstheme="minorHAnsi"/>
              </w:rPr>
              <w:t>Το κάθισμα να αποτελείται από δύο (2)</w:t>
            </w:r>
            <w:r w:rsidRPr="004D2C03">
              <w:rPr>
                <w:rFonts w:asciiTheme="minorHAnsi" w:hAnsiTheme="minorHAnsi" w:cstheme="minorHAnsi"/>
                <w:spacing w:val="1"/>
              </w:rPr>
              <w:t xml:space="preserve"> </w:t>
            </w:r>
            <w:r w:rsidRPr="004D2C03">
              <w:rPr>
                <w:rFonts w:asciiTheme="minorHAnsi" w:hAnsiTheme="minorHAnsi" w:cstheme="minorHAnsi"/>
              </w:rPr>
              <w:t>αναπαυτικές</w:t>
            </w:r>
            <w:r w:rsidRPr="004D2C03">
              <w:rPr>
                <w:rFonts w:asciiTheme="minorHAnsi" w:hAnsiTheme="minorHAnsi" w:cstheme="minorHAnsi"/>
                <w:spacing w:val="1"/>
              </w:rPr>
              <w:t xml:space="preserve"> </w:t>
            </w:r>
            <w:r w:rsidRPr="004D2C03">
              <w:rPr>
                <w:rFonts w:asciiTheme="minorHAnsi" w:hAnsiTheme="minorHAnsi" w:cstheme="minorHAnsi"/>
              </w:rPr>
              <w:t>θέσεις</w:t>
            </w:r>
            <w:r w:rsidRPr="004D2C03">
              <w:rPr>
                <w:rFonts w:asciiTheme="minorHAnsi" w:hAnsiTheme="minorHAnsi" w:cstheme="minorHAnsi"/>
                <w:spacing w:val="1"/>
              </w:rPr>
              <w:t xml:space="preserve"> </w:t>
            </w:r>
            <w:r w:rsidRPr="004D2C03">
              <w:rPr>
                <w:rFonts w:asciiTheme="minorHAnsi" w:hAnsiTheme="minorHAnsi" w:cstheme="minorHAnsi"/>
              </w:rPr>
              <w:t>από</w:t>
            </w:r>
            <w:r w:rsidRPr="004D2C03">
              <w:rPr>
                <w:rFonts w:asciiTheme="minorHAnsi" w:hAnsiTheme="minorHAnsi" w:cstheme="minorHAnsi"/>
                <w:spacing w:val="1"/>
              </w:rPr>
              <w:t xml:space="preserve"> </w:t>
            </w:r>
            <w:r w:rsidRPr="004D2C03">
              <w:rPr>
                <w:rFonts w:asciiTheme="minorHAnsi" w:hAnsiTheme="minorHAnsi" w:cstheme="minorHAnsi"/>
              </w:rPr>
              <w:t>πορώδες</w:t>
            </w:r>
            <w:r w:rsidRPr="004D2C03">
              <w:rPr>
                <w:rFonts w:asciiTheme="minorHAnsi" w:hAnsiTheme="minorHAnsi" w:cstheme="minorHAnsi"/>
                <w:spacing w:val="1"/>
              </w:rPr>
              <w:t xml:space="preserve"> </w:t>
            </w:r>
            <w:r w:rsidRPr="004D2C03">
              <w:rPr>
                <w:rFonts w:asciiTheme="minorHAnsi" w:hAnsiTheme="minorHAnsi" w:cstheme="minorHAnsi"/>
              </w:rPr>
              <w:t>υλικό</w:t>
            </w:r>
            <w:r w:rsidRPr="004D2C03">
              <w:rPr>
                <w:rFonts w:asciiTheme="minorHAnsi" w:hAnsiTheme="minorHAnsi" w:cstheme="minorHAnsi"/>
                <w:spacing w:val="1"/>
              </w:rPr>
              <w:t xml:space="preserve"> </w:t>
            </w:r>
            <w:r w:rsidRPr="004D2C03">
              <w:rPr>
                <w:rFonts w:asciiTheme="minorHAnsi" w:hAnsiTheme="minorHAnsi" w:cstheme="minorHAnsi"/>
              </w:rPr>
              <w:t>άριστης</w:t>
            </w:r>
            <w:r w:rsidRPr="004D2C03">
              <w:rPr>
                <w:rFonts w:asciiTheme="minorHAnsi" w:hAnsiTheme="minorHAnsi" w:cstheme="minorHAnsi"/>
                <w:spacing w:val="1"/>
              </w:rPr>
              <w:t xml:space="preserve"> </w:t>
            </w:r>
            <w:r w:rsidRPr="004D2C03">
              <w:rPr>
                <w:rFonts w:asciiTheme="minorHAnsi" w:hAnsiTheme="minorHAnsi" w:cstheme="minorHAnsi"/>
              </w:rPr>
              <w:t>ποιότητας,</w:t>
            </w:r>
            <w:r w:rsidRPr="004D2C03">
              <w:rPr>
                <w:rFonts w:asciiTheme="minorHAnsi" w:hAnsiTheme="minorHAnsi" w:cstheme="minorHAnsi"/>
                <w:spacing w:val="1"/>
              </w:rPr>
              <w:t xml:space="preserve"> </w:t>
            </w:r>
            <w:r w:rsidRPr="004D2C03">
              <w:rPr>
                <w:rFonts w:asciiTheme="minorHAnsi" w:hAnsiTheme="minorHAnsi" w:cstheme="minorHAnsi"/>
              </w:rPr>
              <w:t>με</w:t>
            </w:r>
            <w:r w:rsidRPr="004D2C03">
              <w:rPr>
                <w:rFonts w:asciiTheme="minorHAnsi" w:hAnsiTheme="minorHAnsi" w:cstheme="minorHAnsi"/>
                <w:spacing w:val="1"/>
              </w:rPr>
              <w:t xml:space="preserve"> </w:t>
            </w:r>
            <w:r w:rsidRPr="004D2C03">
              <w:rPr>
                <w:rFonts w:asciiTheme="minorHAnsi" w:hAnsiTheme="minorHAnsi" w:cstheme="minorHAnsi"/>
              </w:rPr>
              <w:t>αντιολισθητική</w:t>
            </w:r>
            <w:r w:rsidRPr="004D2C03">
              <w:rPr>
                <w:rFonts w:asciiTheme="minorHAnsi" w:hAnsiTheme="minorHAnsi" w:cstheme="minorHAnsi"/>
                <w:spacing w:val="1"/>
              </w:rPr>
              <w:t xml:space="preserve"> </w:t>
            </w:r>
            <w:r w:rsidRPr="004D2C03">
              <w:rPr>
                <w:rFonts w:asciiTheme="minorHAnsi" w:hAnsiTheme="minorHAnsi" w:cstheme="minorHAnsi"/>
              </w:rPr>
              <w:t>επένδυση</w:t>
            </w:r>
            <w:r w:rsidRPr="004D2C03">
              <w:rPr>
                <w:rFonts w:asciiTheme="minorHAnsi" w:hAnsiTheme="minorHAnsi" w:cstheme="minorHAnsi"/>
                <w:spacing w:val="1"/>
              </w:rPr>
              <w:t xml:space="preserve"> </w:t>
            </w:r>
            <w:r w:rsidRPr="004D2C03">
              <w:rPr>
                <w:rFonts w:asciiTheme="minorHAnsi" w:hAnsiTheme="minorHAnsi" w:cstheme="minorHAnsi"/>
              </w:rPr>
              <w:t>ειδικού</w:t>
            </w:r>
            <w:r w:rsidRPr="004D2C03">
              <w:rPr>
                <w:rFonts w:asciiTheme="minorHAnsi" w:hAnsiTheme="minorHAnsi" w:cstheme="minorHAnsi"/>
                <w:spacing w:val="-1"/>
              </w:rPr>
              <w:t xml:space="preserve"> </w:t>
            </w:r>
            <w:r w:rsidRPr="004D2C03">
              <w:rPr>
                <w:rFonts w:asciiTheme="minorHAnsi" w:hAnsiTheme="minorHAnsi" w:cstheme="minorHAnsi"/>
              </w:rPr>
              <w:t>πλαστικού ή</w:t>
            </w:r>
            <w:r w:rsidRPr="004D2C03">
              <w:rPr>
                <w:rFonts w:asciiTheme="minorHAnsi" w:hAnsiTheme="minorHAnsi" w:cstheme="minorHAnsi"/>
                <w:spacing w:val="-1"/>
              </w:rPr>
              <w:t xml:space="preserve"> </w:t>
            </w:r>
            <w:r w:rsidRPr="004D2C03">
              <w:rPr>
                <w:rFonts w:asciiTheme="minorHAnsi" w:hAnsiTheme="minorHAnsi" w:cstheme="minorHAnsi"/>
              </w:rPr>
              <w:t>δέρματος</w:t>
            </w:r>
            <w:r w:rsidRPr="004D2C03">
              <w:rPr>
                <w:rFonts w:asciiTheme="minorHAnsi" w:hAnsiTheme="minorHAnsi" w:cstheme="minorHAnsi"/>
                <w:spacing w:val="-1"/>
              </w:rPr>
              <w:t xml:space="preserve"> </w:t>
            </w:r>
            <w:r w:rsidRPr="004D2C03">
              <w:rPr>
                <w:rFonts w:asciiTheme="minorHAnsi" w:hAnsiTheme="minorHAnsi" w:cstheme="minorHAnsi"/>
              </w:rPr>
              <w:t>που να</w:t>
            </w:r>
            <w:r w:rsidRPr="004D2C03">
              <w:rPr>
                <w:rFonts w:asciiTheme="minorHAnsi" w:hAnsiTheme="minorHAnsi" w:cstheme="minorHAnsi"/>
                <w:spacing w:val="-3"/>
              </w:rPr>
              <w:t xml:space="preserve"> </w:t>
            </w:r>
            <w:r w:rsidRPr="004D2C03">
              <w:rPr>
                <w:rFonts w:asciiTheme="minorHAnsi" w:hAnsiTheme="minorHAnsi" w:cstheme="minorHAnsi"/>
              </w:rPr>
              <w:t>μπορεί</w:t>
            </w:r>
            <w:r w:rsidRPr="004D2C03">
              <w:rPr>
                <w:rFonts w:asciiTheme="minorHAnsi" w:hAnsiTheme="minorHAnsi" w:cstheme="minorHAnsi"/>
                <w:spacing w:val="-2"/>
              </w:rPr>
              <w:t xml:space="preserve"> </w:t>
            </w:r>
            <w:r w:rsidRPr="004D2C03">
              <w:rPr>
                <w:rFonts w:asciiTheme="minorHAnsi" w:hAnsiTheme="minorHAnsi" w:cstheme="minorHAnsi"/>
              </w:rPr>
              <w:t>να</w:t>
            </w:r>
            <w:r w:rsidRPr="004D2C03">
              <w:rPr>
                <w:rFonts w:asciiTheme="minorHAnsi" w:hAnsiTheme="minorHAnsi" w:cstheme="minorHAnsi"/>
                <w:spacing w:val="-3"/>
              </w:rPr>
              <w:t xml:space="preserve"> </w:t>
            </w:r>
            <w:r w:rsidRPr="004D2C03">
              <w:rPr>
                <w:rFonts w:asciiTheme="minorHAnsi" w:hAnsiTheme="minorHAnsi" w:cstheme="minorHAnsi"/>
              </w:rPr>
              <w:t>πλυθεί.</w:t>
            </w:r>
          </w:p>
        </w:tc>
        <w:tc>
          <w:tcPr>
            <w:tcW w:w="1413" w:type="dxa"/>
            <w:vAlign w:val="center"/>
          </w:tcPr>
          <w:p w14:paraId="29F6FF97" w14:textId="1E54B63B" w:rsidR="000A2E84" w:rsidRPr="004D2C03" w:rsidRDefault="000A2E84" w:rsidP="000A2E84">
            <w:pPr>
              <w:pStyle w:val="TableParagraph"/>
              <w:jc w:val="center"/>
              <w:rPr>
                <w:rFonts w:asciiTheme="minorHAnsi" w:hAnsiTheme="minorHAnsi" w:cstheme="minorHAnsi"/>
              </w:rPr>
            </w:pPr>
            <w:r w:rsidRPr="00623543">
              <w:rPr>
                <w:rFonts w:asciiTheme="minorHAnsi" w:hAnsiTheme="minorHAnsi" w:cstheme="minorHAnsi"/>
              </w:rPr>
              <w:t>ΝΑΙ</w:t>
            </w:r>
          </w:p>
        </w:tc>
        <w:tc>
          <w:tcPr>
            <w:tcW w:w="1843" w:type="dxa"/>
            <w:vAlign w:val="center"/>
          </w:tcPr>
          <w:p w14:paraId="16EBEBCA" w14:textId="20D15CE0" w:rsidR="000A2E84" w:rsidRPr="004D2C03" w:rsidRDefault="000A2E84" w:rsidP="000A2E84">
            <w:pPr>
              <w:pStyle w:val="TableParagraph"/>
              <w:jc w:val="center"/>
              <w:rPr>
                <w:rFonts w:asciiTheme="minorHAnsi" w:hAnsiTheme="minorHAnsi" w:cstheme="minorHAnsi"/>
              </w:rPr>
            </w:pPr>
          </w:p>
        </w:tc>
        <w:tc>
          <w:tcPr>
            <w:tcW w:w="1850" w:type="dxa"/>
            <w:vAlign w:val="center"/>
          </w:tcPr>
          <w:p w14:paraId="73C168CA" w14:textId="77777777" w:rsidR="000A2E84" w:rsidRPr="004D2C03" w:rsidRDefault="000A2E84" w:rsidP="000A2E84">
            <w:pPr>
              <w:pStyle w:val="TableParagraph"/>
              <w:jc w:val="center"/>
              <w:rPr>
                <w:rFonts w:asciiTheme="minorHAnsi" w:hAnsiTheme="minorHAnsi" w:cstheme="minorHAnsi"/>
              </w:rPr>
            </w:pPr>
          </w:p>
        </w:tc>
      </w:tr>
      <w:tr w:rsidR="000A2E84" w:rsidRPr="00C62608" w14:paraId="2EB4FFA3" w14:textId="77777777" w:rsidTr="00E15FF5">
        <w:trPr>
          <w:trHeight w:val="378"/>
          <w:jc w:val="center"/>
        </w:trPr>
        <w:tc>
          <w:tcPr>
            <w:tcW w:w="988" w:type="dxa"/>
          </w:tcPr>
          <w:p w14:paraId="29CD6FE6" w14:textId="77777777" w:rsidR="000A2E84" w:rsidRPr="00C62608" w:rsidRDefault="000A2E84" w:rsidP="0015113C">
            <w:pPr>
              <w:pStyle w:val="TableParagraph"/>
              <w:spacing w:line="255" w:lineRule="exact"/>
              <w:ind w:left="110"/>
              <w:rPr>
                <w:rFonts w:asciiTheme="minorHAnsi" w:hAnsiTheme="minorHAnsi" w:cstheme="minorHAnsi"/>
              </w:rPr>
            </w:pPr>
            <w:r w:rsidRPr="00C62608">
              <w:rPr>
                <w:rFonts w:asciiTheme="minorHAnsi" w:hAnsiTheme="minorHAnsi" w:cstheme="minorHAnsi"/>
              </w:rPr>
              <w:t>2.2.9.3</w:t>
            </w:r>
          </w:p>
        </w:tc>
        <w:tc>
          <w:tcPr>
            <w:tcW w:w="4682" w:type="dxa"/>
          </w:tcPr>
          <w:p w14:paraId="494AA0B9" w14:textId="77777777" w:rsidR="000A2E84" w:rsidRPr="00C62608" w:rsidRDefault="000A2E84" w:rsidP="000A2E84">
            <w:pPr>
              <w:pStyle w:val="TableParagraph"/>
              <w:tabs>
                <w:tab w:val="left" w:pos="660"/>
              </w:tabs>
              <w:spacing w:line="255" w:lineRule="exact"/>
              <w:ind w:left="110"/>
              <w:rPr>
                <w:rFonts w:asciiTheme="minorHAnsi" w:hAnsiTheme="minorHAnsi" w:cstheme="minorHAnsi"/>
              </w:rPr>
            </w:pPr>
            <w:r w:rsidRPr="00C62608">
              <w:rPr>
                <w:rFonts w:asciiTheme="minorHAnsi" w:hAnsiTheme="minorHAnsi" w:cstheme="minorHAnsi"/>
              </w:rPr>
              <w:t>Εργοστασιακό</w:t>
            </w:r>
            <w:r w:rsidRPr="00C62608">
              <w:rPr>
                <w:rFonts w:asciiTheme="minorHAnsi" w:hAnsiTheme="minorHAnsi" w:cstheme="minorHAnsi"/>
                <w:spacing w:val="-5"/>
              </w:rPr>
              <w:t xml:space="preserve"> </w:t>
            </w:r>
            <w:proofErr w:type="spellStart"/>
            <w:r w:rsidRPr="00C62608">
              <w:rPr>
                <w:rFonts w:asciiTheme="minorHAnsi" w:hAnsiTheme="minorHAnsi" w:cstheme="minorHAnsi"/>
              </w:rPr>
              <w:t>ανεμοθώρακα</w:t>
            </w:r>
            <w:proofErr w:type="spellEnd"/>
            <w:r w:rsidRPr="00C62608">
              <w:rPr>
                <w:rFonts w:asciiTheme="minorHAnsi" w:hAnsiTheme="minorHAnsi" w:cstheme="minorHAnsi"/>
                <w:spacing w:val="-4"/>
              </w:rPr>
              <w:t xml:space="preserve"> </w:t>
            </w:r>
            <w:r w:rsidRPr="00C62608">
              <w:rPr>
                <w:rFonts w:asciiTheme="minorHAnsi" w:hAnsiTheme="minorHAnsi" w:cstheme="minorHAnsi"/>
              </w:rPr>
              <w:t>υψηλών</w:t>
            </w:r>
            <w:r w:rsidRPr="00C62608">
              <w:rPr>
                <w:rFonts w:asciiTheme="minorHAnsi" w:hAnsiTheme="minorHAnsi" w:cstheme="minorHAnsi"/>
                <w:spacing w:val="-3"/>
              </w:rPr>
              <w:t xml:space="preserve"> </w:t>
            </w:r>
            <w:r w:rsidRPr="00C62608">
              <w:rPr>
                <w:rFonts w:asciiTheme="minorHAnsi" w:hAnsiTheme="minorHAnsi" w:cstheme="minorHAnsi"/>
              </w:rPr>
              <w:t>ταχυτήτων.</w:t>
            </w:r>
          </w:p>
        </w:tc>
        <w:tc>
          <w:tcPr>
            <w:tcW w:w="1413" w:type="dxa"/>
            <w:vAlign w:val="center"/>
          </w:tcPr>
          <w:p w14:paraId="3A39460F" w14:textId="32DFB918" w:rsidR="000A2E84" w:rsidRPr="00C62608" w:rsidRDefault="000A2E84" w:rsidP="000A2E84">
            <w:pPr>
              <w:pStyle w:val="TableParagraph"/>
              <w:jc w:val="center"/>
              <w:rPr>
                <w:rFonts w:asciiTheme="minorHAnsi" w:hAnsiTheme="minorHAnsi" w:cstheme="minorHAnsi"/>
              </w:rPr>
            </w:pPr>
            <w:r w:rsidRPr="00623543">
              <w:rPr>
                <w:rFonts w:asciiTheme="minorHAnsi" w:hAnsiTheme="minorHAnsi" w:cstheme="minorHAnsi"/>
              </w:rPr>
              <w:t>ΝΑΙ</w:t>
            </w:r>
          </w:p>
        </w:tc>
        <w:tc>
          <w:tcPr>
            <w:tcW w:w="1843" w:type="dxa"/>
            <w:vAlign w:val="center"/>
          </w:tcPr>
          <w:p w14:paraId="4F04AEB3" w14:textId="1AE4C8FB" w:rsidR="000A2E84" w:rsidRPr="00C62608" w:rsidRDefault="000A2E84" w:rsidP="000A2E84">
            <w:pPr>
              <w:pStyle w:val="TableParagraph"/>
              <w:jc w:val="center"/>
              <w:rPr>
                <w:rFonts w:asciiTheme="minorHAnsi" w:hAnsiTheme="minorHAnsi" w:cstheme="minorHAnsi"/>
              </w:rPr>
            </w:pPr>
          </w:p>
        </w:tc>
        <w:tc>
          <w:tcPr>
            <w:tcW w:w="1850" w:type="dxa"/>
            <w:vAlign w:val="center"/>
          </w:tcPr>
          <w:p w14:paraId="01AEEC89" w14:textId="77777777" w:rsidR="000A2E84" w:rsidRPr="00C62608" w:rsidRDefault="000A2E84" w:rsidP="000A2E84">
            <w:pPr>
              <w:pStyle w:val="TableParagraph"/>
              <w:jc w:val="center"/>
              <w:rPr>
                <w:rFonts w:asciiTheme="minorHAnsi" w:hAnsiTheme="minorHAnsi" w:cstheme="minorHAnsi"/>
              </w:rPr>
            </w:pPr>
          </w:p>
        </w:tc>
      </w:tr>
      <w:tr w:rsidR="000A2E84" w:rsidRPr="006C1370" w14:paraId="3813B4FB" w14:textId="77777777" w:rsidTr="00E15FF5">
        <w:trPr>
          <w:trHeight w:val="1151"/>
          <w:jc w:val="center"/>
        </w:trPr>
        <w:tc>
          <w:tcPr>
            <w:tcW w:w="988" w:type="dxa"/>
          </w:tcPr>
          <w:p w14:paraId="0E439B19" w14:textId="77777777" w:rsidR="000A2E84" w:rsidRPr="00C62608" w:rsidRDefault="000A2E84" w:rsidP="0015113C">
            <w:pPr>
              <w:pStyle w:val="TableParagraph"/>
              <w:spacing w:before="1"/>
              <w:ind w:left="110"/>
              <w:rPr>
                <w:rFonts w:asciiTheme="minorHAnsi" w:hAnsiTheme="minorHAnsi" w:cstheme="minorHAnsi"/>
              </w:rPr>
            </w:pPr>
            <w:r w:rsidRPr="00C62608">
              <w:rPr>
                <w:rFonts w:asciiTheme="minorHAnsi" w:hAnsiTheme="minorHAnsi" w:cstheme="minorHAnsi"/>
              </w:rPr>
              <w:t>2.2.9.4</w:t>
            </w:r>
          </w:p>
        </w:tc>
        <w:tc>
          <w:tcPr>
            <w:tcW w:w="4682" w:type="dxa"/>
          </w:tcPr>
          <w:p w14:paraId="52A1D6D6" w14:textId="77777777" w:rsidR="000A2E84" w:rsidRPr="004D2C03" w:rsidRDefault="000A2E84" w:rsidP="000A2E84">
            <w:pPr>
              <w:pStyle w:val="TableParagraph"/>
              <w:tabs>
                <w:tab w:val="left" w:pos="660"/>
              </w:tabs>
              <w:ind w:left="110" w:right="91"/>
              <w:jc w:val="both"/>
              <w:rPr>
                <w:rFonts w:asciiTheme="minorHAnsi" w:hAnsiTheme="minorHAnsi" w:cstheme="minorHAnsi"/>
              </w:rPr>
            </w:pPr>
            <w:r w:rsidRPr="004D2C03">
              <w:rPr>
                <w:rFonts w:asciiTheme="minorHAnsi" w:hAnsiTheme="minorHAnsi" w:cstheme="minorHAnsi"/>
              </w:rPr>
              <w:t>Εργοστασιακά</w:t>
            </w:r>
            <w:r w:rsidRPr="004D2C03">
              <w:rPr>
                <w:rFonts w:asciiTheme="minorHAnsi" w:hAnsiTheme="minorHAnsi" w:cstheme="minorHAnsi"/>
                <w:spacing w:val="1"/>
              </w:rPr>
              <w:t xml:space="preserve"> </w:t>
            </w:r>
            <w:r w:rsidRPr="004D2C03">
              <w:rPr>
                <w:rFonts w:asciiTheme="minorHAnsi" w:hAnsiTheme="minorHAnsi" w:cstheme="minorHAnsi"/>
              </w:rPr>
              <w:t>κάγκελα</w:t>
            </w:r>
            <w:r w:rsidRPr="004D2C03">
              <w:rPr>
                <w:rFonts w:asciiTheme="minorHAnsi" w:hAnsiTheme="minorHAnsi" w:cstheme="minorHAnsi"/>
                <w:spacing w:val="1"/>
              </w:rPr>
              <w:t xml:space="preserve"> </w:t>
            </w:r>
            <w:r w:rsidRPr="004D2C03">
              <w:rPr>
                <w:rFonts w:asciiTheme="minorHAnsi" w:hAnsiTheme="minorHAnsi" w:cstheme="minorHAnsi"/>
              </w:rPr>
              <w:t>προστασίας</w:t>
            </w:r>
            <w:r w:rsidRPr="004D2C03">
              <w:rPr>
                <w:rFonts w:asciiTheme="minorHAnsi" w:hAnsiTheme="minorHAnsi" w:cstheme="minorHAnsi"/>
                <w:spacing w:val="1"/>
              </w:rPr>
              <w:t xml:space="preserve"> </w:t>
            </w:r>
            <w:r w:rsidRPr="004D2C03">
              <w:rPr>
                <w:rFonts w:asciiTheme="minorHAnsi" w:hAnsiTheme="minorHAnsi" w:cstheme="minorHAnsi"/>
              </w:rPr>
              <w:t>ισχυρής</w:t>
            </w:r>
            <w:r w:rsidRPr="004D2C03">
              <w:rPr>
                <w:rFonts w:asciiTheme="minorHAnsi" w:hAnsiTheme="minorHAnsi" w:cstheme="minorHAnsi"/>
                <w:spacing w:val="1"/>
              </w:rPr>
              <w:t xml:space="preserve"> </w:t>
            </w:r>
            <w:r w:rsidRPr="004D2C03">
              <w:rPr>
                <w:rFonts w:asciiTheme="minorHAnsi" w:hAnsiTheme="minorHAnsi" w:cstheme="minorHAnsi"/>
              </w:rPr>
              <w:t>κατασκευής,</w:t>
            </w:r>
            <w:r w:rsidRPr="004D2C03">
              <w:rPr>
                <w:rFonts w:asciiTheme="minorHAnsi" w:hAnsiTheme="minorHAnsi" w:cstheme="minorHAnsi"/>
                <w:spacing w:val="1"/>
              </w:rPr>
              <w:t xml:space="preserve"> </w:t>
            </w:r>
            <w:r w:rsidRPr="004D2C03">
              <w:rPr>
                <w:rFonts w:asciiTheme="minorHAnsi" w:hAnsiTheme="minorHAnsi" w:cstheme="minorHAnsi"/>
              </w:rPr>
              <w:t>τουλάχιστον εμπρός, ή άλλη κατάλληλη διάταξη για τη μεγαλύτερη</w:t>
            </w:r>
            <w:r w:rsidRPr="004D2C03">
              <w:rPr>
                <w:rFonts w:asciiTheme="minorHAnsi" w:hAnsiTheme="minorHAnsi" w:cstheme="minorHAnsi"/>
                <w:spacing w:val="1"/>
              </w:rPr>
              <w:t xml:space="preserve"> </w:t>
            </w:r>
            <w:r w:rsidRPr="004D2C03">
              <w:rPr>
                <w:rFonts w:asciiTheme="minorHAnsi" w:hAnsiTheme="minorHAnsi" w:cstheme="minorHAnsi"/>
              </w:rPr>
              <w:t>δυνατή</w:t>
            </w:r>
            <w:r w:rsidRPr="004D2C03">
              <w:rPr>
                <w:rFonts w:asciiTheme="minorHAnsi" w:hAnsiTheme="minorHAnsi" w:cstheme="minorHAnsi"/>
                <w:spacing w:val="1"/>
              </w:rPr>
              <w:t xml:space="preserve"> </w:t>
            </w:r>
            <w:r w:rsidRPr="004D2C03">
              <w:rPr>
                <w:rFonts w:asciiTheme="minorHAnsi" w:hAnsiTheme="minorHAnsi" w:cstheme="minorHAnsi"/>
              </w:rPr>
              <w:t>προστασία</w:t>
            </w:r>
            <w:r w:rsidRPr="004D2C03">
              <w:rPr>
                <w:rFonts w:asciiTheme="minorHAnsi" w:hAnsiTheme="minorHAnsi" w:cstheme="minorHAnsi"/>
                <w:spacing w:val="1"/>
              </w:rPr>
              <w:t xml:space="preserve"> </w:t>
            </w:r>
            <w:r w:rsidRPr="004D2C03">
              <w:rPr>
                <w:rFonts w:asciiTheme="minorHAnsi" w:hAnsiTheme="minorHAnsi" w:cstheme="minorHAnsi"/>
              </w:rPr>
              <w:t>της</w:t>
            </w:r>
            <w:r w:rsidRPr="004D2C03">
              <w:rPr>
                <w:rFonts w:asciiTheme="minorHAnsi" w:hAnsiTheme="minorHAnsi" w:cstheme="minorHAnsi"/>
                <w:spacing w:val="1"/>
              </w:rPr>
              <w:t xml:space="preserve"> </w:t>
            </w:r>
            <w:r w:rsidRPr="004D2C03">
              <w:rPr>
                <w:rFonts w:asciiTheme="minorHAnsi" w:hAnsiTheme="minorHAnsi" w:cstheme="minorHAnsi"/>
              </w:rPr>
              <w:t>μοτοσυκλέτας</w:t>
            </w:r>
            <w:r w:rsidRPr="004D2C03">
              <w:rPr>
                <w:rFonts w:asciiTheme="minorHAnsi" w:hAnsiTheme="minorHAnsi" w:cstheme="minorHAnsi"/>
                <w:spacing w:val="1"/>
              </w:rPr>
              <w:t xml:space="preserve"> </w:t>
            </w:r>
            <w:r w:rsidRPr="004D2C03">
              <w:rPr>
                <w:rFonts w:asciiTheme="minorHAnsi" w:hAnsiTheme="minorHAnsi" w:cstheme="minorHAnsi"/>
              </w:rPr>
              <w:t>και</w:t>
            </w:r>
            <w:r w:rsidRPr="004D2C03">
              <w:rPr>
                <w:rFonts w:asciiTheme="minorHAnsi" w:hAnsiTheme="minorHAnsi" w:cstheme="minorHAnsi"/>
                <w:spacing w:val="1"/>
              </w:rPr>
              <w:t xml:space="preserve"> </w:t>
            </w:r>
            <w:r w:rsidRPr="004D2C03">
              <w:rPr>
                <w:rFonts w:asciiTheme="minorHAnsi" w:hAnsiTheme="minorHAnsi" w:cstheme="minorHAnsi"/>
              </w:rPr>
              <w:t>των</w:t>
            </w:r>
            <w:r w:rsidRPr="004D2C03">
              <w:rPr>
                <w:rFonts w:asciiTheme="minorHAnsi" w:hAnsiTheme="minorHAnsi" w:cstheme="minorHAnsi"/>
                <w:spacing w:val="1"/>
              </w:rPr>
              <w:t xml:space="preserve"> </w:t>
            </w:r>
            <w:r w:rsidRPr="004D2C03">
              <w:rPr>
                <w:rFonts w:asciiTheme="minorHAnsi" w:hAnsiTheme="minorHAnsi" w:cstheme="minorHAnsi"/>
              </w:rPr>
              <w:t>επιβαινόντων</w:t>
            </w:r>
            <w:r w:rsidRPr="004D2C03">
              <w:rPr>
                <w:rFonts w:asciiTheme="minorHAnsi" w:hAnsiTheme="minorHAnsi" w:cstheme="minorHAnsi"/>
                <w:spacing w:val="1"/>
              </w:rPr>
              <w:t xml:space="preserve"> </w:t>
            </w:r>
            <w:r w:rsidRPr="004D2C03">
              <w:rPr>
                <w:rFonts w:asciiTheme="minorHAnsi" w:hAnsiTheme="minorHAnsi" w:cstheme="minorHAnsi"/>
              </w:rPr>
              <w:t>σε</w:t>
            </w:r>
            <w:r w:rsidRPr="004D2C03">
              <w:rPr>
                <w:rFonts w:asciiTheme="minorHAnsi" w:hAnsiTheme="minorHAnsi" w:cstheme="minorHAnsi"/>
                <w:spacing w:val="1"/>
              </w:rPr>
              <w:t xml:space="preserve"> </w:t>
            </w:r>
            <w:r w:rsidRPr="004D2C03">
              <w:rPr>
                <w:rFonts w:asciiTheme="minorHAnsi" w:hAnsiTheme="minorHAnsi" w:cstheme="minorHAnsi"/>
              </w:rPr>
              <w:t>περίπτωση</w:t>
            </w:r>
            <w:r w:rsidRPr="004D2C03">
              <w:rPr>
                <w:rFonts w:asciiTheme="minorHAnsi" w:hAnsiTheme="minorHAnsi" w:cstheme="minorHAnsi"/>
                <w:spacing w:val="-2"/>
              </w:rPr>
              <w:t xml:space="preserve"> </w:t>
            </w:r>
            <w:r w:rsidRPr="004D2C03">
              <w:rPr>
                <w:rFonts w:asciiTheme="minorHAnsi" w:hAnsiTheme="minorHAnsi" w:cstheme="minorHAnsi"/>
              </w:rPr>
              <w:t>ατυχήματος-πτώσης.</w:t>
            </w:r>
          </w:p>
        </w:tc>
        <w:tc>
          <w:tcPr>
            <w:tcW w:w="1413" w:type="dxa"/>
            <w:vAlign w:val="center"/>
          </w:tcPr>
          <w:p w14:paraId="65370950" w14:textId="4BCCA862" w:rsidR="000A2E84" w:rsidRPr="004D2C03" w:rsidRDefault="000A2E84" w:rsidP="000A2E84">
            <w:pPr>
              <w:pStyle w:val="TableParagraph"/>
              <w:jc w:val="center"/>
              <w:rPr>
                <w:rFonts w:asciiTheme="minorHAnsi" w:hAnsiTheme="minorHAnsi" w:cstheme="minorHAnsi"/>
              </w:rPr>
            </w:pPr>
            <w:r w:rsidRPr="00623543">
              <w:rPr>
                <w:rFonts w:asciiTheme="minorHAnsi" w:hAnsiTheme="minorHAnsi" w:cstheme="minorHAnsi"/>
              </w:rPr>
              <w:t>ΝΑΙ</w:t>
            </w:r>
          </w:p>
        </w:tc>
        <w:tc>
          <w:tcPr>
            <w:tcW w:w="1843" w:type="dxa"/>
            <w:vAlign w:val="center"/>
          </w:tcPr>
          <w:p w14:paraId="25BBB7E5" w14:textId="55FF0339" w:rsidR="000A2E84" w:rsidRPr="004D2C03" w:rsidRDefault="000A2E84" w:rsidP="000A2E84">
            <w:pPr>
              <w:pStyle w:val="TableParagraph"/>
              <w:jc w:val="center"/>
              <w:rPr>
                <w:rFonts w:asciiTheme="minorHAnsi" w:hAnsiTheme="minorHAnsi" w:cstheme="minorHAnsi"/>
              </w:rPr>
            </w:pPr>
          </w:p>
        </w:tc>
        <w:tc>
          <w:tcPr>
            <w:tcW w:w="1850" w:type="dxa"/>
            <w:vAlign w:val="center"/>
          </w:tcPr>
          <w:p w14:paraId="2D8A921A" w14:textId="77777777" w:rsidR="000A2E84" w:rsidRPr="004D2C03" w:rsidRDefault="000A2E84" w:rsidP="000A2E84">
            <w:pPr>
              <w:pStyle w:val="TableParagraph"/>
              <w:jc w:val="center"/>
              <w:rPr>
                <w:rFonts w:asciiTheme="minorHAnsi" w:hAnsiTheme="minorHAnsi" w:cstheme="minorHAnsi"/>
              </w:rPr>
            </w:pPr>
          </w:p>
        </w:tc>
      </w:tr>
      <w:tr w:rsidR="000A2E84" w:rsidRPr="006C1370" w14:paraId="2D429698" w14:textId="77777777" w:rsidTr="00E15FF5">
        <w:trPr>
          <w:trHeight w:val="1151"/>
          <w:jc w:val="center"/>
        </w:trPr>
        <w:tc>
          <w:tcPr>
            <w:tcW w:w="988" w:type="dxa"/>
          </w:tcPr>
          <w:p w14:paraId="56E563D2" w14:textId="77777777" w:rsidR="000A2E84" w:rsidRPr="00C62608" w:rsidRDefault="000A2E84" w:rsidP="0015113C">
            <w:pPr>
              <w:pStyle w:val="TableParagraph"/>
              <w:spacing w:before="1"/>
              <w:ind w:left="110"/>
              <w:rPr>
                <w:rFonts w:asciiTheme="minorHAnsi" w:hAnsiTheme="minorHAnsi" w:cstheme="minorHAnsi"/>
              </w:rPr>
            </w:pPr>
            <w:r w:rsidRPr="00C62608">
              <w:rPr>
                <w:rFonts w:asciiTheme="minorHAnsi" w:hAnsiTheme="minorHAnsi" w:cstheme="minorHAnsi"/>
              </w:rPr>
              <w:t>2.2.9.5</w:t>
            </w:r>
          </w:p>
        </w:tc>
        <w:tc>
          <w:tcPr>
            <w:tcW w:w="4682" w:type="dxa"/>
          </w:tcPr>
          <w:p w14:paraId="39334B14" w14:textId="77777777" w:rsidR="000A2E84" w:rsidRPr="004D2C03" w:rsidRDefault="000A2E84" w:rsidP="000A2E84">
            <w:pPr>
              <w:pStyle w:val="TableParagraph"/>
              <w:tabs>
                <w:tab w:val="left" w:pos="660"/>
              </w:tabs>
              <w:ind w:left="110" w:right="97"/>
              <w:jc w:val="both"/>
              <w:rPr>
                <w:rFonts w:asciiTheme="minorHAnsi" w:hAnsiTheme="minorHAnsi" w:cstheme="minorHAnsi"/>
              </w:rPr>
            </w:pPr>
            <w:r w:rsidRPr="004D2C03">
              <w:rPr>
                <w:rFonts w:asciiTheme="minorHAnsi" w:hAnsiTheme="minorHAnsi" w:cstheme="minorHAnsi"/>
              </w:rPr>
              <w:t xml:space="preserve">Πλάγια </w:t>
            </w:r>
            <w:proofErr w:type="spellStart"/>
            <w:r w:rsidRPr="004D2C03">
              <w:rPr>
                <w:rFonts w:asciiTheme="minorHAnsi" w:hAnsiTheme="minorHAnsi" w:cstheme="minorHAnsi"/>
              </w:rPr>
              <w:t>ανακλεινόμενη</w:t>
            </w:r>
            <w:proofErr w:type="spellEnd"/>
            <w:r w:rsidRPr="004D2C03">
              <w:rPr>
                <w:rFonts w:asciiTheme="minorHAnsi" w:hAnsiTheme="minorHAnsi" w:cstheme="minorHAnsi"/>
              </w:rPr>
              <w:t xml:space="preserve"> βάση στήριξης επί του εδάφους και εφόσον</w:t>
            </w:r>
            <w:r w:rsidRPr="004D2C03">
              <w:rPr>
                <w:rFonts w:asciiTheme="minorHAnsi" w:hAnsiTheme="minorHAnsi" w:cstheme="minorHAnsi"/>
                <w:spacing w:val="1"/>
              </w:rPr>
              <w:t xml:space="preserve"> </w:t>
            </w:r>
            <w:r w:rsidRPr="004D2C03">
              <w:rPr>
                <w:rFonts w:asciiTheme="minorHAnsi" w:hAnsiTheme="minorHAnsi" w:cstheme="minorHAnsi"/>
              </w:rPr>
              <w:t>προβλέπεται από το εργοστάσιο κατασκευής, να τοποθετηθεί και</w:t>
            </w:r>
            <w:r w:rsidRPr="004D2C03">
              <w:rPr>
                <w:rFonts w:asciiTheme="minorHAnsi" w:hAnsiTheme="minorHAnsi" w:cstheme="minorHAnsi"/>
                <w:spacing w:val="1"/>
              </w:rPr>
              <w:t xml:space="preserve"> </w:t>
            </w:r>
            <w:r w:rsidRPr="004D2C03">
              <w:rPr>
                <w:rFonts w:asciiTheme="minorHAnsi" w:hAnsiTheme="minorHAnsi" w:cstheme="minorHAnsi"/>
              </w:rPr>
              <w:t xml:space="preserve">κεντρική </w:t>
            </w:r>
            <w:proofErr w:type="spellStart"/>
            <w:r w:rsidRPr="004D2C03">
              <w:rPr>
                <w:rFonts w:asciiTheme="minorHAnsi" w:hAnsiTheme="minorHAnsi" w:cstheme="minorHAnsi"/>
              </w:rPr>
              <w:t>ανακλεινόμενη</w:t>
            </w:r>
            <w:proofErr w:type="spellEnd"/>
            <w:r w:rsidRPr="004D2C03">
              <w:rPr>
                <w:rFonts w:asciiTheme="minorHAnsi" w:hAnsiTheme="minorHAnsi" w:cstheme="minorHAnsi"/>
              </w:rPr>
              <w:t xml:space="preserve"> βάση στήριξης, ώστε να εξασφαλίζεται η</w:t>
            </w:r>
            <w:r w:rsidRPr="004D2C03">
              <w:rPr>
                <w:rFonts w:asciiTheme="minorHAnsi" w:hAnsiTheme="minorHAnsi" w:cstheme="minorHAnsi"/>
                <w:spacing w:val="1"/>
              </w:rPr>
              <w:t xml:space="preserve"> </w:t>
            </w:r>
            <w:r w:rsidRPr="004D2C03">
              <w:rPr>
                <w:rFonts w:asciiTheme="minorHAnsi" w:hAnsiTheme="minorHAnsi" w:cstheme="minorHAnsi"/>
              </w:rPr>
              <w:t>σταθερή</w:t>
            </w:r>
            <w:r w:rsidRPr="004D2C03">
              <w:rPr>
                <w:rFonts w:asciiTheme="minorHAnsi" w:hAnsiTheme="minorHAnsi" w:cstheme="minorHAnsi"/>
                <w:spacing w:val="-2"/>
              </w:rPr>
              <w:t xml:space="preserve"> </w:t>
            </w:r>
            <w:r w:rsidRPr="004D2C03">
              <w:rPr>
                <w:rFonts w:asciiTheme="minorHAnsi" w:hAnsiTheme="minorHAnsi" w:cstheme="minorHAnsi"/>
              </w:rPr>
              <w:t>στάθμευση.</w:t>
            </w:r>
          </w:p>
        </w:tc>
        <w:tc>
          <w:tcPr>
            <w:tcW w:w="1413" w:type="dxa"/>
            <w:vAlign w:val="center"/>
          </w:tcPr>
          <w:p w14:paraId="6F541EC7" w14:textId="05648934" w:rsidR="000A2E84" w:rsidRPr="004D2C03" w:rsidRDefault="000A2E84" w:rsidP="000A2E84">
            <w:pPr>
              <w:pStyle w:val="TableParagraph"/>
              <w:jc w:val="center"/>
              <w:rPr>
                <w:rFonts w:asciiTheme="minorHAnsi" w:hAnsiTheme="minorHAnsi" w:cstheme="minorHAnsi"/>
              </w:rPr>
            </w:pPr>
            <w:r w:rsidRPr="00623543">
              <w:rPr>
                <w:rFonts w:asciiTheme="minorHAnsi" w:hAnsiTheme="minorHAnsi" w:cstheme="minorHAnsi"/>
              </w:rPr>
              <w:t>ΝΑΙ</w:t>
            </w:r>
          </w:p>
        </w:tc>
        <w:tc>
          <w:tcPr>
            <w:tcW w:w="1843" w:type="dxa"/>
            <w:vAlign w:val="center"/>
          </w:tcPr>
          <w:p w14:paraId="7FD4054B" w14:textId="332B8AD5" w:rsidR="000A2E84" w:rsidRPr="004D2C03" w:rsidRDefault="000A2E84" w:rsidP="000A2E84">
            <w:pPr>
              <w:pStyle w:val="TableParagraph"/>
              <w:jc w:val="center"/>
              <w:rPr>
                <w:rFonts w:asciiTheme="minorHAnsi" w:hAnsiTheme="minorHAnsi" w:cstheme="minorHAnsi"/>
              </w:rPr>
            </w:pPr>
          </w:p>
        </w:tc>
        <w:tc>
          <w:tcPr>
            <w:tcW w:w="1850" w:type="dxa"/>
            <w:vAlign w:val="center"/>
          </w:tcPr>
          <w:p w14:paraId="03DC15F2" w14:textId="77777777" w:rsidR="000A2E84" w:rsidRPr="004D2C03" w:rsidRDefault="000A2E84" w:rsidP="000A2E84">
            <w:pPr>
              <w:pStyle w:val="TableParagraph"/>
              <w:jc w:val="center"/>
              <w:rPr>
                <w:rFonts w:asciiTheme="minorHAnsi" w:hAnsiTheme="minorHAnsi" w:cstheme="minorHAnsi"/>
              </w:rPr>
            </w:pPr>
          </w:p>
        </w:tc>
      </w:tr>
      <w:tr w:rsidR="000A2E84" w:rsidRPr="006C1370" w14:paraId="48949DB8" w14:textId="77777777" w:rsidTr="00E15FF5">
        <w:trPr>
          <w:trHeight w:val="383"/>
          <w:jc w:val="center"/>
        </w:trPr>
        <w:tc>
          <w:tcPr>
            <w:tcW w:w="988" w:type="dxa"/>
          </w:tcPr>
          <w:p w14:paraId="6E98091A" w14:textId="77777777" w:rsidR="000A2E84" w:rsidRPr="00C62608" w:rsidRDefault="000A2E84" w:rsidP="000A2E84">
            <w:pPr>
              <w:pStyle w:val="TableParagraph"/>
              <w:spacing w:before="2"/>
              <w:ind w:left="110"/>
              <w:rPr>
                <w:rFonts w:asciiTheme="minorHAnsi" w:hAnsiTheme="minorHAnsi" w:cstheme="minorHAnsi"/>
              </w:rPr>
            </w:pPr>
            <w:r w:rsidRPr="00C62608">
              <w:rPr>
                <w:rFonts w:asciiTheme="minorHAnsi" w:hAnsiTheme="minorHAnsi" w:cstheme="minorHAnsi"/>
              </w:rPr>
              <w:lastRenderedPageBreak/>
              <w:t>2.2.9.6</w:t>
            </w:r>
          </w:p>
        </w:tc>
        <w:tc>
          <w:tcPr>
            <w:tcW w:w="4682" w:type="dxa"/>
          </w:tcPr>
          <w:p w14:paraId="59A21A03" w14:textId="77777777" w:rsidR="000A2E84" w:rsidRPr="004D2C03" w:rsidRDefault="000A2E84" w:rsidP="000A2E84">
            <w:pPr>
              <w:pStyle w:val="TableParagraph"/>
              <w:tabs>
                <w:tab w:val="left" w:pos="660"/>
              </w:tabs>
              <w:spacing w:before="2"/>
              <w:ind w:left="110"/>
              <w:rPr>
                <w:rFonts w:asciiTheme="minorHAnsi" w:hAnsiTheme="minorHAnsi" w:cstheme="minorHAnsi"/>
              </w:rPr>
            </w:pPr>
            <w:r w:rsidRPr="004D2C03">
              <w:rPr>
                <w:rFonts w:asciiTheme="minorHAnsi" w:hAnsiTheme="minorHAnsi" w:cstheme="minorHAnsi"/>
              </w:rPr>
              <w:t>Ηχητική</w:t>
            </w:r>
            <w:r w:rsidRPr="004D2C03">
              <w:rPr>
                <w:rFonts w:asciiTheme="minorHAnsi" w:hAnsiTheme="minorHAnsi" w:cstheme="minorHAnsi"/>
                <w:spacing w:val="-2"/>
              </w:rPr>
              <w:t xml:space="preserve"> </w:t>
            </w:r>
            <w:r w:rsidRPr="004D2C03">
              <w:rPr>
                <w:rFonts w:asciiTheme="minorHAnsi" w:hAnsiTheme="minorHAnsi" w:cstheme="minorHAnsi"/>
              </w:rPr>
              <w:t>σήμανση</w:t>
            </w:r>
            <w:r w:rsidRPr="004D2C03">
              <w:rPr>
                <w:rFonts w:asciiTheme="minorHAnsi" w:hAnsiTheme="minorHAnsi" w:cstheme="minorHAnsi"/>
                <w:spacing w:val="-2"/>
              </w:rPr>
              <w:t xml:space="preserve"> </w:t>
            </w:r>
            <w:r w:rsidRPr="004D2C03">
              <w:rPr>
                <w:rFonts w:asciiTheme="minorHAnsi" w:hAnsiTheme="minorHAnsi" w:cstheme="minorHAnsi"/>
              </w:rPr>
              <w:t>σύμφωνα</w:t>
            </w:r>
            <w:r w:rsidRPr="004D2C03">
              <w:rPr>
                <w:rFonts w:asciiTheme="minorHAnsi" w:hAnsiTheme="minorHAnsi" w:cstheme="minorHAnsi"/>
                <w:spacing w:val="-4"/>
              </w:rPr>
              <w:t xml:space="preserve"> </w:t>
            </w:r>
            <w:r w:rsidRPr="004D2C03">
              <w:rPr>
                <w:rFonts w:asciiTheme="minorHAnsi" w:hAnsiTheme="minorHAnsi" w:cstheme="minorHAnsi"/>
              </w:rPr>
              <w:t>με</w:t>
            </w:r>
            <w:r w:rsidRPr="004D2C03">
              <w:rPr>
                <w:rFonts w:asciiTheme="minorHAnsi" w:hAnsiTheme="minorHAnsi" w:cstheme="minorHAnsi"/>
                <w:spacing w:val="-4"/>
              </w:rPr>
              <w:t xml:space="preserve"> </w:t>
            </w:r>
            <w:r w:rsidRPr="004D2C03">
              <w:rPr>
                <w:rFonts w:asciiTheme="minorHAnsi" w:hAnsiTheme="minorHAnsi" w:cstheme="minorHAnsi"/>
              </w:rPr>
              <w:t>τις</w:t>
            </w:r>
            <w:r w:rsidRPr="004D2C03">
              <w:rPr>
                <w:rFonts w:asciiTheme="minorHAnsi" w:hAnsiTheme="minorHAnsi" w:cstheme="minorHAnsi"/>
                <w:spacing w:val="-1"/>
              </w:rPr>
              <w:t xml:space="preserve"> </w:t>
            </w:r>
            <w:r w:rsidRPr="004D2C03">
              <w:rPr>
                <w:rFonts w:asciiTheme="minorHAnsi" w:hAnsiTheme="minorHAnsi" w:cstheme="minorHAnsi"/>
              </w:rPr>
              <w:t>διατάξεις</w:t>
            </w:r>
            <w:r w:rsidRPr="004D2C03">
              <w:rPr>
                <w:rFonts w:asciiTheme="minorHAnsi" w:hAnsiTheme="minorHAnsi" w:cstheme="minorHAnsi"/>
                <w:spacing w:val="-1"/>
              </w:rPr>
              <w:t xml:space="preserve"> </w:t>
            </w:r>
            <w:r w:rsidRPr="004D2C03">
              <w:rPr>
                <w:rFonts w:asciiTheme="minorHAnsi" w:hAnsiTheme="minorHAnsi" w:cstheme="minorHAnsi"/>
              </w:rPr>
              <w:t>του</w:t>
            </w:r>
            <w:r w:rsidRPr="004D2C03">
              <w:rPr>
                <w:rFonts w:asciiTheme="minorHAnsi" w:hAnsiTheme="minorHAnsi" w:cstheme="minorHAnsi"/>
                <w:spacing w:val="-1"/>
              </w:rPr>
              <w:t xml:space="preserve"> </w:t>
            </w:r>
            <w:r w:rsidRPr="004D2C03">
              <w:rPr>
                <w:rFonts w:asciiTheme="minorHAnsi" w:hAnsiTheme="minorHAnsi" w:cstheme="minorHAnsi"/>
              </w:rPr>
              <w:t>Κ.Ο.Κ.</w:t>
            </w:r>
          </w:p>
        </w:tc>
        <w:tc>
          <w:tcPr>
            <w:tcW w:w="1413" w:type="dxa"/>
            <w:vAlign w:val="center"/>
          </w:tcPr>
          <w:p w14:paraId="55C6C4F5" w14:textId="7CF03BF2" w:rsidR="000A2E84" w:rsidRPr="004D2C03" w:rsidRDefault="000A2E84" w:rsidP="000A2E84">
            <w:pPr>
              <w:pStyle w:val="TableParagraph"/>
              <w:jc w:val="center"/>
              <w:rPr>
                <w:rFonts w:asciiTheme="minorHAnsi" w:hAnsiTheme="minorHAnsi" w:cstheme="minorHAnsi"/>
              </w:rPr>
            </w:pPr>
            <w:r w:rsidRPr="00623543">
              <w:rPr>
                <w:rFonts w:asciiTheme="minorHAnsi" w:hAnsiTheme="minorHAnsi" w:cstheme="minorHAnsi"/>
              </w:rPr>
              <w:t>ΝΑΙ</w:t>
            </w:r>
          </w:p>
        </w:tc>
        <w:tc>
          <w:tcPr>
            <w:tcW w:w="1843" w:type="dxa"/>
            <w:vAlign w:val="center"/>
          </w:tcPr>
          <w:p w14:paraId="3ACCD0C3" w14:textId="2879E127" w:rsidR="000A2E84" w:rsidRPr="004D2C03" w:rsidRDefault="000A2E84" w:rsidP="000A2E84">
            <w:pPr>
              <w:pStyle w:val="TableParagraph"/>
              <w:jc w:val="center"/>
              <w:rPr>
                <w:rFonts w:asciiTheme="minorHAnsi" w:hAnsiTheme="minorHAnsi" w:cstheme="minorHAnsi"/>
              </w:rPr>
            </w:pPr>
          </w:p>
        </w:tc>
        <w:tc>
          <w:tcPr>
            <w:tcW w:w="1850" w:type="dxa"/>
            <w:vAlign w:val="center"/>
          </w:tcPr>
          <w:p w14:paraId="5E71A35A" w14:textId="77777777" w:rsidR="000A2E84" w:rsidRPr="004D2C03" w:rsidRDefault="000A2E84" w:rsidP="000A2E84">
            <w:pPr>
              <w:pStyle w:val="TableParagraph"/>
              <w:jc w:val="center"/>
              <w:rPr>
                <w:rFonts w:asciiTheme="minorHAnsi" w:hAnsiTheme="minorHAnsi" w:cstheme="minorHAnsi"/>
              </w:rPr>
            </w:pPr>
          </w:p>
        </w:tc>
      </w:tr>
      <w:tr w:rsidR="000A2E84" w:rsidRPr="006C1370" w14:paraId="393A0CA1" w14:textId="77777777" w:rsidTr="00E15FF5">
        <w:trPr>
          <w:trHeight w:val="383"/>
          <w:jc w:val="center"/>
        </w:trPr>
        <w:tc>
          <w:tcPr>
            <w:tcW w:w="988" w:type="dxa"/>
          </w:tcPr>
          <w:p w14:paraId="08737683" w14:textId="77777777" w:rsidR="000A2E84" w:rsidRPr="00C62608" w:rsidRDefault="000A2E84" w:rsidP="000A2E84">
            <w:pPr>
              <w:pStyle w:val="TableParagraph"/>
              <w:spacing w:before="2"/>
              <w:ind w:left="110"/>
              <w:rPr>
                <w:rFonts w:asciiTheme="minorHAnsi" w:hAnsiTheme="minorHAnsi" w:cstheme="minorHAnsi"/>
              </w:rPr>
            </w:pPr>
            <w:r w:rsidRPr="00C62608">
              <w:rPr>
                <w:rFonts w:asciiTheme="minorHAnsi" w:hAnsiTheme="minorHAnsi" w:cstheme="minorHAnsi"/>
              </w:rPr>
              <w:t>2.2.9.7</w:t>
            </w:r>
          </w:p>
        </w:tc>
        <w:tc>
          <w:tcPr>
            <w:tcW w:w="4682" w:type="dxa"/>
          </w:tcPr>
          <w:p w14:paraId="50962AD3" w14:textId="77777777" w:rsidR="000A2E84" w:rsidRPr="004D2C03" w:rsidRDefault="000A2E84" w:rsidP="000A2E84">
            <w:pPr>
              <w:pStyle w:val="TableParagraph"/>
              <w:tabs>
                <w:tab w:val="left" w:pos="660"/>
              </w:tabs>
              <w:spacing w:before="2"/>
              <w:ind w:left="110"/>
              <w:rPr>
                <w:rFonts w:asciiTheme="minorHAnsi" w:hAnsiTheme="minorHAnsi" w:cstheme="minorHAnsi"/>
              </w:rPr>
            </w:pPr>
            <w:r w:rsidRPr="004D2C03">
              <w:rPr>
                <w:rFonts w:asciiTheme="minorHAnsi" w:hAnsiTheme="minorHAnsi" w:cstheme="minorHAnsi"/>
              </w:rPr>
              <w:t>Να</w:t>
            </w:r>
            <w:r w:rsidRPr="004D2C03">
              <w:rPr>
                <w:rFonts w:asciiTheme="minorHAnsi" w:hAnsiTheme="minorHAnsi" w:cstheme="minorHAnsi"/>
                <w:spacing w:val="-5"/>
              </w:rPr>
              <w:t xml:space="preserve"> </w:t>
            </w:r>
            <w:proofErr w:type="spellStart"/>
            <w:r w:rsidRPr="004D2C03">
              <w:rPr>
                <w:rFonts w:asciiTheme="minorHAnsi" w:hAnsiTheme="minorHAnsi" w:cstheme="minorHAnsi"/>
              </w:rPr>
              <w:t>περιγραφεί</w:t>
            </w:r>
            <w:proofErr w:type="spellEnd"/>
            <w:r w:rsidRPr="004D2C03">
              <w:rPr>
                <w:rFonts w:asciiTheme="minorHAnsi" w:hAnsiTheme="minorHAnsi" w:cstheme="minorHAnsi"/>
                <w:spacing w:val="-3"/>
              </w:rPr>
              <w:t xml:space="preserve"> </w:t>
            </w:r>
            <w:r w:rsidRPr="004D2C03">
              <w:rPr>
                <w:rFonts w:asciiTheme="minorHAnsi" w:hAnsiTheme="minorHAnsi" w:cstheme="minorHAnsi"/>
              </w:rPr>
              <w:t>ο επιπλέον</w:t>
            </w:r>
            <w:r w:rsidRPr="004D2C03">
              <w:rPr>
                <w:rFonts w:asciiTheme="minorHAnsi" w:hAnsiTheme="minorHAnsi" w:cstheme="minorHAnsi"/>
                <w:spacing w:val="-3"/>
              </w:rPr>
              <w:t xml:space="preserve"> </w:t>
            </w:r>
            <w:r w:rsidRPr="004D2C03">
              <w:rPr>
                <w:rFonts w:asciiTheme="minorHAnsi" w:hAnsiTheme="minorHAnsi" w:cstheme="minorHAnsi"/>
              </w:rPr>
              <w:t>εξοπλισμός</w:t>
            </w:r>
            <w:r w:rsidRPr="004D2C03">
              <w:rPr>
                <w:rFonts w:asciiTheme="minorHAnsi" w:hAnsiTheme="minorHAnsi" w:cstheme="minorHAnsi"/>
                <w:spacing w:val="-2"/>
              </w:rPr>
              <w:t xml:space="preserve"> </w:t>
            </w:r>
            <w:r w:rsidRPr="004D2C03">
              <w:rPr>
                <w:rFonts w:asciiTheme="minorHAnsi" w:hAnsiTheme="minorHAnsi" w:cstheme="minorHAnsi"/>
              </w:rPr>
              <w:t>του</w:t>
            </w:r>
            <w:r w:rsidRPr="004D2C03">
              <w:rPr>
                <w:rFonts w:asciiTheme="minorHAnsi" w:hAnsiTheme="minorHAnsi" w:cstheme="minorHAnsi"/>
                <w:spacing w:val="-2"/>
              </w:rPr>
              <w:t xml:space="preserve"> </w:t>
            </w:r>
            <w:proofErr w:type="spellStart"/>
            <w:r w:rsidRPr="004D2C03">
              <w:rPr>
                <w:rFonts w:asciiTheme="minorHAnsi" w:hAnsiTheme="minorHAnsi" w:cstheme="minorHAnsi"/>
              </w:rPr>
              <w:t>δικύκλου</w:t>
            </w:r>
            <w:proofErr w:type="spellEnd"/>
            <w:r w:rsidRPr="004D2C03">
              <w:rPr>
                <w:rFonts w:asciiTheme="minorHAnsi" w:hAnsiTheme="minorHAnsi" w:cstheme="minorHAnsi"/>
              </w:rPr>
              <w:t>.</w:t>
            </w:r>
          </w:p>
        </w:tc>
        <w:tc>
          <w:tcPr>
            <w:tcW w:w="1413" w:type="dxa"/>
            <w:vAlign w:val="center"/>
          </w:tcPr>
          <w:p w14:paraId="3B813CB0" w14:textId="2738ABA0" w:rsidR="000A2E84" w:rsidRPr="004D2C03" w:rsidRDefault="000A2E84" w:rsidP="000A2E84">
            <w:pPr>
              <w:pStyle w:val="TableParagraph"/>
              <w:jc w:val="center"/>
              <w:rPr>
                <w:rFonts w:asciiTheme="minorHAnsi" w:hAnsiTheme="minorHAnsi" w:cstheme="minorHAnsi"/>
              </w:rPr>
            </w:pPr>
            <w:r w:rsidRPr="00623543">
              <w:rPr>
                <w:rFonts w:asciiTheme="minorHAnsi" w:hAnsiTheme="minorHAnsi" w:cstheme="minorHAnsi"/>
              </w:rPr>
              <w:t>ΝΑΙ</w:t>
            </w:r>
          </w:p>
        </w:tc>
        <w:tc>
          <w:tcPr>
            <w:tcW w:w="1843" w:type="dxa"/>
            <w:vAlign w:val="center"/>
          </w:tcPr>
          <w:p w14:paraId="2BF5B313" w14:textId="66BF4B7D" w:rsidR="000A2E84" w:rsidRPr="004D2C03" w:rsidRDefault="000A2E84" w:rsidP="000A2E84">
            <w:pPr>
              <w:pStyle w:val="TableParagraph"/>
              <w:jc w:val="center"/>
              <w:rPr>
                <w:rFonts w:asciiTheme="minorHAnsi" w:hAnsiTheme="minorHAnsi" w:cstheme="minorHAnsi"/>
              </w:rPr>
            </w:pPr>
          </w:p>
        </w:tc>
        <w:tc>
          <w:tcPr>
            <w:tcW w:w="1850" w:type="dxa"/>
            <w:vAlign w:val="center"/>
          </w:tcPr>
          <w:p w14:paraId="0BE3B241" w14:textId="77777777" w:rsidR="000A2E84" w:rsidRPr="004D2C03" w:rsidRDefault="000A2E84" w:rsidP="000A2E84">
            <w:pPr>
              <w:pStyle w:val="TableParagraph"/>
              <w:jc w:val="center"/>
              <w:rPr>
                <w:rFonts w:asciiTheme="minorHAnsi" w:hAnsiTheme="minorHAnsi" w:cstheme="minorHAnsi"/>
              </w:rPr>
            </w:pPr>
          </w:p>
        </w:tc>
      </w:tr>
      <w:tr w:rsidR="00E112F7" w:rsidRPr="00C62608" w14:paraId="44E643EB" w14:textId="77777777" w:rsidTr="00E15FF5">
        <w:trPr>
          <w:trHeight w:val="383"/>
          <w:jc w:val="center"/>
        </w:trPr>
        <w:tc>
          <w:tcPr>
            <w:tcW w:w="988" w:type="dxa"/>
          </w:tcPr>
          <w:p w14:paraId="03034BFE" w14:textId="77777777" w:rsidR="00E112F7" w:rsidRPr="00C62608" w:rsidRDefault="00E112F7" w:rsidP="00D81308">
            <w:pPr>
              <w:pStyle w:val="TableParagraph"/>
              <w:spacing w:before="2"/>
              <w:ind w:left="110"/>
              <w:jc w:val="center"/>
              <w:rPr>
                <w:rFonts w:asciiTheme="minorHAnsi" w:hAnsiTheme="minorHAnsi" w:cstheme="minorHAnsi"/>
                <w:b/>
              </w:rPr>
            </w:pPr>
            <w:r w:rsidRPr="00C62608">
              <w:rPr>
                <w:rFonts w:asciiTheme="minorHAnsi" w:hAnsiTheme="minorHAnsi" w:cstheme="minorHAnsi"/>
                <w:b/>
              </w:rPr>
              <w:t>2.2.10</w:t>
            </w:r>
          </w:p>
        </w:tc>
        <w:tc>
          <w:tcPr>
            <w:tcW w:w="9789" w:type="dxa"/>
            <w:gridSpan w:val="4"/>
            <w:vAlign w:val="center"/>
          </w:tcPr>
          <w:p w14:paraId="3086F809" w14:textId="77777777" w:rsidR="00E112F7" w:rsidRPr="00C62608" w:rsidRDefault="00E112F7" w:rsidP="0069724C">
            <w:pPr>
              <w:pStyle w:val="TableParagraph"/>
              <w:jc w:val="center"/>
              <w:rPr>
                <w:rFonts w:asciiTheme="minorHAnsi" w:hAnsiTheme="minorHAnsi" w:cstheme="minorHAnsi"/>
              </w:rPr>
            </w:pPr>
            <w:r w:rsidRPr="00C62608">
              <w:rPr>
                <w:rFonts w:asciiTheme="minorHAnsi" w:hAnsiTheme="minorHAnsi" w:cstheme="minorHAnsi"/>
                <w:b/>
                <w:u w:val="single"/>
              </w:rPr>
              <w:t>Αστυνομικός</w:t>
            </w:r>
            <w:r w:rsidRPr="00C62608">
              <w:rPr>
                <w:rFonts w:asciiTheme="minorHAnsi" w:hAnsiTheme="minorHAnsi" w:cstheme="minorHAnsi"/>
                <w:b/>
                <w:spacing w:val="-4"/>
                <w:u w:val="single"/>
              </w:rPr>
              <w:t xml:space="preserve"> </w:t>
            </w:r>
            <w:r w:rsidRPr="00C62608">
              <w:rPr>
                <w:rFonts w:asciiTheme="minorHAnsi" w:hAnsiTheme="minorHAnsi" w:cstheme="minorHAnsi"/>
                <w:b/>
                <w:u w:val="single"/>
              </w:rPr>
              <w:t>εξοπλισμός</w:t>
            </w:r>
          </w:p>
        </w:tc>
      </w:tr>
      <w:tr w:rsidR="000A2E84" w:rsidRPr="006C1370" w14:paraId="7EFC2CCB" w14:textId="77777777" w:rsidTr="00E15FF5">
        <w:trPr>
          <w:trHeight w:val="3815"/>
          <w:jc w:val="center"/>
        </w:trPr>
        <w:tc>
          <w:tcPr>
            <w:tcW w:w="988" w:type="dxa"/>
          </w:tcPr>
          <w:p w14:paraId="03BD4B6F" w14:textId="77777777" w:rsidR="000A2E84" w:rsidRPr="00C62608" w:rsidRDefault="000A2E84" w:rsidP="000A2E84">
            <w:pPr>
              <w:pStyle w:val="TableParagraph"/>
              <w:spacing w:before="191"/>
              <w:ind w:left="110"/>
              <w:rPr>
                <w:rFonts w:asciiTheme="minorHAnsi" w:hAnsiTheme="minorHAnsi" w:cstheme="minorHAnsi"/>
              </w:rPr>
            </w:pPr>
            <w:r w:rsidRPr="00C62608">
              <w:rPr>
                <w:rFonts w:asciiTheme="minorHAnsi" w:hAnsiTheme="minorHAnsi" w:cstheme="minorHAnsi"/>
              </w:rPr>
              <w:t>2.2.10.1</w:t>
            </w:r>
          </w:p>
        </w:tc>
        <w:tc>
          <w:tcPr>
            <w:tcW w:w="4682" w:type="dxa"/>
          </w:tcPr>
          <w:p w14:paraId="10039182" w14:textId="77777777" w:rsidR="000A2E84" w:rsidRPr="004D2C03" w:rsidRDefault="000A2E84" w:rsidP="000A2E84">
            <w:pPr>
              <w:pStyle w:val="TableParagraph"/>
              <w:tabs>
                <w:tab w:val="left" w:pos="660"/>
              </w:tabs>
              <w:spacing w:line="255" w:lineRule="exact"/>
              <w:ind w:left="110"/>
              <w:jc w:val="both"/>
              <w:rPr>
                <w:rFonts w:asciiTheme="minorHAnsi" w:hAnsiTheme="minorHAnsi" w:cstheme="minorHAnsi"/>
              </w:rPr>
            </w:pPr>
            <w:r w:rsidRPr="004D2C03">
              <w:rPr>
                <w:rFonts w:asciiTheme="minorHAnsi" w:hAnsiTheme="minorHAnsi" w:cstheme="minorHAnsi"/>
              </w:rPr>
              <w:t>Η</w:t>
            </w:r>
            <w:r w:rsidRPr="004D2C03">
              <w:rPr>
                <w:rFonts w:asciiTheme="minorHAnsi" w:hAnsiTheme="minorHAnsi" w:cstheme="minorHAnsi"/>
                <w:spacing w:val="-2"/>
              </w:rPr>
              <w:t xml:space="preserve"> </w:t>
            </w:r>
            <w:r w:rsidRPr="004D2C03">
              <w:rPr>
                <w:rFonts w:asciiTheme="minorHAnsi" w:hAnsiTheme="minorHAnsi" w:cstheme="minorHAnsi"/>
              </w:rPr>
              <w:t>φωτεινή</w:t>
            </w:r>
            <w:r w:rsidRPr="004D2C03">
              <w:rPr>
                <w:rFonts w:asciiTheme="minorHAnsi" w:hAnsiTheme="minorHAnsi" w:cstheme="minorHAnsi"/>
                <w:spacing w:val="-3"/>
              </w:rPr>
              <w:t xml:space="preserve"> </w:t>
            </w:r>
            <w:r w:rsidRPr="004D2C03">
              <w:rPr>
                <w:rFonts w:asciiTheme="minorHAnsi" w:hAnsiTheme="minorHAnsi" w:cstheme="minorHAnsi"/>
              </w:rPr>
              <w:t>σήμανση:</w:t>
            </w:r>
          </w:p>
          <w:p w14:paraId="73F1D3D5" w14:textId="77777777" w:rsidR="000A2E84" w:rsidRPr="004D2C03" w:rsidRDefault="000A2E84" w:rsidP="000A2E84">
            <w:pPr>
              <w:pStyle w:val="TableParagraph"/>
              <w:tabs>
                <w:tab w:val="left" w:pos="660"/>
              </w:tabs>
              <w:spacing w:before="1"/>
              <w:ind w:left="110" w:right="90"/>
              <w:jc w:val="both"/>
              <w:rPr>
                <w:rFonts w:asciiTheme="minorHAnsi" w:hAnsiTheme="minorHAnsi" w:cstheme="minorHAnsi"/>
              </w:rPr>
            </w:pPr>
            <w:r w:rsidRPr="004D2C03">
              <w:rPr>
                <w:rFonts w:asciiTheme="minorHAnsi" w:hAnsiTheme="minorHAnsi" w:cstheme="minorHAnsi"/>
              </w:rPr>
              <w:t>Να</w:t>
            </w:r>
            <w:r w:rsidRPr="004D2C03">
              <w:rPr>
                <w:rFonts w:asciiTheme="minorHAnsi" w:hAnsiTheme="minorHAnsi" w:cstheme="minorHAnsi"/>
                <w:spacing w:val="1"/>
              </w:rPr>
              <w:t xml:space="preserve"> </w:t>
            </w:r>
            <w:r w:rsidRPr="004D2C03">
              <w:rPr>
                <w:rFonts w:asciiTheme="minorHAnsi" w:hAnsiTheme="minorHAnsi" w:cstheme="minorHAnsi"/>
              </w:rPr>
              <w:t>γίνεται</w:t>
            </w:r>
            <w:r w:rsidRPr="004D2C03">
              <w:rPr>
                <w:rFonts w:asciiTheme="minorHAnsi" w:hAnsiTheme="minorHAnsi" w:cstheme="minorHAnsi"/>
                <w:spacing w:val="1"/>
              </w:rPr>
              <w:t xml:space="preserve"> </w:t>
            </w:r>
            <w:r w:rsidRPr="004D2C03">
              <w:rPr>
                <w:rFonts w:asciiTheme="minorHAnsi" w:hAnsiTheme="minorHAnsi" w:cstheme="minorHAnsi"/>
              </w:rPr>
              <w:t>με</w:t>
            </w:r>
            <w:r w:rsidRPr="004D2C03">
              <w:rPr>
                <w:rFonts w:asciiTheme="minorHAnsi" w:hAnsiTheme="minorHAnsi" w:cstheme="minorHAnsi"/>
                <w:spacing w:val="1"/>
              </w:rPr>
              <w:t xml:space="preserve"> </w:t>
            </w:r>
            <w:r w:rsidRPr="004D2C03">
              <w:rPr>
                <w:rFonts w:asciiTheme="minorHAnsi" w:hAnsiTheme="minorHAnsi" w:cstheme="minorHAnsi"/>
              </w:rPr>
              <w:t>τουλάχιστον</w:t>
            </w:r>
            <w:r w:rsidRPr="004D2C03">
              <w:rPr>
                <w:rFonts w:asciiTheme="minorHAnsi" w:hAnsiTheme="minorHAnsi" w:cstheme="minorHAnsi"/>
                <w:spacing w:val="1"/>
              </w:rPr>
              <w:t xml:space="preserve"> </w:t>
            </w:r>
            <w:r w:rsidRPr="004D2C03">
              <w:rPr>
                <w:rFonts w:asciiTheme="minorHAnsi" w:hAnsiTheme="minorHAnsi" w:cstheme="minorHAnsi"/>
              </w:rPr>
              <w:t>δυο</w:t>
            </w:r>
            <w:r w:rsidRPr="004D2C03">
              <w:rPr>
                <w:rFonts w:asciiTheme="minorHAnsi" w:hAnsiTheme="minorHAnsi" w:cstheme="minorHAnsi"/>
                <w:spacing w:val="1"/>
              </w:rPr>
              <w:t xml:space="preserve"> </w:t>
            </w:r>
            <w:r w:rsidRPr="004D2C03">
              <w:rPr>
                <w:rFonts w:asciiTheme="minorHAnsi" w:hAnsiTheme="minorHAnsi" w:cstheme="minorHAnsi"/>
              </w:rPr>
              <w:t>(2)</w:t>
            </w:r>
            <w:r w:rsidRPr="004D2C03">
              <w:rPr>
                <w:rFonts w:asciiTheme="minorHAnsi" w:hAnsiTheme="minorHAnsi" w:cstheme="minorHAnsi"/>
                <w:spacing w:val="1"/>
              </w:rPr>
              <w:t xml:space="preserve"> </w:t>
            </w:r>
            <w:proofErr w:type="spellStart"/>
            <w:r w:rsidRPr="004D2C03">
              <w:rPr>
                <w:rFonts w:asciiTheme="minorHAnsi" w:hAnsiTheme="minorHAnsi" w:cstheme="minorHAnsi"/>
              </w:rPr>
              <w:t>κατευθυντικά</w:t>
            </w:r>
            <w:proofErr w:type="spellEnd"/>
            <w:r w:rsidRPr="004D2C03">
              <w:rPr>
                <w:rFonts w:asciiTheme="minorHAnsi" w:hAnsiTheme="minorHAnsi" w:cstheme="minorHAnsi"/>
                <w:spacing w:val="49"/>
              </w:rPr>
              <w:t xml:space="preserve"> </w:t>
            </w:r>
            <w:r w:rsidRPr="004D2C03">
              <w:rPr>
                <w:rFonts w:asciiTheme="minorHAnsi" w:hAnsiTheme="minorHAnsi" w:cstheme="minorHAnsi"/>
              </w:rPr>
              <w:t>φωτιστικά</w:t>
            </w:r>
            <w:r w:rsidRPr="004D2C03">
              <w:rPr>
                <w:rFonts w:asciiTheme="minorHAnsi" w:hAnsiTheme="minorHAnsi" w:cstheme="minorHAnsi"/>
                <w:spacing w:val="1"/>
              </w:rPr>
              <w:t xml:space="preserve"> </w:t>
            </w:r>
            <w:r w:rsidRPr="004D2C03">
              <w:rPr>
                <w:rFonts w:asciiTheme="minorHAnsi" w:hAnsiTheme="minorHAnsi" w:cstheme="minorHAnsi"/>
              </w:rPr>
              <w:t>σώματα στο εμπρόσθιο μέρος και ένα (1) τουλάχιστον στο οπίσθιο</w:t>
            </w:r>
            <w:r w:rsidRPr="004D2C03">
              <w:rPr>
                <w:rFonts w:asciiTheme="minorHAnsi" w:hAnsiTheme="minorHAnsi" w:cstheme="minorHAnsi"/>
                <w:spacing w:val="1"/>
              </w:rPr>
              <w:t xml:space="preserve"> </w:t>
            </w:r>
            <w:r w:rsidRPr="004D2C03">
              <w:rPr>
                <w:rFonts w:asciiTheme="minorHAnsi" w:hAnsiTheme="minorHAnsi" w:cstheme="minorHAnsi"/>
              </w:rPr>
              <w:t>μέρος,</w:t>
            </w:r>
            <w:r w:rsidRPr="004D2C03">
              <w:rPr>
                <w:rFonts w:asciiTheme="minorHAnsi" w:hAnsiTheme="minorHAnsi" w:cstheme="minorHAnsi"/>
                <w:spacing w:val="1"/>
              </w:rPr>
              <w:t xml:space="preserve"> </w:t>
            </w:r>
            <w:r w:rsidRPr="004D2C03">
              <w:rPr>
                <w:rFonts w:asciiTheme="minorHAnsi" w:hAnsiTheme="minorHAnsi" w:cstheme="minorHAnsi"/>
              </w:rPr>
              <w:t>τεχνολογίας</w:t>
            </w:r>
            <w:r w:rsidRPr="004D2C03">
              <w:rPr>
                <w:rFonts w:asciiTheme="minorHAnsi" w:hAnsiTheme="minorHAnsi" w:cstheme="minorHAnsi"/>
                <w:spacing w:val="1"/>
              </w:rPr>
              <w:t xml:space="preserve"> </w:t>
            </w:r>
            <w:r w:rsidRPr="00C62608">
              <w:rPr>
                <w:rFonts w:asciiTheme="minorHAnsi" w:hAnsiTheme="minorHAnsi" w:cstheme="minorHAnsi"/>
              </w:rPr>
              <w:t>LED</w:t>
            </w:r>
            <w:r w:rsidRPr="004D2C03">
              <w:rPr>
                <w:rFonts w:asciiTheme="minorHAnsi" w:hAnsiTheme="minorHAnsi" w:cstheme="minorHAnsi"/>
              </w:rPr>
              <w:t>,</w:t>
            </w:r>
            <w:r w:rsidRPr="004D2C03">
              <w:rPr>
                <w:rFonts w:asciiTheme="minorHAnsi" w:hAnsiTheme="minorHAnsi" w:cstheme="minorHAnsi"/>
                <w:spacing w:val="1"/>
              </w:rPr>
              <w:t xml:space="preserve"> </w:t>
            </w:r>
            <w:r w:rsidRPr="004D2C03">
              <w:rPr>
                <w:rFonts w:asciiTheme="minorHAnsi" w:hAnsiTheme="minorHAnsi" w:cstheme="minorHAnsi"/>
              </w:rPr>
              <w:t>που</w:t>
            </w:r>
            <w:r w:rsidRPr="004D2C03">
              <w:rPr>
                <w:rFonts w:asciiTheme="minorHAnsi" w:hAnsiTheme="minorHAnsi" w:cstheme="minorHAnsi"/>
                <w:spacing w:val="1"/>
              </w:rPr>
              <w:t xml:space="preserve"> </w:t>
            </w:r>
            <w:r w:rsidRPr="004D2C03">
              <w:rPr>
                <w:rFonts w:asciiTheme="minorHAnsi" w:hAnsiTheme="minorHAnsi" w:cstheme="minorHAnsi"/>
              </w:rPr>
              <w:t>να</w:t>
            </w:r>
            <w:r w:rsidRPr="004D2C03">
              <w:rPr>
                <w:rFonts w:asciiTheme="minorHAnsi" w:hAnsiTheme="minorHAnsi" w:cstheme="minorHAnsi"/>
                <w:spacing w:val="1"/>
              </w:rPr>
              <w:t xml:space="preserve"> </w:t>
            </w:r>
            <w:r w:rsidRPr="004D2C03">
              <w:rPr>
                <w:rFonts w:asciiTheme="minorHAnsi" w:hAnsiTheme="minorHAnsi" w:cstheme="minorHAnsi"/>
              </w:rPr>
              <w:t>αποτελούνται</w:t>
            </w:r>
            <w:r w:rsidRPr="004D2C03">
              <w:rPr>
                <w:rFonts w:asciiTheme="minorHAnsi" w:hAnsiTheme="minorHAnsi" w:cstheme="minorHAnsi"/>
                <w:spacing w:val="1"/>
              </w:rPr>
              <w:t xml:space="preserve"> </w:t>
            </w:r>
            <w:r w:rsidRPr="004D2C03">
              <w:rPr>
                <w:rFonts w:asciiTheme="minorHAnsi" w:hAnsiTheme="minorHAnsi" w:cstheme="minorHAnsi"/>
              </w:rPr>
              <w:t>έκαστο</w:t>
            </w:r>
            <w:r w:rsidRPr="004D2C03">
              <w:rPr>
                <w:rFonts w:asciiTheme="minorHAnsi" w:hAnsiTheme="minorHAnsi" w:cstheme="minorHAnsi"/>
                <w:spacing w:val="1"/>
              </w:rPr>
              <w:t xml:space="preserve"> </w:t>
            </w:r>
            <w:r w:rsidRPr="004D2C03">
              <w:rPr>
                <w:rFonts w:asciiTheme="minorHAnsi" w:hAnsiTheme="minorHAnsi" w:cstheme="minorHAnsi"/>
              </w:rPr>
              <w:t>από</w:t>
            </w:r>
            <w:r w:rsidRPr="004D2C03">
              <w:rPr>
                <w:rFonts w:asciiTheme="minorHAnsi" w:hAnsiTheme="minorHAnsi" w:cstheme="minorHAnsi"/>
                <w:spacing w:val="1"/>
              </w:rPr>
              <w:t xml:space="preserve"> </w:t>
            </w:r>
            <w:r w:rsidRPr="004D2C03">
              <w:rPr>
                <w:rFonts w:asciiTheme="minorHAnsi" w:hAnsiTheme="minorHAnsi" w:cstheme="minorHAnsi"/>
              </w:rPr>
              <w:t>τουλάχιστον</w:t>
            </w:r>
            <w:r w:rsidRPr="004D2C03">
              <w:rPr>
                <w:rFonts w:asciiTheme="minorHAnsi" w:hAnsiTheme="minorHAnsi" w:cstheme="minorHAnsi"/>
                <w:spacing w:val="1"/>
              </w:rPr>
              <w:t xml:space="preserve"> </w:t>
            </w:r>
            <w:r w:rsidRPr="004D2C03">
              <w:rPr>
                <w:rFonts w:asciiTheme="minorHAnsi" w:hAnsiTheme="minorHAnsi" w:cstheme="minorHAnsi"/>
              </w:rPr>
              <w:t>τρεις</w:t>
            </w:r>
            <w:r w:rsidRPr="004D2C03">
              <w:rPr>
                <w:rFonts w:asciiTheme="minorHAnsi" w:hAnsiTheme="minorHAnsi" w:cstheme="minorHAnsi"/>
                <w:spacing w:val="1"/>
              </w:rPr>
              <w:t xml:space="preserve"> </w:t>
            </w:r>
            <w:r w:rsidRPr="004D2C03">
              <w:rPr>
                <w:rFonts w:asciiTheme="minorHAnsi" w:hAnsiTheme="minorHAnsi" w:cstheme="minorHAnsi"/>
              </w:rPr>
              <w:t>(3)</w:t>
            </w:r>
            <w:r w:rsidRPr="004D2C03">
              <w:rPr>
                <w:rFonts w:asciiTheme="minorHAnsi" w:hAnsiTheme="minorHAnsi" w:cstheme="minorHAnsi"/>
                <w:spacing w:val="1"/>
              </w:rPr>
              <w:t xml:space="preserve"> </w:t>
            </w:r>
            <w:r w:rsidRPr="004D2C03">
              <w:rPr>
                <w:rFonts w:asciiTheme="minorHAnsi" w:hAnsiTheme="minorHAnsi" w:cstheme="minorHAnsi"/>
              </w:rPr>
              <w:t>λυχνίες</w:t>
            </w:r>
            <w:r w:rsidRPr="004D2C03">
              <w:rPr>
                <w:rFonts w:asciiTheme="minorHAnsi" w:hAnsiTheme="minorHAnsi" w:cstheme="minorHAnsi"/>
                <w:spacing w:val="1"/>
              </w:rPr>
              <w:t xml:space="preserve"> </w:t>
            </w:r>
            <w:r w:rsidRPr="004D2C03">
              <w:rPr>
                <w:rFonts w:asciiTheme="minorHAnsi" w:hAnsiTheme="minorHAnsi" w:cstheme="minorHAnsi"/>
              </w:rPr>
              <w:t>«</w:t>
            </w:r>
            <w:r w:rsidRPr="00C62608">
              <w:rPr>
                <w:rFonts w:asciiTheme="minorHAnsi" w:hAnsiTheme="minorHAnsi" w:cstheme="minorHAnsi"/>
              </w:rPr>
              <w:t>LED</w:t>
            </w:r>
            <w:r w:rsidRPr="004D2C03">
              <w:rPr>
                <w:rFonts w:asciiTheme="minorHAnsi" w:hAnsiTheme="minorHAnsi" w:cstheme="minorHAnsi"/>
              </w:rPr>
              <w:t>»</w:t>
            </w:r>
            <w:r w:rsidRPr="004D2C03">
              <w:rPr>
                <w:rFonts w:asciiTheme="minorHAnsi" w:hAnsiTheme="minorHAnsi" w:cstheme="minorHAnsi"/>
                <w:spacing w:val="1"/>
              </w:rPr>
              <w:t xml:space="preserve"> </w:t>
            </w:r>
            <w:r w:rsidRPr="004D2C03">
              <w:rPr>
                <w:rFonts w:asciiTheme="minorHAnsi" w:hAnsiTheme="minorHAnsi" w:cstheme="minorHAnsi"/>
              </w:rPr>
              <w:t>με</w:t>
            </w:r>
            <w:r w:rsidRPr="004D2C03">
              <w:rPr>
                <w:rFonts w:asciiTheme="minorHAnsi" w:hAnsiTheme="minorHAnsi" w:cstheme="minorHAnsi"/>
                <w:spacing w:val="1"/>
              </w:rPr>
              <w:t xml:space="preserve"> </w:t>
            </w:r>
            <w:r w:rsidRPr="004D2C03">
              <w:rPr>
                <w:rFonts w:asciiTheme="minorHAnsi" w:hAnsiTheme="minorHAnsi" w:cstheme="minorHAnsi"/>
              </w:rPr>
              <w:t>κάτοπτρο,</w:t>
            </w:r>
            <w:r w:rsidRPr="004D2C03">
              <w:rPr>
                <w:rFonts w:asciiTheme="minorHAnsi" w:hAnsiTheme="minorHAnsi" w:cstheme="minorHAnsi"/>
                <w:spacing w:val="1"/>
              </w:rPr>
              <w:t xml:space="preserve"> </w:t>
            </w:r>
            <w:r w:rsidRPr="004D2C03">
              <w:rPr>
                <w:rFonts w:asciiTheme="minorHAnsi" w:hAnsiTheme="minorHAnsi" w:cstheme="minorHAnsi"/>
              </w:rPr>
              <w:t>γενιάς</w:t>
            </w:r>
            <w:r w:rsidRPr="004D2C03">
              <w:rPr>
                <w:rFonts w:asciiTheme="minorHAnsi" w:hAnsiTheme="minorHAnsi" w:cstheme="minorHAnsi"/>
                <w:spacing w:val="1"/>
              </w:rPr>
              <w:t xml:space="preserve"> </w:t>
            </w:r>
            <w:r w:rsidRPr="00C62608">
              <w:rPr>
                <w:rFonts w:asciiTheme="minorHAnsi" w:hAnsiTheme="minorHAnsi" w:cstheme="minorHAnsi"/>
              </w:rPr>
              <w:t>III</w:t>
            </w:r>
            <w:r w:rsidRPr="004D2C03">
              <w:rPr>
                <w:rFonts w:asciiTheme="minorHAnsi" w:hAnsiTheme="minorHAnsi" w:cstheme="minorHAnsi"/>
                <w:spacing w:val="1"/>
              </w:rPr>
              <w:t xml:space="preserve"> </w:t>
            </w:r>
            <w:r w:rsidRPr="004D2C03">
              <w:rPr>
                <w:rFonts w:asciiTheme="minorHAnsi" w:hAnsiTheme="minorHAnsi" w:cstheme="minorHAnsi"/>
              </w:rPr>
              <w:t>ή</w:t>
            </w:r>
            <w:r w:rsidRPr="004D2C03">
              <w:rPr>
                <w:rFonts w:asciiTheme="minorHAnsi" w:hAnsiTheme="minorHAnsi" w:cstheme="minorHAnsi"/>
                <w:spacing w:val="1"/>
              </w:rPr>
              <w:t xml:space="preserve"> </w:t>
            </w:r>
            <w:r w:rsidRPr="004D2C03">
              <w:rPr>
                <w:rFonts w:asciiTheme="minorHAnsi" w:hAnsiTheme="minorHAnsi" w:cstheme="minorHAnsi"/>
              </w:rPr>
              <w:t>μεταγενέστερης</w:t>
            </w:r>
            <w:r w:rsidRPr="004D2C03">
              <w:rPr>
                <w:rFonts w:asciiTheme="minorHAnsi" w:hAnsiTheme="minorHAnsi" w:cstheme="minorHAnsi"/>
                <w:spacing w:val="-1"/>
              </w:rPr>
              <w:t xml:space="preserve"> </w:t>
            </w:r>
            <w:r w:rsidRPr="004D2C03">
              <w:rPr>
                <w:rFonts w:asciiTheme="minorHAnsi" w:hAnsiTheme="minorHAnsi" w:cstheme="minorHAnsi"/>
              </w:rPr>
              <w:t>(διάμετρος</w:t>
            </w:r>
            <w:r w:rsidRPr="004D2C03">
              <w:rPr>
                <w:rFonts w:asciiTheme="minorHAnsi" w:hAnsiTheme="minorHAnsi" w:cstheme="minorHAnsi"/>
                <w:spacing w:val="-1"/>
              </w:rPr>
              <w:t xml:space="preserve"> </w:t>
            </w:r>
            <w:r w:rsidRPr="004D2C03">
              <w:rPr>
                <w:rFonts w:asciiTheme="minorHAnsi" w:hAnsiTheme="minorHAnsi" w:cstheme="minorHAnsi"/>
              </w:rPr>
              <w:t>λυχνίας τουλάχιστον</w:t>
            </w:r>
            <w:r w:rsidRPr="004D2C03">
              <w:rPr>
                <w:rFonts w:asciiTheme="minorHAnsi" w:hAnsiTheme="minorHAnsi" w:cstheme="minorHAnsi"/>
                <w:spacing w:val="-2"/>
              </w:rPr>
              <w:t xml:space="preserve"> </w:t>
            </w:r>
            <w:r w:rsidRPr="004D2C03">
              <w:rPr>
                <w:rFonts w:asciiTheme="minorHAnsi" w:hAnsiTheme="minorHAnsi" w:cstheme="minorHAnsi"/>
              </w:rPr>
              <w:t>5</w:t>
            </w:r>
            <w:r w:rsidRPr="00C62608">
              <w:rPr>
                <w:rFonts w:asciiTheme="minorHAnsi" w:hAnsiTheme="minorHAnsi" w:cstheme="minorHAnsi"/>
              </w:rPr>
              <w:t>mm</w:t>
            </w:r>
            <w:r w:rsidRPr="004D2C03">
              <w:rPr>
                <w:rFonts w:asciiTheme="minorHAnsi" w:hAnsiTheme="minorHAnsi" w:cstheme="minorHAnsi"/>
              </w:rPr>
              <w:t>).</w:t>
            </w:r>
          </w:p>
          <w:p w14:paraId="1F5887A5" w14:textId="77777777" w:rsidR="000A2E84" w:rsidRPr="004D2C03" w:rsidRDefault="000A2E84" w:rsidP="000A2E84">
            <w:pPr>
              <w:pStyle w:val="TableParagraph"/>
              <w:tabs>
                <w:tab w:val="left" w:pos="660"/>
              </w:tabs>
              <w:spacing w:before="1"/>
              <w:ind w:left="110" w:right="86"/>
              <w:jc w:val="both"/>
              <w:rPr>
                <w:rFonts w:asciiTheme="minorHAnsi" w:hAnsiTheme="minorHAnsi" w:cstheme="minorHAnsi"/>
              </w:rPr>
            </w:pPr>
            <w:r w:rsidRPr="004D2C03">
              <w:rPr>
                <w:rFonts w:asciiTheme="minorHAnsi" w:hAnsiTheme="minorHAnsi" w:cstheme="minorHAnsi"/>
              </w:rPr>
              <w:t>Τα</w:t>
            </w:r>
            <w:r w:rsidRPr="004D2C03">
              <w:rPr>
                <w:rFonts w:asciiTheme="minorHAnsi" w:hAnsiTheme="minorHAnsi" w:cstheme="minorHAnsi"/>
                <w:spacing w:val="1"/>
              </w:rPr>
              <w:t xml:space="preserve"> </w:t>
            </w:r>
            <w:r w:rsidRPr="004D2C03">
              <w:rPr>
                <w:rFonts w:asciiTheme="minorHAnsi" w:hAnsiTheme="minorHAnsi" w:cstheme="minorHAnsi"/>
              </w:rPr>
              <w:t>εν</w:t>
            </w:r>
            <w:r w:rsidRPr="004D2C03">
              <w:rPr>
                <w:rFonts w:asciiTheme="minorHAnsi" w:hAnsiTheme="minorHAnsi" w:cstheme="minorHAnsi"/>
                <w:spacing w:val="1"/>
              </w:rPr>
              <w:t xml:space="preserve"> </w:t>
            </w:r>
            <w:r w:rsidRPr="004D2C03">
              <w:rPr>
                <w:rFonts w:asciiTheme="minorHAnsi" w:hAnsiTheme="minorHAnsi" w:cstheme="minorHAnsi"/>
              </w:rPr>
              <w:t>λόγω</w:t>
            </w:r>
            <w:r w:rsidRPr="004D2C03">
              <w:rPr>
                <w:rFonts w:asciiTheme="minorHAnsi" w:hAnsiTheme="minorHAnsi" w:cstheme="minorHAnsi"/>
                <w:spacing w:val="1"/>
              </w:rPr>
              <w:t xml:space="preserve"> </w:t>
            </w:r>
            <w:r w:rsidRPr="004D2C03">
              <w:rPr>
                <w:rFonts w:asciiTheme="minorHAnsi" w:hAnsiTheme="minorHAnsi" w:cstheme="minorHAnsi"/>
              </w:rPr>
              <w:t>φωτιστικά</w:t>
            </w:r>
            <w:r w:rsidRPr="004D2C03">
              <w:rPr>
                <w:rFonts w:asciiTheme="minorHAnsi" w:hAnsiTheme="minorHAnsi" w:cstheme="minorHAnsi"/>
                <w:spacing w:val="1"/>
              </w:rPr>
              <w:t xml:space="preserve"> </w:t>
            </w:r>
            <w:r w:rsidRPr="004D2C03">
              <w:rPr>
                <w:rFonts w:asciiTheme="minorHAnsi" w:hAnsiTheme="minorHAnsi" w:cstheme="minorHAnsi"/>
              </w:rPr>
              <w:t>σώματα</w:t>
            </w:r>
            <w:r w:rsidRPr="004D2C03">
              <w:rPr>
                <w:rFonts w:asciiTheme="minorHAnsi" w:hAnsiTheme="minorHAnsi" w:cstheme="minorHAnsi"/>
                <w:spacing w:val="1"/>
              </w:rPr>
              <w:t xml:space="preserve"> </w:t>
            </w:r>
            <w:r w:rsidRPr="004D2C03">
              <w:rPr>
                <w:rFonts w:asciiTheme="minorHAnsi" w:hAnsiTheme="minorHAnsi" w:cstheme="minorHAnsi"/>
              </w:rPr>
              <w:t>να</w:t>
            </w:r>
            <w:r w:rsidRPr="004D2C03">
              <w:rPr>
                <w:rFonts w:asciiTheme="minorHAnsi" w:hAnsiTheme="minorHAnsi" w:cstheme="minorHAnsi"/>
                <w:spacing w:val="1"/>
              </w:rPr>
              <w:t xml:space="preserve"> </w:t>
            </w:r>
            <w:r w:rsidRPr="004D2C03">
              <w:rPr>
                <w:rFonts w:asciiTheme="minorHAnsi" w:hAnsiTheme="minorHAnsi" w:cstheme="minorHAnsi"/>
              </w:rPr>
              <w:t>εκπέμπουν</w:t>
            </w:r>
            <w:r w:rsidRPr="004D2C03">
              <w:rPr>
                <w:rFonts w:asciiTheme="minorHAnsi" w:hAnsiTheme="minorHAnsi" w:cstheme="minorHAnsi"/>
                <w:spacing w:val="1"/>
              </w:rPr>
              <w:t xml:space="preserve"> </w:t>
            </w:r>
            <w:r w:rsidRPr="004D2C03">
              <w:rPr>
                <w:rFonts w:asciiTheme="minorHAnsi" w:hAnsiTheme="minorHAnsi" w:cstheme="minorHAnsi"/>
              </w:rPr>
              <w:t>έντονες</w:t>
            </w:r>
            <w:r w:rsidRPr="004D2C03">
              <w:rPr>
                <w:rFonts w:asciiTheme="minorHAnsi" w:hAnsiTheme="minorHAnsi" w:cstheme="minorHAnsi"/>
                <w:spacing w:val="1"/>
              </w:rPr>
              <w:t xml:space="preserve"> </w:t>
            </w:r>
            <w:r w:rsidRPr="004D2C03">
              <w:rPr>
                <w:rFonts w:asciiTheme="minorHAnsi" w:hAnsiTheme="minorHAnsi" w:cstheme="minorHAnsi"/>
              </w:rPr>
              <w:t>δέσμες</w:t>
            </w:r>
            <w:r w:rsidRPr="004D2C03">
              <w:rPr>
                <w:rFonts w:asciiTheme="minorHAnsi" w:hAnsiTheme="minorHAnsi" w:cstheme="minorHAnsi"/>
                <w:spacing w:val="1"/>
              </w:rPr>
              <w:t xml:space="preserve"> </w:t>
            </w:r>
            <w:r w:rsidRPr="004D2C03">
              <w:rPr>
                <w:rFonts w:asciiTheme="minorHAnsi" w:hAnsiTheme="minorHAnsi" w:cstheme="minorHAnsi"/>
              </w:rPr>
              <w:t>κυανού</w:t>
            </w:r>
            <w:r w:rsidRPr="004D2C03">
              <w:rPr>
                <w:rFonts w:asciiTheme="minorHAnsi" w:hAnsiTheme="minorHAnsi" w:cstheme="minorHAnsi"/>
                <w:spacing w:val="1"/>
              </w:rPr>
              <w:t xml:space="preserve"> </w:t>
            </w:r>
            <w:r w:rsidRPr="004D2C03">
              <w:rPr>
                <w:rFonts w:asciiTheme="minorHAnsi" w:hAnsiTheme="minorHAnsi" w:cstheme="minorHAnsi"/>
              </w:rPr>
              <w:t>χρώματος,</w:t>
            </w:r>
            <w:r w:rsidRPr="004D2C03">
              <w:rPr>
                <w:rFonts w:asciiTheme="minorHAnsi" w:hAnsiTheme="minorHAnsi" w:cstheme="minorHAnsi"/>
                <w:spacing w:val="1"/>
              </w:rPr>
              <w:t xml:space="preserve"> </w:t>
            </w:r>
            <w:r w:rsidRPr="004D2C03">
              <w:rPr>
                <w:rFonts w:asciiTheme="minorHAnsi" w:hAnsiTheme="minorHAnsi" w:cstheme="minorHAnsi"/>
              </w:rPr>
              <w:t>χωρίς</w:t>
            </w:r>
            <w:r w:rsidRPr="004D2C03">
              <w:rPr>
                <w:rFonts w:asciiTheme="minorHAnsi" w:hAnsiTheme="minorHAnsi" w:cstheme="minorHAnsi"/>
                <w:spacing w:val="1"/>
              </w:rPr>
              <w:t xml:space="preserve"> </w:t>
            </w:r>
            <w:r w:rsidRPr="004D2C03">
              <w:rPr>
                <w:rFonts w:asciiTheme="minorHAnsi" w:hAnsiTheme="minorHAnsi" w:cstheme="minorHAnsi"/>
              </w:rPr>
              <w:t>να</w:t>
            </w:r>
            <w:r w:rsidRPr="004D2C03">
              <w:rPr>
                <w:rFonts w:asciiTheme="minorHAnsi" w:hAnsiTheme="minorHAnsi" w:cstheme="minorHAnsi"/>
                <w:spacing w:val="1"/>
              </w:rPr>
              <w:t xml:space="preserve"> </w:t>
            </w:r>
            <w:r w:rsidRPr="004D2C03">
              <w:rPr>
                <w:rFonts w:asciiTheme="minorHAnsi" w:hAnsiTheme="minorHAnsi" w:cstheme="minorHAnsi"/>
              </w:rPr>
              <w:t>παρενοχλούν</w:t>
            </w:r>
            <w:r w:rsidRPr="004D2C03">
              <w:rPr>
                <w:rFonts w:asciiTheme="minorHAnsi" w:hAnsiTheme="minorHAnsi" w:cstheme="minorHAnsi"/>
                <w:spacing w:val="1"/>
              </w:rPr>
              <w:t xml:space="preserve"> </w:t>
            </w:r>
            <w:r w:rsidRPr="004D2C03">
              <w:rPr>
                <w:rFonts w:asciiTheme="minorHAnsi" w:hAnsiTheme="minorHAnsi" w:cstheme="minorHAnsi"/>
              </w:rPr>
              <w:t>τον</w:t>
            </w:r>
            <w:r w:rsidRPr="004D2C03">
              <w:rPr>
                <w:rFonts w:asciiTheme="minorHAnsi" w:hAnsiTheme="minorHAnsi" w:cstheme="minorHAnsi"/>
                <w:spacing w:val="1"/>
              </w:rPr>
              <w:t xml:space="preserve"> </w:t>
            </w:r>
            <w:r w:rsidRPr="004D2C03">
              <w:rPr>
                <w:rFonts w:asciiTheme="minorHAnsi" w:hAnsiTheme="minorHAnsi" w:cstheme="minorHAnsi"/>
              </w:rPr>
              <w:t>οδηγό,</w:t>
            </w:r>
            <w:r w:rsidRPr="004D2C03">
              <w:rPr>
                <w:rFonts w:asciiTheme="minorHAnsi" w:hAnsiTheme="minorHAnsi" w:cstheme="minorHAnsi"/>
                <w:spacing w:val="49"/>
              </w:rPr>
              <w:t xml:space="preserve"> </w:t>
            </w:r>
            <w:r w:rsidRPr="004D2C03">
              <w:rPr>
                <w:rFonts w:asciiTheme="minorHAnsi" w:hAnsiTheme="minorHAnsi" w:cstheme="minorHAnsi"/>
              </w:rPr>
              <w:t>σε</w:t>
            </w:r>
            <w:r w:rsidRPr="004D2C03">
              <w:rPr>
                <w:rFonts w:asciiTheme="minorHAnsi" w:hAnsiTheme="minorHAnsi" w:cstheme="minorHAnsi"/>
                <w:spacing w:val="1"/>
              </w:rPr>
              <w:t xml:space="preserve"> </w:t>
            </w:r>
            <w:r w:rsidRPr="004D2C03">
              <w:rPr>
                <w:rFonts w:asciiTheme="minorHAnsi" w:hAnsiTheme="minorHAnsi" w:cstheme="minorHAnsi"/>
              </w:rPr>
              <w:t>τουλάχιστον τρεις (3) διαφορετικούς τρόπους αναλαμπής (μοτίβα),</w:t>
            </w:r>
            <w:r w:rsidRPr="004D2C03">
              <w:rPr>
                <w:rFonts w:asciiTheme="minorHAnsi" w:hAnsiTheme="minorHAnsi" w:cstheme="minorHAnsi"/>
                <w:spacing w:val="1"/>
              </w:rPr>
              <w:t xml:space="preserve"> </w:t>
            </w:r>
            <w:r w:rsidRPr="004D2C03">
              <w:rPr>
                <w:rFonts w:asciiTheme="minorHAnsi" w:hAnsiTheme="minorHAnsi" w:cstheme="minorHAnsi"/>
              </w:rPr>
              <w:t>τα</w:t>
            </w:r>
            <w:r w:rsidRPr="004D2C03">
              <w:rPr>
                <w:rFonts w:asciiTheme="minorHAnsi" w:hAnsiTheme="minorHAnsi" w:cstheme="minorHAnsi"/>
                <w:spacing w:val="1"/>
              </w:rPr>
              <w:t xml:space="preserve"> </w:t>
            </w:r>
            <w:r w:rsidRPr="004D2C03">
              <w:rPr>
                <w:rFonts w:asciiTheme="minorHAnsi" w:hAnsiTheme="minorHAnsi" w:cstheme="minorHAnsi"/>
              </w:rPr>
              <w:t>εμπρόσθια</w:t>
            </w:r>
            <w:r w:rsidRPr="004D2C03">
              <w:rPr>
                <w:rFonts w:asciiTheme="minorHAnsi" w:hAnsiTheme="minorHAnsi" w:cstheme="minorHAnsi"/>
                <w:spacing w:val="1"/>
              </w:rPr>
              <w:t xml:space="preserve"> </w:t>
            </w:r>
            <w:r w:rsidRPr="004D2C03">
              <w:rPr>
                <w:rFonts w:asciiTheme="minorHAnsi" w:hAnsiTheme="minorHAnsi" w:cstheme="minorHAnsi"/>
              </w:rPr>
              <w:t>σε</w:t>
            </w:r>
            <w:r w:rsidRPr="004D2C03">
              <w:rPr>
                <w:rFonts w:asciiTheme="minorHAnsi" w:hAnsiTheme="minorHAnsi" w:cstheme="minorHAnsi"/>
                <w:spacing w:val="1"/>
              </w:rPr>
              <w:t xml:space="preserve"> </w:t>
            </w:r>
            <w:r w:rsidRPr="004D2C03">
              <w:rPr>
                <w:rFonts w:asciiTheme="minorHAnsi" w:hAnsiTheme="minorHAnsi" w:cstheme="minorHAnsi"/>
              </w:rPr>
              <w:t>τόξο</w:t>
            </w:r>
            <w:r w:rsidRPr="004D2C03">
              <w:rPr>
                <w:rFonts w:asciiTheme="minorHAnsi" w:hAnsiTheme="minorHAnsi" w:cstheme="minorHAnsi"/>
                <w:spacing w:val="1"/>
              </w:rPr>
              <w:t xml:space="preserve"> </w:t>
            </w:r>
            <w:r w:rsidRPr="004D2C03">
              <w:rPr>
                <w:rFonts w:asciiTheme="minorHAnsi" w:hAnsiTheme="minorHAnsi" w:cstheme="minorHAnsi"/>
              </w:rPr>
              <w:t>τουλάχιστον</w:t>
            </w:r>
            <w:r w:rsidRPr="004D2C03">
              <w:rPr>
                <w:rFonts w:asciiTheme="minorHAnsi" w:hAnsiTheme="minorHAnsi" w:cstheme="minorHAnsi"/>
                <w:spacing w:val="1"/>
              </w:rPr>
              <w:t xml:space="preserve"> </w:t>
            </w:r>
            <w:r w:rsidRPr="004D2C03">
              <w:rPr>
                <w:rFonts w:asciiTheme="minorHAnsi" w:hAnsiTheme="minorHAnsi" w:cstheme="minorHAnsi"/>
              </w:rPr>
              <w:t>240</w:t>
            </w:r>
            <w:r w:rsidRPr="004D2C03">
              <w:rPr>
                <w:rFonts w:asciiTheme="minorHAnsi" w:hAnsiTheme="minorHAnsi" w:cstheme="minorHAnsi"/>
                <w:position w:val="5"/>
              </w:rPr>
              <w:t>ο</w:t>
            </w:r>
            <w:r w:rsidRPr="004D2C03">
              <w:rPr>
                <w:rFonts w:asciiTheme="minorHAnsi" w:hAnsiTheme="minorHAnsi" w:cstheme="minorHAnsi"/>
                <w:spacing w:val="1"/>
                <w:position w:val="5"/>
              </w:rPr>
              <w:t xml:space="preserve"> </w:t>
            </w:r>
            <w:r w:rsidRPr="004D2C03">
              <w:rPr>
                <w:rFonts w:asciiTheme="minorHAnsi" w:hAnsiTheme="minorHAnsi" w:cstheme="minorHAnsi"/>
              </w:rPr>
              <w:t>και</w:t>
            </w:r>
            <w:r w:rsidRPr="004D2C03">
              <w:rPr>
                <w:rFonts w:asciiTheme="minorHAnsi" w:hAnsiTheme="minorHAnsi" w:cstheme="minorHAnsi"/>
                <w:spacing w:val="1"/>
              </w:rPr>
              <w:t xml:space="preserve"> </w:t>
            </w:r>
            <w:r w:rsidRPr="004D2C03">
              <w:rPr>
                <w:rFonts w:asciiTheme="minorHAnsi" w:hAnsiTheme="minorHAnsi" w:cstheme="minorHAnsi"/>
              </w:rPr>
              <w:t>το</w:t>
            </w:r>
            <w:r w:rsidRPr="004D2C03">
              <w:rPr>
                <w:rFonts w:asciiTheme="minorHAnsi" w:hAnsiTheme="minorHAnsi" w:cstheme="minorHAnsi"/>
                <w:spacing w:val="1"/>
              </w:rPr>
              <w:t xml:space="preserve"> </w:t>
            </w:r>
            <w:r w:rsidRPr="004D2C03">
              <w:rPr>
                <w:rFonts w:asciiTheme="minorHAnsi" w:hAnsiTheme="minorHAnsi" w:cstheme="minorHAnsi"/>
              </w:rPr>
              <w:t>πίσω</w:t>
            </w:r>
            <w:r w:rsidRPr="004D2C03">
              <w:rPr>
                <w:rFonts w:asciiTheme="minorHAnsi" w:hAnsiTheme="minorHAnsi" w:cstheme="minorHAnsi"/>
                <w:spacing w:val="1"/>
              </w:rPr>
              <w:t xml:space="preserve"> </w:t>
            </w:r>
            <w:r w:rsidRPr="004D2C03">
              <w:rPr>
                <w:rFonts w:asciiTheme="minorHAnsi" w:hAnsiTheme="minorHAnsi" w:cstheme="minorHAnsi"/>
              </w:rPr>
              <w:t>σε</w:t>
            </w:r>
            <w:r w:rsidRPr="004D2C03">
              <w:rPr>
                <w:rFonts w:asciiTheme="minorHAnsi" w:hAnsiTheme="minorHAnsi" w:cstheme="minorHAnsi"/>
                <w:spacing w:val="1"/>
              </w:rPr>
              <w:t xml:space="preserve"> </w:t>
            </w:r>
            <w:r w:rsidRPr="004D2C03">
              <w:rPr>
                <w:rFonts w:asciiTheme="minorHAnsi" w:hAnsiTheme="minorHAnsi" w:cstheme="minorHAnsi"/>
              </w:rPr>
              <w:t>τόξο</w:t>
            </w:r>
            <w:r w:rsidRPr="004D2C03">
              <w:rPr>
                <w:rFonts w:asciiTheme="minorHAnsi" w:hAnsiTheme="minorHAnsi" w:cstheme="minorHAnsi"/>
                <w:spacing w:val="1"/>
              </w:rPr>
              <w:t xml:space="preserve"> </w:t>
            </w:r>
            <w:r w:rsidRPr="004D2C03">
              <w:rPr>
                <w:rFonts w:asciiTheme="minorHAnsi" w:hAnsiTheme="minorHAnsi" w:cstheme="minorHAnsi"/>
              </w:rPr>
              <w:t>τουλάχιστον</w:t>
            </w:r>
            <w:r w:rsidRPr="004D2C03">
              <w:rPr>
                <w:rFonts w:asciiTheme="minorHAnsi" w:hAnsiTheme="minorHAnsi" w:cstheme="minorHAnsi"/>
                <w:spacing w:val="1"/>
              </w:rPr>
              <w:t xml:space="preserve"> </w:t>
            </w:r>
            <w:r w:rsidRPr="004D2C03">
              <w:rPr>
                <w:rFonts w:asciiTheme="minorHAnsi" w:hAnsiTheme="minorHAnsi" w:cstheme="minorHAnsi"/>
              </w:rPr>
              <w:t>180</w:t>
            </w:r>
            <w:r w:rsidRPr="004D2C03">
              <w:rPr>
                <w:rFonts w:asciiTheme="minorHAnsi" w:hAnsiTheme="minorHAnsi" w:cstheme="minorHAnsi"/>
                <w:position w:val="5"/>
              </w:rPr>
              <w:t>ο</w:t>
            </w:r>
            <w:r w:rsidRPr="004D2C03">
              <w:rPr>
                <w:rFonts w:asciiTheme="minorHAnsi" w:hAnsiTheme="minorHAnsi" w:cstheme="minorHAnsi"/>
              </w:rPr>
              <w:t>,</w:t>
            </w:r>
            <w:r w:rsidRPr="004D2C03">
              <w:rPr>
                <w:rFonts w:asciiTheme="minorHAnsi" w:hAnsiTheme="minorHAnsi" w:cstheme="minorHAnsi"/>
                <w:spacing w:val="1"/>
              </w:rPr>
              <w:t xml:space="preserve"> </w:t>
            </w:r>
            <w:r w:rsidRPr="004D2C03">
              <w:rPr>
                <w:rFonts w:asciiTheme="minorHAnsi" w:hAnsiTheme="minorHAnsi" w:cstheme="minorHAnsi"/>
              </w:rPr>
              <w:t>σταθερά</w:t>
            </w:r>
            <w:r w:rsidRPr="004D2C03">
              <w:rPr>
                <w:rFonts w:asciiTheme="minorHAnsi" w:hAnsiTheme="minorHAnsi" w:cstheme="minorHAnsi"/>
                <w:spacing w:val="1"/>
              </w:rPr>
              <w:t xml:space="preserve"> </w:t>
            </w:r>
            <w:r w:rsidRPr="004D2C03">
              <w:rPr>
                <w:rFonts w:asciiTheme="minorHAnsi" w:hAnsiTheme="minorHAnsi" w:cstheme="minorHAnsi"/>
              </w:rPr>
              <w:t>τοποθετημένα</w:t>
            </w:r>
            <w:r w:rsidRPr="004D2C03">
              <w:rPr>
                <w:rFonts w:asciiTheme="minorHAnsi" w:hAnsiTheme="minorHAnsi" w:cstheme="minorHAnsi"/>
                <w:spacing w:val="1"/>
              </w:rPr>
              <w:t xml:space="preserve"> </w:t>
            </w:r>
            <w:r w:rsidRPr="004D2C03">
              <w:rPr>
                <w:rFonts w:asciiTheme="minorHAnsi" w:hAnsiTheme="minorHAnsi" w:cstheme="minorHAnsi"/>
              </w:rPr>
              <w:t>επί</w:t>
            </w:r>
            <w:r w:rsidRPr="004D2C03">
              <w:rPr>
                <w:rFonts w:asciiTheme="minorHAnsi" w:hAnsiTheme="minorHAnsi" w:cstheme="minorHAnsi"/>
                <w:spacing w:val="1"/>
              </w:rPr>
              <w:t xml:space="preserve"> </w:t>
            </w:r>
            <w:r w:rsidRPr="004D2C03">
              <w:rPr>
                <w:rFonts w:asciiTheme="minorHAnsi" w:hAnsiTheme="minorHAnsi" w:cstheme="minorHAnsi"/>
              </w:rPr>
              <w:t>του</w:t>
            </w:r>
            <w:r w:rsidRPr="004D2C03">
              <w:rPr>
                <w:rFonts w:asciiTheme="minorHAnsi" w:hAnsiTheme="minorHAnsi" w:cstheme="minorHAnsi"/>
                <w:spacing w:val="1"/>
              </w:rPr>
              <w:t xml:space="preserve"> </w:t>
            </w:r>
            <w:r w:rsidRPr="004D2C03">
              <w:rPr>
                <w:rFonts w:asciiTheme="minorHAnsi" w:hAnsiTheme="minorHAnsi" w:cstheme="minorHAnsi"/>
              </w:rPr>
              <w:t>δίκυκλου,</w:t>
            </w:r>
            <w:r w:rsidRPr="004D2C03">
              <w:rPr>
                <w:rFonts w:asciiTheme="minorHAnsi" w:hAnsiTheme="minorHAnsi" w:cstheme="minorHAnsi"/>
                <w:spacing w:val="1"/>
              </w:rPr>
              <w:t xml:space="preserve"> </w:t>
            </w:r>
            <w:r w:rsidRPr="004D2C03">
              <w:rPr>
                <w:rFonts w:asciiTheme="minorHAnsi" w:hAnsiTheme="minorHAnsi" w:cstheme="minorHAnsi"/>
              </w:rPr>
              <w:t>είτε</w:t>
            </w:r>
            <w:r w:rsidRPr="004D2C03">
              <w:rPr>
                <w:rFonts w:asciiTheme="minorHAnsi" w:hAnsiTheme="minorHAnsi" w:cstheme="minorHAnsi"/>
                <w:spacing w:val="-46"/>
              </w:rPr>
              <w:t xml:space="preserve"> </w:t>
            </w:r>
            <w:r w:rsidRPr="004D2C03">
              <w:rPr>
                <w:rFonts w:asciiTheme="minorHAnsi" w:hAnsiTheme="minorHAnsi" w:cstheme="minorHAnsi"/>
              </w:rPr>
              <w:t>μέσω αυτόνομης</w:t>
            </w:r>
            <w:r w:rsidRPr="004D2C03">
              <w:rPr>
                <w:rFonts w:asciiTheme="minorHAnsi" w:hAnsiTheme="minorHAnsi" w:cstheme="minorHAnsi"/>
                <w:spacing w:val="-1"/>
              </w:rPr>
              <w:t xml:space="preserve"> </w:t>
            </w:r>
            <w:r w:rsidRPr="004D2C03">
              <w:rPr>
                <w:rFonts w:asciiTheme="minorHAnsi" w:hAnsiTheme="minorHAnsi" w:cstheme="minorHAnsi"/>
              </w:rPr>
              <w:t>μονάδας,</w:t>
            </w:r>
            <w:r w:rsidRPr="004D2C03">
              <w:rPr>
                <w:rFonts w:asciiTheme="minorHAnsi" w:hAnsiTheme="minorHAnsi" w:cstheme="minorHAnsi"/>
                <w:spacing w:val="-4"/>
              </w:rPr>
              <w:t xml:space="preserve"> </w:t>
            </w:r>
            <w:r w:rsidRPr="004D2C03">
              <w:rPr>
                <w:rFonts w:asciiTheme="minorHAnsi" w:hAnsiTheme="minorHAnsi" w:cstheme="minorHAnsi"/>
              </w:rPr>
              <w:t>είτε</w:t>
            </w:r>
            <w:r w:rsidRPr="004D2C03">
              <w:rPr>
                <w:rFonts w:asciiTheme="minorHAnsi" w:hAnsiTheme="minorHAnsi" w:cstheme="minorHAnsi"/>
                <w:spacing w:val="-4"/>
              </w:rPr>
              <w:t xml:space="preserve"> </w:t>
            </w:r>
            <w:r w:rsidRPr="004D2C03">
              <w:rPr>
                <w:rFonts w:asciiTheme="minorHAnsi" w:hAnsiTheme="minorHAnsi" w:cstheme="minorHAnsi"/>
              </w:rPr>
              <w:t>μέσω τροφοδοτικής μονάδας.</w:t>
            </w:r>
          </w:p>
        </w:tc>
        <w:tc>
          <w:tcPr>
            <w:tcW w:w="1413" w:type="dxa"/>
            <w:vAlign w:val="center"/>
          </w:tcPr>
          <w:p w14:paraId="7035383D" w14:textId="5B75F96B" w:rsidR="000A2E84" w:rsidRPr="004D2C03" w:rsidRDefault="000A2E84" w:rsidP="000A2E84">
            <w:pPr>
              <w:pStyle w:val="TableParagraph"/>
              <w:jc w:val="center"/>
              <w:rPr>
                <w:rFonts w:asciiTheme="minorHAnsi" w:hAnsiTheme="minorHAnsi" w:cstheme="minorHAnsi"/>
              </w:rPr>
            </w:pPr>
            <w:r>
              <w:rPr>
                <w:rFonts w:asciiTheme="minorHAnsi" w:hAnsiTheme="minorHAnsi" w:cstheme="minorHAnsi"/>
              </w:rPr>
              <w:t>ΝΑΙ</w:t>
            </w:r>
          </w:p>
        </w:tc>
        <w:tc>
          <w:tcPr>
            <w:tcW w:w="1843" w:type="dxa"/>
            <w:vAlign w:val="center"/>
          </w:tcPr>
          <w:p w14:paraId="225882C2" w14:textId="03120746" w:rsidR="000A2E84" w:rsidRPr="004D2C03" w:rsidRDefault="000A2E84" w:rsidP="000A2E84">
            <w:pPr>
              <w:pStyle w:val="TableParagraph"/>
              <w:jc w:val="center"/>
              <w:rPr>
                <w:rFonts w:asciiTheme="minorHAnsi" w:hAnsiTheme="minorHAnsi" w:cstheme="minorHAnsi"/>
              </w:rPr>
            </w:pPr>
          </w:p>
        </w:tc>
        <w:tc>
          <w:tcPr>
            <w:tcW w:w="1850" w:type="dxa"/>
            <w:vAlign w:val="center"/>
          </w:tcPr>
          <w:p w14:paraId="389D20B2" w14:textId="77777777" w:rsidR="000A2E84" w:rsidRPr="004D2C03" w:rsidRDefault="000A2E84" w:rsidP="000A2E84">
            <w:pPr>
              <w:pStyle w:val="TableParagraph"/>
              <w:jc w:val="center"/>
              <w:rPr>
                <w:rFonts w:asciiTheme="minorHAnsi" w:hAnsiTheme="minorHAnsi" w:cstheme="minorHAnsi"/>
              </w:rPr>
            </w:pPr>
          </w:p>
        </w:tc>
      </w:tr>
      <w:tr w:rsidR="000A2E84" w:rsidRPr="00C62608" w14:paraId="01A32B73" w14:textId="77777777" w:rsidTr="00E15FF5">
        <w:trPr>
          <w:trHeight w:val="1530"/>
          <w:jc w:val="center"/>
        </w:trPr>
        <w:tc>
          <w:tcPr>
            <w:tcW w:w="988" w:type="dxa"/>
          </w:tcPr>
          <w:p w14:paraId="2C91D4E5" w14:textId="77777777" w:rsidR="000A2E84" w:rsidRPr="00C62608" w:rsidRDefault="000A2E84" w:rsidP="000A2E84">
            <w:pPr>
              <w:pStyle w:val="TableParagraph"/>
              <w:ind w:left="110"/>
              <w:rPr>
                <w:rFonts w:asciiTheme="minorHAnsi" w:hAnsiTheme="minorHAnsi" w:cstheme="minorHAnsi"/>
              </w:rPr>
            </w:pPr>
            <w:r w:rsidRPr="00C62608">
              <w:rPr>
                <w:rFonts w:asciiTheme="minorHAnsi" w:hAnsiTheme="minorHAnsi" w:cstheme="minorHAnsi"/>
              </w:rPr>
              <w:t>2.2.10.2</w:t>
            </w:r>
          </w:p>
        </w:tc>
        <w:tc>
          <w:tcPr>
            <w:tcW w:w="4682" w:type="dxa"/>
          </w:tcPr>
          <w:p w14:paraId="71A123CA" w14:textId="77777777" w:rsidR="000A2E84" w:rsidRPr="004D2C03" w:rsidRDefault="000A2E84" w:rsidP="000A2E84">
            <w:pPr>
              <w:pStyle w:val="TableParagraph"/>
              <w:tabs>
                <w:tab w:val="left" w:pos="660"/>
              </w:tabs>
              <w:spacing w:line="255" w:lineRule="exact"/>
              <w:ind w:left="110"/>
              <w:jc w:val="both"/>
              <w:rPr>
                <w:rFonts w:asciiTheme="minorHAnsi" w:hAnsiTheme="minorHAnsi" w:cstheme="minorHAnsi"/>
              </w:rPr>
            </w:pPr>
            <w:r w:rsidRPr="004D2C03">
              <w:rPr>
                <w:rFonts w:asciiTheme="minorHAnsi" w:hAnsiTheme="minorHAnsi" w:cstheme="minorHAnsi"/>
              </w:rPr>
              <w:t>Η</w:t>
            </w:r>
            <w:r w:rsidRPr="004D2C03">
              <w:rPr>
                <w:rFonts w:asciiTheme="minorHAnsi" w:hAnsiTheme="minorHAnsi" w:cstheme="minorHAnsi"/>
                <w:spacing w:val="-1"/>
              </w:rPr>
              <w:t xml:space="preserve"> </w:t>
            </w:r>
            <w:r w:rsidRPr="004D2C03">
              <w:rPr>
                <w:rFonts w:asciiTheme="minorHAnsi" w:hAnsiTheme="minorHAnsi" w:cstheme="minorHAnsi"/>
              </w:rPr>
              <w:t>ηχητική</w:t>
            </w:r>
            <w:r w:rsidRPr="004D2C03">
              <w:rPr>
                <w:rFonts w:asciiTheme="minorHAnsi" w:hAnsiTheme="minorHAnsi" w:cstheme="minorHAnsi"/>
                <w:spacing w:val="-3"/>
              </w:rPr>
              <w:t xml:space="preserve"> </w:t>
            </w:r>
            <w:r w:rsidRPr="004D2C03">
              <w:rPr>
                <w:rFonts w:asciiTheme="minorHAnsi" w:hAnsiTheme="minorHAnsi" w:cstheme="minorHAnsi"/>
              </w:rPr>
              <w:t>σήμανση:</w:t>
            </w:r>
          </w:p>
          <w:p w14:paraId="4DE6EAFA" w14:textId="77777777" w:rsidR="000A2E84" w:rsidRPr="004D2C03" w:rsidRDefault="000A2E84" w:rsidP="000A2E84">
            <w:pPr>
              <w:pStyle w:val="TableParagraph"/>
              <w:tabs>
                <w:tab w:val="left" w:pos="660"/>
              </w:tabs>
              <w:spacing w:before="121"/>
              <w:ind w:left="110" w:right="91"/>
              <w:jc w:val="both"/>
              <w:rPr>
                <w:rFonts w:asciiTheme="minorHAnsi" w:hAnsiTheme="minorHAnsi" w:cstheme="minorHAnsi"/>
              </w:rPr>
            </w:pPr>
            <w:r w:rsidRPr="004D2C03">
              <w:rPr>
                <w:rFonts w:asciiTheme="minorHAnsi" w:hAnsiTheme="minorHAnsi" w:cstheme="minorHAnsi"/>
              </w:rPr>
              <w:t xml:space="preserve">Να γίνεται με αδιάβροχη ηλεκτρονική σειρήνα, τουλάχιστον 30 </w:t>
            </w:r>
            <w:proofErr w:type="spellStart"/>
            <w:r w:rsidRPr="00C62608">
              <w:rPr>
                <w:rFonts w:asciiTheme="minorHAnsi" w:hAnsiTheme="minorHAnsi" w:cstheme="minorHAnsi"/>
              </w:rPr>
              <w:t>watt</w:t>
            </w:r>
            <w:proofErr w:type="spellEnd"/>
            <w:r w:rsidRPr="004D2C03">
              <w:rPr>
                <w:rFonts w:asciiTheme="minorHAnsi" w:hAnsiTheme="minorHAnsi" w:cstheme="minorHAnsi"/>
              </w:rPr>
              <w:t>,</w:t>
            </w:r>
            <w:r w:rsidRPr="004D2C03">
              <w:rPr>
                <w:rFonts w:asciiTheme="minorHAnsi" w:hAnsiTheme="minorHAnsi" w:cstheme="minorHAnsi"/>
                <w:spacing w:val="-46"/>
              </w:rPr>
              <w:t xml:space="preserve"> </w:t>
            </w:r>
            <w:r w:rsidRPr="004D2C03">
              <w:rPr>
                <w:rFonts w:asciiTheme="minorHAnsi" w:hAnsiTheme="minorHAnsi" w:cstheme="minorHAnsi"/>
              </w:rPr>
              <w:t>με δυνατότητα επιλογής δύο (2) διαφορετικών τόνων (</w:t>
            </w:r>
            <w:proofErr w:type="spellStart"/>
            <w:r w:rsidRPr="00C62608">
              <w:rPr>
                <w:rFonts w:asciiTheme="minorHAnsi" w:hAnsiTheme="minorHAnsi" w:cstheme="minorHAnsi"/>
              </w:rPr>
              <w:t>wail</w:t>
            </w:r>
            <w:proofErr w:type="spellEnd"/>
            <w:r w:rsidRPr="004D2C03">
              <w:rPr>
                <w:rFonts w:asciiTheme="minorHAnsi" w:hAnsiTheme="minorHAnsi" w:cstheme="minorHAnsi"/>
              </w:rPr>
              <w:t xml:space="preserve">, </w:t>
            </w:r>
            <w:proofErr w:type="spellStart"/>
            <w:r w:rsidRPr="00C62608">
              <w:rPr>
                <w:rFonts w:asciiTheme="minorHAnsi" w:hAnsiTheme="minorHAnsi" w:cstheme="minorHAnsi"/>
              </w:rPr>
              <w:t>yelp</w:t>
            </w:r>
            <w:proofErr w:type="spellEnd"/>
            <w:r w:rsidRPr="004D2C03">
              <w:rPr>
                <w:rFonts w:asciiTheme="minorHAnsi" w:hAnsiTheme="minorHAnsi" w:cstheme="minorHAnsi"/>
              </w:rPr>
              <w:t>) με</w:t>
            </w:r>
            <w:r w:rsidRPr="004D2C03">
              <w:rPr>
                <w:rFonts w:asciiTheme="minorHAnsi" w:hAnsiTheme="minorHAnsi" w:cstheme="minorHAnsi"/>
                <w:spacing w:val="-46"/>
              </w:rPr>
              <w:t xml:space="preserve"> </w:t>
            </w:r>
            <w:r w:rsidRPr="004D2C03">
              <w:rPr>
                <w:rFonts w:asciiTheme="minorHAnsi" w:hAnsiTheme="minorHAnsi" w:cstheme="minorHAnsi"/>
              </w:rPr>
              <w:t>ηχητική</w:t>
            </w:r>
            <w:r w:rsidRPr="004D2C03">
              <w:rPr>
                <w:rFonts w:asciiTheme="minorHAnsi" w:hAnsiTheme="minorHAnsi" w:cstheme="minorHAnsi"/>
                <w:spacing w:val="24"/>
              </w:rPr>
              <w:t xml:space="preserve"> </w:t>
            </w:r>
            <w:r w:rsidRPr="004D2C03">
              <w:rPr>
                <w:rFonts w:asciiTheme="minorHAnsi" w:hAnsiTheme="minorHAnsi" w:cstheme="minorHAnsi"/>
              </w:rPr>
              <w:t>απόδοση</w:t>
            </w:r>
            <w:r w:rsidRPr="004D2C03">
              <w:rPr>
                <w:rFonts w:asciiTheme="minorHAnsi" w:hAnsiTheme="minorHAnsi" w:cstheme="minorHAnsi"/>
                <w:spacing w:val="25"/>
              </w:rPr>
              <w:t xml:space="preserve"> </w:t>
            </w:r>
            <w:r w:rsidRPr="004D2C03">
              <w:rPr>
                <w:rFonts w:asciiTheme="minorHAnsi" w:hAnsiTheme="minorHAnsi" w:cstheme="minorHAnsi"/>
              </w:rPr>
              <w:t>άνω</w:t>
            </w:r>
            <w:r w:rsidRPr="004D2C03">
              <w:rPr>
                <w:rFonts w:asciiTheme="minorHAnsi" w:hAnsiTheme="minorHAnsi" w:cstheme="minorHAnsi"/>
                <w:spacing w:val="27"/>
              </w:rPr>
              <w:t xml:space="preserve"> </w:t>
            </w:r>
            <w:r w:rsidRPr="004D2C03">
              <w:rPr>
                <w:rFonts w:asciiTheme="minorHAnsi" w:hAnsiTheme="minorHAnsi" w:cstheme="minorHAnsi"/>
              </w:rPr>
              <w:t>των</w:t>
            </w:r>
            <w:r w:rsidRPr="004D2C03">
              <w:rPr>
                <w:rFonts w:asciiTheme="minorHAnsi" w:hAnsiTheme="minorHAnsi" w:cstheme="minorHAnsi"/>
                <w:spacing w:val="25"/>
              </w:rPr>
              <w:t xml:space="preserve"> </w:t>
            </w:r>
            <w:r w:rsidRPr="004D2C03">
              <w:rPr>
                <w:rFonts w:asciiTheme="minorHAnsi" w:hAnsiTheme="minorHAnsi" w:cstheme="minorHAnsi"/>
              </w:rPr>
              <w:t>100</w:t>
            </w:r>
            <w:r w:rsidRPr="004D2C03">
              <w:rPr>
                <w:rFonts w:asciiTheme="minorHAnsi" w:hAnsiTheme="minorHAnsi" w:cstheme="minorHAnsi"/>
                <w:spacing w:val="24"/>
              </w:rPr>
              <w:t xml:space="preserve"> </w:t>
            </w:r>
            <w:proofErr w:type="spellStart"/>
            <w:r w:rsidRPr="00C62608">
              <w:rPr>
                <w:rFonts w:asciiTheme="minorHAnsi" w:hAnsiTheme="minorHAnsi" w:cstheme="minorHAnsi"/>
              </w:rPr>
              <w:t>db</w:t>
            </w:r>
            <w:proofErr w:type="spellEnd"/>
            <w:r w:rsidRPr="004D2C03">
              <w:rPr>
                <w:rFonts w:asciiTheme="minorHAnsi" w:hAnsiTheme="minorHAnsi" w:cstheme="minorHAnsi"/>
                <w:spacing w:val="25"/>
              </w:rPr>
              <w:t xml:space="preserve"> </w:t>
            </w:r>
            <w:r w:rsidRPr="004D2C03">
              <w:rPr>
                <w:rFonts w:asciiTheme="minorHAnsi" w:hAnsiTheme="minorHAnsi" w:cstheme="minorHAnsi"/>
              </w:rPr>
              <w:t>σε</w:t>
            </w:r>
            <w:r w:rsidRPr="004D2C03">
              <w:rPr>
                <w:rFonts w:asciiTheme="minorHAnsi" w:hAnsiTheme="minorHAnsi" w:cstheme="minorHAnsi"/>
                <w:spacing w:val="23"/>
              </w:rPr>
              <w:t xml:space="preserve"> </w:t>
            </w:r>
            <w:r w:rsidRPr="004D2C03">
              <w:rPr>
                <w:rFonts w:asciiTheme="minorHAnsi" w:hAnsiTheme="minorHAnsi" w:cstheme="minorHAnsi"/>
              </w:rPr>
              <w:t>απόσταση</w:t>
            </w:r>
            <w:r w:rsidRPr="004D2C03">
              <w:rPr>
                <w:rFonts w:asciiTheme="minorHAnsi" w:hAnsiTheme="minorHAnsi" w:cstheme="minorHAnsi"/>
                <w:spacing w:val="25"/>
              </w:rPr>
              <w:t xml:space="preserve"> </w:t>
            </w:r>
            <w:r w:rsidRPr="004D2C03">
              <w:rPr>
                <w:rFonts w:asciiTheme="minorHAnsi" w:hAnsiTheme="minorHAnsi" w:cstheme="minorHAnsi"/>
              </w:rPr>
              <w:t>τουλάχιστον</w:t>
            </w:r>
            <w:r w:rsidRPr="004D2C03">
              <w:rPr>
                <w:rFonts w:asciiTheme="minorHAnsi" w:hAnsiTheme="minorHAnsi" w:cstheme="minorHAnsi"/>
                <w:spacing w:val="24"/>
              </w:rPr>
              <w:t xml:space="preserve"> </w:t>
            </w:r>
            <w:r w:rsidRPr="004D2C03">
              <w:rPr>
                <w:rFonts w:asciiTheme="minorHAnsi" w:hAnsiTheme="minorHAnsi" w:cstheme="minorHAnsi"/>
              </w:rPr>
              <w:t>ενός</w:t>
            </w:r>
          </w:p>
          <w:p w14:paraId="2ED1568F" w14:textId="77777777" w:rsidR="000A2E84" w:rsidRPr="00C62608" w:rsidRDefault="000A2E84" w:rsidP="000A2E84">
            <w:pPr>
              <w:pStyle w:val="TableParagraph"/>
              <w:tabs>
                <w:tab w:val="left" w:pos="660"/>
              </w:tabs>
              <w:spacing w:line="257" w:lineRule="exact"/>
              <w:ind w:left="110"/>
              <w:jc w:val="both"/>
              <w:rPr>
                <w:rFonts w:asciiTheme="minorHAnsi" w:hAnsiTheme="minorHAnsi" w:cstheme="minorHAnsi"/>
              </w:rPr>
            </w:pPr>
            <w:r w:rsidRPr="00C62608">
              <w:rPr>
                <w:rFonts w:asciiTheme="minorHAnsi" w:hAnsiTheme="minorHAnsi" w:cstheme="minorHAnsi"/>
              </w:rPr>
              <w:t>(1) μέτρου</w:t>
            </w:r>
            <w:r w:rsidRPr="00C62608">
              <w:rPr>
                <w:rFonts w:asciiTheme="minorHAnsi" w:hAnsiTheme="minorHAnsi" w:cstheme="minorHAnsi"/>
                <w:spacing w:val="-1"/>
              </w:rPr>
              <w:t xml:space="preserve"> </w:t>
            </w:r>
            <w:r w:rsidRPr="00C62608">
              <w:rPr>
                <w:rFonts w:asciiTheme="minorHAnsi" w:hAnsiTheme="minorHAnsi" w:cstheme="minorHAnsi"/>
              </w:rPr>
              <w:t>από</w:t>
            </w:r>
            <w:r w:rsidRPr="00C62608">
              <w:rPr>
                <w:rFonts w:asciiTheme="minorHAnsi" w:hAnsiTheme="minorHAnsi" w:cstheme="minorHAnsi"/>
                <w:spacing w:val="-4"/>
              </w:rPr>
              <w:t xml:space="preserve"> </w:t>
            </w:r>
            <w:r w:rsidRPr="00C62608">
              <w:rPr>
                <w:rFonts w:asciiTheme="minorHAnsi" w:hAnsiTheme="minorHAnsi" w:cstheme="minorHAnsi"/>
              </w:rPr>
              <w:t>το</w:t>
            </w:r>
            <w:r w:rsidRPr="00C62608">
              <w:rPr>
                <w:rFonts w:asciiTheme="minorHAnsi" w:hAnsiTheme="minorHAnsi" w:cstheme="minorHAnsi"/>
                <w:spacing w:val="-4"/>
              </w:rPr>
              <w:t xml:space="preserve"> </w:t>
            </w:r>
            <w:r w:rsidRPr="00C62608">
              <w:rPr>
                <w:rFonts w:asciiTheme="minorHAnsi" w:hAnsiTheme="minorHAnsi" w:cstheme="minorHAnsi"/>
              </w:rPr>
              <w:t>ηχείο.</w:t>
            </w:r>
          </w:p>
        </w:tc>
        <w:tc>
          <w:tcPr>
            <w:tcW w:w="1413" w:type="dxa"/>
            <w:vAlign w:val="center"/>
          </w:tcPr>
          <w:p w14:paraId="6F8B5F57" w14:textId="57EE5337" w:rsidR="000A2E84" w:rsidRPr="00C62608" w:rsidRDefault="000A2E84" w:rsidP="000A2E84">
            <w:pPr>
              <w:pStyle w:val="TableParagraph"/>
              <w:jc w:val="center"/>
              <w:rPr>
                <w:rFonts w:asciiTheme="minorHAnsi" w:hAnsiTheme="minorHAnsi" w:cstheme="minorHAnsi"/>
              </w:rPr>
            </w:pPr>
            <w:r w:rsidRPr="0097059C">
              <w:rPr>
                <w:rFonts w:asciiTheme="minorHAnsi" w:hAnsiTheme="minorHAnsi" w:cstheme="minorHAnsi"/>
              </w:rPr>
              <w:t>ΝΑΙ</w:t>
            </w:r>
          </w:p>
        </w:tc>
        <w:tc>
          <w:tcPr>
            <w:tcW w:w="1843" w:type="dxa"/>
            <w:vAlign w:val="center"/>
          </w:tcPr>
          <w:p w14:paraId="2FF26858" w14:textId="65ADC1E6" w:rsidR="000A2E84" w:rsidRPr="00C62608" w:rsidRDefault="000A2E84" w:rsidP="000A2E84">
            <w:pPr>
              <w:pStyle w:val="TableParagraph"/>
              <w:jc w:val="center"/>
              <w:rPr>
                <w:rFonts w:asciiTheme="minorHAnsi" w:hAnsiTheme="minorHAnsi" w:cstheme="minorHAnsi"/>
              </w:rPr>
            </w:pPr>
          </w:p>
        </w:tc>
        <w:tc>
          <w:tcPr>
            <w:tcW w:w="1850" w:type="dxa"/>
            <w:vAlign w:val="center"/>
          </w:tcPr>
          <w:p w14:paraId="0199BAE2" w14:textId="77777777" w:rsidR="000A2E84" w:rsidRPr="00C62608" w:rsidRDefault="000A2E84" w:rsidP="000A2E84">
            <w:pPr>
              <w:pStyle w:val="TableParagraph"/>
              <w:jc w:val="center"/>
              <w:rPr>
                <w:rFonts w:asciiTheme="minorHAnsi" w:hAnsiTheme="minorHAnsi" w:cstheme="minorHAnsi"/>
              </w:rPr>
            </w:pPr>
          </w:p>
        </w:tc>
      </w:tr>
      <w:tr w:rsidR="000A2E84" w:rsidRPr="006C1370" w14:paraId="4548BFE0" w14:textId="77777777" w:rsidTr="00E15FF5">
        <w:trPr>
          <w:trHeight w:val="378"/>
          <w:jc w:val="center"/>
        </w:trPr>
        <w:tc>
          <w:tcPr>
            <w:tcW w:w="988" w:type="dxa"/>
          </w:tcPr>
          <w:p w14:paraId="6BC688DB" w14:textId="6DC64292" w:rsidR="000A2E84" w:rsidRPr="00C62608" w:rsidRDefault="0015113C" w:rsidP="0015113C">
            <w:pPr>
              <w:pStyle w:val="TableParagraph"/>
              <w:jc w:val="center"/>
              <w:rPr>
                <w:rFonts w:asciiTheme="minorHAnsi" w:hAnsiTheme="minorHAnsi" w:cstheme="minorHAnsi"/>
              </w:rPr>
            </w:pPr>
            <w:r w:rsidRPr="00C62608">
              <w:rPr>
                <w:rFonts w:asciiTheme="minorHAnsi" w:hAnsiTheme="minorHAnsi" w:cstheme="minorHAnsi"/>
              </w:rPr>
              <w:t>2.2.10.</w:t>
            </w:r>
            <w:r>
              <w:rPr>
                <w:rFonts w:asciiTheme="minorHAnsi" w:hAnsiTheme="minorHAnsi" w:cstheme="minorHAnsi"/>
              </w:rPr>
              <w:t>3</w:t>
            </w:r>
          </w:p>
        </w:tc>
        <w:tc>
          <w:tcPr>
            <w:tcW w:w="4682" w:type="dxa"/>
          </w:tcPr>
          <w:p w14:paraId="3A7D3A19" w14:textId="77777777" w:rsidR="000A2E84" w:rsidRPr="004D2C03" w:rsidRDefault="000A2E84" w:rsidP="000A2E84">
            <w:pPr>
              <w:pStyle w:val="TableParagraph"/>
              <w:tabs>
                <w:tab w:val="left" w:pos="660"/>
              </w:tabs>
              <w:spacing w:line="255" w:lineRule="exact"/>
              <w:ind w:left="110"/>
              <w:rPr>
                <w:rFonts w:asciiTheme="minorHAnsi" w:hAnsiTheme="minorHAnsi" w:cstheme="minorHAnsi"/>
              </w:rPr>
            </w:pPr>
            <w:r w:rsidRPr="004D2C03">
              <w:rPr>
                <w:rFonts w:asciiTheme="minorHAnsi" w:hAnsiTheme="minorHAnsi" w:cstheme="minorHAnsi"/>
              </w:rPr>
              <w:t>Επίσης,</w:t>
            </w:r>
            <w:r w:rsidRPr="004D2C03">
              <w:rPr>
                <w:rFonts w:asciiTheme="minorHAnsi" w:hAnsiTheme="minorHAnsi" w:cstheme="minorHAnsi"/>
                <w:spacing w:val="-5"/>
              </w:rPr>
              <w:t xml:space="preserve"> </w:t>
            </w:r>
            <w:r w:rsidRPr="004D2C03">
              <w:rPr>
                <w:rFonts w:asciiTheme="minorHAnsi" w:hAnsiTheme="minorHAnsi" w:cstheme="minorHAnsi"/>
              </w:rPr>
              <w:t>να</w:t>
            </w:r>
            <w:r w:rsidRPr="004D2C03">
              <w:rPr>
                <w:rFonts w:asciiTheme="minorHAnsi" w:hAnsiTheme="minorHAnsi" w:cstheme="minorHAnsi"/>
                <w:spacing w:val="-4"/>
              </w:rPr>
              <w:t xml:space="preserve"> </w:t>
            </w:r>
            <w:r w:rsidRPr="004D2C03">
              <w:rPr>
                <w:rFonts w:asciiTheme="minorHAnsi" w:hAnsiTheme="minorHAnsi" w:cstheme="minorHAnsi"/>
              </w:rPr>
              <w:t>διαθέτει</w:t>
            </w:r>
            <w:r w:rsidRPr="004D2C03">
              <w:rPr>
                <w:rFonts w:asciiTheme="minorHAnsi" w:hAnsiTheme="minorHAnsi" w:cstheme="minorHAnsi"/>
                <w:spacing w:val="-3"/>
              </w:rPr>
              <w:t xml:space="preserve"> </w:t>
            </w:r>
            <w:r w:rsidRPr="004D2C03">
              <w:rPr>
                <w:rFonts w:asciiTheme="minorHAnsi" w:hAnsiTheme="minorHAnsi" w:cstheme="minorHAnsi"/>
              </w:rPr>
              <w:t>και</w:t>
            </w:r>
            <w:r w:rsidRPr="004D2C03">
              <w:rPr>
                <w:rFonts w:asciiTheme="minorHAnsi" w:hAnsiTheme="minorHAnsi" w:cstheme="minorHAnsi"/>
                <w:spacing w:val="2"/>
              </w:rPr>
              <w:t xml:space="preserve"> </w:t>
            </w:r>
            <w:r w:rsidRPr="004D2C03">
              <w:rPr>
                <w:rFonts w:asciiTheme="minorHAnsi" w:hAnsiTheme="minorHAnsi" w:cstheme="minorHAnsi"/>
              </w:rPr>
              <w:t>ηλεκτρονική</w:t>
            </w:r>
            <w:r w:rsidRPr="004D2C03">
              <w:rPr>
                <w:rFonts w:asciiTheme="minorHAnsi" w:hAnsiTheme="minorHAnsi" w:cstheme="minorHAnsi"/>
                <w:spacing w:val="-2"/>
              </w:rPr>
              <w:t xml:space="preserve"> </w:t>
            </w:r>
            <w:r w:rsidRPr="004D2C03">
              <w:rPr>
                <w:rFonts w:asciiTheme="minorHAnsi" w:hAnsiTheme="minorHAnsi" w:cstheme="minorHAnsi"/>
              </w:rPr>
              <w:t>κόρνα</w:t>
            </w:r>
            <w:r w:rsidRPr="004D2C03">
              <w:rPr>
                <w:rFonts w:asciiTheme="minorHAnsi" w:hAnsiTheme="minorHAnsi" w:cstheme="minorHAnsi"/>
                <w:spacing w:val="-5"/>
              </w:rPr>
              <w:t xml:space="preserve"> </w:t>
            </w:r>
            <w:r w:rsidRPr="004D2C03">
              <w:rPr>
                <w:rFonts w:asciiTheme="minorHAnsi" w:hAnsiTheme="minorHAnsi" w:cstheme="minorHAnsi"/>
              </w:rPr>
              <w:t>(</w:t>
            </w:r>
            <w:proofErr w:type="spellStart"/>
            <w:r w:rsidRPr="00C62608">
              <w:rPr>
                <w:rFonts w:asciiTheme="minorHAnsi" w:hAnsiTheme="minorHAnsi" w:cstheme="minorHAnsi"/>
              </w:rPr>
              <w:t>airhorn</w:t>
            </w:r>
            <w:proofErr w:type="spellEnd"/>
            <w:r w:rsidRPr="004D2C03">
              <w:rPr>
                <w:rFonts w:asciiTheme="minorHAnsi" w:hAnsiTheme="minorHAnsi" w:cstheme="minorHAnsi"/>
              </w:rPr>
              <w:t>).</w:t>
            </w:r>
          </w:p>
        </w:tc>
        <w:tc>
          <w:tcPr>
            <w:tcW w:w="1413" w:type="dxa"/>
            <w:vAlign w:val="center"/>
          </w:tcPr>
          <w:p w14:paraId="3D9DA080" w14:textId="6CFB3A8C" w:rsidR="000A2E84" w:rsidRPr="004D2C03" w:rsidRDefault="000A2E84" w:rsidP="000A2E84">
            <w:pPr>
              <w:pStyle w:val="TableParagraph"/>
              <w:jc w:val="center"/>
              <w:rPr>
                <w:rFonts w:asciiTheme="minorHAnsi" w:hAnsiTheme="minorHAnsi" w:cstheme="minorHAnsi"/>
              </w:rPr>
            </w:pPr>
            <w:r w:rsidRPr="0097059C">
              <w:rPr>
                <w:rFonts w:asciiTheme="minorHAnsi" w:hAnsiTheme="minorHAnsi" w:cstheme="minorHAnsi"/>
              </w:rPr>
              <w:t>ΝΑΙ</w:t>
            </w:r>
          </w:p>
        </w:tc>
        <w:tc>
          <w:tcPr>
            <w:tcW w:w="1843" w:type="dxa"/>
            <w:vAlign w:val="center"/>
          </w:tcPr>
          <w:p w14:paraId="712A9809" w14:textId="55F47A9C" w:rsidR="000A2E84" w:rsidRPr="004D2C03" w:rsidRDefault="000A2E84" w:rsidP="000A2E84">
            <w:pPr>
              <w:pStyle w:val="TableParagraph"/>
              <w:jc w:val="center"/>
              <w:rPr>
                <w:rFonts w:asciiTheme="minorHAnsi" w:hAnsiTheme="minorHAnsi" w:cstheme="minorHAnsi"/>
              </w:rPr>
            </w:pPr>
          </w:p>
        </w:tc>
        <w:tc>
          <w:tcPr>
            <w:tcW w:w="1850" w:type="dxa"/>
            <w:vAlign w:val="center"/>
          </w:tcPr>
          <w:p w14:paraId="0A179200" w14:textId="77777777" w:rsidR="000A2E84" w:rsidRPr="004D2C03" w:rsidRDefault="000A2E84" w:rsidP="000A2E84">
            <w:pPr>
              <w:pStyle w:val="TableParagraph"/>
              <w:jc w:val="center"/>
              <w:rPr>
                <w:rFonts w:asciiTheme="minorHAnsi" w:hAnsiTheme="minorHAnsi" w:cstheme="minorHAnsi"/>
              </w:rPr>
            </w:pPr>
          </w:p>
        </w:tc>
      </w:tr>
      <w:tr w:rsidR="000A2E84" w:rsidRPr="006C1370" w14:paraId="14DAAE1B" w14:textId="77777777" w:rsidTr="00E15FF5">
        <w:trPr>
          <w:trHeight w:val="892"/>
          <w:jc w:val="center"/>
        </w:trPr>
        <w:tc>
          <w:tcPr>
            <w:tcW w:w="988" w:type="dxa"/>
          </w:tcPr>
          <w:p w14:paraId="78A7A029" w14:textId="78FC0159" w:rsidR="000A2E84" w:rsidRPr="00C62608" w:rsidRDefault="000A2E84" w:rsidP="000A2E84">
            <w:pPr>
              <w:pStyle w:val="TableParagraph"/>
              <w:ind w:left="110"/>
              <w:rPr>
                <w:rFonts w:asciiTheme="minorHAnsi" w:hAnsiTheme="minorHAnsi" w:cstheme="minorHAnsi"/>
              </w:rPr>
            </w:pPr>
            <w:r w:rsidRPr="00C62608">
              <w:rPr>
                <w:rFonts w:asciiTheme="minorHAnsi" w:hAnsiTheme="minorHAnsi" w:cstheme="minorHAnsi"/>
              </w:rPr>
              <w:t>2.2.10</w:t>
            </w:r>
            <w:r w:rsidR="0015113C">
              <w:rPr>
                <w:rFonts w:asciiTheme="minorHAnsi" w:hAnsiTheme="minorHAnsi" w:cstheme="minorHAnsi"/>
              </w:rPr>
              <w:t>.4</w:t>
            </w:r>
          </w:p>
        </w:tc>
        <w:tc>
          <w:tcPr>
            <w:tcW w:w="4682" w:type="dxa"/>
          </w:tcPr>
          <w:p w14:paraId="51B84579" w14:textId="77777777" w:rsidR="000A2E84" w:rsidRPr="004D2C03" w:rsidRDefault="000A2E84" w:rsidP="000A2E84">
            <w:pPr>
              <w:pStyle w:val="TableParagraph"/>
              <w:tabs>
                <w:tab w:val="left" w:pos="660"/>
              </w:tabs>
              <w:ind w:left="110" w:right="94"/>
              <w:jc w:val="both"/>
              <w:rPr>
                <w:rFonts w:asciiTheme="minorHAnsi" w:hAnsiTheme="minorHAnsi" w:cstheme="minorHAnsi"/>
              </w:rPr>
            </w:pPr>
            <w:r w:rsidRPr="004D2C03">
              <w:rPr>
                <w:rFonts w:asciiTheme="minorHAnsi" w:hAnsiTheme="minorHAnsi" w:cstheme="minorHAnsi"/>
              </w:rPr>
              <w:t>Το ηχείο και ο ενισχυτής να είναι ενσωματωμένος σε μία μονάδα, η</w:t>
            </w:r>
            <w:r w:rsidRPr="004D2C03">
              <w:rPr>
                <w:rFonts w:asciiTheme="minorHAnsi" w:hAnsiTheme="minorHAnsi" w:cstheme="minorHAnsi"/>
                <w:spacing w:val="1"/>
              </w:rPr>
              <w:t xml:space="preserve"> </w:t>
            </w:r>
            <w:r w:rsidRPr="004D2C03">
              <w:rPr>
                <w:rFonts w:asciiTheme="minorHAnsi" w:hAnsiTheme="minorHAnsi" w:cstheme="minorHAnsi"/>
              </w:rPr>
              <w:t>οποία να φέρει υποδοχή για σύνδεση με μικρόφωνο για εκπομπή</w:t>
            </w:r>
            <w:r w:rsidRPr="004D2C03">
              <w:rPr>
                <w:rFonts w:asciiTheme="minorHAnsi" w:hAnsiTheme="minorHAnsi" w:cstheme="minorHAnsi"/>
                <w:spacing w:val="1"/>
              </w:rPr>
              <w:t xml:space="preserve"> </w:t>
            </w:r>
            <w:r w:rsidRPr="004D2C03">
              <w:rPr>
                <w:rFonts w:asciiTheme="minorHAnsi" w:hAnsiTheme="minorHAnsi" w:cstheme="minorHAnsi"/>
              </w:rPr>
              <w:t>ομιλίας.</w:t>
            </w:r>
          </w:p>
        </w:tc>
        <w:tc>
          <w:tcPr>
            <w:tcW w:w="1413" w:type="dxa"/>
            <w:vAlign w:val="center"/>
          </w:tcPr>
          <w:p w14:paraId="4E94B40C" w14:textId="7D01F754" w:rsidR="000A2E84" w:rsidRPr="004D2C03" w:rsidRDefault="000A2E84" w:rsidP="000A2E84">
            <w:pPr>
              <w:pStyle w:val="TableParagraph"/>
              <w:jc w:val="center"/>
              <w:rPr>
                <w:rFonts w:asciiTheme="minorHAnsi" w:hAnsiTheme="minorHAnsi" w:cstheme="minorHAnsi"/>
              </w:rPr>
            </w:pPr>
            <w:r w:rsidRPr="0097059C">
              <w:rPr>
                <w:rFonts w:asciiTheme="minorHAnsi" w:hAnsiTheme="minorHAnsi" w:cstheme="minorHAnsi"/>
              </w:rPr>
              <w:t>ΝΑΙ</w:t>
            </w:r>
          </w:p>
        </w:tc>
        <w:tc>
          <w:tcPr>
            <w:tcW w:w="1843" w:type="dxa"/>
            <w:vAlign w:val="center"/>
          </w:tcPr>
          <w:p w14:paraId="254E011C" w14:textId="1F108C4A" w:rsidR="000A2E84" w:rsidRPr="004D2C03" w:rsidRDefault="000A2E84" w:rsidP="000A2E84">
            <w:pPr>
              <w:pStyle w:val="TableParagraph"/>
              <w:jc w:val="center"/>
              <w:rPr>
                <w:rFonts w:asciiTheme="minorHAnsi" w:hAnsiTheme="minorHAnsi" w:cstheme="minorHAnsi"/>
              </w:rPr>
            </w:pPr>
          </w:p>
        </w:tc>
        <w:tc>
          <w:tcPr>
            <w:tcW w:w="1850" w:type="dxa"/>
            <w:vAlign w:val="center"/>
          </w:tcPr>
          <w:p w14:paraId="3C8D53F5" w14:textId="77777777" w:rsidR="000A2E84" w:rsidRPr="004D2C03" w:rsidRDefault="000A2E84" w:rsidP="000A2E84">
            <w:pPr>
              <w:pStyle w:val="TableParagraph"/>
              <w:jc w:val="center"/>
              <w:rPr>
                <w:rFonts w:asciiTheme="minorHAnsi" w:hAnsiTheme="minorHAnsi" w:cstheme="minorHAnsi"/>
              </w:rPr>
            </w:pPr>
          </w:p>
        </w:tc>
      </w:tr>
      <w:tr w:rsidR="000A2E84" w:rsidRPr="006C1370" w14:paraId="53BCCE23" w14:textId="77777777" w:rsidTr="00E15FF5">
        <w:trPr>
          <w:trHeight w:val="757"/>
          <w:jc w:val="center"/>
        </w:trPr>
        <w:tc>
          <w:tcPr>
            <w:tcW w:w="988" w:type="dxa"/>
          </w:tcPr>
          <w:p w14:paraId="2455FBF4" w14:textId="2602013D" w:rsidR="000A2E84" w:rsidRPr="00C62608" w:rsidRDefault="000A2E84" w:rsidP="000A2E84">
            <w:pPr>
              <w:pStyle w:val="TableParagraph"/>
              <w:spacing w:before="189"/>
              <w:ind w:left="110"/>
              <w:rPr>
                <w:rFonts w:asciiTheme="minorHAnsi" w:hAnsiTheme="minorHAnsi" w:cstheme="minorHAnsi"/>
              </w:rPr>
            </w:pPr>
            <w:r w:rsidRPr="00C62608">
              <w:rPr>
                <w:rFonts w:asciiTheme="minorHAnsi" w:hAnsiTheme="minorHAnsi" w:cstheme="minorHAnsi"/>
              </w:rPr>
              <w:t>2.2.10.</w:t>
            </w:r>
            <w:r w:rsidR="0015113C">
              <w:rPr>
                <w:rFonts w:asciiTheme="minorHAnsi" w:hAnsiTheme="minorHAnsi" w:cstheme="minorHAnsi"/>
              </w:rPr>
              <w:t>5</w:t>
            </w:r>
          </w:p>
        </w:tc>
        <w:tc>
          <w:tcPr>
            <w:tcW w:w="4682" w:type="dxa"/>
          </w:tcPr>
          <w:p w14:paraId="11AF97AF" w14:textId="77777777" w:rsidR="000A2E84" w:rsidRPr="004D2C03" w:rsidRDefault="000A2E84" w:rsidP="000A2E84">
            <w:pPr>
              <w:pStyle w:val="TableParagraph"/>
              <w:tabs>
                <w:tab w:val="left" w:pos="660"/>
              </w:tabs>
              <w:ind w:left="110"/>
              <w:rPr>
                <w:rFonts w:asciiTheme="minorHAnsi" w:hAnsiTheme="minorHAnsi" w:cstheme="minorHAnsi"/>
              </w:rPr>
            </w:pPr>
            <w:r w:rsidRPr="004D2C03">
              <w:rPr>
                <w:rFonts w:asciiTheme="minorHAnsi" w:hAnsiTheme="minorHAnsi" w:cstheme="minorHAnsi"/>
              </w:rPr>
              <w:t>Το</w:t>
            </w:r>
            <w:r w:rsidRPr="004D2C03">
              <w:rPr>
                <w:rFonts w:asciiTheme="minorHAnsi" w:hAnsiTheme="minorHAnsi" w:cstheme="minorHAnsi"/>
                <w:spacing w:val="4"/>
              </w:rPr>
              <w:t xml:space="preserve"> </w:t>
            </w:r>
            <w:r w:rsidRPr="004D2C03">
              <w:rPr>
                <w:rFonts w:asciiTheme="minorHAnsi" w:hAnsiTheme="minorHAnsi" w:cstheme="minorHAnsi"/>
              </w:rPr>
              <w:t>χειριστήριο(α)</w:t>
            </w:r>
            <w:r w:rsidRPr="004D2C03">
              <w:rPr>
                <w:rFonts w:asciiTheme="minorHAnsi" w:hAnsiTheme="minorHAnsi" w:cstheme="minorHAnsi"/>
                <w:spacing w:val="8"/>
              </w:rPr>
              <w:t xml:space="preserve"> </w:t>
            </w:r>
            <w:r w:rsidRPr="004D2C03">
              <w:rPr>
                <w:rFonts w:asciiTheme="minorHAnsi" w:hAnsiTheme="minorHAnsi" w:cstheme="minorHAnsi"/>
              </w:rPr>
              <w:t>της</w:t>
            </w:r>
            <w:r w:rsidRPr="004D2C03">
              <w:rPr>
                <w:rFonts w:asciiTheme="minorHAnsi" w:hAnsiTheme="minorHAnsi" w:cstheme="minorHAnsi"/>
                <w:spacing w:val="7"/>
              </w:rPr>
              <w:t xml:space="preserve"> </w:t>
            </w:r>
            <w:r w:rsidRPr="004D2C03">
              <w:rPr>
                <w:rFonts w:asciiTheme="minorHAnsi" w:hAnsiTheme="minorHAnsi" w:cstheme="minorHAnsi"/>
              </w:rPr>
              <w:t>φωτεινής</w:t>
            </w:r>
            <w:r w:rsidRPr="004D2C03">
              <w:rPr>
                <w:rFonts w:asciiTheme="minorHAnsi" w:hAnsiTheme="minorHAnsi" w:cstheme="minorHAnsi"/>
                <w:spacing w:val="7"/>
              </w:rPr>
              <w:t xml:space="preserve"> </w:t>
            </w:r>
            <w:r w:rsidRPr="004D2C03">
              <w:rPr>
                <w:rFonts w:asciiTheme="minorHAnsi" w:hAnsiTheme="minorHAnsi" w:cstheme="minorHAnsi"/>
              </w:rPr>
              <w:t>και</w:t>
            </w:r>
            <w:r w:rsidRPr="004D2C03">
              <w:rPr>
                <w:rFonts w:asciiTheme="minorHAnsi" w:hAnsiTheme="minorHAnsi" w:cstheme="minorHAnsi"/>
                <w:spacing w:val="6"/>
              </w:rPr>
              <w:t xml:space="preserve"> </w:t>
            </w:r>
            <w:r w:rsidRPr="004D2C03">
              <w:rPr>
                <w:rFonts w:asciiTheme="minorHAnsi" w:hAnsiTheme="minorHAnsi" w:cstheme="minorHAnsi"/>
              </w:rPr>
              <w:t>ηχητικής</w:t>
            </w:r>
            <w:r w:rsidRPr="004D2C03">
              <w:rPr>
                <w:rFonts w:asciiTheme="minorHAnsi" w:hAnsiTheme="minorHAnsi" w:cstheme="minorHAnsi"/>
                <w:spacing w:val="7"/>
              </w:rPr>
              <w:t xml:space="preserve"> </w:t>
            </w:r>
            <w:r w:rsidRPr="004D2C03">
              <w:rPr>
                <w:rFonts w:asciiTheme="minorHAnsi" w:hAnsiTheme="minorHAnsi" w:cstheme="minorHAnsi"/>
              </w:rPr>
              <w:t>σήμανσης</w:t>
            </w:r>
            <w:r w:rsidRPr="004D2C03">
              <w:rPr>
                <w:rFonts w:asciiTheme="minorHAnsi" w:hAnsiTheme="minorHAnsi" w:cstheme="minorHAnsi"/>
                <w:spacing w:val="7"/>
              </w:rPr>
              <w:t xml:space="preserve"> </w:t>
            </w:r>
            <w:r w:rsidRPr="004D2C03">
              <w:rPr>
                <w:rFonts w:asciiTheme="minorHAnsi" w:hAnsiTheme="minorHAnsi" w:cstheme="minorHAnsi"/>
              </w:rPr>
              <w:t>να</w:t>
            </w:r>
            <w:r w:rsidRPr="004D2C03">
              <w:rPr>
                <w:rFonts w:asciiTheme="minorHAnsi" w:hAnsiTheme="minorHAnsi" w:cstheme="minorHAnsi"/>
                <w:spacing w:val="4"/>
              </w:rPr>
              <w:t xml:space="preserve"> </w:t>
            </w:r>
            <w:r w:rsidRPr="004D2C03">
              <w:rPr>
                <w:rFonts w:asciiTheme="minorHAnsi" w:hAnsiTheme="minorHAnsi" w:cstheme="minorHAnsi"/>
              </w:rPr>
              <w:t>είναι</w:t>
            </w:r>
            <w:r w:rsidRPr="004D2C03">
              <w:rPr>
                <w:rFonts w:asciiTheme="minorHAnsi" w:hAnsiTheme="minorHAnsi" w:cstheme="minorHAnsi"/>
                <w:spacing w:val="-46"/>
              </w:rPr>
              <w:t xml:space="preserve"> </w:t>
            </w:r>
            <w:r w:rsidRPr="004D2C03">
              <w:rPr>
                <w:rFonts w:asciiTheme="minorHAnsi" w:hAnsiTheme="minorHAnsi" w:cstheme="minorHAnsi"/>
              </w:rPr>
              <w:t>αδιάβροχης</w:t>
            </w:r>
            <w:r w:rsidRPr="004D2C03">
              <w:rPr>
                <w:rFonts w:asciiTheme="minorHAnsi" w:hAnsiTheme="minorHAnsi" w:cstheme="minorHAnsi"/>
                <w:spacing w:val="-1"/>
              </w:rPr>
              <w:t xml:space="preserve"> </w:t>
            </w:r>
            <w:r w:rsidRPr="004D2C03">
              <w:rPr>
                <w:rFonts w:asciiTheme="minorHAnsi" w:hAnsiTheme="minorHAnsi" w:cstheme="minorHAnsi"/>
              </w:rPr>
              <w:t>κατασκευής</w:t>
            </w:r>
            <w:r w:rsidRPr="004D2C03">
              <w:rPr>
                <w:rFonts w:asciiTheme="minorHAnsi" w:hAnsiTheme="minorHAnsi" w:cstheme="minorHAnsi"/>
                <w:spacing w:val="-1"/>
              </w:rPr>
              <w:t xml:space="preserve"> </w:t>
            </w:r>
            <w:r w:rsidRPr="004D2C03">
              <w:rPr>
                <w:rFonts w:asciiTheme="minorHAnsi" w:hAnsiTheme="minorHAnsi" w:cstheme="minorHAnsi"/>
              </w:rPr>
              <w:t>και</w:t>
            </w:r>
            <w:r w:rsidRPr="004D2C03">
              <w:rPr>
                <w:rFonts w:asciiTheme="minorHAnsi" w:hAnsiTheme="minorHAnsi" w:cstheme="minorHAnsi"/>
                <w:spacing w:val="-1"/>
              </w:rPr>
              <w:t xml:space="preserve"> </w:t>
            </w:r>
            <w:r w:rsidRPr="004D2C03">
              <w:rPr>
                <w:rFonts w:asciiTheme="minorHAnsi" w:hAnsiTheme="minorHAnsi" w:cstheme="minorHAnsi"/>
              </w:rPr>
              <w:t>τα</w:t>
            </w:r>
            <w:r w:rsidRPr="004D2C03">
              <w:rPr>
                <w:rFonts w:asciiTheme="minorHAnsi" w:hAnsiTheme="minorHAnsi" w:cstheme="minorHAnsi"/>
                <w:spacing w:val="-4"/>
              </w:rPr>
              <w:t xml:space="preserve"> </w:t>
            </w:r>
            <w:r w:rsidRPr="004D2C03">
              <w:rPr>
                <w:rFonts w:asciiTheme="minorHAnsi" w:hAnsiTheme="minorHAnsi" w:cstheme="minorHAnsi"/>
              </w:rPr>
              <w:t>πλήκτρα</w:t>
            </w:r>
            <w:r w:rsidRPr="004D2C03">
              <w:rPr>
                <w:rFonts w:asciiTheme="minorHAnsi" w:hAnsiTheme="minorHAnsi" w:cstheme="minorHAnsi"/>
                <w:spacing w:val="-4"/>
              </w:rPr>
              <w:t xml:space="preserve"> </w:t>
            </w:r>
            <w:r w:rsidRPr="004D2C03">
              <w:rPr>
                <w:rFonts w:asciiTheme="minorHAnsi" w:hAnsiTheme="minorHAnsi" w:cstheme="minorHAnsi"/>
              </w:rPr>
              <w:t>να</w:t>
            </w:r>
            <w:r w:rsidRPr="004D2C03">
              <w:rPr>
                <w:rFonts w:asciiTheme="minorHAnsi" w:hAnsiTheme="minorHAnsi" w:cstheme="minorHAnsi"/>
                <w:spacing w:val="-3"/>
              </w:rPr>
              <w:t xml:space="preserve"> </w:t>
            </w:r>
            <w:r w:rsidRPr="004D2C03">
              <w:rPr>
                <w:rFonts w:asciiTheme="minorHAnsi" w:hAnsiTheme="minorHAnsi" w:cstheme="minorHAnsi"/>
              </w:rPr>
              <w:t>είναι</w:t>
            </w:r>
            <w:r w:rsidRPr="004D2C03">
              <w:rPr>
                <w:rFonts w:asciiTheme="minorHAnsi" w:hAnsiTheme="minorHAnsi" w:cstheme="minorHAnsi"/>
                <w:spacing w:val="-4"/>
              </w:rPr>
              <w:t xml:space="preserve"> </w:t>
            </w:r>
            <w:r w:rsidRPr="004D2C03">
              <w:rPr>
                <w:rFonts w:asciiTheme="minorHAnsi" w:hAnsiTheme="minorHAnsi" w:cstheme="minorHAnsi"/>
              </w:rPr>
              <w:t>φωτιζόμενα.</w:t>
            </w:r>
          </w:p>
        </w:tc>
        <w:tc>
          <w:tcPr>
            <w:tcW w:w="1413" w:type="dxa"/>
            <w:vAlign w:val="center"/>
          </w:tcPr>
          <w:p w14:paraId="2DADA91A" w14:textId="4F7A5610" w:rsidR="000A2E84" w:rsidRPr="004D2C03" w:rsidRDefault="000A2E84" w:rsidP="000A2E84">
            <w:pPr>
              <w:pStyle w:val="TableParagraph"/>
              <w:jc w:val="center"/>
              <w:rPr>
                <w:rFonts w:asciiTheme="minorHAnsi" w:hAnsiTheme="minorHAnsi" w:cstheme="minorHAnsi"/>
              </w:rPr>
            </w:pPr>
            <w:r w:rsidRPr="0097059C">
              <w:rPr>
                <w:rFonts w:asciiTheme="minorHAnsi" w:hAnsiTheme="minorHAnsi" w:cstheme="minorHAnsi"/>
              </w:rPr>
              <w:t>ΝΑΙ</w:t>
            </w:r>
          </w:p>
        </w:tc>
        <w:tc>
          <w:tcPr>
            <w:tcW w:w="1843" w:type="dxa"/>
            <w:vAlign w:val="center"/>
          </w:tcPr>
          <w:p w14:paraId="185AD876" w14:textId="58E2AFA6" w:rsidR="000A2E84" w:rsidRPr="004D2C03" w:rsidRDefault="000A2E84" w:rsidP="000A2E84">
            <w:pPr>
              <w:pStyle w:val="TableParagraph"/>
              <w:jc w:val="center"/>
              <w:rPr>
                <w:rFonts w:asciiTheme="minorHAnsi" w:hAnsiTheme="minorHAnsi" w:cstheme="minorHAnsi"/>
              </w:rPr>
            </w:pPr>
          </w:p>
        </w:tc>
        <w:tc>
          <w:tcPr>
            <w:tcW w:w="1850" w:type="dxa"/>
            <w:vAlign w:val="center"/>
          </w:tcPr>
          <w:p w14:paraId="702EF012" w14:textId="77777777" w:rsidR="000A2E84" w:rsidRPr="004D2C03" w:rsidRDefault="000A2E84" w:rsidP="000A2E84">
            <w:pPr>
              <w:pStyle w:val="TableParagraph"/>
              <w:jc w:val="center"/>
              <w:rPr>
                <w:rFonts w:asciiTheme="minorHAnsi" w:hAnsiTheme="minorHAnsi" w:cstheme="minorHAnsi"/>
              </w:rPr>
            </w:pPr>
          </w:p>
        </w:tc>
      </w:tr>
      <w:tr w:rsidR="000A2E84" w:rsidRPr="006C1370" w14:paraId="2809AAE2" w14:textId="77777777" w:rsidTr="00E15FF5">
        <w:trPr>
          <w:trHeight w:val="1118"/>
          <w:jc w:val="center"/>
        </w:trPr>
        <w:tc>
          <w:tcPr>
            <w:tcW w:w="988" w:type="dxa"/>
          </w:tcPr>
          <w:p w14:paraId="49A1F18D" w14:textId="466CE7EA" w:rsidR="000A2E84" w:rsidRPr="00C62608" w:rsidRDefault="000A2E84" w:rsidP="000A2E84">
            <w:pPr>
              <w:pStyle w:val="TableParagraph"/>
              <w:spacing w:before="1"/>
              <w:ind w:left="110"/>
              <w:rPr>
                <w:rFonts w:asciiTheme="minorHAnsi" w:hAnsiTheme="minorHAnsi" w:cstheme="minorHAnsi"/>
              </w:rPr>
            </w:pPr>
            <w:r w:rsidRPr="00C62608">
              <w:rPr>
                <w:rFonts w:asciiTheme="minorHAnsi" w:hAnsiTheme="minorHAnsi" w:cstheme="minorHAnsi"/>
              </w:rPr>
              <w:t>2.2.10.</w:t>
            </w:r>
            <w:r w:rsidR="0015113C">
              <w:rPr>
                <w:rFonts w:asciiTheme="minorHAnsi" w:hAnsiTheme="minorHAnsi" w:cstheme="minorHAnsi"/>
              </w:rPr>
              <w:t>6</w:t>
            </w:r>
          </w:p>
        </w:tc>
        <w:tc>
          <w:tcPr>
            <w:tcW w:w="4682" w:type="dxa"/>
          </w:tcPr>
          <w:p w14:paraId="64BC836A" w14:textId="77777777" w:rsidR="000A2E84" w:rsidRPr="004D2C03" w:rsidRDefault="000A2E84" w:rsidP="000A2E84">
            <w:pPr>
              <w:pStyle w:val="TableParagraph"/>
              <w:tabs>
                <w:tab w:val="left" w:pos="660"/>
              </w:tabs>
              <w:ind w:left="110"/>
              <w:rPr>
                <w:rFonts w:asciiTheme="minorHAnsi" w:hAnsiTheme="minorHAnsi" w:cstheme="minorHAnsi"/>
              </w:rPr>
            </w:pPr>
            <w:r w:rsidRPr="004D2C03">
              <w:rPr>
                <w:rFonts w:asciiTheme="minorHAnsi" w:hAnsiTheme="minorHAnsi" w:cstheme="minorHAnsi"/>
              </w:rPr>
              <w:t>Να</w:t>
            </w:r>
            <w:r w:rsidRPr="004D2C03">
              <w:rPr>
                <w:rFonts w:asciiTheme="minorHAnsi" w:hAnsiTheme="minorHAnsi" w:cstheme="minorHAnsi"/>
                <w:spacing w:val="38"/>
              </w:rPr>
              <w:t xml:space="preserve"> </w:t>
            </w:r>
            <w:r w:rsidRPr="004D2C03">
              <w:rPr>
                <w:rFonts w:asciiTheme="minorHAnsi" w:hAnsiTheme="minorHAnsi" w:cstheme="minorHAnsi"/>
              </w:rPr>
              <w:t>δοθεί</w:t>
            </w:r>
            <w:r w:rsidRPr="004D2C03">
              <w:rPr>
                <w:rFonts w:asciiTheme="minorHAnsi" w:hAnsiTheme="minorHAnsi" w:cstheme="minorHAnsi"/>
                <w:spacing w:val="45"/>
              </w:rPr>
              <w:t xml:space="preserve"> </w:t>
            </w:r>
            <w:r w:rsidRPr="004D2C03">
              <w:rPr>
                <w:rFonts w:asciiTheme="minorHAnsi" w:hAnsiTheme="minorHAnsi" w:cstheme="minorHAnsi"/>
              </w:rPr>
              <w:t>ο</w:t>
            </w:r>
            <w:r w:rsidRPr="004D2C03">
              <w:rPr>
                <w:rFonts w:asciiTheme="minorHAnsi" w:hAnsiTheme="minorHAnsi" w:cstheme="minorHAnsi"/>
                <w:spacing w:val="38"/>
              </w:rPr>
              <w:t xml:space="preserve"> </w:t>
            </w:r>
            <w:r w:rsidRPr="004D2C03">
              <w:rPr>
                <w:rFonts w:asciiTheme="minorHAnsi" w:hAnsiTheme="minorHAnsi" w:cstheme="minorHAnsi"/>
              </w:rPr>
              <w:t>τύπος</w:t>
            </w:r>
            <w:r w:rsidRPr="004D2C03">
              <w:rPr>
                <w:rFonts w:asciiTheme="minorHAnsi" w:hAnsiTheme="minorHAnsi" w:cstheme="minorHAnsi"/>
                <w:spacing w:val="41"/>
              </w:rPr>
              <w:t xml:space="preserve"> </w:t>
            </w:r>
            <w:r w:rsidRPr="004D2C03">
              <w:rPr>
                <w:rFonts w:asciiTheme="minorHAnsi" w:hAnsiTheme="minorHAnsi" w:cstheme="minorHAnsi"/>
              </w:rPr>
              <w:t>της</w:t>
            </w:r>
            <w:r w:rsidRPr="004D2C03">
              <w:rPr>
                <w:rFonts w:asciiTheme="minorHAnsi" w:hAnsiTheme="minorHAnsi" w:cstheme="minorHAnsi"/>
                <w:spacing w:val="41"/>
              </w:rPr>
              <w:t xml:space="preserve"> </w:t>
            </w:r>
            <w:r w:rsidRPr="004D2C03">
              <w:rPr>
                <w:rFonts w:asciiTheme="minorHAnsi" w:hAnsiTheme="minorHAnsi" w:cstheme="minorHAnsi"/>
              </w:rPr>
              <w:t>προσφερόμενης</w:t>
            </w:r>
            <w:r w:rsidRPr="004D2C03">
              <w:rPr>
                <w:rFonts w:asciiTheme="minorHAnsi" w:hAnsiTheme="minorHAnsi" w:cstheme="minorHAnsi"/>
                <w:spacing w:val="41"/>
              </w:rPr>
              <w:t xml:space="preserve"> </w:t>
            </w:r>
            <w:r w:rsidRPr="004D2C03">
              <w:rPr>
                <w:rFonts w:asciiTheme="minorHAnsi" w:hAnsiTheme="minorHAnsi" w:cstheme="minorHAnsi"/>
              </w:rPr>
              <w:t>φωτεινής</w:t>
            </w:r>
            <w:r w:rsidRPr="004D2C03">
              <w:rPr>
                <w:rFonts w:asciiTheme="minorHAnsi" w:hAnsiTheme="minorHAnsi" w:cstheme="minorHAnsi"/>
                <w:spacing w:val="41"/>
              </w:rPr>
              <w:t xml:space="preserve"> </w:t>
            </w:r>
            <w:r w:rsidRPr="004D2C03">
              <w:rPr>
                <w:rFonts w:asciiTheme="minorHAnsi" w:hAnsiTheme="minorHAnsi" w:cstheme="minorHAnsi"/>
              </w:rPr>
              <w:t>και</w:t>
            </w:r>
            <w:r w:rsidRPr="004D2C03">
              <w:rPr>
                <w:rFonts w:asciiTheme="minorHAnsi" w:hAnsiTheme="minorHAnsi" w:cstheme="minorHAnsi"/>
                <w:spacing w:val="40"/>
              </w:rPr>
              <w:t xml:space="preserve"> </w:t>
            </w:r>
            <w:r w:rsidRPr="004D2C03">
              <w:rPr>
                <w:rFonts w:asciiTheme="minorHAnsi" w:hAnsiTheme="minorHAnsi" w:cstheme="minorHAnsi"/>
              </w:rPr>
              <w:t>ηχητικής</w:t>
            </w:r>
            <w:r w:rsidRPr="004D2C03">
              <w:rPr>
                <w:rFonts w:asciiTheme="minorHAnsi" w:hAnsiTheme="minorHAnsi" w:cstheme="minorHAnsi"/>
                <w:spacing w:val="-46"/>
              </w:rPr>
              <w:t xml:space="preserve"> </w:t>
            </w:r>
            <w:r w:rsidRPr="004D2C03">
              <w:rPr>
                <w:rFonts w:asciiTheme="minorHAnsi" w:hAnsiTheme="minorHAnsi" w:cstheme="minorHAnsi"/>
              </w:rPr>
              <w:t>σήμανσης</w:t>
            </w:r>
            <w:r w:rsidRPr="004D2C03">
              <w:rPr>
                <w:rFonts w:asciiTheme="minorHAnsi" w:hAnsiTheme="minorHAnsi" w:cstheme="minorHAnsi"/>
                <w:spacing w:val="-1"/>
              </w:rPr>
              <w:t xml:space="preserve"> </w:t>
            </w:r>
            <w:r w:rsidRPr="004D2C03">
              <w:rPr>
                <w:rFonts w:asciiTheme="minorHAnsi" w:hAnsiTheme="minorHAnsi" w:cstheme="minorHAnsi"/>
              </w:rPr>
              <w:t>και</w:t>
            </w:r>
            <w:r w:rsidRPr="004D2C03">
              <w:rPr>
                <w:rFonts w:asciiTheme="minorHAnsi" w:hAnsiTheme="minorHAnsi" w:cstheme="minorHAnsi"/>
                <w:spacing w:val="-1"/>
              </w:rPr>
              <w:t xml:space="preserve"> </w:t>
            </w:r>
            <w:r w:rsidRPr="004D2C03">
              <w:rPr>
                <w:rFonts w:asciiTheme="minorHAnsi" w:hAnsiTheme="minorHAnsi" w:cstheme="minorHAnsi"/>
              </w:rPr>
              <w:t>το</w:t>
            </w:r>
            <w:r w:rsidRPr="004D2C03">
              <w:rPr>
                <w:rFonts w:asciiTheme="minorHAnsi" w:hAnsiTheme="minorHAnsi" w:cstheme="minorHAnsi"/>
                <w:spacing w:val="2"/>
              </w:rPr>
              <w:t xml:space="preserve"> </w:t>
            </w:r>
            <w:r w:rsidRPr="004D2C03">
              <w:rPr>
                <w:rFonts w:asciiTheme="minorHAnsi" w:hAnsiTheme="minorHAnsi" w:cstheme="minorHAnsi"/>
              </w:rPr>
              <w:t>εργοστάσιο</w:t>
            </w:r>
            <w:r w:rsidRPr="004D2C03">
              <w:rPr>
                <w:rFonts w:asciiTheme="minorHAnsi" w:hAnsiTheme="minorHAnsi" w:cstheme="minorHAnsi"/>
                <w:spacing w:val="-3"/>
              </w:rPr>
              <w:t xml:space="preserve"> </w:t>
            </w:r>
            <w:r w:rsidRPr="004D2C03">
              <w:rPr>
                <w:rFonts w:asciiTheme="minorHAnsi" w:hAnsiTheme="minorHAnsi" w:cstheme="minorHAnsi"/>
              </w:rPr>
              <w:t>κατασκευής.</w:t>
            </w:r>
          </w:p>
          <w:p w14:paraId="2F0A6781" w14:textId="77777777" w:rsidR="000A2E84" w:rsidRPr="004D2C03" w:rsidRDefault="000A2E84" w:rsidP="000A2E84">
            <w:pPr>
              <w:pStyle w:val="TableParagraph"/>
              <w:tabs>
                <w:tab w:val="left" w:pos="660"/>
              </w:tabs>
              <w:ind w:left="110"/>
              <w:rPr>
                <w:rFonts w:asciiTheme="minorHAnsi" w:hAnsiTheme="minorHAnsi" w:cstheme="minorHAnsi"/>
              </w:rPr>
            </w:pPr>
            <w:r w:rsidRPr="004D2C03">
              <w:rPr>
                <w:rFonts w:asciiTheme="minorHAnsi" w:hAnsiTheme="minorHAnsi" w:cstheme="minorHAnsi"/>
              </w:rPr>
              <w:t>Όλα</w:t>
            </w:r>
            <w:r w:rsidRPr="004D2C03">
              <w:rPr>
                <w:rFonts w:asciiTheme="minorHAnsi" w:hAnsiTheme="minorHAnsi" w:cstheme="minorHAnsi"/>
                <w:spacing w:val="25"/>
              </w:rPr>
              <w:t xml:space="preserve"> </w:t>
            </w:r>
            <w:r w:rsidRPr="004D2C03">
              <w:rPr>
                <w:rFonts w:asciiTheme="minorHAnsi" w:hAnsiTheme="minorHAnsi" w:cstheme="minorHAnsi"/>
              </w:rPr>
              <w:t>τα</w:t>
            </w:r>
            <w:r w:rsidRPr="004D2C03">
              <w:rPr>
                <w:rFonts w:asciiTheme="minorHAnsi" w:hAnsiTheme="minorHAnsi" w:cstheme="minorHAnsi"/>
                <w:spacing w:val="25"/>
              </w:rPr>
              <w:t xml:space="preserve"> </w:t>
            </w:r>
            <w:r w:rsidRPr="004D2C03">
              <w:rPr>
                <w:rFonts w:asciiTheme="minorHAnsi" w:hAnsiTheme="minorHAnsi" w:cstheme="minorHAnsi"/>
              </w:rPr>
              <w:t>τεχνικά</w:t>
            </w:r>
            <w:r w:rsidRPr="004D2C03">
              <w:rPr>
                <w:rFonts w:asciiTheme="minorHAnsi" w:hAnsiTheme="minorHAnsi" w:cstheme="minorHAnsi"/>
                <w:spacing w:val="25"/>
              </w:rPr>
              <w:t xml:space="preserve"> </w:t>
            </w:r>
            <w:r w:rsidRPr="004D2C03">
              <w:rPr>
                <w:rFonts w:asciiTheme="minorHAnsi" w:hAnsiTheme="minorHAnsi" w:cstheme="minorHAnsi"/>
              </w:rPr>
              <w:t>χαρακτηριστικά</w:t>
            </w:r>
            <w:r w:rsidRPr="004D2C03">
              <w:rPr>
                <w:rFonts w:asciiTheme="minorHAnsi" w:hAnsiTheme="minorHAnsi" w:cstheme="minorHAnsi"/>
                <w:spacing w:val="29"/>
              </w:rPr>
              <w:t xml:space="preserve"> </w:t>
            </w:r>
            <w:r w:rsidRPr="004D2C03">
              <w:rPr>
                <w:rFonts w:asciiTheme="minorHAnsi" w:hAnsiTheme="minorHAnsi" w:cstheme="minorHAnsi"/>
              </w:rPr>
              <w:t>της</w:t>
            </w:r>
            <w:r w:rsidRPr="004D2C03">
              <w:rPr>
                <w:rFonts w:asciiTheme="minorHAnsi" w:hAnsiTheme="minorHAnsi" w:cstheme="minorHAnsi"/>
                <w:spacing w:val="27"/>
              </w:rPr>
              <w:t xml:space="preserve"> </w:t>
            </w:r>
            <w:r w:rsidRPr="004D2C03">
              <w:rPr>
                <w:rFonts w:asciiTheme="minorHAnsi" w:hAnsiTheme="minorHAnsi" w:cstheme="minorHAnsi"/>
              </w:rPr>
              <w:t>φωτεινής</w:t>
            </w:r>
            <w:r w:rsidRPr="004D2C03">
              <w:rPr>
                <w:rFonts w:asciiTheme="minorHAnsi" w:hAnsiTheme="minorHAnsi" w:cstheme="minorHAnsi"/>
                <w:spacing w:val="27"/>
              </w:rPr>
              <w:t xml:space="preserve"> </w:t>
            </w:r>
            <w:r w:rsidRPr="004D2C03">
              <w:rPr>
                <w:rFonts w:asciiTheme="minorHAnsi" w:hAnsiTheme="minorHAnsi" w:cstheme="minorHAnsi"/>
              </w:rPr>
              <w:t>και</w:t>
            </w:r>
            <w:r w:rsidRPr="004D2C03">
              <w:rPr>
                <w:rFonts w:asciiTheme="minorHAnsi" w:hAnsiTheme="minorHAnsi" w:cstheme="minorHAnsi"/>
                <w:spacing w:val="26"/>
              </w:rPr>
              <w:t xml:space="preserve"> </w:t>
            </w:r>
            <w:r w:rsidRPr="004D2C03">
              <w:rPr>
                <w:rFonts w:asciiTheme="minorHAnsi" w:hAnsiTheme="minorHAnsi" w:cstheme="minorHAnsi"/>
              </w:rPr>
              <w:t>ηχητικής</w:t>
            </w:r>
            <w:r w:rsidRPr="004D2C03">
              <w:rPr>
                <w:rFonts w:asciiTheme="minorHAnsi" w:hAnsiTheme="minorHAnsi" w:cstheme="minorHAnsi"/>
                <w:spacing w:val="-46"/>
              </w:rPr>
              <w:t xml:space="preserve"> </w:t>
            </w:r>
            <w:r w:rsidRPr="004D2C03">
              <w:rPr>
                <w:rFonts w:asciiTheme="minorHAnsi" w:hAnsiTheme="minorHAnsi" w:cstheme="minorHAnsi"/>
              </w:rPr>
              <w:t>σήμανσης</w:t>
            </w:r>
            <w:r w:rsidRPr="004D2C03">
              <w:rPr>
                <w:rFonts w:asciiTheme="minorHAnsi" w:hAnsiTheme="minorHAnsi" w:cstheme="minorHAnsi"/>
                <w:spacing w:val="-1"/>
              </w:rPr>
              <w:t xml:space="preserve"> </w:t>
            </w:r>
            <w:r w:rsidRPr="004D2C03">
              <w:rPr>
                <w:rFonts w:asciiTheme="minorHAnsi" w:hAnsiTheme="minorHAnsi" w:cstheme="minorHAnsi"/>
              </w:rPr>
              <w:t>να</w:t>
            </w:r>
            <w:r w:rsidRPr="004D2C03">
              <w:rPr>
                <w:rFonts w:asciiTheme="minorHAnsi" w:hAnsiTheme="minorHAnsi" w:cstheme="minorHAnsi"/>
                <w:spacing w:val="-4"/>
              </w:rPr>
              <w:t xml:space="preserve"> </w:t>
            </w:r>
            <w:r w:rsidRPr="004D2C03">
              <w:rPr>
                <w:rFonts w:asciiTheme="minorHAnsi" w:hAnsiTheme="minorHAnsi" w:cstheme="minorHAnsi"/>
              </w:rPr>
              <w:t>αποδεικνύονται</w:t>
            </w:r>
            <w:r w:rsidRPr="004D2C03">
              <w:rPr>
                <w:rFonts w:asciiTheme="minorHAnsi" w:hAnsiTheme="minorHAnsi" w:cstheme="minorHAnsi"/>
                <w:spacing w:val="-1"/>
              </w:rPr>
              <w:t xml:space="preserve"> </w:t>
            </w:r>
            <w:r w:rsidRPr="004D2C03">
              <w:rPr>
                <w:rFonts w:asciiTheme="minorHAnsi" w:hAnsiTheme="minorHAnsi" w:cstheme="minorHAnsi"/>
              </w:rPr>
              <w:t>με</w:t>
            </w:r>
            <w:r w:rsidRPr="004D2C03">
              <w:rPr>
                <w:rFonts w:asciiTheme="minorHAnsi" w:hAnsiTheme="minorHAnsi" w:cstheme="minorHAnsi"/>
                <w:spacing w:val="-4"/>
              </w:rPr>
              <w:t xml:space="preserve"> </w:t>
            </w:r>
            <w:r w:rsidRPr="004D2C03">
              <w:rPr>
                <w:rFonts w:asciiTheme="minorHAnsi" w:hAnsiTheme="minorHAnsi" w:cstheme="minorHAnsi"/>
              </w:rPr>
              <w:t>εργοστασιακά</w:t>
            </w:r>
            <w:r w:rsidRPr="004D2C03">
              <w:rPr>
                <w:rFonts w:asciiTheme="minorHAnsi" w:hAnsiTheme="minorHAnsi" w:cstheme="minorHAnsi"/>
                <w:spacing w:val="1"/>
              </w:rPr>
              <w:t xml:space="preserve"> </w:t>
            </w:r>
            <w:r w:rsidRPr="004D2C03">
              <w:rPr>
                <w:rFonts w:asciiTheme="minorHAnsi" w:hAnsiTheme="minorHAnsi" w:cstheme="minorHAnsi"/>
              </w:rPr>
              <w:t>φυλλάδια.</w:t>
            </w:r>
          </w:p>
        </w:tc>
        <w:tc>
          <w:tcPr>
            <w:tcW w:w="1413" w:type="dxa"/>
            <w:vAlign w:val="center"/>
          </w:tcPr>
          <w:p w14:paraId="18EE1EA2" w14:textId="23448A17" w:rsidR="000A2E84" w:rsidRPr="004D2C03" w:rsidRDefault="000A2E84" w:rsidP="000A2E84">
            <w:pPr>
              <w:pStyle w:val="TableParagraph"/>
              <w:jc w:val="center"/>
              <w:rPr>
                <w:rFonts w:asciiTheme="minorHAnsi" w:hAnsiTheme="minorHAnsi" w:cstheme="minorHAnsi"/>
              </w:rPr>
            </w:pPr>
            <w:r w:rsidRPr="0097059C">
              <w:rPr>
                <w:rFonts w:asciiTheme="minorHAnsi" w:hAnsiTheme="minorHAnsi" w:cstheme="minorHAnsi"/>
              </w:rPr>
              <w:t>ΝΑΙ</w:t>
            </w:r>
          </w:p>
        </w:tc>
        <w:tc>
          <w:tcPr>
            <w:tcW w:w="1843" w:type="dxa"/>
            <w:vAlign w:val="center"/>
          </w:tcPr>
          <w:p w14:paraId="3D318C37" w14:textId="0B795910" w:rsidR="000A2E84" w:rsidRPr="004D2C03" w:rsidRDefault="000A2E84" w:rsidP="000A2E84">
            <w:pPr>
              <w:pStyle w:val="TableParagraph"/>
              <w:jc w:val="center"/>
              <w:rPr>
                <w:rFonts w:asciiTheme="minorHAnsi" w:hAnsiTheme="minorHAnsi" w:cstheme="minorHAnsi"/>
              </w:rPr>
            </w:pPr>
          </w:p>
        </w:tc>
        <w:tc>
          <w:tcPr>
            <w:tcW w:w="1850" w:type="dxa"/>
            <w:vAlign w:val="center"/>
          </w:tcPr>
          <w:p w14:paraId="30DCF758" w14:textId="77777777" w:rsidR="000A2E84" w:rsidRPr="004D2C03" w:rsidRDefault="000A2E84" w:rsidP="000A2E84">
            <w:pPr>
              <w:pStyle w:val="TableParagraph"/>
              <w:jc w:val="center"/>
              <w:rPr>
                <w:rFonts w:asciiTheme="minorHAnsi" w:hAnsiTheme="minorHAnsi" w:cstheme="minorHAnsi"/>
              </w:rPr>
            </w:pPr>
          </w:p>
        </w:tc>
      </w:tr>
      <w:tr w:rsidR="000A2E84" w:rsidRPr="006C1370" w14:paraId="5E2EBB04" w14:textId="77777777" w:rsidTr="00E15FF5">
        <w:trPr>
          <w:trHeight w:val="1271"/>
          <w:jc w:val="center"/>
        </w:trPr>
        <w:tc>
          <w:tcPr>
            <w:tcW w:w="988" w:type="dxa"/>
          </w:tcPr>
          <w:p w14:paraId="5212C83B" w14:textId="2363773F" w:rsidR="000A2E84" w:rsidRPr="00C62608" w:rsidRDefault="000A2E84" w:rsidP="000A2E84">
            <w:pPr>
              <w:pStyle w:val="TableParagraph"/>
              <w:ind w:left="110"/>
              <w:rPr>
                <w:rFonts w:asciiTheme="minorHAnsi" w:hAnsiTheme="minorHAnsi" w:cstheme="minorHAnsi"/>
              </w:rPr>
            </w:pPr>
            <w:r w:rsidRPr="00C62608">
              <w:rPr>
                <w:rFonts w:asciiTheme="minorHAnsi" w:hAnsiTheme="minorHAnsi" w:cstheme="minorHAnsi"/>
              </w:rPr>
              <w:t>2.2.10.</w:t>
            </w:r>
            <w:r w:rsidR="0015113C">
              <w:rPr>
                <w:rFonts w:asciiTheme="minorHAnsi" w:hAnsiTheme="minorHAnsi" w:cstheme="minorHAnsi"/>
              </w:rPr>
              <w:t>7</w:t>
            </w:r>
          </w:p>
        </w:tc>
        <w:tc>
          <w:tcPr>
            <w:tcW w:w="4682" w:type="dxa"/>
          </w:tcPr>
          <w:p w14:paraId="3598657D" w14:textId="77777777" w:rsidR="000A2E84" w:rsidRPr="004D2C03" w:rsidRDefault="000A2E84" w:rsidP="000A2E84">
            <w:pPr>
              <w:pStyle w:val="TableParagraph"/>
              <w:tabs>
                <w:tab w:val="left" w:pos="660"/>
              </w:tabs>
              <w:ind w:left="110" w:right="94"/>
              <w:jc w:val="both"/>
              <w:rPr>
                <w:rFonts w:asciiTheme="minorHAnsi" w:hAnsiTheme="minorHAnsi" w:cstheme="minorHAnsi"/>
              </w:rPr>
            </w:pPr>
            <w:r w:rsidRPr="004D2C03">
              <w:rPr>
                <w:rFonts w:asciiTheme="minorHAnsi" w:hAnsiTheme="minorHAnsi" w:cstheme="minorHAnsi"/>
              </w:rPr>
              <w:t xml:space="preserve">Οι αντίστοιχες συσκευές να φέρουν σήμανση </w:t>
            </w:r>
            <w:r w:rsidRPr="00C62608">
              <w:rPr>
                <w:rFonts w:asciiTheme="minorHAnsi" w:hAnsiTheme="minorHAnsi" w:cstheme="minorHAnsi"/>
              </w:rPr>
              <w:t>CE</w:t>
            </w:r>
            <w:r w:rsidRPr="004D2C03">
              <w:rPr>
                <w:rFonts w:asciiTheme="minorHAnsi" w:hAnsiTheme="minorHAnsi" w:cstheme="minorHAnsi"/>
              </w:rPr>
              <w:t>, να είναι σύμφωνες</w:t>
            </w:r>
            <w:r w:rsidRPr="004D2C03">
              <w:rPr>
                <w:rFonts w:asciiTheme="minorHAnsi" w:hAnsiTheme="minorHAnsi" w:cstheme="minorHAnsi"/>
                <w:spacing w:val="1"/>
              </w:rPr>
              <w:t xml:space="preserve"> </w:t>
            </w:r>
            <w:r w:rsidRPr="004D2C03">
              <w:rPr>
                <w:rFonts w:asciiTheme="minorHAnsi" w:hAnsiTheme="minorHAnsi" w:cstheme="minorHAnsi"/>
              </w:rPr>
              <w:t>με</w:t>
            </w:r>
            <w:r w:rsidRPr="004D2C03">
              <w:rPr>
                <w:rFonts w:asciiTheme="minorHAnsi" w:hAnsiTheme="minorHAnsi" w:cstheme="minorHAnsi"/>
                <w:spacing w:val="1"/>
              </w:rPr>
              <w:t xml:space="preserve"> </w:t>
            </w:r>
            <w:r w:rsidRPr="004D2C03">
              <w:rPr>
                <w:rFonts w:asciiTheme="minorHAnsi" w:hAnsiTheme="minorHAnsi" w:cstheme="minorHAnsi"/>
              </w:rPr>
              <w:t>τα</w:t>
            </w:r>
            <w:r w:rsidRPr="004D2C03">
              <w:rPr>
                <w:rFonts w:asciiTheme="minorHAnsi" w:hAnsiTheme="minorHAnsi" w:cstheme="minorHAnsi"/>
                <w:spacing w:val="1"/>
              </w:rPr>
              <w:t xml:space="preserve"> </w:t>
            </w:r>
            <w:r w:rsidRPr="004D2C03">
              <w:rPr>
                <w:rFonts w:asciiTheme="minorHAnsi" w:hAnsiTheme="minorHAnsi" w:cstheme="minorHAnsi"/>
              </w:rPr>
              <w:t>Ευρωπαϊκά</w:t>
            </w:r>
            <w:r w:rsidRPr="004D2C03">
              <w:rPr>
                <w:rFonts w:asciiTheme="minorHAnsi" w:hAnsiTheme="minorHAnsi" w:cstheme="minorHAnsi"/>
                <w:spacing w:val="1"/>
              </w:rPr>
              <w:t xml:space="preserve"> </w:t>
            </w:r>
            <w:r w:rsidRPr="004D2C03">
              <w:rPr>
                <w:rFonts w:asciiTheme="minorHAnsi" w:hAnsiTheme="minorHAnsi" w:cstheme="minorHAnsi"/>
              </w:rPr>
              <w:t>πρότυπα</w:t>
            </w:r>
            <w:r w:rsidRPr="004D2C03">
              <w:rPr>
                <w:rFonts w:asciiTheme="minorHAnsi" w:hAnsiTheme="minorHAnsi" w:cstheme="minorHAnsi"/>
                <w:spacing w:val="1"/>
              </w:rPr>
              <w:t xml:space="preserve"> </w:t>
            </w:r>
            <w:r w:rsidRPr="004D2C03">
              <w:rPr>
                <w:rFonts w:asciiTheme="minorHAnsi" w:hAnsiTheme="minorHAnsi" w:cstheme="minorHAnsi"/>
              </w:rPr>
              <w:t>και</w:t>
            </w:r>
            <w:r w:rsidRPr="004D2C03">
              <w:rPr>
                <w:rFonts w:asciiTheme="minorHAnsi" w:hAnsiTheme="minorHAnsi" w:cstheme="minorHAnsi"/>
                <w:spacing w:val="1"/>
              </w:rPr>
              <w:t xml:space="preserve"> </w:t>
            </w:r>
            <w:r w:rsidRPr="004D2C03">
              <w:rPr>
                <w:rFonts w:asciiTheme="minorHAnsi" w:hAnsiTheme="minorHAnsi" w:cstheme="minorHAnsi"/>
              </w:rPr>
              <w:t>να</w:t>
            </w:r>
            <w:r w:rsidRPr="004D2C03">
              <w:rPr>
                <w:rFonts w:asciiTheme="minorHAnsi" w:hAnsiTheme="minorHAnsi" w:cstheme="minorHAnsi"/>
                <w:spacing w:val="1"/>
              </w:rPr>
              <w:t xml:space="preserve"> </w:t>
            </w:r>
            <w:r w:rsidRPr="004D2C03">
              <w:rPr>
                <w:rFonts w:asciiTheme="minorHAnsi" w:hAnsiTheme="minorHAnsi" w:cstheme="minorHAnsi"/>
              </w:rPr>
              <w:t>διαθέτουν</w:t>
            </w:r>
            <w:r w:rsidRPr="004D2C03">
              <w:rPr>
                <w:rFonts w:asciiTheme="minorHAnsi" w:hAnsiTheme="minorHAnsi" w:cstheme="minorHAnsi"/>
                <w:spacing w:val="49"/>
              </w:rPr>
              <w:t xml:space="preserve"> </w:t>
            </w:r>
            <w:r w:rsidRPr="004D2C03">
              <w:rPr>
                <w:rFonts w:asciiTheme="minorHAnsi" w:hAnsiTheme="minorHAnsi" w:cstheme="minorHAnsi"/>
              </w:rPr>
              <w:t>πιστοποιητικό</w:t>
            </w:r>
            <w:r w:rsidRPr="004D2C03">
              <w:rPr>
                <w:rFonts w:asciiTheme="minorHAnsi" w:hAnsiTheme="minorHAnsi" w:cstheme="minorHAnsi"/>
                <w:spacing w:val="1"/>
              </w:rPr>
              <w:t xml:space="preserve"> </w:t>
            </w:r>
            <w:r w:rsidRPr="004D2C03">
              <w:rPr>
                <w:rFonts w:asciiTheme="minorHAnsi" w:hAnsiTheme="minorHAnsi" w:cstheme="minorHAnsi"/>
              </w:rPr>
              <w:t>έγκρισης</w:t>
            </w:r>
            <w:r w:rsidRPr="004D2C03">
              <w:rPr>
                <w:rFonts w:asciiTheme="minorHAnsi" w:hAnsiTheme="minorHAnsi" w:cstheme="minorHAnsi"/>
                <w:spacing w:val="1"/>
              </w:rPr>
              <w:t xml:space="preserve"> </w:t>
            </w:r>
            <w:r w:rsidRPr="004D2C03">
              <w:rPr>
                <w:rFonts w:asciiTheme="minorHAnsi" w:hAnsiTheme="minorHAnsi" w:cstheme="minorHAnsi"/>
              </w:rPr>
              <w:t>τύπου</w:t>
            </w:r>
            <w:r w:rsidRPr="004D2C03">
              <w:rPr>
                <w:rFonts w:asciiTheme="minorHAnsi" w:hAnsiTheme="minorHAnsi" w:cstheme="minorHAnsi"/>
                <w:spacing w:val="1"/>
              </w:rPr>
              <w:t xml:space="preserve"> </w:t>
            </w:r>
            <w:r w:rsidRPr="004D2C03">
              <w:rPr>
                <w:rFonts w:asciiTheme="minorHAnsi" w:hAnsiTheme="minorHAnsi" w:cstheme="minorHAnsi"/>
              </w:rPr>
              <w:t>σύμφωνα</w:t>
            </w:r>
            <w:r w:rsidRPr="004D2C03">
              <w:rPr>
                <w:rFonts w:asciiTheme="minorHAnsi" w:hAnsiTheme="minorHAnsi" w:cstheme="minorHAnsi"/>
                <w:spacing w:val="1"/>
              </w:rPr>
              <w:t xml:space="preserve"> </w:t>
            </w:r>
            <w:r w:rsidRPr="004D2C03">
              <w:rPr>
                <w:rFonts w:asciiTheme="minorHAnsi" w:hAnsiTheme="minorHAnsi" w:cstheme="minorHAnsi"/>
              </w:rPr>
              <w:t>με</w:t>
            </w:r>
            <w:r w:rsidRPr="004D2C03">
              <w:rPr>
                <w:rFonts w:asciiTheme="minorHAnsi" w:hAnsiTheme="minorHAnsi" w:cstheme="minorHAnsi"/>
                <w:spacing w:val="1"/>
              </w:rPr>
              <w:t xml:space="preserve"> </w:t>
            </w:r>
            <w:r w:rsidRPr="004D2C03">
              <w:rPr>
                <w:rFonts w:asciiTheme="minorHAnsi" w:hAnsiTheme="minorHAnsi" w:cstheme="minorHAnsi"/>
              </w:rPr>
              <w:t>την</w:t>
            </w:r>
            <w:r w:rsidRPr="004D2C03">
              <w:rPr>
                <w:rFonts w:asciiTheme="minorHAnsi" w:hAnsiTheme="minorHAnsi" w:cstheme="minorHAnsi"/>
                <w:spacing w:val="1"/>
              </w:rPr>
              <w:t xml:space="preserve"> </w:t>
            </w:r>
            <w:r w:rsidRPr="004D2C03">
              <w:rPr>
                <w:rFonts w:asciiTheme="minorHAnsi" w:hAnsiTheme="minorHAnsi" w:cstheme="minorHAnsi"/>
              </w:rPr>
              <w:t>ισχύουσα</w:t>
            </w:r>
            <w:r w:rsidRPr="004D2C03">
              <w:rPr>
                <w:rFonts w:asciiTheme="minorHAnsi" w:hAnsiTheme="minorHAnsi" w:cstheme="minorHAnsi"/>
                <w:spacing w:val="1"/>
              </w:rPr>
              <w:t xml:space="preserve"> </w:t>
            </w:r>
            <w:r w:rsidRPr="004D2C03">
              <w:rPr>
                <w:rFonts w:asciiTheme="minorHAnsi" w:hAnsiTheme="minorHAnsi" w:cstheme="minorHAnsi"/>
              </w:rPr>
              <w:t>νομοθεσία</w:t>
            </w:r>
            <w:r w:rsidRPr="004D2C03">
              <w:rPr>
                <w:rFonts w:asciiTheme="minorHAnsi" w:hAnsiTheme="minorHAnsi" w:cstheme="minorHAnsi"/>
                <w:spacing w:val="1"/>
              </w:rPr>
              <w:t xml:space="preserve"> </w:t>
            </w:r>
            <w:r w:rsidRPr="004D2C03">
              <w:rPr>
                <w:rFonts w:asciiTheme="minorHAnsi" w:hAnsiTheme="minorHAnsi" w:cstheme="minorHAnsi"/>
              </w:rPr>
              <w:t>περί</w:t>
            </w:r>
            <w:r w:rsidRPr="004D2C03">
              <w:rPr>
                <w:rFonts w:asciiTheme="minorHAnsi" w:hAnsiTheme="minorHAnsi" w:cstheme="minorHAnsi"/>
                <w:spacing w:val="1"/>
              </w:rPr>
              <w:t xml:space="preserve"> </w:t>
            </w:r>
            <w:r w:rsidRPr="004D2C03">
              <w:rPr>
                <w:rFonts w:asciiTheme="minorHAnsi" w:hAnsiTheme="minorHAnsi" w:cstheme="minorHAnsi"/>
              </w:rPr>
              <w:t>ηλεκτρομαγνητικής</w:t>
            </w:r>
            <w:r w:rsidRPr="004D2C03">
              <w:rPr>
                <w:rFonts w:asciiTheme="minorHAnsi" w:hAnsiTheme="minorHAnsi" w:cstheme="minorHAnsi"/>
                <w:spacing w:val="-1"/>
              </w:rPr>
              <w:t xml:space="preserve"> </w:t>
            </w:r>
            <w:r w:rsidRPr="004D2C03">
              <w:rPr>
                <w:rFonts w:asciiTheme="minorHAnsi" w:hAnsiTheme="minorHAnsi" w:cstheme="minorHAnsi"/>
              </w:rPr>
              <w:t>συμβατότητας για</w:t>
            </w:r>
            <w:r w:rsidRPr="004D2C03">
              <w:rPr>
                <w:rFonts w:asciiTheme="minorHAnsi" w:hAnsiTheme="minorHAnsi" w:cstheme="minorHAnsi"/>
                <w:spacing w:val="-3"/>
              </w:rPr>
              <w:t xml:space="preserve"> </w:t>
            </w:r>
            <w:r w:rsidRPr="004D2C03">
              <w:rPr>
                <w:rFonts w:asciiTheme="minorHAnsi" w:hAnsiTheme="minorHAnsi" w:cstheme="minorHAnsi"/>
              </w:rPr>
              <w:t>οχήματα.</w:t>
            </w:r>
          </w:p>
        </w:tc>
        <w:tc>
          <w:tcPr>
            <w:tcW w:w="1413" w:type="dxa"/>
            <w:vAlign w:val="center"/>
          </w:tcPr>
          <w:p w14:paraId="510579D3" w14:textId="17726BE0" w:rsidR="000A2E84" w:rsidRPr="004D2C03" w:rsidRDefault="000A2E84" w:rsidP="000A2E84">
            <w:pPr>
              <w:pStyle w:val="TableParagraph"/>
              <w:jc w:val="center"/>
              <w:rPr>
                <w:rFonts w:asciiTheme="minorHAnsi" w:hAnsiTheme="minorHAnsi" w:cstheme="minorHAnsi"/>
              </w:rPr>
            </w:pPr>
            <w:r w:rsidRPr="002E2CF6">
              <w:rPr>
                <w:rFonts w:asciiTheme="minorHAnsi" w:hAnsiTheme="minorHAnsi" w:cstheme="minorHAnsi"/>
              </w:rPr>
              <w:t>ΝΑΙ</w:t>
            </w:r>
          </w:p>
        </w:tc>
        <w:tc>
          <w:tcPr>
            <w:tcW w:w="1843" w:type="dxa"/>
            <w:vAlign w:val="center"/>
          </w:tcPr>
          <w:p w14:paraId="327A2F06" w14:textId="495A618D" w:rsidR="000A2E84" w:rsidRPr="004D2C03" w:rsidRDefault="000A2E84" w:rsidP="000A2E84">
            <w:pPr>
              <w:pStyle w:val="TableParagraph"/>
              <w:jc w:val="center"/>
              <w:rPr>
                <w:rFonts w:asciiTheme="minorHAnsi" w:hAnsiTheme="minorHAnsi" w:cstheme="minorHAnsi"/>
              </w:rPr>
            </w:pPr>
          </w:p>
        </w:tc>
        <w:tc>
          <w:tcPr>
            <w:tcW w:w="1850" w:type="dxa"/>
            <w:vAlign w:val="center"/>
          </w:tcPr>
          <w:p w14:paraId="146ABF04" w14:textId="77777777" w:rsidR="000A2E84" w:rsidRPr="004D2C03" w:rsidRDefault="000A2E84" w:rsidP="000A2E84">
            <w:pPr>
              <w:pStyle w:val="TableParagraph"/>
              <w:jc w:val="center"/>
              <w:rPr>
                <w:rFonts w:asciiTheme="minorHAnsi" w:hAnsiTheme="minorHAnsi" w:cstheme="minorHAnsi"/>
              </w:rPr>
            </w:pPr>
          </w:p>
        </w:tc>
      </w:tr>
      <w:tr w:rsidR="000A2E84" w:rsidRPr="006C1370" w14:paraId="03F8AD5A" w14:textId="77777777" w:rsidTr="00E15FF5">
        <w:trPr>
          <w:trHeight w:val="1271"/>
          <w:jc w:val="center"/>
        </w:trPr>
        <w:tc>
          <w:tcPr>
            <w:tcW w:w="988" w:type="dxa"/>
          </w:tcPr>
          <w:p w14:paraId="69A69C8F" w14:textId="40E3913F" w:rsidR="000A2E84" w:rsidRPr="00C62608" w:rsidRDefault="000A2E84" w:rsidP="000A2E84">
            <w:pPr>
              <w:pStyle w:val="TableParagraph"/>
              <w:ind w:left="110"/>
              <w:rPr>
                <w:rFonts w:asciiTheme="minorHAnsi" w:hAnsiTheme="minorHAnsi" w:cstheme="minorHAnsi"/>
              </w:rPr>
            </w:pPr>
            <w:r w:rsidRPr="00C62608">
              <w:rPr>
                <w:rFonts w:asciiTheme="minorHAnsi" w:hAnsiTheme="minorHAnsi" w:cstheme="minorHAnsi"/>
              </w:rPr>
              <w:lastRenderedPageBreak/>
              <w:t>2.2.10.</w:t>
            </w:r>
            <w:r w:rsidR="0015113C">
              <w:rPr>
                <w:rFonts w:asciiTheme="minorHAnsi" w:hAnsiTheme="minorHAnsi" w:cstheme="minorHAnsi"/>
              </w:rPr>
              <w:t>8</w:t>
            </w:r>
          </w:p>
        </w:tc>
        <w:tc>
          <w:tcPr>
            <w:tcW w:w="4682" w:type="dxa"/>
          </w:tcPr>
          <w:p w14:paraId="37D0F942" w14:textId="77777777" w:rsidR="000A2E84" w:rsidRPr="004D2C03" w:rsidRDefault="000A2E84" w:rsidP="000A2E84">
            <w:pPr>
              <w:pStyle w:val="TableParagraph"/>
              <w:tabs>
                <w:tab w:val="left" w:pos="660"/>
              </w:tabs>
              <w:ind w:left="110" w:right="96"/>
              <w:jc w:val="both"/>
              <w:rPr>
                <w:rFonts w:asciiTheme="minorHAnsi" w:hAnsiTheme="minorHAnsi" w:cstheme="minorHAnsi"/>
              </w:rPr>
            </w:pPr>
            <w:r w:rsidRPr="004D2C03">
              <w:rPr>
                <w:rFonts w:asciiTheme="minorHAnsi" w:hAnsiTheme="minorHAnsi" w:cstheme="minorHAnsi"/>
              </w:rPr>
              <w:t>Η</w:t>
            </w:r>
            <w:r w:rsidRPr="004D2C03">
              <w:rPr>
                <w:rFonts w:asciiTheme="minorHAnsi" w:hAnsiTheme="minorHAnsi" w:cstheme="minorHAnsi"/>
                <w:spacing w:val="1"/>
              </w:rPr>
              <w:t xml:space="preserve"> </w:t>
            </w:r>
            <w:r w:rsidRPr="004D2C03">
              <w:rPr>
                <w:rFonts w:asciiTheme="minorHAnsi" w:hAnsiTheme="minorHAnsi" w:cstheme="minorHAnsi"/>
              </w:rPr>
              <w:t>τοποθέτηση</w:t>
            </w:r>
            <w:r w:rsidRPr="004D2C03">
              <w:rPr>
                <w:rFonts w:asciiTheme="minorHAnsi" w:hAnsiTheme="minorHAnsi" w:cstheme="minorHAnsi"/>
                <w:spacing w:val="1"/>
              </w:rPr>
              <w:t xml:space="preserve"> </w:t>
            </w:r>
            <w:r w:rsidRPr="004D2C03">
              <w:rPr>
                <w:rFonts w:asciiTheme="minorHAnsi" w:hAnsiTheme="minorHAnsi" w:cstheme="minorHAnsi"/>
              </w:rPr>
              <w:t>της</w:t>
            </w:r>
            <w:r w:rsidRPr="004D2C03">
              <w:rPr>
                <w:rFonts w:asciiTheme="minorHAnsi" w:hAnsiTheme="minorHAnsi" w:cstheme="minorHAnsi"/>
                <w:spacing w:val="1"/>
              </w:rPr>
              <w:t xml:space="preserve"> </w:t>
            </w:r>
            <w:r w:rsidRPr="004D2C03">
              <w:rPr>
                <w:rFonts w:asciiTheme="minorHAnsi" w:hAnsiTheme="minorHAnsi" w:cstheme="minorHAnsi"/>
              </w:rPr>
              <w:t>φωτεινής</w:t>
            </w:r>
            <w:r w:rsidRPr="004D2C03">
              <w:rPr>
                <w:rFonts w:asciiTheme="minorHAnsi" w:hAnsiTheme="minorHAnsi" w:cstheme="minorHAnsi"/>
                <w:spacing w:val="1"/>
              </w:rPr>
              <w:t xml:space="preserve"> </w:t>
            </w:r>
            <w:r w:rsidRPr="004D2C03">
              <w:rPr>
                <w:rFonts w:asciiTheme="minorHAnsi" w:hAnsiTheme="minorHAnsi" w:cstheme="minorHAnsi"/>
              </w:rPr>
              <w:t>και</w:t>
            </w:r>
            <w:r w:rsidRPr="004D2C03">
              <w:rPr>
                <w:rFonts w:asciiTheme="minorHAnsi" w:hAnsiTheme="minorHAnsi" w:cstheme="minorHAnsi"/>
                <w:spacing w:val="1"/>
              </w:rPr>
              <w:t xml:space="preserve"> </w:t>
            </w:r>
            <w:r w:rsidRPr="004D2C03">
              <w:rPr>
                <w:rFonts w:asciiTheme="minorHAnsi" w:hAnsiTheme="minorHAnsi" w:cstheme="minorHAnsi"/>
              </w:rPr>
              <w:t>ηχητικής</w:t>
            </w:r>
            <w:r w:rsidRPr="004D2C03">
              <w:rPr>
                <w:rFonts w:asciiTheme="minorHAnsi" w:hAnsiTheme="minorHAnsi" w:cstheme="minorHAnsi"/>
                <w:spacing w:val="1"/>
              </w:rPr>
              <w:t xml:space="preserve"> </w:t>
            </w:r>
            <w:r w:rsidRPr="004D2C03">
              <w:rPr>
                <w:rFonts w:asciiTheme="minorHAnsi" w:hAnsiTheme="minorHAnsi" w:cstheme="minorHAnsi"/>
              </w:rPr>
              <w:t>σήμανσης</w:t>
            </w:r>
            <w:r w:rsidRPr="004D2C03">
              <w:rPr>
                <w:rFonts w:asciiTheme="minorHAnsi" w:hAnsiTheme="minorHAnsi" w:cstheme="minorHAnsi"/>
                <w:spacing w:val="1"/>
              </w:rPr>
              <w:t xml:space="preserve"> </w:t>
            </w:r>
            <w:r w:rsidRPr="004D2C03">
              <w:rPr>
                <w:rFonts w:asciiTheme="minorHAnsi" w:hAnsiTheme="minorHAnsi" w:cstheme="minorHAnsi"/>
              </w:rPr>
              <w:t>να</w:t>
            </w:r>
            <w:r w:rsidRPr="004D2C03">
              <w:rPr>
                <w:rFonts w:asciiTheme="minorHAnsi" w:hAnsiTheme="minorHAnsi" w:cstheme="minorHAnsi"/>
                <w:spacing w:val="1"/>
              </w:rPr>
              <w:t xml:space="preserve"> </w:t>
            </w:r>
            <w:r w:rsidRPr="004D2C03">
              <w:rPr>
                <w:rFonts w:asciiTheme="minorHAnsi" w:hAnsiTheme="minorHAnsi" w:cstheme="minorHAnsi"/>
              </w:rPr>
              <w:t>γίνει</w:t>
            </w:r>
            <w:r w:rsidRPr="004D2C03">
              <w:rPr>
                <w:rFonts w:asciiTheme="minorHAnsi" w:hAnsiTheme="minorHAnsi" w:cstheme="minorHAnsi"/>
                <w:spacing w:val="1"/>
              </w:rPr>
              <w:t xml:space="preserve"> </w:t>
            </w:r>
            <w:r w:rsidRPr="004D2C03">
              <w:rPr>
                <w:rFonts w:asciiTheme="minorHAnsi" w:hAnsiTheme="minorHAnsi" w:cstheme="minorHAnsi"/>
              </w:rPr>
              <w:t>σε</w:t>
            </w:r>
            <w:r w:rsidRPr="004D2C03">
              <w:rPr>
                <w:rFonts w:asciiTheme="minorHAnsi" w:hAnsiTheme="minorHAnsi" w:cstheme="minorHAnsi"/>
                <w:spacing w:val="1"/>
              </w:rPr>
              <w:t xml:space="preserve"> </w:t>
            </w:r>
            <w:r w:rsidRPr="004D2C03">
              <w:rPr>
                <w:rFonts w:asciiTheme="minorHAnsi" w:hAnsiTheme="minorHAnsi" w:cstheme="minorHAnsi"/>
              </w:rPr>
              <w:t>συνεννόηση</w:t>
            </w:r>
            <w:r w:rsidRPr="004D2C03">
              <w:rPr>
                <w:rFonts w:asciiTheme="minorHAnsi" w:hAnsiTheme="minorHAnsi" w:cstheme="minorHAnsi"/>
                <w:spacing w:val="1"/>
              </w:rPr>
              <w:t xml:space="preserve"> </w:t>
            </w:r>
            <w:r w:rsidRPr="004D2C03">
              <w:rPr>
                <w:rFonts w:asciiTheme="minorHAnsi" w:hAnsiTheme="minorHAnsi" w:cstheme="minorHAnsi"/>
              </w:rPr>
              <w:t>και</w:t>
            </w:r>
            <w:r w:rsidRPr="004D2C03">
              <w:rPr>
                <w:rFonts w:asciiTheme="minorHAnsi" w:hAnsiTheme="minorHAnsi" w:cstheme="minorHAnsi"/>
                <w:spacing w:val="1"/>
              </w:rPr>
              <w:t xml:space="preserve"> </w:t>
            </w:r>
            <w:r w:rsidRPr="004D2C03">
              <w:rPr>
                <w:rFonts w:asciiTheme="minorHAnsi" w:hAnsiTheme="minorHAnsi" w:cstheme="minorHAnsi"/>
              </w:rPr>
              <w:t>σύμφωνα</w:t>
            </w:r>
            <w:r w:rsidRPr="004D2C03">
              <w:rPr>
                <w:rFonts w:asciiTheme="minorHAnsi" w:hAnsiTheme="minorHAnsi" w:cstheme="minorHAnsi"/>
                <w:spacing w:val="1"/>
              </w:rPr>
              <w:t xml:space="preserve"> </w:t>
            </w:r>
            <w:r w:rsidRPr="004D2C03">
              <w:rPr>
                <w:rFonts w:asciiTheme="minorHAnsi" w:hAnsiTheme="minorHAnsi" w:cstheme="minorHAnsi"/>
              </w:rPr>
              <w:t>με</w:t>
            </w:r>
            <w:r w:rsidRPr="004D2C03">
              <w:rPr>
                <w:rFonts w:asciiTheme="minorHAnsi" w:hAnsiTheme="minorHAnsi" w:cstheme="minorHAnsi"/>
                <w:spacing w:val="1"/>
              </w:rPr>
              <w:t xml:space="preserve"> </w:t>
            </w:r>
            <w:r w:rsidRPr="004D2C03">
              <w:rPr>
                <w:rFonts w:asciiTheme="minorHAnsi" w:hAnsiTheme="minorHAnsi" w:cstheme="minorHAnsi"/>
              </w:rPr>
              <w:t>τις</w:t>
            </w:r>
            <w:r w:rsidRPr="004D2C03">
              <w:rPr>
                <w:rFonts w:asciiTheme="minorHAnsi" w:hAnsiTheme="minorHAnsi" w:cstheme="minorHAnsi"/>
                <w:spacing w:val="1"/>
              </w:rPr>
              <w:t xml:space="preserve"> </w:t>
            </w:r>
            <w:r w:rsidRPr="004D2C03">
              <w:rPr>
                <w:rFonts w:asciiTheme="minorHAnsi" w:hAnsiTheme="minorHAnsi" w:cstheme="minorHAnsi"/>
              </w:rPr>
              <w:t>υποδείξεις</w:t>
            </w:r>
            <w:r w:rsidRPr="004D2C03">
              <w:rPr>
                <w:rFonts w:asciiTheme="minorHAnsi" w:hAnsiTheme="minorHAnsi" w:cstheme="minorHAnsi"/>
                <w:spacing w:val="1"/>
              </w:rPr>
              <w:t xml:space="preserve"> </w:t>
            </w:r>
            <w:r w:rsidRPr="004D2C03">
              <w:rPr>
                <w:rFonts w:asciiTheme="minorHAnsi" w:hAnsiTheme="minorHAnsi" w:cstheme="minorHAnsi"/>
              </w:rPr>
              <w:t>της</w:t>
            </w:r>
            <w:r w:rsidRPr="004D2C03">
              <w:rPr>
                <w:rFonts w:asciiTheme="minorHAnsi" w:hAnsiTheme="minorHAnsi" w:cstheme="minorHAnsi"/>
                <w:spacing w:val="1"/>
              </w:rPr>
              <w:t xml:space="preserve"> </w:t>
            </w:r>
            <w:r w:rsidRPr="004D2C03">
              <w:rPr>
                <w:rFonts w:asciiTheme="minorHAnsi" w:hAnsiTheme="minorHAnsi" w:cstheme="minorHAnsi"/>
              </w:rPr>
              <w:t>Επιτροπής</w:t>
            </w:r>
            <w:r w:rsidRPr="004D2C03">
              <w:rPr>
                <w:rFonts w:asciiTheme="minorHAnsi" w:hAnsiTheme="minorHAnsi" w:cstheme="minorHAnsi"/>
                <w:spacing w:val="1"/>
              </w:rPr>
              <w:t xml:space="preserve"> </w:t>
            </w:r>
            <w:r w:rsidRPr="004D2C03">
              <w:rPr>
                <w:rFonts w:asciiTheme="minorHAnsi" w:hAnsiTheme="minorHAnsi" w:cstheme="minorHAnsi"/>
              </w:rPr>
              <w:t>Παρακολούθησης Εργασιών, στελεχωμένη από αρμόδιο μηχανολόγο</w:t>
            </w:r>
            <w:r w:rsidRPr="004D2C03">
              <w:rPr>
                <w:rFonts w:asciiTheme="minorHAnsi" w:hAnsiTheme="minorHAnsi" w:cstheme="minorHAnsi"/>
                <w:spacing w:val="-46"/>
              </w:rPr>
              <w:t xml:space="preserve"> </w:t>
            </w:r>
            <w:r w:rsidRPr="004D2C03">
              <w:rPr>
                <w:rFonts w:asciiTheme="minorHAnsi" w:hAnsiTheme="minorHAnsi" w:cstheme="minorHAnsi"/>
              </w:rPr>
              <w:t>μηχανικό</w:t>
            </w:r>
            <w:r w:rsidRPr="004D2C03">
              <w:rPr>
                <w:rFonts w:asciiTheme="minorHAnsi" w:hAnsiTheme="minorHAnsi" w:cstheme="minorHAnsi"/>
                <w:spacing w:val="-4"/>
              </w:rPr>
              <w:t xml:space="preserve"> </w:t>
            </w:r>
            <w:r w:rsidRPr="004D2C03">
              <w:rPr>
                <w:rFonts w:asciiTheme="minorHAnsi" w:hAnsiTheme="minorHAnsi" w:cstheme="minorHAnsi"/>
              </w:rPr>
              <w:t>ή</w:t>
            </w:r>
            <w:r w:rsidRPr="004D2C03">
              <w:rPr>
                <w:rFonts w:asciiTheme="minorHAnsi" w:hAnsiTheme="minorHAnsi" w:cstheme="minorHAnsi"/>
                <w:spacing w:val="-2"/>
              </w:rPr>
              <w:t xml:space="preserve"> </w:t>
            </w:r>
            <w:r w:rsidRPr="004D2C03">
              <w:rPr>
                <w:rFonts w:asciiTheme="minorHAnsi" w:hAnsiTheme="minorHAnsi" w:cstheme="minorHAnsi"/>
              </w:rPr>
              <w:t>ηλεκτρολόγο</w:t>
            </w:r>
            <w:r w:rsidRPr="004D2C03">
              <w:rPr>
                <w:rFonts w:asciiTheme="minorHAnsi" w:hAnsiTheme="minorHAnsi" w:cstheme="minorHAnsi"/>
                <w:spacing w:val="-3"/>
              </w:rPr>
              <w:t xml:space="preserve"> </w:t>
            </w:r>
            <w:r w:rsidRPr="004D2C03">
              <w:rPr>
                <w:rFonts w:asciiTheme="minorHAnsi" w:hAnsiTheme="minorHAnsi" w:cstheme="minorHAnsi"/>
              </w:rPr>
              <w:t>μηχανικό</w:t>
            </w:r>
            <w:r w:rsidRPr="004D2C03">
              <w:rPr>
                <w:rFonts w:asciiTheme="minorHAnsi" w:hAnsiTheme="minorHAnsi" w:cstheme="minorHAnsi"/>
                <w:spacing w:val="-4"/>
              </w:rPr>
              <w:t xml:space="preserve"> </w:t>
            </w:r>
            <w:r w:rsidRPr="004D2C03">
              <w:rPr>
                <w:rFonts w:asciiTheme="minorHAnsi" w:hAnsiTheme="minorHAnsi" w:cstheme="minorHAnsi"/>
              </w:rPr>
              <w:t>της Υπηρεσίας</w:t>
            </w:r>
            <w:r w:rsidRPr="004D2C03">
              <w:rPr>
                <w:rFonts w:asciiTheme="minorHAnsi" w:hAnsiTheme="minorHAnsi" w:cstheme="minorHAnsi"/>
                <w:spacing w:val="-1"/>
              </w:rPr>
              <w:t xml:space="preserve"> </w:t>
            </w:r>
            <w:r w:rsidRPr="004D2C03">
              <w:rPr>
                <w:rFonts w:asciiTheme="minorHAnsi" w:hAnsiTheme="minorHAnsi" w:cstheme="minorHAnsi"/>
              </w:rPr>
              <w:t>για</w:t>
            </w:r>
            <w:r w:rsidRPr="004D2C03">
              <w:rPr>
                <w:rFonts w:asciiTheme="minorHAnsi" w:hAnsiTheme="minorHAnsi" w:cstheme="minorHAnsi"/>
                <w:spacing w:val="-4"/>
              </w:rPr>
              <w:t xml:space="preserve"> </w:t>
            </w:r>
            <w:r w:rsidRPr="004D2C03">
              <w:rPr>
                <w:rFonts w:asciiTheme="minorHAnsi" w:hAnsiTheme="minorHAnsi" w:cstheme="minorHAnsi"/>
              </w:rPr>
              <w:t>έγκριση.</w:t>
            </w:r>
          </w:p>
        </w:tc>
        <w:tc>
          <w:tcPr>
            <w:tcW w:w="1413" w:type="dxa"/>
            <w:vAlign w:val="center"/>
          </w:tcPr>
          <w:p w14:paraId="38CC1451" w14:textId="5C10946D" w:rsidR="000A2E84" w:rsidRPr="004D2C03" w:rsidRDefault="000A2E84" w:rsidP="000A2E84">
            <w:pPr>
              <w:pStyle w:val="TableParagraph"/>
              <w:jc w:val="center"/>
              <w:rPr>
                <w:rFonts w:asciiTheme="minorHAnsi" w:hAnsiTheme="minorHAnsi" w:cstheme="minorHAnsi"/>
              </w:rPr>
            </w:pPr>
            <w:r w:rsidRPr="002E2CF6">
              <w:rPr>
                <w:rFonts w:asciiTheme="minorHAnsi" w:hAnsiTheme="minorHAnsi" w:cstheme="minorHAnsi"/>
              </w:rPr>
              <w:t>ΝΑΙ</w:t>
            </w:r>
          </w:p>
        </w:tc>
        <w:tc>
          <w:tcPr>
            <w:tcW w:w="1843" w:type="dxa"/>
            <w:vAlign w:val="center"/>
          </w:tcPr>
          <w:p w14:paraId="66F7349D" w14:textId="20230029" w:rsidR="000A2E84" w:rsidRPr="004D2C03" w:rsidRDefault="000A2E84" w:rsidP="000A2E84">
            <w:pPr>
              <w:pStyle w:val="TableParagraph"/>
              <w:jc w:val="center"/>
              <w:rPr>
                <w:rFonts w:asciiTheme="minorHAnsi" w:hAnsiTheme="minorHAnsi" w:cstheme="minorHAnsi"/>
              </w:rPr>
            </w:pPr>
          </w:p>
        </w:tc>
        <w:tc>
          <w:tcPr>
            <w:tcW w:w="1850" w:type="dxa"/>
            <w:vAlign w:val="center"/>
          </w:tcPr>
          <w:p w14:paraId="34AA4A7F" w14:textId="77777777" w:rsidR="000A2E84" w:rsidRPr="004D2C03" w:rsidRDefault="000A2E84" w:rsidP="000A2E84">
            <w:pPr>
              <w:pStyle w:val="TableParagraph"/>
              <w:jc w:val="center"/>
              <w:rPr>
                <w:rFonts w:asciiTheme="minorHAnsi" w:hAnsiTheme="minorHAnsi" w:cstheme="minorHAnsi"/>
              </w:rPr>
            </w:pPr>
          </w:p>
        </w:tc>
      </w:tr>
      <w:tr w:rsidR="000A2E84" w:rsidRPr="006C1370" w14:paraId="080CED38" w14:textId="77777777" w:rsidTr="00E15FF5">
        <w:trPr>
          <w:trHeight w:val="1151"/>
          <w:jc w:val="center"/>
        </w:trPr>
        <w:tc>
          <w:tcPr>
            <w:tcW w:w="988" w:type="dxa"/>
          </w:tcPr>
          <w:p w14:paraId="1F4B132F" w14:textId="61CCD0B6" w:rsidR="000A2E84" w:rsidRPr="00C62608" w:rsidRDefault="000A2E84" w:rsidP="000A2E84">
            <w:pPr>
              <w:pStyle w:val="TableParagraph"/>
              <w:ind w:left="110"/>
              <w:rPr>
                <w:rFonts w:asciiTheme="minorHAnsi" w:hAnsiTheme="minorHAnsi" w:cstheme="minorHAnsi"/>
              </w:rPr>
            </w:pPr>
            <w:r w:rsidRPr="00C62608">
              <w:rPr>
                <w:rFonts w:asciiTheme="minorHAnsi" w:hAnsiTheme="minorHAnsi" w:cstheme="minorHAnsi"/>
              </w:rPr>
              <w:t>2.2.10.</w:t>
            </w:r>
            <w:r w:rsidR="0015113C">
              <w:rPr>
                <w:rFonts w:asciiTheme="minorHAnsi" w:hAnsiTheme="minorHAnsi" w:cstheme="minorHAnsi"/>
              </w:rPr>
              <w:t>9</w:t>
            </w:r>
          </w:p>
        </w:tc>
        <w:tc>
          <w:tcPr>
            <w:tcW w:w="4682" w:type="dxa"/>
          </w:tcPr>
          <w:p w14:paraId="1E2BC253" w14:textId="77777777" w:rsidR="000A2E84" w:rsidRPr="004D2C03" w:rsidRDefault="000A2E84" w:rsidP="000A2E84">
            <w:pPr>
              <w:pStyle w:val="TableParagraph"/>
              <w:tabs>
                <w:tab w:val="left" w:pos="660"/>
              </w:tabs>
              <w:ind w:left="110" w:right="94"/>
              <w:jc w:val="both"/>
              <w:rPr>
                <w:rFonts w:asciiTheme="minorHAnsi" w:hAnsiTheme="minorHAnsi" w:cstheme="minorHAnsi"/>
              </w:rPr>
            </w:pPr>
            <w:r w:rsidRPr="004D2C03">
              <w:rPr>
                <w:rFonts w:asciiTheme="minorHAnsi" w:hAnsiTheme="minorHAnsi" w:cstheme="minorHAnsi"/>
              </w:rPr>
              <w:t>Η</w:t>
            </w:r>
            <w:r w:rsidRPr="004D2C03">
              <w:rPr>
                <w:rFonts w:asciiTheme="minorHAnsi" w:hAnsiTheme="minorHAnsi" w:cstheme="minorHAnsi"/>
                <w:spacing w:val="1"/>
              </w:rPr>
              <w:t xml:space="preserve"> </w:t>
            </w:r>
            <w:r w:rsidRPr="004D2C03">
              <w:rPr>
                <w:rFonts w:asciiTheme="minorHAnsi" w:hAnsiTheme="minorHAnsi" w:cstheme="minorHAnsi"/>
              </w:rPr>
              <w:t>Υπηρεσία</w:t>
            </w:r>
            <w:r w:rsidRPr="004D2C03">
              <w:rPr>
                <w:rFonts w:asciiTheme="minorHAnsi" w:hAnsiTheme="minorHAnsi" w:cstheme="minorHAnsi"/>
                <w:spacing w:val="1"/>
              </w:rPr>
              <w:t xml:space="preserve"> </w:t>
            </w:r>
            <w:r w:rsidRPr="004D2C03">
              <w:rPr>
                <w:rFonts w:asciiTheme="minorHAnsi" w:hAnsiTheme="minorHAnsi" w:cstheme="minorHAnsi"/>
              </w:rPr>
              <w:t>διατηρεί</w:t>
            </w:r>
            <w:r w:rsidRPr="004D2C03">
              <w:rPr>
                <w:rFonts w:asciiTheme="minorHAnsi" w:hAnsiTheme="minorHAnsi" w:cstheme="minorHAnsi"/>
                <w:spacing w:val="1"/>
              </w:rPr>
              <w:t xml:space="preserve"> </w:t>
            </w:r>
            <w:r w:rsidRPr="004D2C03">
              <w:rPr>
                <w:rFonts w:asciiTheme="minorHAnsi" w:hAnsiTheme="minorHAnsi" w:cstheme="minorHAnsi"/>
              </w:rPr>
              <w:t>το</w:t>
            </w:r>
            <w:r w:rsidRPr="004D2C03">
              <w:rPr>
                <w:rFonts w:asciiTheme="minorHAnsi" w:hAnsiTheme="minorHAnsi" w:cstheme="minorHAnsi"/>
                <w:spacing w:val="1"/>
              </w:rPr>
              <w:t xml:space="preserve"> </w:t>
            </w:r>
            <w:r w:rsidRPr="004D2C03">
              <w:rPr>
                <w:rFonts w:asciiTheme="minorHAnsi" w:hAnsiTheme="minorHAnsi" w:cstheme="minorHAnsi"/>
              </w:rPr>
              <w:t>δικαίωμα</w:t>
            </w:r>
            <w:r w:rsidRPr="004D2C03">
              <w:rPr>
                <w:rFonts w:asciiTheme="minorHAnsi" w:hAnsiTheme="minorHAnsi" w:cstheme="minorHAnsi"/>
                <w:spacing w:val="1"/>
              </w:rPr>
              <w:t xml:space="preserve"> </w:t>
            </w:r>
            <w:r w:rsidRPr="004D2C03">
              <w:rPr>
                <w:rFonts w:asciiTheme="minorHAnsi" w:hAnsiTheme="minorHAnsi" w:cstheme="minorHAnsi"/>
              </w:rPr>
              <w:t>ελέγχου</w:t>
            </w:r>
            <w:r w:rsidRPr="004D2C03">
              <w:rPr>
                <w:rFonts w:asciiTheme="minorHAnsi" w:hAnsiTheme="minorHAnsi" w:cstheme="minorHAnsi"/>
                <w:spacing w:val="1"/>
              </w:rPr>
              <w:t xml:space="preserve"> </w:t>
            </w:r>
            <w:r w:rsidRPr="004D2C03">
              <w:rPr>
                <w:rFonts w:asciiTheme="minorHAnsi" w:hAnsiTheme="minorHAnsi" w:cstheme="minorHAnsi"/>
              </w:rPr>
              <w:t>των</w:t>
            </w:r>
            <w:r w:rsidRPr="004D2C03">
              <w:rPr>
                <w:rFonts w:asciiTheme="minorHAnsi" w:hAnsiTheme="minorHAnsi" w:cstheme="minorHAnsi"/>
                <w:spacing w:val="1"/>
              </w:rPr>
              <w:t xml:space="preserve"> </w:t>
            </w:r>
            <w:r w:rsidRPr="004D2C03">
              <w:rPr>
                <w:rFonts w:asciiTheme="minorHAnsi" w:hAnsiTheme="minorHAnsi" w:cstheme="minorHAnsi"/>
              </w:rPr>
              <w:t>κατατιθέμενων</w:t>
            </w:r>
            <w:r w:rsidRPr="004D2C03">
              <w:rPr>
                <w:rFonts w:asciiTheme="minorHAnsi" w:hAnsiTheme="minorHAnsi" w:cstheme="minorHAnsi"/>
                <w:spacing w:val="1"/>
              </w:rPr>
              <w:t xml:space="preserve"> </w:t>
            </w:r>
            <w:r w:rsidRPr="004D2C03">
              <w:rPr>
                <w:rFonts w:asciiTheme="minorHAnsi" w:hAnsiTheme="minorHAnsi" w:cstheme="minorHAnsi"/>
              </w:rPr>
              <w:t>τεχνικών</w:t>
            </w:r>
            <w:r w:rsidRPr="004D2C03">
              <w:rPr>
                <w:rFonts w:asciiTheme="minorHAnsi" w:hAnsiTheme="minorHAnsi" w:cstheme="minorHAnsi"/>
                <w:spacing w:val="1"/>
              </w:rPr>
              <w:t xml:space="preserve"> </w:t>
            </w:r>
            <w:r w:rsidRPr="004D2C03">
              <w:rPr>
                <w:rFonts w:asciiTheme="minorHAnsi" w:hAnsiTheme="minorHAnsi" w:cstheme="minorHAnsi"/>
              </w:rPr>
              <w:t>φυλλαδίων</w:t>
            </w:r>
            <w:r w:rsidRPr="004D2C03">
              <w:rPr>
                <w:rFonts w:asciiTheme="minorHAnsi" w:hAnsiTheme="minorHAnsi" w:cstheme="minorHAnsi"/>
                <w:spacing w:val="1"/>
              </w:rPr>
              <w:t xml:space="preserve"> </w:t>
            </w:r>
            <w:r w:rsidRPr="004D2C03">
              <w:rPr>
                <w:rFonts w:asciiTheme="minorHAnsi" w:hAnsiTheme="minorHAnsi" w:cstheme="minorHAnsi"/>
              </w:rPr>
              <w:t>και</w:t>
            </w:r>
            <w:r w:rsidRPr="004D2C03">
              <w:rPr>
                <w:rFonts w:asciiTheme="minorHAnsi" w:hAnsiTheme="minorHAnsi" w:cstheme="minorHAnsi"/>
                <w:spacing w:val="1"/>
              </w:rPr>
              <w:t xml:space="preserve"> </w:t>
            </w:r>
            <w:r w:rsidRPr="004D2C03">
              <w:rPr>
                <w:rFonts w:asciiTheme="minorHAnsi" w:hAnsiTheme="minorHAnsi" w:cstheme="minorHAnsi"/>
              </w:rPr>
              <w:t>επιβεβαίωσης</w:t>
            </w:r>
            <w:r w:rsidRPr="004D2C03">
              <w:rPr>
                <w:rFonts w:asciiTheme="minorHAnsi" w:hAnsiTheme="minorHAnsi" w:cstheme="minorHAnsi"/>
                <w:spacing w:val="1"/>
              </w:rPr>
              <w:t xml:space="preserve"> </w:t>
            </w:r>
            <w:r w:rsidRPr="004D2C03">
              <w:rPr>
                <w:rFonts w:asciiTheme="minorHAnsi" w:hAnsiTheme="minorHAnsi" w:cstheme="minorHAnsi"/>
              </w:rPr>
              <w:t>των</w:t>
            </w:r>
            <w:r w:rsidRPr="004D2C03">
              <w:rPr>
                <w:rFonts w:asciiTheme="minorHAnsi" w:hAnsiTheme="minorHAnsi" w:cstheme="minorHAnsi"/>
                <w:spacing w:val="1"/>
              </w:rPr>
              <w:t xml:space="preserve"> </w:t>
            </w:r>
            <w:r w:rsidRPr="004D2C03">
              <w:rPr>
                <w:rFonts w:asciiTheme="minorHAnsi" w:hAnsiTheme="minorHAnsi" w:cstheme="minorHAnsi"/>
              </w:rPr>
              <w:t>αναφερόμενων</w:t>
            </w:r>
            <w:r w:rsidRPr="004D2C03">
              <w:rPr>
                <w:rFonts w:asciiTheme="minorHAnsi" w:hAnsiTheme="minorHAnsi" w:cstheme="minorHAnsi"/>
                <w:spacing w:val="1"/>
              </w:rPr>
              <w:t xml:space="preserve"> </w:t>
            </w:r>
            <w:r w:rsidRPr="004D2C03">
              <w:rPr>
                <w:rFonts w:asciiTheme="minorHAnsi" w:hAnsiTheme="minorHAnsi" w:cstheme="minorHAnsi"/>
              </w:rPr>
              <w:t>τεχνικών</w:t>
            </w:r>
            <w:r w:rsidRPr="004D2C03">
              <w:rPr>
                <w:rFonts w:asciiTheme="minorHAnsi" w:hAnsiTheme="minorHAnsi" w:cstheme="minorHAnsi"/>
                <w:spacing w:val="1"/>
              </w:rPr>
              <w:t xml:space="preserve"> </w:t>
            </w:r>
            <w:r w:rsidRPr="004D2C03">
              <w:rPr>
                <w:rFonts w:asciiTheme="minorHAnsi" w:hAnsiTheme="minorHAnsi" w:cstheme="minorHAnsi"/>
              </w:rPr>
              <w:t>χαρακτηριστικών</w:t>
            </w:r>
            <w:r w:rsidRPr="004D2C03">
              <w:rPr>
                <w:rFonts w:asciiTheme="minorHAnsi" w:hAnsiTheme="minorHAnsi" w:cstheme="minorHAnsi"/>
                <w:spacing w:val="1"/>
              </w:rPr>
              <w:t xml:space="preserve"> </w:t>
            </w:r>
            <w:r w:rsidRPr="004D2C03">
              <w:rPr>
                <w:rFonts w:asciiTheme="minorHAnsi" w:hAnsiTheme="minorHAnsi" w:cstheme="minorHAnsi"/>
              </w:rPr>
              <w:t>της</w:t>
            </w:r>
            <w:r w:rsidRPr="004D2C03">
              <w:rPr>
                <w:rFonts w:asciiTheme="minorHAnsi" w:hAnsiTheme="minorHAnsi" w:cstheme="minorHAnsi"/>
                <w:spacing w:val="1"/>
              </w:rPr>
              <w:t xml:space="preserve"> </w:t>
            </w:r>
            <w:r w:rsidRPr="004D2C03">
              <w:rPr>
                <w:rFonts w:asciiTheme="minorHAnsi" w:hAnsiTheme="minorHAnsi" w:cstheme="minorHAnsi"/>
              </w:rPr>
              <w:t>φωτεινής</w:t>
            </w:r>
            <w:r w:rsidRPr="004D2C03">
              <w:rPr>
                <w:rFonts w:asciiTheme="minorHAnsi" w:hAnsiTheme="minorHAnsi" w:cstheme="minorHAnsi"/>
                <w:spacing w:val="1"/>
              </w:rPr>
              <w:t xml:space="preserve"> </w:t>
            </w:r>
            <w:r w:rsidRPr="004D2C03">
              <w:rPr>
                <w:rFonts w:asciiTheme="minorHAnsi" w:hAnsiTheme="minorHAnsi" w:cstheme="minorHAnsi"/>
              </w:rPr>
              <w:t>και</w:t>
            </w:r>
            <w:r w:rsidRPr="004D2C03">
              <w:rPr>
                <w:rFonts w:asciiTheme="minorHAnsi" w:hAnsiTheme="minorHAnsi" w:cstheme="minorHAnsi"/>
                <w:spacing w:val="1"/>
              </w:rPr>
              <w:t xml:space="preserve"> </w:t>
            </w:r>
            <w:r w:rsidRPr="004D2C03">
              <w:rPr>
                <w:rFonts w:asciiTheme="minorHAnsi" w:hAnsiTheme="minorHAnsi" w:cstheme="minorHAnsi"/>
              </w:rPr>
              <w:t>ηχητικής</w:t>
            </w:r>
            <w:r w:rsidRPr="004D2C03">
              <w:rPr>
                <w:rFonts w:asciiTheme="minorHAnsi" w:hAnsiTheme="minorHAnsi" w:cstheme="minorHAnsi"/>
                <w:spacing w:val="1"/>
              </w:rPr>
              <w:t xml:space="preserve"> </w:t>
            </w:r>
            <w:r w:rsidRPr="004D2C03">
              <w:rPr>
                <w:rFonts w:asciiTheme="minorHAnsi" w:hAnsiTheme="minorHAnsi" w:cstheme="minorHAnsi"/>
              </w:rPr>
              <w:t>σήμανσης</w:t>
            </w:r>
            <w:r w:rsidRPr="004D2C03">
              <w:rPr>
                <w:rFonts w:asciiTheme="minorHAnsi" w:hAnsiTheme="minorHAnsi" w:cstheme="minorHAnsi"/>
                <w:spacing w:val="-46"/>
              </w:rPr>
              <w:t xml:space="preserve"> </w:t>
            </w:r>
            <w:r w:rsidRPr="004D2C03">
              <w:rPr>
                <w:rFonts w:asciiTheme="minorHAnsi" w:hAnsiTheme="minorHAnsi" w:cstheme="minorHAnsi"/>
              </w:rPr>
              <w:t>από</w:t>
            </w:r>
            <w:r w:rsidRPr="004D2C03">
              <w:rPr>
                <w:rFonts w:asciiTheme="minorHAnsi" w:hAnsiTheme="minorHAnsi" w:cstheme="minorHAnsi"/>
                <w:spacing w:val="-4"/>
              </w:rPr>
              <w:t xml:space="preserve"> </w:t>
            </w:r>
            <w:r w:rsidRPr="004D2C03">
              <w:rPr>
                <w:rFonts w:asciiTheme="minorHAnsi" w:hAnsiTheme="minorHAnsi" w:cstheme="minorHAnsi"/>
              </w:rPr>
              <w:t>τις κατασκευάστριες</w:t>
            </w:r>
            <w:r w:rsidRPr="004D2C03">
              <w:rPr>
                <w:rFonts w:asciiTheme="minorHAnsi" w:hAnsiTheme="minorHAnsi" w:cstheme="minorHAnsi"/>
                <w:spacing w:val="4"/>
              </w:rPr>
              <w:t xml:space="preserve"> </w:t>
            </w:r>
            <w:r w:rsidRPr="004D2C03">
              <w:rPr>
                <w:rFonts w:asciiTheme="minorHAnsi" w:hAnsiTheme="minorHAnsi" w:cstheme="minorHAnsi"/>
              </w:rPr>
              <w:t>εταιρείες</w:t>
            </w:r>
            <w:r w:rsidRPr="004D2C03">
              <w:rPr>
                <w:rFonts w:asciiTheme="minorHAnsi" w:hAnsiTheme="minorHAnsi" w:cstheme="minorHAnsi"/>
                <w:spacing w:val="-1"/>
              </w:rPr>
              <w:t xml:space="preserve"> </w:t>
            </w:r>
            <w:r w:rsidRPr="004D2C03">
              <w:rPr>
                <w:rFonts w:asciiTheme="minorHAnsi" w:hAnsiTheme="minorHAnsi" w:cstheme="minorHAnsi"/>
              </w:rPr>
              <w:t>αυτών.</w:t>
            </w:r>
          </w:p>
        </w:tc>
        <w:tc>
          <w:tcPr>
            <w:tcW w:w="1413" w:type="dxa"/>
            <w:vAlign w:val="center"/>
          </w:tcPr>
          <w:p w14:paraId="538D62BF" w14:textId="031B0965" w:rsidR="000A2E84" w:rsidRPr="004D2C03" w:rsidRDefault="000A2E84" w:rsidP="000A2E84">
            <w:pPr>
              <w:pStyle w:val="TableParagraph"/>
              <w:jc w:val="center"/>
              <w:rPr>
                <w:rFonts w:asciiTheme="minorHAnsi" w:hAnsiTheme="minorHAnsi" w:cstheme="minorHAnsi"/>
              </w:rPr>
            </w:pPr>
            <w:r w:rsidRPr="002E2CF6">
              <w:rPr>
                <w:rFonts w:asciiTheme="minorHAnsi" w:hAnsiTheme="minorHAnsi" w:cstheme="minorHAnsi"/>
              </w:rPr>
              <w:t>ΝΑΙ</w:t>
            </w:r>
          </w:p>
        </w:tc>
        <w:tc>
          <w:tcPr>
            <w:tcW w:w="1843" w:type="dxa"/>
            <w:vAlign w:val="center"/>
          </w:tcPr>
          <w:p w14:paraId="0FCAB23D" w14:textId="79C9F8E3" w:rsidR="000A2E84" w:rsidRPr="004D2C03" w:rsidRDefault="000A2E84" w:rsidP="000A2E84">
            <w:pPr>
              <w:pStyle w:val="TableParagraph"/>
              <w:jc w:val="center"/>
              <w:rPr>
                <w:rFonts w:asciiTheme="minorHAnsi" w:hAnsiTheme="minorHAnsi" w:cstheme="minorHAnsi"/>
              </w:rPr>
            </w:pPr>
          </w:p>
        </w:tc>
        <w:tc>
          <w:tcPr>
            <w:tcW w:w="1850" w:type="dxa"/>
            <w:vAlign w:val="center"/>
          </w:tcPr>
          <w:p w14:paraId="6E247798" w14:textId="77777777" w:rsidR="000A2E84" w:rsidRPr="004D2C03" w:rsidRDefault="000A2E84" w:rsidP="000A2E84">
            <w:pPr>
              <w:pStyle w:val="TableParagraph"/>
              <w:jc w:val="center"/>
              <w:rPr>
                <w:rFonts w:asciiTheme="minorHAnsi" w:hAnsiTheme="minorHAnsi" w:cstheme="minorHAnsi"/>
              </w:rPr>
            </w:pPr>
          </w:p>
        </w:tc>
      </w:tr>
      <w:tr w:rsidR="000A2E84" w:rsidRPr="006C1370" w14:paraId="4417603F" w14:textId="77777777" w:rsidTr="00E15FF5">
        <w:trPr>
          <w:trHeight w:val="633"/>
          <w:jc w:val="center"/>
        </w:trPr>
        <w:tc>
          <w:tcPr>
            <w:tcW w:w="988" w:type="dxa"/>
          </w:tcPr>
          <w:p w14:paraId="72F53F81" w14:textId="4BD4257E" w:rsidR="000A2E84" w:rsidRPr="00C62608" w:rsidRDefault="000A2E84" w:rsidP="0015113C">
            <w:pPr>
              <w:pStyle w:val="TableParagraph"/>
              <w:spacing w:before="126"/>
              <w:ind w:left="110"/>
              <w:rPr>
                <w:rFonts w:asciiTheme="minorHAnsi" w:hAnsiTheme="minorHAnsi" w:cstheme="minorHAnsi"/>
              </w:rPr>
            </w:pPr>
            <w:r w:rsidRPr="00C62608">
              <w:rPr>
                <w:rFonts w:asciiTheme="minorHAnsi" w:hAnsiTheme="minorHAnsi" w:cstheme="minorHAnsi"/>
              </w:rPr>
              <w:t>2.2.10.</w:t>
            </w:r>
            <w:r w:rsidR="0015113C">
              <w:rPr>
                <w:rFonts w:asciiTheme="minorHAnsi" w:hAnsiTheme="minorHAnsi" w:cstheme="minorHAnsi"/>
              </w:rPr>
              <w:t>10</w:t>
            </w:r>
          </w:p>
        </w:tc>
        <w:tc>
          <w:tcPr>
            <w:tcW w:w="4682" w:type="dxa"/>
          </w:tcPr>
          <w:p w14:paraId="4592209D" w14:textId="77777777" w:rsidR="000A2E84" w:rsidRPr="004D2C03" w:rsidRDefault="000A2E84" w:rsidP="000A2E84">
            <w:pPr>
              <w:pStyle w:val="TableParagraph"/>
              <w:tabs>
                <w:tab w:val="left" w:pos="660"/>
              </w:tabs>
              <w:ind w:left="110"/>
              <w:rPr>
                <w:rFonts w:asciiTheme="minorHAnsi" w:hAnsiTheme="minorHAnsi" w:cstheme="minorHAnsi"/>
              </w:rPr>
            </w:pPr>
            <w:r w:rsidRPr="004D2C03">
              <w:rPr>
                <w:rFonts w:asciiTheme="minorHAnsi" w:hAnsiTheme="minorHAnsi" w:cstheme="minorHAnsi"/>
              </w:rPr>
              <w:t>Να</w:t>
            </w:r>
            <w:r w:rsidRPr="004D2C03">
              <w:rPr>
                <w:rFonts w:asciiTheme="minorHAnsi" w:hAnsiTheme="minorHAnsi" w:cstheme="minorHAnsi"/>
                <w:spacing w:val="10"/>
              </w:rPr>
              <w:t xml:space="preserve"> </w:t>
            </w:r>
            <w:r w:rsidRPr="004D2C03">
              <w:rPr>
                <w:rFonts w:asciiTheme="minorHAnsi" w:hAnsiTheme="minorHAnsi" w:cstheme="minorHAnsi"/>
              </w:rPr>
              <w:t>φέρει</w:t>
            </w:r>
            <w:r w:rsidRPr="004D2C03">
              <w:rPr>
                <w:rFonts w:asciiTheme="minorHAnsi" w:hAnsiTheme="minorHAnsi" w:cstheme="minorHAnsi"/>
                <w:spacing w:val="17"/>
              </w:rPr>
              <w:t xml:space="preserve"> </w:t>
            </w:r>
            <w:r w:rsidRPr="004D2C03">
              <w:rPr>
                <w:rFonts w:asciiTheme="minorHAnsi" w:hAnsiTheme="minorHAnsi" w:cstheme="minorHAnsi"/>
              </w:rPr>
              <w:t>βάση</w:t>
            </w:r>
            <w:r w:rsidRPr="004D2C03">
              <w:rPr>
                <w:rFonts w:asciiTheme="minorHAnsi" w:hAnsiTheme="minorHAnsi" w:cstheme="minorHAnsi"/>
                <w:spacing w:val="12"/>
              </w:rPr>
              <w:t xml:space="preserve"> </w:t>
            </w:r>
            <w:r w:rsidRPr="004D2C03">
              <w:rPr>
                <w:rFonts w:asciiTheme="minorHAnsi" w:hAnsiTheme="minorHAnsi" w:cstheme="minorHAnsi"/>
              </w:rPr>
              <w:t>για</w:t>
            </w:r>
            <w:r w:rsidRPr="004D2C03">
              <w:rPr>
                <w:rFonts w:asciiTheme="minorHAnsi" w:hAnsiTheme="minorHAnsi" w:cstheme="minorHAnsi"/>
                <w:spacing w:val="11"/>
              </w:rPr>
              <w:t xml:space="preserve"> </w:t>
            </w:r>
            <w:r w:rsidRPr="004D2C03">
              <w:rPr>
                <w:rFonts w:asciiTheme="minorHAnsi" w:hAnsiTheme="minorHAnsi" w:cstheme="minorHAnsi"/>
              </w:rPr>
              <w:t>τοποθέτηση</w:t>
            </w:r>
            <w:r w:rsidRPr="004D2C03">
              <w:rPr>
                <w:rFonts w:asciiTheme="minorHAnsi" w:hAnsiTheme="minorHAnsi" w:cstheme="minorHAnsi"/>
                <w:spacing w:val="12"/>
              </w:rPr>
              <w:t xml:space="preserve"> </w:t>
            </w:r>
            <w:r w:rsidRPr="004D2C03">
              <w:rPr>
                <w:rFonts w:asciiTheme="minorHAnsi" w:hAnsiTheme="minorHAnsi" w:cstheme="minorHAnsi"/>
              </w:rPr>
              <w:t>πομποδέκτη,</w:t>
            </w:r>
            <w:r w:rsidRPr="004D2C03">
              <w:rPr>
                <w:rFonts w:asciiTheme="minorHAnsi" w:hAnsiTheme="minorHAnsi" w:cstheme="minorHAnsi"/>
                <w:spacing w:val="10"/>
              </w:rPr>
              <w:t xml:space="preserve"> </w:t>
            </w:r>
            <w:r w:rsidRPr="004D2C03">
              <w:rPr>
                <w:rFonts w:asciiTheme="minorHAnsi" w:hAnsiTheme="minorHAnsi" w:cstheme="minorHAnsi"/>
              </w:rPr>
              <w:t>το</w:t>
            </w:r>
            <w:r w:rsidRPr="004D2C03">
              <w:rPr>
                <w:rFonts w:asciiTheme="minorHAnsi" w:hAnsiTheme="minorHAnsi" w:cstheme="minorHAnsi"/>
                <w:spacing w:val="10"/>
              </w:rPr>
              <w:t xml:space="preserve"> </w:t>
            </w:r>
            <w:r w:rsidRPr="004D2C03">
              <w:rPr>
                <w:rFonts w:asciiTheme="minorHAnsi" w:hAnsiTheme="minorHAnsi" w:cstheme="minorHAnsi"/>
              </w:rPr>
              <w:t>μέγεθος</w:t>
            </w:r>
            <w:r w:rsidRPr="004D2C03">
              <w:rPr>
                <w:rFonts w:asciiTheme="minorHAnsi" w:hAnsiTheme="minorHAnsi" w:cstheme="minorHAnsi"/>
                <w:spacing w:val="13"/>
              </w:rPr>
              <w:t xml:space="preserve"> </w:t>
            </w:r>
            <w:r w:rsidRPr="004D2C03">
              <w:rPr>
                <w:rFonts w:asciiTheme="minorHAnsi" w:hAnsiTheme="minorHAnsi" w:cstheme="minorHAnsi"/>
              </w:rPr>
              <w:t>και</w:t>
            </w:r>
            <w:r w:rsidRPr="004D2C03">
              <w:rPr>
                <w:rFonts w:asciiTheme="minorHAnsi" w:hAnsiTheme="minorHAnsi" w:cstheme="minorHAnsi"/>
                <w:spacing w:val="17"/>
              </w:rPr>
              <w:t xml:space="preserve"> </w:t>
            </w:r>
            <w:r w:rsidRPr="004D2C03">
              <w:rPr>
                <w:rFonts w:asciiTheme="minorHAnsi" w:hAnsiTheme="minorHAnsi" w:cstheme="minorHAnsi"/>
              </w:rPr>
              <w:t>η</w:t>
            </w:r>
            <w:r w:rsidRPr="004D2C03">
              <w:rPr>
                <w:rFonts w:asciiTheme="minorHAnsi" w:hAnsiTheme="minorHAnsi" w:cstheme="minorHAnsi"/>
                <w:spacing w:val="12"/>
              </w:rPr>
              <w:t xml:space="preserve"> </w:t>
            </w:r>
            <w:r w:rsidRPr="004D2C03">
              <w:rPr>
                <w:rFonts w:asciiTheme="minorHAnsi" w:hAnsiTheme="minorHAnsi" w:cstheme="minorHAnsi"/>
              </w:rPr>
              <w:t>θέση</w:t>
            </w:r>
            <w:r w:rsidRPr="004D2C03">
              <w:rPr>
                <w:rFonts w:asciiTheme="minorHAnsi" w:hAnsiTheme="minorHAnsi" w:cstheme="minorHAnsi"/>
                <w:spacing w:val="-46"/>
              </w:rPr>
              <w:t xml:space="preserve"> </w:t>
            </w:r>
            <w:r w:rsidRPr="004D2C03">
              <w:rPr>
                <w:rFonts w:asciiTheme="minorHAnsi" w:hAnsiTheme="minorHAnsi" w:cstheme="minorHAnsi"/>
              </w:rPr>
              <w:t>της</w:t>
            </w:r>
            <w:r w:rsidRPr="004D2C03">
              <w:rPr>
                <w:rFonts w:asciiTheme="minorHAnsi" w:hAnsiTheme="minorHAnsi" w:cstheme="minorHAnsi"/>
                <w:spacing w:val="-1"/>
              </w:rPr>
              <w:t xml:space="preserve"> </w:t>
            </w:r>
            <w:r w:rsidRPr="004D2C03">
              <w:rPr>
                <w:rFonts w:asciiTheme="minorHAnsi" w:hAnsiTheme="minorHAnsi" w:cstheme="minorHAnsi"/>
              </w:rPr>
              <w:t>οποίας θα</w:t>
            </w:r>
            <w:r w:rsidRPr="004D2C03">
              <w:rPr>
                <w:rFonts w:asciiTheme="minorHAnsi" w:hAnsiTheme="minorHAnsi" w:cstheme="minorHAnsi"/>
                <w:spacing w:val="-3"/>
              </w:rPr>
              <w:t xml:space="preserve"> </w:t>
            </w:r>
            <w:r w:rsidRPr="004D2C03">
              <w:rPr>
                <w:rFonts w:asciiTheme="minorHAnsi" w:hAnsiTheme="minorHAnsi" w:cstheme="minorHAnsi"/>
              </w:rPr>
              <w:t>υποδειχθεί</w:t>
            </w:r>
            <w:r w:rsidRPr="004D2C03">
              <w:rPr>
                <w:rFonts w:asciiTheme="minorHAnsi" w:hAnsiTheme="minorHAnsi" w:cstheme="minorHAnsi"/>
                <w:spacing w:val="-2"/>
              </w:rPr>
              <w:t xml:space="preserve"> </w:t>
            </w:r>
            <w:r w:rsidRPr="004D2C03">
              <w:rPr>
                <w:rFonts w:asciiTheme="minorHAnsi" w:hAnsiTheme="minorHAnsi" w:cstheme="minorHAnsi"/>
              </w:rPr>
              <w:t>από</w:t>
            </w:r>
            <w:r w:rsidRPr="004D2C03">
              <w:rPr>
                <w:rFonts w:asciiTheme="minorHAnsi" w:hAnsiTheme="minorHAnsi" w:cstheme="minorHAnsi"/>
                <w:spacing w:val="-3"/>
              </w:rPr>
              <w:t xml:space="preserve"> </w:t>
            </w:r>
            <w:r w:rsidRPr="004D2C03">
              <w:rPr>
                <w:rFonts w:asciiTheme="minorHAnsi" w:hAnsiTheme="minorHAnsi" w:cstheme="minorHAnsi"/>
              </w:rPr>
              <w:t>την</w:t>
            </w:r>
            <w:r w:rsidRPr="004D2C03">
              <w:rPr>
                <w:rFonts w:asciiTheme="minorHAnsi" w:hAnsiTheme="minorHAnsi" w:cstheme="minorHAnsi"/>
                <w:spacing w:val="-1"/>
              </w:rPr>
              <w:t xml:space="preserve"> </w:t>
            </w:r>
            <w:r w:rsidRPr="004D2C03">
              <w:rPr>
                <w:rFonts w:asciiTheme="minorHAnsi" w:hAnsiTheme="minorHAnsi" w:cstheme="minorHAnsi"/>
              </w:rPr>
              <w:t>Υπηρεσία.</w:t>
            </w:r>
          </w:p>
        </w:tc>
        <w:tc>
          <w:tcPr>
            <w:tcW w:w="1413" w:type="dxa"/>
            <w:vAlign w:val="center"/>
          </w:tcPr>
          <w:p w14:paraId="169F28B0" w14:textId="3F441B78" w:rsidR="000A2E84" w:rsidRPr="004D2C03" w:rsidRDefault="000A2E84" w:rsidP="000A2E84">
            <w:pPr>
              <w:pStyle w:val="TableParagraph"/>
              <w:jc w:val="center"/>
              <w:rPr>
                <w:rFonts w:asciiTheme="minorHAnsi" w:hAnsiTheme="minorHAnsi" w:cstheme="minorHAnsi"/>
              </w:rPr>
            </w:pPr>
            <w:r w:rsidRPr="002E2CF6">
              <w:rPr>
                <w:rFonts w:asciiTheme="minorHAnsi" w:hAnsiTheme="minorHAnsi" w:cstheme="minorHAnsi"/>
              </w:rPr>
              <w:t>ΝΑΙ</w:t>
            </w:r>
          </w:p>
        </w:tc>
        <w:tc>
          <w:tcPr>
            <w:tcW w:w="1843" w:type="dxa"/>
            <w:vAlign w:val="center"/>
          </w:tcPr>
          <w:p w14:paraId="11F9FE7B" w14:textId="545E0E0E" w:rsidR="000A2E84" w:rsidRPr="004D2C03" w:rsidRDefault="000A2E84" w:rsidP="000A2E84">
            <w:pPr>
              <w:pStyle w:val="TableParagraph"/>
              <w:jc w:val="center"/>
              <w:rPr>
                <w:rFonts w:asciiTheme="minorHAnsi" w:hAnsiTheme="minorHAnsi" w:cstheme="minorHAnsi"/>
              </w:rPr>
            </w:pPr>
          </w:p>
        </w:tc>
        <w:tc>
          <w:tcPr>
            <w:tcW w:w="1850" w:type="dxa"/>
            <w:vAlign w:val="center"/>
          </w:tcPr>
          <w:p w14:paraId="3EA46730" w14:textId="77777777" w:rsidR="000A2E84" w:rsidRPr="004D2C03" w:rsidRDefault="000A2E84" w:rsidP="000A2E84">
            <w:pPr>
              <w:pStyle w:val="TableParagraph"/>
              <w:jc w:val="center"/>
              <w:rPr>
                <w:rFonts w:asciiTheme="minorHAnsi" w:hAnsiTheme="minorHAnsi" w:cstheme="minorHAnsi"/>
              </w:rPr>
            </w:pPr>
          </w:p>
        </w:tc>
      </w:tr>
      <w:tr w:rsidR="000A2E84" w:rsidRPr="006C1370" w14:paraId="0F4597C6" w14:textId="77777777" w:rsidTr="00E15FF5">
        <w:trPr>
          <w:trHeight w:val="897"/>
          <w:jc w:val="center"/>
        </w:trPr>
        <w:tc>
          <w:tcPr>
            <w:tcW w:w="988" w:type="dxa"/>
          </w:tcPr>
          <w:p w14:paraId="1BAE39C4" w14:textId="6FE7ADDA" w:rsidR="000A2E84" w:rsidRPr="00C62608" w:rsidRDefault="000A2E84" w:rsidP="0015113C">
            <w:pPr>
              <w:pStyle w:val="TableParagraph"/>
              <w:ind w:left="110"/>
              <w:rPr>
                <w:rFonts w:asciiTheme="minorHAnsi" w:hAnsiTheme="minorHAnsi" w:cstheme="minorHAnsi"/>
              </w:rPr>
            </w:pPr>
            <w:r w:rsidRPr="00C62608">
              <w:rPr>
                <w:rFonts w:asciiTheme="minorHAnsi" w:hAnsiTheme="minorHAnsi" w:cstheme="minorHAnsi"/>
              </w:rPr>
              <w:t>2.2.10.1</w:t>
            </w:r>
            <w:r w:rsidR="0015113C">
              <w:rPr>
                <w:rFonts w:asciiTheme="minorHAnsi" w:hAnsiTheme="minorHAnsi" w:cstheme="minorHAnsi"/>
              </w:rPr>
              <w:t>1</w:t>
            </w:r>
          </w:p>
        </w:tc>
        <w:tc>
          <w:tcPr>
            <w:tcW w:w="4682" w:type="dxa"/>
          </w:tcPr>
          <w:p w14:paraId="05EAE761" w14:textId="77777777" w:rsidR="000A2E84" w:rsidRPr="004D2C03" w:rsidRDefault="000A2E84" w:rsidP="000A2E84">
            <w:pPr>
              <w:pStyle w:val="TableParagraph"/>
              <w:tabs>
                <w:tab w:val="left" w:pos="660"/>
              </w:tabs>
              <w:ind w:left="110" w:right="97"/>
              <w:jc w:val="both"/>
              <w:rPr>
                <w:rFonts w:asciiTheme="minorHAnsi" w:hAnsiTheme="minorHAnsi" w:cstheme="minorHAnsi"/>
              </w:rPr>
            </w:pPr>
            <w:r w:rsidRPr="004D2C03">
              <w:rPr>
                <w:rFonts w:asciiTheme="minorHAnsi" w:hAnsiTheme="minorHAnsi" w:cstheme="minorHAnsi"/>
              </w:rPr>
              <w:t>Όλα τα σημεία στερέωσης της φωτεινής – ηχητικής σήμανσης και</w:t>
            </w:r>
            <w:r w:rsidRPr="004D2C03">
              <w:rPr>
                <w:rFonts w:asciiTheme="minorHAnsi" w:hAnsiTheme="minorHAnsi" w:cstheme="minorHAnsi"/>
                <w:spacing w:val="1"/>
              </w:rPr>
              <w:t xml:space="preserve"> </w:t>
            </w:r>
            <w:r w:rsidRPr="004D2C03">
              <w:rPr>
                <w:rFonts w:asciiTheme="minorHAnsi" w:hAnsiTheme="minorHAnsi" w:cstheme="minorHAnsi"/>
              </w:rPr>
              <w:t>της</w:t>
            </w:r>
            <w:r w:rsidRPr="004D2C03">
              <w:rPr>
                <w:rFonts w:asciiTheme="minorHAnsi" w:hAnsiTheme="minorHAnsi" w:cstheme="minorHAnsi"/>
                <w:spacing w:val="1"/>
              </w:rPr>
              <w:t xml:space="preserve"> </w:t>
            </w:r>
            <w:r w:rsidRPr="004D2C03">
              <w:rPr>
                <w:rFonts w:asciiTheme="minorHAnsi" w:hAnsiTheme="minorHAnsi" w:cstheme="minorHAnsi"/>
              </w:rPr>
              <w:t>βάσης</w:t>
            </w:r>
            <w:r w:rsidRPr="004D2C03">
              <w:rPr>
                <w:rFonts w:asciiTheme="minorHAnsi" w:hAnsiTheme="minorHAnsi" w:cstheme="minorHAnsi"/>
                <w:spacing w:val="1"/>
              </w:rPr>
              <w:t xml:space="preserve"> </w:t>
            </w:r>
            <w:r w:rsidRPr="004D2C03">
              <w:rPr>
                <w:rFonts w:asciiTheme="minorHAnsi" w:hAnsiTheme="minorHAnsi" w:cstheme="minorHAnsi"/>
              </w:rPr>
              <w:t>του</w:t>
            </w:r>
            <w:r w:rsidRPr="004D2C03">
              <w:rPr>
                <w:rFonts w:asciiTheme="minorHAnsi" w:hAnsiTheme="minorHAnsi" w:cstheme="minorHAnsi"/>
                <w:spacing w:val="1"/>
              </w:rPr>
              <w:t xml:space="preserve"> </w:t>
            </w:r>
            <w:r w:rsidRPr="004D2C03">
              <w:rPr>
                <w:rFonts w:asciiTheme="minorHAnsi" w:hAnsiTheme="minorHAnsi" w:cstheme="minorHAnsi"/>
              </w:rPr>
              <w:t>πομποδέκτη</w:t>
            </w:r>
            <w:r w:rsidRPr="004D2C03">
              <w:rPr>
                <w:rFonts w:asciiTheme="minorHAnsi" w:hAnsiTheme="minorHAnsi" w:cstheme="minorHAnsi"/>
                <w:spacing w:val="1"/>
              </w:rPr>
              <w:t xml:space="preserve"> </w:t>
            </w:r>
            <w:r w:rsidRPr="004D2C03">
              <w:rPr>
                <w:rFonts w:asciiTheme="minorHAnsi" w:hAnsiTheme="minorHAnsi" w:cstheme="minorHAnsi"/>
              </w:rPr>
              <w:t>να</w:t>
            </w:r>
            <w:r w:rsidRPr="004D2C03">
              <w:rPr>
                <w:rFonts w:asciiTheme="minorHAnsi" w:hAnsiTheme="minorHAnsi" w:cstheme="minorHAnsi"/>
                <w:spacing w:val="1"/>
              </w:rPr>
              <w:t xml:space="preserve"> </w:t>
            </w:r>
            <w:r w:rsidRPr="004D2C03">
              <w:rPr>
                <w:rFonts w:asciiTheme="minorHAnsi" w:hAnsiTheme="minorHAnsi" w:cstheme="minorHAnsi"/>
              </w:rPr>
              <w:t>είναι</w:t>
            </w:r>
            <w:r w:rsidRPr="004D2C03">
              <w:rPr>
                <w:rFonts w:asciiTheme="minorHAnsi" w:hAnsiTheme="minorHAnsi" w:cstheme="minorHAnsi"/>
                <w:spacing w:val="1"/>
              </w:rPr>
              <w:t xml:space="preserve"> </w:t>
            </w:r>
            <w:r w:rsidRPr="004D2C03">
              <w:rPr>
                <w:rFonts w:asciiTheme="minorHAnsi" w:hAnsiTheme="minorHAnsi" w:cstheme="minorHAnsi"/>
              </w:rPr>
              <w:t>από</w:t>
            </w:r>
            <w:r w:rsidRPr="004D2C03">
              <w:rPr>
                <w:rFonts w:asciiTheme="minorHAnsi" w:hAnsiTheme="minorHAnsi" w:cstheme="minorHAnsi"/>
                <w:spacing w:val="1"/>
              </w:rPr>
              <w:t xml:space="preserve"> </w:t>
            </w:r>
            <w:r w:rsidRPr="004D2C03">
              <w:rPr>
                <w:rFonts w:asciiTheme="minorHAnsi" w:hAnsiTheme="minorHAnsi" w:cstheme="minorHAnsi"/>
              </w:rPr>
              <w:t>ανοξείδωτο</w:t>
            </w:r>
            <w:r w:rsidRPr="004D2C03">
              <w:rPr>
                <w:rFonts w:asciiTheme="minorHAnsi" w:hAnsiTheme="minorHAnsi" w:cstheme="minorHAnsi"/>
                <w:spacing w:val="1"/>
              </w:rPr>
              <w:t xml:space="preserve"> </w:t>
            </w:r>
            <w:r w:rsidRPr="004D2C03">
              <w:rPr>
                <w:rFonts w:asciiTheme="minorHAnsi" w:hAnsiTheme="minorHAnsi" w:cstheme="minorHAnsi"/>
              </w:rPr>
              <w:t>υλικό</w:t>
            </w:r>
            <w:r w:rsidRPr="004D2C03">
              <w:rPr>
                <w:rFonts w:asciiTheme="minorHAnsi" w:hAnsiTheme="minorHAnsi" w:cstheme="minorHAnsi"/>
                <w:spacing w:val="1"/>
              </w:rPr>
              <w:t xml:space="preserve"> </w:t>
            </w:r>
            <w:r w:rsidRPr="004D2C03">
              <w:rPr>
                <w:rFonts w:asciiTheme="minorHAnsi" w:hAnsiTheme="minorHAnsi" w:cstheme="minorHAnsi"/>
              </w:rPr>
              <w:t>για</w:t>
            </w:r>
            <w:r w:rsidRPr="004D2C03">
              <w:rPr>
                <w:rFonts w:asciiTheme="minorHAnsi" w:hAnsiTheme="minorHAnsi" w:cstheme="minorHAnsi"/>
                <w:spacing w:val="1"/>
              </w:rPr>
              <w:t xml:space="preserve"> </w:t>
            </w:r>
            <w:r w:rsidRPr="004D2C03">
              <w:rPr>
                <w:rFonts w:asciiTheme="minorHAnsi" w:hAnsiTheme="minorHAnsi" w:cstheme="minorHAnsi"/>
              </w:rPr>
              <w:t>προστασία</w:t>
            </w:r>
            <w:r w:rsidRPr="004D2C03">
              <w:rPr>
                <w:rFonts w:asciiTheme="minorHAnsi" w:hAnsiTheme="minorHAnsi" w:cstheme="minorHAnsi"/>
                <w:spacing w:val="1"/>
              </w:rPr>
              <w:t xml:space="preserve"> </w:t>
            </w:r>
            <w:r w:rsidRPr="004D2C03">
              <w:rPr>
                <w:rFonts w:asciiTheme="minorHAnsi" w:hAnsiTheme="minorHAnsi" w:cstheme="minorHAnsi"/>
              </w:rPr>
              <w:t>από</w:t>
            </w:r>
            <w:r w:rsidRPr="004D2C03">
              <w:rPr>
                <w:rFonts w:asciiTheme="minorHAnsi" w:hAnsiTheme="minorHAnsi" w:cstheme="minorHAnsi"/>
                <w:spacing w:val="-3"/>
              </w:rPr>
              <w:t xml:space="preserve"> </w:t>
            </w:r>
            <w:r w:rsidRPr="004D2C03">
              <w:rPr>
                <w:rFonts w:asciiTheme="minorHAnsi" w:hAnsiTheme="minorHAnsi" w:cstheme="minorHAnsi"/>
              </w:rPr>
              <w:t>διάβρωση.</w:t>
            </w:r>
          </w:p>
        </w:tc>
        <w:tc>
          <w:tcPr>
            <w:tcW w:w="1413" w:type="dxa"/>
            <w:vAlign w:val="center"/>
          </w:tcPr>
          <w:p w14:paraId="4097071E" w14:textId="32DE91C7" w:rsidR="000A2E84" w:rsidRPr="004D2C03" w:rsidRDefault="000A2E84" w:rsidP="000A2E84">
            <w:pPr>
              <w:pStyle w:val="TableParagraph"/>
              <w:jc w:val="center"/>
              <w:rPr>
                <w:rFonts w:asciiTheme="minorHAnsi" w:hAnsiTheme="minorHAnsi" w:cstheme="minorHAnsi"/>
              </w:rPr>
            </w:pPr>
            <w:r w:rsidRPr="00D76539">
              <w:rPr>
                <w:rFonts w:asciiTheme="minorHAnsi" w:hAnsiTheme="minorHAnsi" w:cstheme="minorHAnsi"/>
              </w:rPr>
              <w:t>ΝΑΙ</w:t>
            </w:r>
          </w:p>
        </w:tc>
        <w:tc>
          <w:tcPr>
            <w:tcW w:w="1843" w:type="dxa"/>
            <w:vAlign w:val="center"/>
          </w:tcPr>
          <w:p w14:paraId="1FBB192E" w14:textId="374E1703" w:rsidR="000A2E84" w:rsidRPr="004D2C03" w:rsidRDefault="000A2E84" w:rsidP="000A2E84">
            <w:pPr>
              <w:pStyle w:val="TableParagraph"/>
              <w:jc w:val="center"/>
              <w:rPr>
                <w:rFonts w:asciiTheme="minorHAnsi" w:hAnsiTheme="minorHAnsi" w:cstheme="minorHAnsi"/>
              </w:rPr>
            </w:pPr>
          </w:p>
        </w:tc>
        <w:tc>
          <w:tcPr>
            <w:tcW w:w="1850" w:type="dxa"/>
            <w:vAlign w:val="center"/>
          </w:tcPr>
          <w:p w14:paraId="67C1C23D" w14:textId="77777777" w:rsidR="000A2E84" w:rsidRPr="004D2C03" w:rsidRDefault="000A2E84" w:rsidP="000A2E84">
            <w:pPr>
              <w:pStyle w:val="TableParagraph"/>
              <w:jc w:val="center"/>
              <w:rPr>
                <w:rFonts w:asciiTheme="minorHAnsi" w:hAnsiTheme="minorHAnsi" w:cstheme="minorHAnsi"/>
              </w:rPr>
            </w:pPr>
          </w:p>
        </w:tc>
      </w:tr>
      <w:tr w:rsidR="000A2E84" w:rsidRPr="006C1370" w14:paraId="63424452" w14:textId="77777777" w:rsidTr="00E15FF5">
        <w:trPr>
          <w:trHeight w:val="1665"/>
          <w:jc w:val="center"/>
        </w:trPr>
        <w:tc>
          <w:tcPr>
            <w:tcW w:w="988" w:type="dxa"/>
          </w:tcPr>
          <w:p w14:paraId="46AD69A6" w14:textId="38A75D90" w:rsidR="000A2E84" w:rsidRPr="00C62608" w:rsidRDefault="000A2E84" w:rsidP="0015113C">
            <w:pPr>
              <w:pStyle w:val="TableParagraph"/>
              <w:ind w:left="110"/>
              <w:rPr>
                <w:rFonts w:asciiTheme="minorHAnsi" w:hAnsiTheme="minorHAnsi" w:cstheme="minorHAnsi"/>
              </w:rPr>
            </w:pPr>
            <w:r w:rsidRPr="00C62608">
              <w:rPr>
                <w:rFonts w:asciiTheme="minorHAnsi" w:hAnsiTheme="minorHAnsi" w:cstheme="minorHAnsi"/>
              </w:rPr>
              <w:t>2.2.10.1</w:t>
            </w:r>
            <w:r w:rsidR="0015113C">
              <w:rPr>
                <w:rFonts w:asciiTheme="minorHAnsi" w:hAnsiTheme="minorHAnsi" w:cstheme="minorHAnsi"/>
              </w:rPr>
              <w:t>2</w:t>
            </w:r>
          </w:p>
        </w:tc>
        <w:tc>
          <w:tcPr>
            <w:tcW w:w="4682" w:type="dxa"/>
          </w:tcPr>
          <w:p w14:paraId="05BADB07" w14:textId="77777777" w:rsidR="000A2E84" w:rsidRPr="004D2C03" w:rsidRDefault="000A2E84" w:rsidP="000A2E84">
            <w:pPr>
              <w:pStyle w:val="TableParagraph"/>
              <w:tabs>
                <w:tab w:val="left" w:pos="660"/>
              </w:tabs>
              <w:ind w:left="110" w:right="94"/>
              <w:jc w:val="both"/>
              <w:rPr>
                <w:rFonts w:asciiTheme="minorHAnsi" w:hAnsiTheme="minorHAnsi" w:cstheme="minorHAnsi"/>
              </w:rPr>
            </w:pPr>
            <w:r w:rsidRPr="004D2C03">
              <w:rPr>
                <w:rFonts w:asciiTheme="minorHAnsi" w:hAnsiTheme="minorHAnsi" w:cstheme="minorHAnsi"/>
              </w:rPr>
              <w:t>Να</w:t>
            </w:r>
            <w:r w:rsidRPr="004D2C03">
              <w:rPr>
                <w:rFonts w:asciiTheme="minorHAnsi" w:hAnsiTheme="minorHAnsi" w:cstheme="minorHAnsi"/>
                <w:spacing w:val="1"/>
              </w:rPr>
              <w:t xml:space="preserve"> </w:t>
            </w:r>
            <w:r w:rsidRPr="004D2C03">
              <w:rPr>
                <w:rFonts w:asciiTheme="minorHAnsi" w:hAnsiTheme="minorHAnsi" w:cstheme="minorHAnsi"/>
              </w:rPr>
              <w:t>κατατεθεί</w:t>
            </w:r>
            <w:r w:rsidRPr="004D2C03">
              <w:rPr>
                <w:rFonts w:asciiTheme="minorHAnsi" w:hAnsiTheme="minorHAnsi" w:cstheme="minorHAnsi"/>
                <w:spacing w:val="1"/>
              </w:rPr>
              <w:t xml:space="preserve"> </w:t>
            </w:r>
            <w:r w:rsidRPr="004D2C03">
              <w:rPr>
                <w:rFonts w:asciiTheme="minorHAnsi" w:hAnsiTheme="minorHAnsi" w:cstheme="minorHAnsi"/>
              </w:rPr>
              <w:t>υπεύθυνη</w:t>
            </w:r>
            <w:r w:rsidRPr="004D2C03">
              <w:rPr>
                <w:rFonts w:asciiTheme="minorHAnsi" w:hAnsiTheme="minorHAnsi" w:cstheme="minorHAnsi"/>
                <w:spacing w:val="1"/>
              </w:rPr>
              <w:t xml:space="preserve"> </w:t>
            </w:r>
            <w:r w:rsidRPr="004D2C03">
              <w:rPr>
                <w:rFonts w:asciiTheme="minorHAnsi" w:hAnsiTheme="minorHAnsi" w:cstheme="minorHAnsi"/>
              </w:rPr>
              <w:t>δήλωση</w:t>
            </w:r>
            <w:r w:rsidRPr="004D2C03">
              <w:rPr>
                <w:rFonts w:asciiTheme="minorHAnsi" w:hAnsiTheme="minorHAnsi" w:cstheme="minorHAnsi"/>
                <w:spacing w:val="1"/>
              </w:rPr>
              <w:t xml:space="preserve"> </w:t>
            </w:r>
            <w:r w:rsidRPr="004D2C03">
              <w:rPr>
                <w:rFonts w:asciiTheme="minorHAnsi" w:hAnsiTheme="minorHAnsi" w:cstheme="minorHAnsi"/>
              </w:rPr>
              <w:t>του</w:t>
            </w:r>
            <w:r w:rsidRPr="004D2C03">
              <w:rPr>
                <w:rFonts w:asciiTheme="minorHAnsi" w:hAnsiTheme="minorHAnsi" w:cstheme="minorHAnsi"/>
                <w:spacing w:val="1"/>
              </w:rPr>
              <w:t xml:space="preserve"> </w:t>
            </w:r>
            <w:r w:rsidRPr="004D2C03">
              <w:rPr>
                <w:rFonts w:asciiTheme="minorHAnsi" w:hAnsiTheme="minorHAnsi" w:cstheme="minorHAnsi"/>
              </w:rPr>
              <w:t>εργοστασίου</w:t>
            </w:r>
            <w:r w:rsidRPr="004D2C03">
              <w:rPr>
                <w:rFonts w:asciiTheme="minorHAnsi" w:hAnsiTheme="minorHAnsi" w:cstheme="minorHAnsi"/>
                <w:spacing w:val="1"/>
              </w:rPr>
              <w:t xml:space="preserve"> </w:t>
            </w:r>
            <w:r w:rsidRPr="004D2C03">
              <w:rPr>
                <w:rFonts w:asciiTheme="minorHAnsi" w:hAnsiTheme="minorHAnsi" w:cstheme="minorHAnsi"/>
              </w:rPr>
              <w:t>κατασκευής</w:t>
            </w:r>
            <w:r w:rsidRPr="004D2C03">
              <w:rPr>
                <w:rFonts w:asciiTheme="minorHAnsi" w:hAnsiTheme="minorHAnsi" w:cstheme="minorHAnsi"/>
                <w:spacing w:val="1"/>
              </w:rPr>
              <w:t xml:space="preserve"> </w:t>
            </w:r>
            <w:r w:rsidRPr="004D2C03">
              <w:rPr>
                <w:rFonts w:asciiTheme="minorHAnsi" w:hAnsiTheme="minorHAnsi" w:cstheme="minorHAnsi"/>
              </w:rPr>
              <w:t>ή</w:t>
            </w:r>
            <w:r w:rsidRPr="004D2C03">
              <w:rPr>
                <w:rFonts w:asciiTheme="minorHAnsi" w:hAnsiTheme="minorHAnsi" w:cstheme="minorHAnsi"/>
                <w:spacing w:val="1"/>
              </w:rPr>
              <w:t xml:space="preserve"> </w:t>
            </w:r>
            <w:r w:rsidRPr="004D2C03">
              <w:rPr>
                <w:rFonts w:asciiTheme="minorHAnsi" w:hAnsiTheme="minorHAnsi" w:cstheme="minorHAnsi"/>
              </w:rPr>
              <w:t>υπεύθυνες</w:t>
            </w:r>
            <w:r w:rsidRPr="004D2C03">
              <w:rPr>
                <w:rFonts w:asciiTheme="minorHAnsi" w:hAnsiTheme="minorHAnsi" w:cstheme="minorHAnsi"/>
                <w:spacing w:val="1"/>
              </w:rPr>
              <w:t xml:space="preserve"> </w:t>
            </w:r>
            <w:r w:rsidRPr="004D2C03">
              <w:rPr>
                <w:rFonts w:asciiTheme="minorHAnsi" w:hAnsiTheme="minorHAnsi" w:cstheme="minorHAnsi"/>
              </w:rPr>
              <w:t>δηλώσεις</w:t>
            </w:r>
            <w:r w:rsidRPr="004D2C03">
              <w:rPr>
                <w:rFonts w:asciiTheme="minorHAnsi" w:hAnsiTheme="minorHAnsi" w:cstheme="minorHAnsi"/>
                <w:spacing w:val="1"/>
              </w:rPr>
              <w:t xml:space="preserve"> </w:t>
            </w:r>
            <w:r w:rsidRPr="004D2C03">
              <w:rPr>
                <w:rFonts w:asciiTheme="minorHAnsi" w:hAnsiTheme="minorHAnsi" w:cstheme="minorHAnsi"/>
              </w:rPr>
              <w:t>του</w:t>
            </w:r>
            <w:r w:rsidRPr="004D2C03">
              <w:rPr>
                <w:rFonts w:asciiTheme="minorHAnsi" w:hAnsiTheme="minorHAnsi" w:cstheme="minorHAnsi"/>
                <w:spacing w:val="1"/>
              </w:rPr>
              <w:t xml:space="preserve"> </w:t>
            </w:r>
            <w:r w:rsidRPr="004D2C03">
              <w:rPr>
                <w:rFonts w:asciiTheme="minorHAnsi" w:hAnsiTheme="minorHAnsi" w:cstheme="minorHAnsi"/>
              </w:rPr>
              <w:t>προμηθευτή</w:t>
            </w:r>
            <w:r w:rsidRPr="004D2C03">
              <w:rPr>
                <w:rFonts w:asciiTheme="minorHAnsi" w:hAnsiTheme="minorHAnsi" w:cstheme="minorHAnsi"/>
                <w:spacing w:val="1"/>
              </w:rPr>
              <w:t xml:space="preserve"> </w:t>
            </w:r>
            <w:r w:rsidRPr="004D2C03">
              <w:rPr>
                <w:rFonts w:asciiTheme="minorHAnsi" w:hAnsiTheme="minorHAnsi" w:cstheme="minorHAnsi"/>
              </w:rPr>
              <w:t>και</w:t>
            </w:r>
            <w:r w:rsidRPr="004D2C03">
              <w:rPr>
                <w:rFonts w:asciiTheme="minorHAnsi" w:hAnsiTheme="minorHAnsi" w:cstheme="minorHAnsi"/>
                <w:spacing w:val="1"/>
              </w:rPr>
              <w:t xml:space="preserve"> </w:t>
            </w:r>
            <w:r w:rsidRPr="004D2C03">
              <w:rPr>
                <w:rFonts w:asciiTheme="minorHAnsi" w:hAnsiTheme="minorHAnsi" w:cstheme="minorHAnsi"/>
              </w:rPr>
              <w:t>του</w:t>
            </w:r>
            <w:r w:rsidRPr="004D2C03">
              <w:rPr>
                <w:rFonts w:asciiTheme="minorHAnsi" w:hAnsiTheme="minorHAnsi" w:cstheme="minorHAnsi"/>
                <w:spacing w:val="49"/>
              </w:rPr>
              <w:t xml:space="preserve"> </w:t>
            </w:r>
            <w:r w:rsidRPr="004D2C03">
              <w:rPr>
                <w:rFonts w:asciiTheme="minorHAnsi" w:hAnsiTheme="minorHAnsi" w:cstheme="minorHAnsi"/>
              </w:rPr>
              <w:t>επίσημου</w:t>
            </w:r>
            <w:r w:rsidRPr="004D2C03">
              <w:rPr>
                <w:rFonts w:asciiTheme="minorHAnsi" w:hAnsiTheme="minorHAnsi" w:cstheme="minorHAnsi"/>
                <w:spacing w:val="1"/>
              </w:rPr>
              <w:t xml:space="preserve"> </w:t>
            </w:r>
            <w:r w:rsidRPr="004D2C03">
              <w:rPr>
                <w:rFonts w:asciiTheme="minorHAnsi" w:hAnsiTheme="minorHAnsi" w:cstheme="minorHAnsi"/>
              </w:rPr>
              <w:t>διασκευαστή</w:t>
            </w:r>
            <w:r w:rsidRPr="004D2C03">
              <w:rPr>
                <w:rFonts w:asciiTheme="minorHAnsi" w:hAnsiTheme="minorHAnsi" w:cstheme="minorHAnsi"/>
                <w:spacing w:val="1"/>
              </w:rPr>
              <w:t xml:space="preserve"> </w:t>
            </w:r>
            <w:r w:rsidRPr="004D2C03">
              <w:rPr>
                <w:rFonts w:asciiTheme="minorHAnsi" w:hAnsiTheme="minorHAnsi" w:cstheme="minorHAnsi"/>
              </w:rPr>
              <w:t>στην</w:t>
            </w:r>
            <w:r w:rsidRPr="004D2C03">
              <w:rPr>
                <w:rFonts w:asciiTheme="minorHAnsi" w:hAnsiTheme="minorHAnsi" w:cstheme="minorHAnsi"/>
                <w:spacing w:val="1"/>
              </w:rPr>
              <w:t xml:space="preserve"> </w:t>
            </w:r>
            <w:r w:rsidRPr="004D2C03">
              <w:rPr>
                <w:rFonts w:asciiTheme="minorHAnsi" w:hAnsiTheme="minorHAnsi" w:cstheme="minorHAnsi"/>
              </w:rPr>
              <w:t>οποία</w:t>
            </w:r>
            <w:r w:rsidRPr="004D2C03">
              <w:rPr>
                <w:rFonts w:asciiTheme="minorHAnsi" w:hAnsiTheme="minorHAnsi" w:cstheme="minorHAnsi"/>
                <w:spacing w:val="1"/>
              </w:rPr>
              <w:t xml:space="preserve"> </w:t>
            </w:r>
            <w:r w:rsidRPr="004D2C03">
              <w:rPr>
                <w:rFonts w:asciiTheme="minorHAnsi" w:hAnsiTheme="minorHAnsi" w:cstheme="minorHAnsi"/>
              </w:rPr>
              <w:t>να</w:t>
            </w:r>
            <w:r w:rsidRPr="004D2C03">
              <w:rPr>
                <w:rFonts w:asciiTheme="minorHAnsi" w:hAnsiTheme="minorHAnsi" w:cstheme="minorHAnsi"/>
                <w:spacing w:val="1"/>
              </w:rPr>
              <w:t xml:space="preserve"> </w:t>
            </w:r>
            <w:r w:rsidRPr="004D2C03">
              <w:rPr>
                <w:rFonts w:asciiTheme="minorHAnsi" w:hAnsiTheme="minorHAnsi" w:cstheme="minorHAnsi"/>
              </w:rPr>
              <w:t>βεβαιώνονται</w:t>
            </w:r>
            <w:r w:rsidRPr="004D2C03">
              <w:rPr>
                <w:rFonts w:asciiTheme="minorHAnsi" w:hAnsiTheme="minorHAnsi" w:cstheme="minorHAnsi"/>
                <w:spacing w:val="1"/>
              </w:rPr>
              <w:t xml:space="preserve"> </w:t>
            </w:r>
            <w:r w:rsidRPr="004D2C03">
              <w:rPr>
                <w:rFonts w:asciiTheme="minorHAnsi" w:hAnsiTheme="minorHAnsi" w:cstheme="minorHAnsi"/>
              </w:rPr>
              <w:t>ότι,</w:t>
            </w:r>
            <w:r w:rsidRPr="004D2C03">
              <w:rPr>
                <w:rFonts w:asciiTheme="minorHAnsi" w:hAnsiTheme="minorHAnsi" w:cstheme="minorHAnsi"/>
                <w:spacing w:val="1"/>
              </w:rPr>
              <w:t xml:space="preserve"> </w:t>
            </w:r>
            <w:r w:rsidRPr="004D2C03">
              <w:rPr>
                <w:rFonts w:asciiTheme="minorHAnsi" w:hAnsiTheme="minorHAnsi" w:cstheme="minorHAnsi"/>
              </w:rPr>
              <w:t>μετά</w:t>
            </w:r>
            <w:r w:rsidRPr="004D2C03">
              <w:rPr>
                <w:rFonts w:asciiTheme="minorHAnsi" w:hAnsiTheme="minorHAnsi" w:cstheme="minorHAnsi"/>
                <w:spacing w:val="1"/>
              </w:rPr>
              <w:t xml:space="preserve"> </w:t>
            </w:r>
            <w:r w:rsidRPr="004D2C03">
              <w:rPr>
                <w:rFonts w:asciiTheme="minorHAnsi" w:hAnsiTheme="minorHAnsi" w:cstheme="minorHAnsi"/>
              </w:rPr>
              <w:t>τη</w:t>
            </w:r>
            <w:r w:rsidRPr="004D2C03">
              <w:rPr>
                <w:rFonts w:asciiTheme="minorHAnsi" w:hAnsiTheme="minorHAnsi" w:cstheme="minorHAnsi"/>
                <w:spacing w:val="48"/>
              </w:rPr>
              <w:t xml:space="preserve"> </w:t>
            </w:r>
            <w:r w:rsidRPr="004D2C03">
              <w:rPr>
                <w:rFonts w:asciiTheme="minorHAnsi" w:hAnsiTheme="minorHAnsi" w:cstheme="minorHAnsi"/>
              </w:rPr>
              <w:t>διασκευή</w:t>
            </w:r>
            <w:r w:rsidRPr="004D2C03">
              <w:rPr>
                <w:rFonts w:asciiTheme="minorHAnsi" w:hAnsiTheme="minorHAnsi" w:cstheme="minorHAnsi"/>
                <w:spacing w:val="-46"/>
              </w:rPr>
              <w:t xml:space="preserve"> </w:t>
            </w:r>
            <w:r w:rsidRPr="004D2C03">
              <w:rPr>
                <w:rFonts w:asciiTheme="minorHAnsi" w:hAnsiTheme="minorHAnsi" w:cstheme="minorHAnsi"/>
              </w:rPr>
              <w:t>των</w:t>
            </w:r>
            <w:r w:rsidRPr="004D2C03">
              <w:rPr>
                <w:rFonts w:asciiTheme="minorHAnsi" w:hAnsiTheme="minorHAnsi" w:cstheme="minorHAnsi"/>
                <w:spacing w:val="1"/>
              </w:rPr>
              <w:t xml:space="preserve"> </w:t>
            </w:r>
            <w:r w:rsidRPr="004D2C03">
              <w:rPr>
                <w:rFonts w:asciiTheme="minorHAnsi" w:hAnsiTheme="minorHAnsi" w:cstheme="minorHAnsi"/>
              </w:rPr>
              <w:t>μοτοσυκλετών</w:t>
            </w:r>
            <w:r w:rsidRPr="004D2C03">
              <w:rPr>
                <w:rFonts w:asciiTheme="minorHAnsi" w:hAnsiTheme="minorHAnsi" w:cstheme="minorHAnsi"/>
                <w:spacing w:val="1"/>
              </w:rPr>
              <w:t xml:space="preserve"> </w:t>
            </w:r>
            <w:r w:rsidRPr="004D2C03">
              <w:rPr>
                <w:rFonts w:asciiTheme="minorHAnsi" w:hAnsiTheme="minorHAnsi" w:cstheme="minorHAnsi"/>
              </w:rPr>
              <w:t>σε</w:t>
            </w:r>
            <w:r w:rsidRPr="004D2C03">
              <w:rPr>
                <w:rFonts w:asciiTheme="minorHAnsi" w:hAnsiTheme="minorHAnsi" w:cstheme="minorHAnsi"/>
                <w:spacing w:val="1"/>
              </w:rPr>
              <w:t xml:space="preserve"> </w:t>
            </w:r>
            <w:r w:rsidRPr="004D2C03">
              <w:rPr>
                <w:rFonts w:asciiTheme="minorHAnsi" w:hAnsiTheme="minorHAnsi" w:cstheme="minorHAnsi"/>
              </w:rPr>
              <w:t>αστυνομικού</w:t>
            </w:r>
            <w:r w:rsidRPr="004D2C03">
              <w:rPr>
                <w:rFonts w:asciiTheme="minorHAnsi" w:hAnsiTheme="minorHAnsi" w:cstheme="minorHAnsi"/>
                <w:spacing w:val="1"/>
              </w:rPr>
              <w:t xml:space="preserve"> </w:t>
            </w:r>
            <w:r w:rsidRPr="004D2C03">
              <w:rPr>
                <w:rFonts w:asciiTheme="minorHAnsi" w:hAnsiTheme="minorHAnsi" w:cstheme="minorHAnsi"/>
              </w:rPr>
              <w:t>τύπου</w:t>
            </w:r>
            <w:r w:rsidRPr="004D2C03">
              <w:rPr>
                <w:rFonts w:asciiTheme="minorHAnsi" w:hAnsiTheme="minorHAnsi" w:cstheme="minorHAnsi"/>
                <w:spacing w:val="1"/>
              </w:rPr>
              <w:t xml:space="preserve"> </w:t>
            </w:r>
            <w:r w:rsidRPr="004D2C03">
              <w:rPr>
                <w:rFonts w:asciiTheme="minorHAnsi" w:hAnsiTheme="minorHAnsi" w:cstheme="minorHAnsi"/>
              </w:rPr>
              <w:t>μοτοσυκλέτες,</w:t>
            </w:r>
            <w:r w:rsidRPr="004D2C03">
              <w:rPr>
                <w:rFonts w:asciiTheme="minorHAnsi" w:hAnsiTheme="minorHAnsi" w:cstheme="minorHAnsi"/>
                <w:spacing w:val="1"/>
              </w:rPr>
              <w:t xml:space="preserve"> </w:t>
            </w:r>
            <w:r w:rsidRPr="004D2C03">
              <w:rPr>
                <w:rFonts w:asciiTheme="minorHAnsi" w:hAnsiTheme="minorHAnsi" w:cstheme="minorHAnsi"/>
              </w:rPr>
              <w:t>δεν</w:t>
            </w:r>
            <w:r w:rsidRPr="004D2C03">
              <w:rPr>
                <w:rFonts w:asciiTheme="minorHAnsi" w:hAnsiTheme="minorHAnsi" w:cstheme="minorHAnsi"/>
                <w:spacing w:val="1"/>
              </w:rPr>
              <w:t xml:space="preserve"> </w:t>
            </w:r>
            <w:r w:rsidRPr="004D2C03">
              <w:rPr>
                <w:rFonts w:asciiTheme="minorHAnsi" w:hAnsiTheme="minorHAnsi" w:cstheme="minorHAnsi"/>
              </w:rPr>
              <w:t>επηρεάζεται η οδική τους συμπεριφορά, αυτές είναι ασφαλείς και</w:t>
            </w:r>
            <w:r w:rsidRPr="004D2C03">
              <w:rPr>
                <w:rFonts w:asciiTheme="minorHAnsi" w:hAnsiTheme="minorHAnsi" w:cstheme="minorHAnsi"/>
                <w:spacing w:val="1"/>
              </w:rPr>
              <w:t xml:space="preserve"> </w:t>
            </w:r>
            <w:r w:rsidRPr="004D2C03">
              <w:rPr>
                <w:rFonts w:asciiTheme="minorHAnsi" w:hAnsiTheme="minorHAnsi" w:cstheme="minorHAnsi"/>
              </w:rPr>
              <w:t>δεν</w:t>
            </w:r>
            <w:r w:rsidRPr="004D2C03">
              <w:rPr>
                <w:rFonts w:asciiTheme="minorHAnsi" w:hAnsiTheme="minorHAnsi" w:cstheme="minorHAnsi"/>
                <w:spacing w:val="-2"/>
              </w:rPr>
              <w:t xml:space="preserve"> </w:t>
            </w:r>
            <w:r w:rsidRPr="004D2C03">
              <w:rPr>
                <w:rFonts w:asciiTheme="minorHAnsi" w:hAnsiTheme="minorHAnsi" w:cstheme="minorHAnsi"/>
              </w:rPr>
              <w:t>εγκυμονούν</w:t>
            </w:r>
            <w:r w:rsidRPr="004D2C03">
              <w:rPr>
                <w:rFonts w:asciiTheme="minorHAnsi" w:hAnsiTheme="minorHAnsi" w:cstheme="minorHAnsi"/>
                <w:spacing w:val="-1"/>
              </w:rPr>
              <w:t xml:space="preserve"> </w:t>
            </w:r>
            <w:r w:rsidRPr="004D2C03">
              <w:rPr>
                <w:rFonts w:asciiTheme="minorHAnsi" w:hAnsiTheme="minorHAnsi" w:cstheme="minorHAnsi"/>
              </w:rPr>
              <w:t>κινδύνους για</w:t>
            </w:r>
            <w:r w:rsidRPr="004D2C03">
              <w:rPr>
                <w:rFonts w:asciiTheme="minorHAnsi" w:hAnsiTheme="minorHAnsi" w:cstheme="minorHAnsi"/>
                <w:spacing w:val="-4"/>
              </w:rPr>
              <w:t xml:space="preserve"> </w:t>
            </w:r>
            <w:r w:rsidRPr="004D2C03">
              <w:rPr>
                <w:rFonts w:asciiTheme="minorHAnsi" w:hAnsiTheme="minorHAnsi" w:cstheme="minorHAnsi"/>
              </w:rPr>
              <w:t>τους επιβαίνοντες.</w:t>
            </w:r>
          </w:p>
        </w:tc>
        <w:tc>
          <w:tcPr>
            <w:tcW w:w="1413" w:type="dxa"/>
            <w:vAlign w:val="center"/>
          </w:tcPr>
          <w:p w14:paraId="54EB7549" w14:textId="1F8B5F34" w:rsidR="000A2E84" w:rsidRPr="004D2C03" w:rsidRDefault="000A2E84" w:rsidP="000A2E84">
            <w:pPr>
              <w:pStyle w:val="TableParagraph"/>
              <w:jc w:val="center"/>
              <w:rPr>
                <w:rFonts w:asciiTheme="minorHAnsi" w:hAnsiTheme="minorHAnsi" w:cstheme="minorHAnsi"/>
              </w:rPr>
            </w:pPr>
            <w:r w:rsidRPr="00D76539">
              <w:rPr>
                <w:rFonts w:asciiTheme="minorHAnsi" w:hAnsiTheme="minorHAnsi" w:cstheme="minorHAnsi"/>
              </w:rPr>
              <w:t>ΝΑΙ</w:t>
            </w:r>
          </w:p>
        </w:tc>
        <w:tc>
          <w:tcPr>
            <w:tcW w:w="1843" w:type="dxa"/>
            <w:vAlign w:val="center"/>
          </w:tcPr>
          <w:p w14:paraId="6C714739" w14:textId="49D5A575" w:rsidR="000A2E84" w:rsidRPr="004D2C03" w:rsidRDefault="000A2E84" w:rsidP="000A2E84">
            <w:pPr>
              <w:pStyle w:val="TableParagraph"/>
              <w:jc w:val="center"/>
              <w:rPr>
                <w:rFonts w:asciiTheme="minorHAnsi" w:hAnsiTheme="minorHAnsi" w:cstheme="minorHAnsi"/>
              </w:rPr>
            </w:pPr>
          </w:p>
        </w:tc>
        <w:tc>
          <w:tcPr>
            <w:tcW w:w="1850" w:type="dxa"/>
            <w:vAlign w:val="center"/>
          </w:tcPr>
          <w:p w14:paraId="50C651F0" w14:textId="77777777" w:rsidR="000A2E84" w:rsidRPr="004D2C03" w:rsidRDefault="000A2E84" w:rsidP="000A2E84">
            <w:pPr>
              <w:pStyle w:val="TableParagraph"/>
              <w:jc w:val="center"/>
              <w:rPr>
                <w:rFonts w:asciiTheme="minorHAnsi" w:hAnsiTheme="minorHAnsi" w:cstheme="minorHAnsi"/>
              </w:rPr>
            </w:pPr>
          </w:p>
        </w:tc>
      </w:tr>
      <w:tr w:rsidR="000A2E84" w:rsidRPr="00C62608" w14:paraId="0FBD3AC6" w14:textId="77777777" w:rsidTr="00E15FF5">
        <w:trPr>
          <w:trHeight w:val="383"/>
          <w:jc w:val="center"/>
        </w:trPr>
        <w:tc>
          <w:tcPr>
            <w:tcW w:w="988" w:type="dxa"/>
          </w:tcPr>
          <w:p w14:paraId="0043D95B" w14:textId="77777777" w:rsidR="000A2E84" w:rsidRPr="00C62608" w:rsidRDefault="000A2E84" w:rsidP="000A2E84">
            <w:pPr>
              <w:pStyle w:val="TableParagraph"/>
              <w:spacing w:before="2"/>
              <w:ind w:left="110"/>
              <w:jc w:val="center"/>
              <w:rPr>
                <w:rFonts w:asciiTheme="minorHAnsi" w:hAnsiTheme="minorHAnsi" w:cstheme="minorHAnsi"/>
                <w:b/>
              </w:rPr>
            </w:pPr>
            <w:r w:rsidRPr="00C62608">
              <w:rPr>
                <w:rFonts w:asciiTheme="minorHAnsi" w:hAnsiTheme="minorHAnsi" w:cstheme="minorHAnsi"/>
                <w:b/>
              </w:rPr>
              <w:t>2.2.11</w:t>
            </w:r>
          </w:p>
        </w:tc>
        <w:tc>
          <w:tcPr>
            <w:tcW w:w="9789" w:type="dxa"/>
            <w:gridSpan w:val="4"/>
            <w:vAlign w:val="center"/>
          </w:tcPr>
          <w:p w14:paraId="45F62A30" w14:textId="77777777" w:rsidR="000A2E84" w:rsidRPr="00C62608" w:rsidRDefault="000A2E84" w:rsidP="000A2E84">
            <w:pPr>
              <w:pStyle w:val="TableParagraph"/>
              <w:jc w:val="center"/>
              <w:rPr>
                <w:rFonts w:asciiTheme="minorHAnsi" w:hAnsiTheme="minorHAnsi" w:cstheme="minorHAnsi"/>
              </w:rPr>
            </w:pPr>
            <w:r w:rsidRPr="00C62608">
              <w:rPr>
                <w:rFonts w:asciiTheme="minorHAnsi" w:hAnsiTheme="minorHAnsi" w:cstheme="minorHAnsi"/>
                <w:b/>
                <w:u w:val="single"/>
              </w:rPr>
              <w:t>Χρωματισμός</w:t>
            </w:r>
          </w:p>
        </w:tc>
      </w:tr>
      <w:tr w:rsidR="000A2E84" w:rsidRPr="006C1370" w14:paraId="7540B2E0" w14:textId="77777777" w:rsidTr="00E15FF5">
        <w:trPr>
          <w:trHeight w:val="1924"/>
          <w:jc w:val="center"/>
        </w:trPr>
        <w:tc>
          <w:tcPr>
            <w:tcW w:w="988" w:type="dxa"/>
          </w:tcPr>
          <w:p w14:paraId="14F23EEA" w14:textId="77777777" w:rsidR="000A2E84" w:rsidRPr="00C62608" w:rsidRDefault="000A2E84" w:rsidP="000A2E84">
            <w:pPr>
              <w:pStyle w:val="TableParagraph"/>
              <w:spacing w:before="160"/>
              <w:ind w:left="110"/>
              <w:rPr>
                <w:rFonts w:asciiTheme="minorHAnsi" w:hAnsiTheme="minorHAnsi" w:cstheme="minorHAnsi"/>
              </w:rPr>
            </w:pPr>
            <w:r w:rsidRPr="00C62608">
              <w:rPr>
                <w:rFonts w:asciiTheme="minorHAnsi" w:hAnsiTheme="minorHAnsi" w:cstheme="minorHAnsi"/>
              </w:rPr>
              <w:t>2.2.11.1</w:t>
            </w:r>
          </w:p>
        </w:tc>
        <w:tc>
          <w:tcPr>
            <w:tcW w:w="4682" w:type="dxa"/>
          </w:tcPr>
          <w:p w14:paraId="2C645174" w14:textId="77777777" w:rsidR="000A2E84" w:rsidRPr="004D2C03" w:rsidRDefault="000A2E84" w:rsidP="000A2E84">
            <w:pPr>
              <w:pStyle w:val="TableParagraph"/>
              <w:tabs>
                <w:tab w:val="left" w:pos="660"/>
              </w:tabs>
              <w:ind w:left="110" w:right="93"/>
              <w:jc w:val="both"/>
              <w:rPr>
                <w:rFonts w:asciiTheme="minorHAnsi" w:hAnsiTheme="minorHAnsi" w:cstheme="minorHAnsi"/>
              </w:rPr>
            </w:pPr>
            <w:r w:rsidRPr="004D2C03">
              <w:rPr>
                <w:rFonts w:asciiTheme="minorHAnsi" w:hAnsiTheme="minorHAnsi" w:cstheme="minorHAnsi"/>
              </w:rPr>
              <w:t xml:space="preserve">Ο χρωματισμός των </w:t>
            </w:r>
            <w:r w:rsidRPr="004D2C03">
              <w:rPr>
                <w:rFonts w:asciiTheme="minorHAnsi" w:hAnsiTheme="minorHAnsi" w:cstheme="minorHAnsi"/>
                <w:b/>
              </w:rPr>
              <w:t xml:space="preserve">μοτοσυκλετών </w:t>
            </w:r>
            <w:r w:rsidRPr="004D2C03">
              <w:rPr>
                <w:rFonts w:asciiTheme="minorHAnsi" w:hAnsiTheme="minorHAnsi" w:cstheme="minorHAnsi"/>
              </w:rPr>
              <w:t>να είναι σε χρώμα λευκό και να</w:t>
            </w:r>
            <w:r w:rsidRPr="004D2C03">
              <w:rPr>
                <w:rFonts w:asciiTheme="minorHAnsi" w:hAnsiTheme="minorHAnsi" w:cstheme="minorHAnsi"/>
                <w:spacing w:val="-46"/>
              </w:rPr>
              <w:t xml:space="preserve"> </w:t>
            </w:r>
            <w:r w:rsidRPr="004D2C03">
              <w:rPr>
                <w:rFonts w:asciiTheme="minorHAnsi" w:hAnsiTheme="minorHAnsi" w:cstheme="minorHAnsi"/>
              </w:rPr>
              <w:t>φέρουν</w:t>
            </w:r>
            <w:r w:rsidRPr="004D2C03">
              <w:rPr>
                <w:rFonts w:asciiTheme="minorHAnsi" w:hAnsiTheme="minorHAnsi" w:cstheme="minorHAnsi"/>
                <w:spacing w:val="1"/>
              </w:rPr>
              <w:t xml:space="preserve"> </w:t>
            </w:r>
            <w:r w:rsidRPr="004D2C03">
              <w:rPr>
                <w:rFonts w:asciiTheme="minorHAnsi" w:hAnsiTheme="minorHAnsi" w:cstheme="minorHAnsi"/>
              </w:rPr>
              <w:t>αυτοκόλλητες</w:t>
            </w:r>
            <w:r w:rsidRPr="004D2C03">
              <w:rPr>
                <w:rFonts w:asciiTheme="minorHAnsi" w:hAnsiTheme="minorHAnsi" w:cstheme="minorHAnsi"/>
                <w:spacing w:val="1"/>
              </w:rPr>
              <w:t xml:space="preserve"> </w:t>
            </w:r>
            <w:r w:rsidRPr="004D2C03">
              <w:rPr>
                <w:rFonts w:asciiTheme="minorHAnsi" w:hAnsiTheme="minorHAnsi" w:cstheme="minorHAnsi"/>
              </w:rPr>
              <w:t>ανακλαστικές</w:t>
            </w:r>
            <w:r w:rsidRPr="004D2C03">
              <w:rPr>
                <w:rFonts w:asciiTheme="minorHAnsi" w:hAnsiTheme="minorHAnsi" w:cstheme="minorHAnsi"/>
                <w:spacing w:val="1"/>
              </w:rPr>
              <w:t xml:space="preserve"> </w:t>
            </w:r>
            <w:r w:rsidRPr="004D2C03">
              <w:rPr>
                <w:rFonts w:asciiTheme="minorHAnsi" w:hAnsiTheme="minorHAnsi" w:cstheme="minorHAnsi"/>
              </w:rPr>
              <w:t>ενδείξεις</w:t>
            </w:r>
            <w:r w:rsidRPr="004D2C03">
              <w:rPr>
                <w:rFonts w:asciiTheme="minorHAnsi" w:hAnsiTheme="minorHAnsi" w:cstheme="minorHAnsi"/>
                <w:spacing w:val="1"/>
              </w:rPr>
              <w:t xml:space="preserve"> </w:t>
            </w:r>
            <w:r w:rsidRPr="004D2C03">
              <w:rPr>
                <w:rFonts w:asciiTheme="minorHAnsi" w:hAnsiTheme="minorHAnsi" w:cstheme="minorHAnsi"/>
              </w:rPr>
              <w:t>της</w:t>
            </w:r>
            <w:r w:rsidRPr="004D2C03">
              <w:rPr>
                <w:rFonts w:asciiTheme="minorHAnsi" w:hAnsiTheme="minorHAnsi" w:cstheme="minorHAnsi"/>
                <w:spacing w:val="1"/>
              </w:rPr>
              <w:t xml:space="preserve"> </w:t>
            </w:r>
            <w:r w:rsidRPr="004D2C03">
              <w:rPr>
                <w:rFonts w:asciiTheme="minorHAnsi" w:hAnsiTheme="minorHAnsi" w:cstheme="minorHAnsi"/>
              </w:rPr>
              <w:t>Ελληνικής</w:t>
            </w:r>
            <w:r w:rsidRPr="004D2C03">
              <w:rPr>
                <w:rFonts w:asciiTheme="minorHAnsi" w:hAnsiTheme="minorHAnsi" w:cstheme="minorHAnsi"/>
                <w:spacing w:val="1"/>
              </w:rPr>
              <w:t xml:space="preserve"> </w:t>
            </w:r>
            <w:r w:rsidRPr="004D2C03">
              <w:rPr>
                <w:rFonts w:asciiTheme="minorHAnsi" w:hAnsiTheme="minorHAnsi" w:cstheme="minorHAnsi"/>
              </w:rPr>
              <w:t>Αστυνομίας</w:t>
            </w:r>
            <w:r w:rsidRPr="004D2C03">
              <w:rPr>
                <w:rFonts w:asciiTheme="minorHAnsi" w:hAnsiTheme="minorHAnsi" w:cstheme="minorHAnsi"/>
                <w:spacing w:val="1"/>
              </w:rPr>
              <w:t xml:space="preserve"> </w:t>
            </w:r>
            <w:r w:rsidRPr="004D2C03">
              <w:rPr>
                <w:rFonts w:asciiTheme="minorHAnsi" w:hAnsiTheme="minorHAnsi" w:cstheme="minorHAnsi"/>
              </w:rPr>
              <w:t>(στα</w:t>
            </w:r>
            <w:r w:rsidRPr="004D2C03">
              <w:rPr>
                <w:rFonts w:asciiTheme="minorHAnsi" w:hAnsiTheme="minorHAnsi" w:cstheme="minorHAnsi"/>
                <w:spacing w:val="1"/>
              </w:rPr>
              <w:t xml:space="preserve"> </w:t>
            </w:r>
            <w:r w:rsidRPr="004D2C03">
              <w:rPr>
                <w:rFonts w:asciiTheme="minorHAnsi" w:hAnsiTheme="minorHAnsi" w:cstheme="minorHAnsi"/>
              </w:rPr>
              <w:t>πλάγια</w:t>
            </w:r>
            <w:r w:rsidRPr="004D2C03">
              <w:rPr>
                <w:rFonts w:asciiTheme="minorHAnsi" w:hAnsiTheme="minorHAnsi" w:cstheme="minorHAnsi"/>
                <w:spacing w:val="1"/>
              </w:rPr>
              <w:t xml:space="preserve"> </w:t>
            </w:r>
            <w:r w:rsidRPr="004D2C03">
              <w:rPr>
                <w:rFonts w:asciiTheme="minorHAnsi" w:hAnsiTheme="minorHAnsi" w:cstheme="minorHAnsi"/>
              </w:rPr>
              <w:t>του</w:t>
            </w:r>
            <w:r w:rsidRPr="004D2C03">
              <w:rPr>
                <w:rFonts w:asciiTheme="minorHAnsi" w:hAnsiTheme="minorHAnsi" w:cstheme="minorHAnsi"/>
                <w:spacing w:val="1"/>
              </w:rPr>
              <w:t xml:space="preserve"> </w:t>
            </w:r>
            <w:r w:rsidRPr="004D2C03">
              <w:rPr>
                <w:rFonts w:asciiTheme="minorHAnsi" w:hAnsiTheme="minorHAnsi" w:cstheme="minorHAnsi"/>
              </w:rPr>
              <w:t>ρεζερβουάρ</w:t>
            </w:r>
            <w:r w:rsidRPr="004D2C03">
              <w:rPr>
                <w:rFonts w:asciiTheme="minorHAnsi" w:hAnsiTheme="minorHAnsi" w:cstheme="minorHAnsi"/>
                <w:spacing w:val="1"/>
              </w:rPr>
              <w:t xml:space="preserve"> </w:t>
            </w:r>
            <w:r w:rsidRPr="004D2C03">
              <w:rPr>
                <w:rFonts w:asciiTheme="minorHAnsi" w:hAnsiTheme="minorHAnsi" w:cstheme="minorHAnsi"/>
              </w:rPr>
              <w:t>και</w:t>
            </w:r>
            <w:r w:rsidRPr="004D2C03">
              <w:rPr>
                <w:rFonts w:asciiTheme="minorHAnsi" w:hAnsiTheme="minorHAnsi" w:cstheme="minorHAnsi"/>
                <w:spacing w:val="1"/>
              </w:rPr>
              <w:t xml:space="preserve"> </w:t>
            </w:r>
            <w:r w:rsidRPr="004D2C03">
              <w:rPr>
                <w:rFonts w:asciiTheme="minorHAnsi" w:hAnsiTheme="minorHAnsi" w:cstheme="minorHAnsi"/>
              </w:rPr>
              <w:t>στον</w:t>
            </w:r>
            <w:r w:rsidRPr="004D2C03">
              <w:rPr>
                <w:rFonts w:asciiTheme="minorHAnsi" w:hAnsiTheme="minorHAnsi" w:cstheme="minorHAnsi"/>
                <w:spacing w:val="1"/>
              </w:rPr>
              <w:t xml:space="preserve"> </w:t>
            </w:r>
            <w:r w:rsidRPr="004D2C03">
              <w:rPr>
                <w:rFonts w:asciiTheme="minorHAnsi" w:hAnsiTheme="minorHAnsi" w:cstheme="minorHAnsi"/>
              </w:rPr>
              <w:t>εμπρός</w:t>
            </w:r>
            <w:r w:rsidRPr="004D2C03">
              <w:rPr>
                <w:rFonts w:asciiTheme="minorHAnsi" w:hAnsiTheme="minorHAnsi" w:cstheme="minorHAnsi"/>
                <w:spacing w:val="1"/>
              </w:rPr>
              <w:t xml:space="preserve"> </w:t>
            </w:r>
            <w:proofErr w:type="spellStart"/>
            <w:r w:rsidRPr="004D2C03">
              <w:rPr>
                <w:rFonts w:asciiTheme="minorHAnsi" w:hAnsiTheme="minorHAnsi" w:cstheme="minorHAnsi"/>
              </w:rPr>
              <w:t>ανεμοθώρακα</w:t>
            </w:r>
            <w:proofErr w:type="spellEnd"/>
            <w:r w:rsidRPr="004D2C03">
              <w:rPr>
                <w:rFonts w:asciiTheme="minorHAnsi" w:hAnsiTheme="minorHAnsi" w:cstheme="minorHAnsi"/>
              </w:rPr>
              <w:t>). Το έμβλημα της Ελληνικής Αστυνομίας, καθώς και οι</w:t>
            </w:r>
            <w:r w:rsidRPr="004D2C03">
              <w:rPr>
                <w:rFonts w:asciiTheme="minorHAnsi" w:hAnsiTheme="minorHAnsi" w:cstheme="minorHAnsi"/>
                <w:spacing w:val="-46"/>
              </w:rPr>
              <w:t xml:space="preserve"> </w:t>
            </w:r>
            <w:r w:rsidRPr="004D2C03">
              <w:rPr>
                <w:rFonts w:asciiTheme="minorHAnsi" w:hAnsiTheme="minorHAnsi" w:cstheme="minorHAnsi"/>
              </w:rPr>
              <w:t>Υπηρεσιακές</w:t>
            </w:r>
            <w:r w:rsidRPr="004D2C03">
              <w:rPr>
                <w:rFonts w:asciiTheme="minorHAnsi" w:hAnsiTheme="minorHAnsi" w:cstheme="minorHAnsi"/>
                <w:spacing w:val="1"/>
              </w:rPr>
              <w:t xml:space="preserve"> </w:t>
            </w:r>
            <w:r w:rsidRPr="004D2C03">
              <w:rPr>
                <w:rFonts w:asciiTheme="minorHAnsi" w:hAnsiTheme="minorHAnsi" w:cstheme="minorHAnsi"/>
              </w:rPr>
              <w:t>ενδείξεις</w:t>
            </w:r>
            <w:r w:rsidRPr="004D2C03">
              <w:rPr>
                <w:rFonts w:asciiTheme="minorHAnsi" w:hAnsiTheme="minorHAnsi" w:cstheme="minorHAnsi"/>
                <w:spacing w:val="1"/>
              </w:rPr>
              <w:t xml:space="preserve"> </w:t>
            </w:r>
            <w:r w:rsidRPr="004D2C03">
              <w:rPr>
                <w:rFonts w:asciiTheme="minorHAnsi" w:hAnsiTheme="minorHAnsi" w:cstheme="minorHAnsi"/>
              </w:rPr>
              <w:t>φαίνονται</w:t>
            </w:r>
            <w:r w:rsidRPr="004D2C03">
              <w:rPr>
                <w:rFonts w:asciiTheme="minorHAnsi" w:hAnsiTheme="minorHAnsi" w:cstheme="minorHAnsi"/>
                <w:spacing w:val="1"/>
              </w:rPr>
              <w:t xml:space="preserve"> </w:t>
            </w:r>
            <w:r w:rsidRPr="004D2C03">
              <w:rPr>
                <w:rFonts w:asciiTheme="minorHAnsi" w:hAnsiTheme="minorHAnsi" w:cstheme="minorHAnsi"/>
              </w:rPr>
              <w:t>στην</w:t>
            </w:r>
            <w:r w:rsidRPr="004D2C03">
              <w:rPr>
                <w:rFonts w:asciiTheme="minorHAnsi" w:hAnsiTheme="minorHAnsi" w:cstheme="minorHAnsi"/>
                <w:spacing w:val="1"/>
              </w:rPr>
              <w:t xml:space="preserve"> </w:t>
            </w:r>
            <w:r w:rsidRPr="004D2C03">
              <w:rPr>
                <w:rFonts w:asciiTheme="minorHAnsi" w:hAnsiTheme="minorHAnsi" w:cstheme="minorHAnsi"/>
              </w:rPr>
              <w:t>τελευταία</w:t>
            </w:r>
            <w:r w:rsidRPr="004D2C03">
              <w:rPr>
                <w:rFonts w:asciiTheme="minorHAnsi" w:hAnsiTheme="minorHAnsi" w:cstheme="minorHAnsi"/>
                <w:spacing w:val="1"/>
              </w:rPr>
              <w:t xml:space="preserve"> </w:t>
            </w:r>
            <w:r w:rsidRPr="004D2C03">
              <w:rPr>
                <w:rFonts w:asciiTheme="minorHAnsi" w:hAnsiTheme="minorHAnsi" w:cstheme="minorHAnsi"/>
              </w:rPr>
              <w:t>σελίδα.</w:t>
            </w:r>
            <w:r w:rsidRPr="004D2C03">
              <w:rPr>
                <w:rFonts w:asciiTheme="minorHAnsi" w:hAnsiTheme="minorHAnsi" w:cstheme="minorHAnsi"/>
                <w:spacing w:val="1"/>
              </w:rPr>
              <w:t xml:space="preserve"> </w:t>
            </w:r>
            <w:r w:rsidRPr="004D2C03">
              <w:rPr>
                <w:rFonts w:asciiTheme="minorHAnsi" w:hAnsiTheme="minorHAnsi" w:cstheme="minorHAnsi"/>
              </w:rPr>
              <w:t>Οι</w:t>
            </w:r>
            <w:r w:rsidRPr="004D2C03">
              <w:rPr>
                <w:rFonts w:asciiTheme="minorHAnsi" w:hAnsiTheme="minorHAnsi" w:cstheme="minorHAnsi"/>
                <w:spacing w:val="1"/>
              </w:rPr>
              <w:t xml:space="preserve"> </w:t>
            </w:r>
            <w:r w:rsidRPr="004D2C03">
              <w:rPr>
                <w:rFonts w:asciiTheme="minorHAnsi" w:hAnsiTheme="minorHAnsi" w:cstheme="minorHAnsi"/>
              </w:rPr>
              <w:t xml:space="preserve">διαστάσεις, η τοποθέτηση, η </w:t>
            </w:r>
            <w:proofErr w:type="spellStart"/>
            <w:r w:rsidRPr="004D2C03">
              <w:rPr>
                <w:rFonts w:asciiTheme="minorHAnsi" w:hAnsiTheme="minorHAnsi" w:cstheme="minorHAnsi"/>
              </w:rPr>
              <w:t>αντανακλαστικότητα</w:t>
            </w:r>
            <w:proofErr w:type="spellEnd"/>
            <w:r w:rsidRPr="004D2C03">
              <w:rPr>
                <w:rFonts w:asciiTheme="minorHAnsi" w:hAnsiTheme="minorHAnsi" w:cstheme="minorHAnsi"/>
              </w:rPr>
              <w:t xml:space="preserve"> και η απόχρωση</w:t>
            </w:r>
            <w:r w:rsidRPr="004D2C03">
              <w:rPr>
                <w:rFonts w:asciiTheme="minorHAnsi" w:hAnsiTheme="minorHAnsi" w:cstheme="minorHAnsi"/>
                <w:spacing w:val="1"/>
              </w:rPr>
              <w:t xml:space="preserve"> </w:t>
            </w:r>
            <w:r w:rsidRPr="004D2C03">
              <w:rPr>
                <w:rFonts w:asciiTheme="minorHAnsi" w:hAnsiTheme="minorHAnsi" w:cstheme="minorHAnsi"/>
              </w:rPr>
              <w:t>των</w:t>
            </w:r>
            <w:r w:rsidRPr="004D2C03">
              <w:rPr>
                <w:rFonts w:asciiTheme="minorHAnsi" w:hAnsiTheme="minorHAnsi" w:cstheme="minorHAnsi"/>
                <w:spacing w:val="-2"/>
              </w:rPr>
              <w:t xml:space="preserve"> </w:t>
            </w:r>
            <w:r w:rsidRPr="004D2C03">
              <w:rPr>
                <w:rFonts w:asciiTheme="minorHAnsi" w:hAnsiTheme="minorHAnsi" w:cstheme="minorHAnsi"/>
              </w:rPr>
              <w:t>ανωτέρω,</w:t>
            </w:r>
            <w:r w:rsidRPr="004D2C03">
              <w:rPr>
                <w:rFonts w:asciiTheme="minorHAnsi" w:hAnsiTheme="minorHAnsi" w:cstheme="minorHAnsi"/>
                <w:spacing w:val="-4"/>
              </w:rPr>
              <w:t xml:space="preserve"> </w:t>
            </w:r>
            <w:r w:rsidRPr="004D2C03">
              <w:rPr>
                <w:rFonts w:asciiTheme="minorHAnsi" w:hAnsiTheme="minorHAnsi" w:cstheme="minorHAnsi"/>
              </w:rPr>
              <w:t>να</w:t>
            </w:r>
            <w:r w:rsidRPr="004D2C03">
              <w:rPr>
                <w:rFonts w:asciiTheme="minorHAnsi" w:hAnsiTheme="minorHAnsi" w:cstheme="minorHAnsi"/>
                <w:spacing w:val="-4"/>
              </w:rPr>
              <w:t xml:space="preserve"> </w:t>
            </w:r>
            <w:r w:rsidRPr="004D2C03">
              <w:rPr>
                <w:rFonts w:asciiTheme="minorHAnsi" w:hAnsiTheme="minorHAnsi" w:cstheme="minorHAnsi"/>
              </w:rPr>
              <w:t>γίνουν</w:t>
            </w:r>
            <w:r w:rsidRPr="004D2C03">
              <w:rPr>
                <w:rFonts w:asciiTheme="minorHAnsi" w:hAnsiTheme="minorHAnsi" w:cstheme="minorHAnsi"/>
                <w:spacing w:val="-1"/>
              </w:rPr>
              <w:t xml:space="preserve"> </w:t>
            </w:r>
            <w:r w:rsidRPr="004D2C03">
              <w:rPr>
                <w:rFonts w:asciiTheme="minorHAnsi" w:hAnsiTheme="minorHAnsi" w:cstheme="minorHAnsi"/>
              </w:rPr>
              <w:t>σύμφωνα</w:t>
            </w:r>
            <w:r w:rsidRPr="004D2C03">
              <w:rPr>
                <w:rFonts w:asciiTheme="minorHAnsi" w:hAnsiTheme="minorHAnsi" w:cstheme="minorHAnsi"/>
                <w:spacing w:val="-4"/>
              </w:rPr>
              <w:t xml:space="preserve"> </w:t>
            </w:r>
            <w:r w:rsidRPr="004D2C03">
              <w:rPr>
                <w:rFonts w:asciiTheme="minorHAnsi" w:hAnsiTheme="minorHAnsi" w:cstheme="minorHAnsi"/>
              </w:rPr>
              <w:t>με</w:t>
            </w:r>
            <w:r w:rsidRPr="004D2C03">
              <w:rPr>
                <w:rFonts w:asciiTheme="minorHAnsi" w:hAnsiTheme="minorHAnsi" w:cstheme="minorHAnsi"/>
                <w:spacing w:val="-4"/>
              </w:rPr>
              <w:t xml:space="preserve"> </w:t>
            </w:r>
            <w:r w:rsidRPr="004D2C03">
              <w:rPr>
                <w:rFonts w:asciiTheme="minorHAnsi" w:hAnsiTheme="minorHAnsi" w:cstheme="minorHAnsi"/>
              </w:rPr>
              <w:t>τις υποδείξεις</w:t>
            </w:r>
            <w:r w:rsidRPr="004D2C03">
              <w:rPr>
                <w:rFonts w:asciiTheme="minorHAnsi" w:hAnsiTheme="minorHAnsi" w:cstheme="minorHAnsi"/>
                <w:spacing w:val="4"/>
              </w:rPr>
              <w:t xml:space="preserve"> </w:t>
            </w:r>
            <w:r w:rsidRPr="004D2C03">
              <w:rPr>
                <w:rFonts w:asciiTheme="minorHAnsi" w:hAnsiTheme="minorHAnsi" w:cstheme="minorHAnsi"/>
              </w:rPr>
              <w:t>της</w:t>
            </w:r>
            <w:r w:rsidRPr="004D2C03">
              <w:rPr>
                <w:rFonts w:asciiTheme="minorHAnsi" w:hAnsiTheme="minorHAnsi" w:cstheme="minorHAnsi"/>
                <w:spacing w:val="-1"/>
              </w:rPr>
              <w:t xml:space="preserve"> </w:t>
            </w:r>
            <w:r w:rsidRPr="004D2C03">
              <w:rPr>
                <w:rFonts w:asciiTheme="minorHAnsi" w:hAnsiTheme="minorHAnsi" w:cstheme="minorHAnsi"/>
              </w:rPr>
              <w:t>Υπηρεσίας.</w:t>
            </w:r>
          </w:p>
        </w:tc>
        <w:tc>
          <w:tcPr>
            <w:tcW w:w="1413" w:type="dxa"/>
            <w:vAlign w:val="center"/>
          </w:tcPr>
          <w:p w14:paraId="4560CEFD" w14:textId="4B9F213A" w:rsidR="000A2E84" w:rsidRPr="004D2C03" w:rsidRDefault="000A2E84" w:rsidP="000A2E84">
            <w:pPr>
              <w:pStyle w:val="TableParagraph"/>
              <w:jc w:val="center"/>
              <w:rPr>
                <w:rFonts w:asciiTheme="minorHAnsi" w:hAnsiTheme="minorHAnsi" w:cstheme="minorHAnsi"/>
              </w:rPr>
            </w:pPr>
            <w:r w:rsidRPr="00580B1C">
              <w:rPr>
                <w:rFonts w:asciiTheme="minorHAnsi" w:hAnsiTheme="minorHAnsi" w:cstheme="minorHAnsi"/>
              </w:rPr>
              <w:t>ΝΑΙ</w:t>
            </w:r>
          </w:p>
        </w:tc>
        <w:tc>
          <w:tcPr>
            <w:tcW w:w="1843" w:type="dxa"/>
            <w:vAlign w:val="center"/>
          </w:tcPr>
          <w:p w14:paraId="1F959CB2" w14:textId="33D891D7" w:rsidR="000A2E84" w:rsidRPr="004D2C03" w:rsidRDefault="000A2E84" w:rsidP="000A2E84">
            <w:pPr>
              <w:pStyle w:val="TableParagraph"/>
              <w:jc w:val="center"/>
              <w:rPr>
                <w:rFonts w:asciiTheme="minorHAnsi" w:hAnsiTheme="minorHAnsi" w:cstheme="minorHAnsi"/>
              </w:rPr>
            </w:pPr>
          </w:p>
        </w:tc>
        <w:tc>
          <w:tcPr>
            <w:tcW w:w="1850" w:type="dxa"/>
            <w:vAlign w:val="center"/>
          </w:tcPr>
          <w:p w14:paraId="49A90C11" w14:textId="77777777" w:rsidR="000A2E84" w:rsidRPr="004D2C03" w:rsidRDefault="000A2E84" w:rsidP="000A2E84">
            <w:pPr>
              <w:pStyle w:val="TableParagraph"/>
              <w:jc w:val="center"/>
              <w:rPr>
                <w:rFonts w:asciiTheme="minorHAnsi" w:hAnsiTheme="minorHAnsi" w:cstheme="minorHAnsi"/>
              </w:rPr>
            </w:pPr>
          </w:p>
        </w:tc>
      </w:tr>
      <w:tr w:rsidR="000A2E84" w:rsidRPr="006C1370" w14:paraId="1A7D9B70" w14:textId="77777777" w:rsidTr="00E15FF5">
        <w:trPr>
          <w:trHeight w:val="897"/>
          <w:jc w:val="center"/>
        </w:trPr>
        <w:tc>
          <w:tcPr>
            <w:tcW w:w="988" w:type="dxa"/>
          </w:tcPr>
          <w:p w14:paraId="0656481B" w14:textId="77777777" w:rsidR="000A2E84" w:rsidRPr="00C62608" w:rsidRDefault="000A2E84" w:rsidP="000A2E84">
            <w:pPr>
              <w:pStyle w:val="TableParagraph"/>
              <w:ind w:left="110"/>
              <w:rPr>
                <w:rFonts w:asciiTheme="minorHAnsi" w:hAnsiTheme="minorHAnsi" w:cstheme="minorHAnsi"/>
              </w:rPr>
            </w:pPr>
            <w:r w:rsidRPr="00C62608">
              <w:rPr>
                <w:rFonts w:asciiTheme="minorHAnsi" w:hAnsiTheme="minorHAnsi" w:cstheme="minorHAnsi"/>
              </w:rPr>
              <w:t>2.2.11.2</w:t>
            </w:r>
          </w:p>
        </w:tc>
        <w:tc>
          <w:tcPr>
            <w:tcW w:w="4682" w:type="dxa"/>
          </w:tcPr>
          <w:p w14:paraId="3718DCB8" w14:textId="77777777" w:rsidR="000A2E84" w:rsidRPr="004D2C03" w:rsidRDefault="000A2E84" w:rsidP="000A2E84">
            <w:pPr>
              <w:pStyle w:val="TableParagraph"/>
              <w:tabs>
                <w:tab w:val="left" w:pos="660"/>
              </w:tabs>
              <w:ind w:left="110" w:right="91"/>
              <w:jc w:val="both"/>
              <w:rPr>
                <w:rFonts w:asciiTheme="minorHAnsi" w:hAnsiTheme="minorHAnsi" w:cstheme="minorHAnsi"/>
              </w:rPr>
            </w:pPr>
            <w:r w:rsidRPr="004D2C03">
              <w:rPr>
                <w:rFonts w:asciiTheme="minorHAnsi" w:hAnsiTheme="minorHAnsi" w:cstheme="minorHAnsi"/>
              </w:rPr>
              <w:t>Εφόσον απαιτηθεί για τη δημοσιότητα, σε όλα τα δίκυκλα οχήματα</w:t>
            </w:r>
            <w:r w:rsidRPr="004D2C03">
              <w:rPr>
                <w:rFonts w:asciiTheme="minorHAnsi" w:hAnsiTheme="minorHAnsi" w:cstheme="minorHAnsi"/>
                <w:spacing w:val="1"/>
              </w:rPr>
              <w:t xml:space="preserve"> </w:t>
            </w:r>
            <w:r w:rsidRPr="004D2C03">
              <w:rPr>
                <w:rFonts w:asciiTheme="minorHAnsi" w:hAnsiTheme="minorHAnsi" w:cstheme="minorHAnsi"/>
              </w:rPr>
              <w:t>να</w:t>
            </w:r>
            <w:r w:rsidRPr="004D2C03">
              <w:rPr>
                <w:rFonts w:asciiTheme="minorHAnsi" w:hAnsiTheme="minorHAnsi" w:cstheme="minorHAnsi"/>
                <w:spacing w:val="1"/>
              </w:rPr>
              <w:t xml:space="preserve"> </w:t>
            </w:r>
            <w:r w:rsidRPr="004D2C03">
              <w:rPr>
                <w:rFonts w:asciiTheme="minorHAnsi" w:hAnsiTheme="minorHAnsi" w:cstheme="minorHAnsi"/>
              </w:rPr>
              <w:t>επικολληθεί</w:t>
            </w:r>
            <w:r w:rsidRPr="004D2C03">
              <w:rPr>
                <w:rFonts w:asciiTheme="minorHAnsi" w:hAnsiTheme="minorHAnsi" w:cstheme="minorHAnsi"/>
                <w:spacing w:val="1"/>
              </w:rPr>
              <w:t xml:space="preserve"> </w:t>
            </w:r>
            <w:r w:rsidRPr="004D2C03">
              <w:rPr>
                <w:rFonts w:asciiTheme="minorHAnsi" w:hAnsiTheme="minorHAnsi" w:cstheme="minorHAnsi"/>
              </w:rPr>
              <w:t>σε</w:t>
            </w:r>
            <w:r w:rsidRPr="004D2C03">
              <w:rPr>
                <w:rFonts w:asciiTheme="minorHAnsi" w:hAnsiTheme="minorHAnsi" w:cstheme="minorHAnsi"/>
                <w:spacing w:val="1"/>
              </w:rPr>
              <w:t xml:space="preserve"> </w:t>
            </w:r>
            <w:r w:rsidRPr="004D2C03">
              <w:rPr>
                <w:rFonts w:asciiTheme="minorHAnsi" w:hAnsiTheme="minorHAnsi" w:cstheme="minorHAnsi"/>
              </w:rPr>
              <w:t>σημείο</w:t>
            </w:r>
            <w:r w:rsidRPr="004D2C03">
              <w:rPr>
                <w:rFonts w:asciiTheme="minorHAnsi" w:hAnsiTheme="minorHAnsi" w:cstheme="minorHAnsi"/>
                <w:spacing w:val="1"/>
              </w:rPr>
              <w:t xml:space="preserve"> </w:t>
            </w:r>
            <w:r w:rsidRPr="004D2C03">
              <w:rPr>
                <w:rFonts w:asciiTheme="minorHAnsi" w:hAnsiTheme="minorHAnsi" w:cstheme="minorHAnsi"/>
              </w:rPr>
              <w:t>που</w:t>
            </w:r>
            <w:r w:rsidRPr="004D2C03">
              <w:rPr>
                <w:rFonts w:asciiTheme="minorHAnsi" w:hAnsiTheme="minorHAnsi" w:cstheme="minorHAnsi"/>
                <w:spacing w:val="1"/>
              </w:rPr>
              <w:t xml:space="preserve"> </w:t>
            </w:r>
            <w:r w:rsidRPr="004D2C03">
              <w:rPr>
                <w:rFonts w:asciiTheme="minorHAnsi" w:hAnsiTheme="minorHAnsi" w:cstheme="minorHAnsi"/>
              </w:rPr>
              <w:t>θα</w:t>
            </w:r>
            <w:r w:rsidRPr="004D2C03">
              <w:rPr>
                <w:rFonts w:asciiTheme="minorHAnsi" w:hAnsiTheme="minorHAnsi" w:cstheme="minorHAnsi"/>
                <w:spacing w:val="1"/>
              </w:rPr>
              <w:t xml:space="preserve"> </w:t>
            </w:r>
            <w:r w:rsidRPr="004D2C03">
              <w:rPr>
                <w:rFonts w:asciiTheme="minorHAnsi" w:hAnsiTheme="minorHAnsi" w:cstheme="minorHAnsi"/>
              </w:rPr>
              <w:t>υποδειχθεί</w:t>
            </w:r>
            <w:r w:rsidRPr="004D2C03">
              <w:rPr>
                <w:rFonts w:asciiTheme="minorHAnsi" w:hAnsiTheme="minorHAnsi" w:cstheme="minorHAnsi"/>
                <w:spacing w:val="1"/>
              </w:rPr>
              <w:t xml:space="preserve"> </w:t>
            </w:r>
            <w:r w:rsidRPr="004D2C03">
              <w:rPr>
                <w:rFonts w:asciiTheme="minorHAnsi" w:hAnsiTheme="minorHAnsi" w:cstheme="minorHAnsi"/>
              </w:rPr>
              <w:t>από</w:t>
            </w:r>
            <w:r w:rsidRPr="004D2C03">
              <w:rPr>
                <w:rFonts w:asciiTheme="minorHAnsi" w:hAnsiTheme="minorHAnsi" w:cstheme="minorHAnsi"/>
                <w:spacing w:val="1"/>
              </w:rPr>
              <w:t xml:space="preserve"> </w:t>
            </w:r>
            <w:r w:rsidRPr="004D2C03">
              <w:rPr>
                <w:rFonts w:asciiTheme="minorHAnsi" w:hAnsiTheme="minorHAnsi" w:cstheme="minorHAnsi"/>
              </w:rPr>
              <w:t>την</w:t>
            </w:r>
            <w:r w:rsidRPr="004D2C03">
              <w:rPr>
                <w:rFonts w:asciiTheme="minorHAnsi" w:hAnsiTheme="minorHAnsi" w:cstheme="minorHAnsi"/>
                <w:spacing w:val="1"/>
              </w:rPr>
              <w:t xml:space="preserve"> </w:t>
            </w:r>
            <w:r w:rsidRPr="004D2C03">
              <w:rPr>
                <w:rFonts w:asciiTheme="minorHAnsi" w:hAnsiTheme="minorHAnsi" w:cstheme="minorHAnsi"/>
              </w:rPr>
              <w:t>Υπηρεσία</w:t>
            </w:r>
            <w:r w:rsidRPr="004D2C03">
              <w:rPr>
                <w:rFonts w:asciiTheme="minorHAnsi" w:hAnsiTheme="minorHAnsi" w:cstheme="minorHAnsi"/>
                <w:spacing w:val="1"/>
              </w:rPr>
              <w:t xml:space="preserve"> </w:t>
            </w:r>
            <w:r w:rsidRPr="004D2C03">
              <w:rPr>
                <w:rFonts w:asciiTheme="minorHAnsi" w:hAnsiTheme="minorHAnsi" w:cstheme="minorHAnsi"/>
              </w:rPr>
              <w:t>αυτοκόλλητη</w:t>
            </w:r>
            <w:r w:rsidRPr="004D2C03">
              <w:rPr>
                <w:rFonts w:asciiTheme="minorHAnsi" w:hAnsiTheme="minorHAnsi" w:cstheme="minorHAnsi"/>
                <w:spacing w:val="-2"/>
              </w:rPr>
              <w:t xml:space="preserve"> </w:t>
            </w:r>
            <w:r w:rsidRPr="004D2C03">
              <w:rPr>
                <w:rFonts w:asciiTheme="minorHAnsi" w:hAnsiTheme="minorHAnsi" w:cstheme="minorHAnsi"/>
              </w:rPr>
              <w:t>ένδειξη</w:t>
            </w:r>
            <w:r w:rsidRPr="004D2C03">
              <w:rPr>
                <w:rFonts w:asciiTheme="minorHAnsi" w:hAnsiTheme="minorHAnsi" w:cstheme="minorHAnsi"/>
                <w:spacing w:val="-2"/>
              </w:rPr>
              <w:t xml:space="preserve"> </w:t>
            </w:r>
            <w:r w:rsidRPr="004D2C03">
              <w:rPr>
                <w:rFonts w:asciiTheme="minorHAnsi" w:hAnsiTheme="minorHAnsi" w:cstheme="minorHAnsi"/>
              </w:rPr>
              <w:t>συγχρηματοδοτούμενης προμήθειας.</w:t>
            </w:r>
          </w:p>
        </w:tc>
        <w:tc>
          <w:tcPr>
            <w:tcW w:w="1413" w:type="dxa"/>
            <w:vAlign w:val="center"/>
          </w:tcPr>
          <w:p w14:paraId="4CF5EE48" w14:textId="32CA854A" w:rsidR="000A2E84" w:rsidRPr="004D2C03" w:rsidRDefault="000A2E84" w:rsidP="000A2E84">
            <w:pPr>
              <w:pStyle w:val="TableParagraph"/>
              <w:jc w:val="center"/>
              <w:rPr>
                <w:rFonts w:asciiTheme="minorHAnsi" w:hAnsiTheme="minorHAnsi" w:cstheme="minorHAnsi"/>
              </w:rPr>
            </w:pPr>
            <w:r w:rsidRPr="00580B1C">
              <w:rPr>
                <w:rFonts w:asciiTheme="minorHAnsi" w:hAnsiTheme="minorHAnsi" w:cstheme="minorHAnsi"/>
              </w:rPr>
              <w:t>ΝΑΙ</w:t>
            </w:r>
          </w:p>
        </w:tc>
        <w:tc>
          <w:tcPr>
            <w:tcW w:w="1843" w:type="dxa"/>
            <w:vAlign w:val="center"/>
          </w:tcPr>
          <w:p w14:paraId="4FD85F6D" w14:textId="165FA253" w:rsidR="000A2E84" w:rsidRPr="004D2C03" w:rsidRDefault="000A2E84" w:rsidP="000A2E84">
            <w:pPr>
              <w:pStyle w:val="TableParagraph"/>
              <w:jc w:val="center"/>
              <w:rPr>
                <w:rFonts w:asciiTheme="minorHAnsi" w:hAnsiTheme="minorHAnsi" w:cstheme="minorHAnsi"/>
              </w:rPr>
            </w:pPr>
          </w:p>
        </w:tc>
        <w:tc>
          <w:tcPr>
            <w:tcW w:w="1850" w:type="dxa"/>
            <w:vAlign w:val="center"/>
          </w:tcPr>
          <w:p w14:paraId="3AD1B79B" w14:textId="77777777" w:rsidR="000A2E84" w:rsidRPr="004D2C03" w:rsidRDefault="000A2E84" w:rsidP="000A2E84">
            <w:pPr>
              <w:pStyle w:val="TableParagraph"/>
              <w:jc w:val="center"/>
              <w:rPr>
                <w:rFonts w:asciiTheme="minorHAnsi" w:hAnsiTheme="minorHAnsi" w:cstheme="minorHAnsi"/>
              </w:rPr>
            </w:pPr>
          </w:p>
        </w:tc>
      </w:tr>
      <w:tr w:rsidR="000A2E84" w:rsidRPr="00C62608" w14:paraId="53AC1898" w14:textId="77777777" w:rsidTr="00E15FF5">
        <w:trPr>
          <w:trHeight w:val="378"/>
          <w:jc w:val="center"/>
        </w:trPr>
        <w:tc>
          <w:tcPr>
            <w:tcW w:w="988" w:type="dxa"/>
          </w:tcPr>
          <w:p w14:paraId="5FC0E144" w14:textId="77777777" w:rsidR="000A2E84" w:rsidRPr="00C62608" w:rsidRDefault="000A2E84" w:rsidP="000A2E84">
            <w:pPr>
              <w:pStyle w:val="TableParagraph"/>
              <w:spacing w:line="255" w:lineRule="exact"/>
              <w:ind w:left="110"/>
              <w:jc w:val="center"/>
              <w:rPr>
                <w:rFonts w:asciiTheme="minorHAnsi" w:hAnsiTheme="minorHAnsi" w:cstheme="minorHAnsi"/>
                <w:b/>
              </w:rPr>
            </w:pPr>
            <w:r w:rsidRPr="00C62608">
              <w:rPr>
                <w:rFonts w:asciiTheme="minorHAnsi" w:hAnsiTheme="minorHAnsi" w:cstheme="minorHAnsi"/>
                <w:b/>
              </w:rPr>
              <w:t>2.2.12</w:t>
            </w:r>
          </w:p>
        </w:tc>
        <w:tc>
          <w:tcPr>
            <w:tcW w:w="9789" w:type="dxa"/>
            <w:gridSpan w:val="4"/>
            <w:vAlign w:val="center"/>
          </w:tcPr>
          <w:p w14:paraId="058ED5C8" w14:textId="065CC327" w:rsidR="000A2E84" w:rsidRPr="00C62608" w:rsidRDefault="000A2E84" w:rsidP="000A2E84">
            <w:pPr>
              <w:pStyle w:val="TableParagraph"/>
              <w:jc w:val="center"/>
              <w:rPr>
                <w:rFonts w:asciiTheme="minorHAnsi" w:hAnsiTheme="minorHAnsi" w:cstheme="minorHAnsi"/>
              </w:rPr>
            </w:pPr>
            <w:r w:rsidRPr="00C62608">
              <w:rPr>
                <w:rFonts w:asciiTheme="minorHAnsi" w:hAnsiTheme="minorHAnsi" w:cstheme="minorHAnsi"/>
                <w:b/>
                <w:u w:val="single"/>
              </w:rPr>
              <w:t>Διαστάσεις</w:t>
            </w:r>
            <w:r w:rsidRPr="00C62608">
              <w:rPr>
                <w:rFonts w:asciiTheme="minorHAnsi" w:hAnsiTheme="minorHAnsi" w:cstheme="minorHAnsi"/>
                <w:b/>
                <w:spacing w:val="-2"/>
                <w:u w:val="single"/>
              </w:rPr>
              <w:t xml:space="preserve"> </w:t>
            </w:r>
            <w:r w:rsidRPr="00C62608">
              <w:rPr>
                <w:rFonts w:asciiTheme="minorHAnsi" w:hAnsiTheme="minorHAnsi" w:cstheme="minorHAnsi"/>
                <w:b/>
                <w:u w:val="single"/>
              </w:rPr>
              <w:t>Βάρη</w:t>
            </w:r>
          </w:p>
        </w:tc>
      </w:tr>
      <w:tr w:rsidR="000A2E84" w:rsidRPr="006C1370" w14:paraId="0185F20B" w14:textId="77777777" w:rsidTr="00E15FF5">
        <w:trPr>
          <w:trHeight w:val="378"/>
          <w:jc w:val="center"/>
        </w:trPr>
        <w:tc>
          <w:tcPr>
            <w:tcW w:w="988" w:type="dxa"/>
          </w:tcPr>
          <w:p w14:paraId="0C386F3D" w14:textId="77777777" w:rsidR="000A2E84" w:rsidRPr="00C62608" w:rsidRDefault="000A2E84" w:rsidP="000A2E84">
            <w:pPr>
              <w:pStyle w:val="TableParagraph"/>
              <w:spacing w:line="255" w:lineRule="exact"/>
              <w:ind w:left="110"/>
              <w:rPr>
                <w:rFonts w:asciiTheme="minorHAnsi" w:hAnsiTheme="minorHAnsi" w:cstheme="minorHAnsi"/>
              </w:rPr>
            </w:pPr>
            <w:r w:rsidRPr="00C62608">
              <w:rPr>
                <w:rFonts w:asciiTheme="minorHAnsi" w:hAnsiTheme="minorHAnsi" w:cstheme="minorHAnsi"/>
              </w:rPr>
              <w:t>2.2.12.1</w:t>
            </w:r>
          </w:p>
        </w:tc>
        <w:tc>
          <w:tcPr>
            <w:tcW w:w="4682" w:type="dxa"/>
          </w:tcPr>
          <w:p w14:paraId="6C103FD7" w14:textId="77777777" w:rsidR="000A2E84" w:rsidRPr="004D2C03" w:rsidRDefault="000A2E84" w:rsidP="000A2E84">
            <w:pPr>
              <w:pStyle w:val="TableParagraph"/>
              <w:tabs>
                <w:tab w:val="left" w:pos="660"/>
              </w:tabs>
              <w:spacing w:line="255" w:lineRule="exact"/>
              <w:ind w:left="110"/>
              <w:rPr>
                <w:rFonts w:asciiTheme="minorHAnsi" w:hAnsiTheme="minorHAnsi" w:cstheme="minorHAnsi"/>
              </w:rPr>
            </w:pPr>
            <w:r w:rsidRPr="004D2C03">
              <w:rPr>
                <w:rFonts w:asciiTheme="minorHAnsi" w:hAnsiTheme="minorHAnsi" w:cstheme="minorHAnsi"/>
              </w:rPr>
              <w:t>Το</w:t>
            </w:r>
            <w:r w:rsidRPr="004D2C03">
              <w:rPr>
                <w:rFonts w:asciiTheme="minorHAnsi" w:hAnsiTheme="minorHAnsi" w:cstheme="minorHAnsi"/>
                <w:spacing w:val="-4"/>
              </w:rPr>
              <w:t xml:space="preserve"> </w:t>
            </w:r>
            <w:r w:rsidRPr="004D2C03">
              <w:rPr>
                <w:rFonts w:asciiTheme="minorHAnsi" w:hAnsiTheme="minorHAnsi" w:cstheme="minorHAnsi"/>
              </w:rPr>
              <w:t>ύψος</w:t>
            </w:r>
            <w:r w:rsidRPr="004D2C03">
              <w:rPr>
                <w:rFonts w:asciiTheme="minorHAnsi" w:hAnsiTheme="minorHAnsi" w:cstheme="minorHAnsi"/>
                <w:spacing w:val="-1"/>
              </w:rPr>
              <w:t xml:space="preserve"> </w:t>
            </w:r>
            <w:r w:rsidRPr="004D2C03">
              <w:rPr>
                <w:rFonts w:asciiTheme="minorHAnsi" w:hAnsiTheme="minorHAnsi" w:cstheme="minorHAnsi"/>
              </w:rPr>
              <w:t>της</w:t>
            </w:r>
            <w:r w:rsidRPr="004D2C03">
              <w:rPr>
                <w:rFonts w:asciiTheme="minorHAnsi" w:hAnsiTheme="minorHAnsi" w:cstheme="minorHAnsi"/>
                <w:spacing w:val="-1"/>
              </w:rPr>
              <w:t xml:space="preserve"> </w:t>
            </w:r>
            <w:r w:rsidRPr="004D2C03">
              <w:rPr>
                <w:rFonts w:asciiTheme="minorHAnsi" w:hAnsiTheme="minorHAnsi" w:cstheme="minorHAnsi"/>
              </w:rPr>
              <w:t>σέλας</w:t>
            </w:r>
            <w:r w:rsidRPr="004D2C03">
              <w:rPr>
                <w:rFonts w:asciiTheme="minorHAnsi" w:hAnsiTheme="minorHAnsi" w:cstheme="minorHAnsi"/>
                <w:spacing w:val="-1"/>
              </w:rPr>
              <w:t xml:space="preserve"> </w:t>
            </w:r>
            <w:r w:rsidRPr="004D2C03">
              <w:rPr>
                <w:rFonts w:asciiTheme="minorHAnsi" w:hAnsiTheme="minorHAnsi" w:cstheme="minorHAnsi"/>
              </w:rPr>
              <w:t>να</w:t>
            </w:r>
            <w:r w:rsidRPr="004D2C03">
              <w:rPr>
                <w:rFonts w:asciiTheme="minorHAnsi" w:hAnsiTheme="minorHAnsi" w:cstheme="minorHAnsi"/>
                <w:spacing w:val="-3"/>
              </w:rPr>
              <w:t xml:space="preserve"> </w:t>
            </w:r>
            <w:r w:rsidRPr="004D2C03">
              <w:rPr>
                <w:rFonts w:asciiTheme="minorHAnsi" w:hAnsiTheme="minorHAnsi" w:cstheme="minorHAnsi"/>
              </w:rPr>
              <w:t>είναι</w:t>
            </w:r>
            <w:r w:rsidRPr="004D2C03">
              <w:rPr>
                <w:rFonts w:asciiTheme="minorHAnsi" w:hAnsiTheme="minorHAnsi" w:cstheme="minorHAnsi"/>
                <w:spacing w:val="3"/>
              </w:rPr>
              <w:t xml:space="preserve"> </w:t>
            </w:r>
            <w:r w:rsidRPr="004D2C03">
              <w:rPr>
                <w:rFonts w:asciiTheme="minorHAnsi" w:hAnsiTheme="minorHAnsi" w:cstheme="minorHAnsi"/>
              </w:rPr>
              <w:t>από</w:t>
            </w:r>
            <w:r w:rsidRPr="004D2C03">
              <w:rPr>
                <w:rFonts w:asciiTheme="minorHAnsi" w:hAnsiTheme="minorHAnsi" w:cstheme="minorHAnsi"/>
                <w:spacing w:val="-4"/>
              </w:rPr>
              <w:t xml:space="preserve"> </w:t>
            </w:r>
            <w:r w:rsidRPr="004D2C03">
              <w:rPr>
                <w:rFonts w:asciiTheme="minorHAnsi" w:hAnsiTheme="minorHAnsi" w:cstheme="minorHAnsi"/>
              </w:rPr>
              <w:t>800</w:t>
            </w:r>
            <w:r w:rsidRPr="004D2C03">
              <w:rPr>
                <w:rFonts w:asciiTheme="minorHAnsi" w:hAnsiTheme="minorHAnsi" w:cstheme="minorHAnsi"/>
                <w:spacing w:val="-4"/>
              </w:rPr>
              <w:t xml:space="preserve"> </w:t>
            </w:r>
            <w:proofErr w:type="spellStart"/>
            <w:r w:rsidRPr="00C62608">
              <w:rPr>
                <w:rFonts w:asciiTheme="minorHAnsi" w:hAnsiTheme="minorHAnsi" w:cstheme="minorHAnsi"/>
              </w:rPr>
              <w:t>mm</w:t>
            </w:r>
            <w:proofErr w:type="spellEnd"/>
            <w:r w:rsidRPr="004D2C03">
              <w:rPr>
                <w:rFonts w:asciiTheme="minorHAnsi" w:hAnsiTheme="minorHAnsi" w:cstheme="minorHAnsi"/>
                <w:spacing w:val="1"/>
              </w:rPr>
              <w:t xml:space="preserve"> </w:t>
            </w:r>
            <w:r w:rsidRPr="004D2C03">
              <w:rPr>
                <w:rFonts w:asciiTheme="minorHAnsi" w:hAnsiTheme="minorHAnsi" w:cstheme="minorHAnsi"/>
              </w:rPr>
              <w:t>έως</w:t>
            </w:r>
            <w:r w:rsidRPr="004D2C03">
              <w:rPr>
                <w:rFonts w:asciiTheme="minorHAnsi" w:hAnsiTheme="minorHAnsi" w:cstheme="minorHAnsi"/>
                <w:spacing w:val="-1"/>
              </w:rPr>
              <w:t xml:space="preserve"> </w:t>
            </w:r>
            <w:r w:rsidRPr="004D2C03">
              <w:rPr>
                <w:rFonts w:asciiTheme="minorHAnsi" w:hAnsiTheme="minorHAnsi" w:cstheme="minorHAnsi"/>
              </w:rPr>
              <w:t>850</w:t>
            </w:r>
            <w:r w:rsidRPr="004D2C03">
              <w:rPr>
                <w:rFonts w:asciiTheme="minorHAnsi" w:hAnsiTheme="minorHAnsi" w:cstheme="minorHAnsi"/>
                <w:spacing w:val="-4"/>
              </w:rPr>
              <w:t xml:space="preserve"> </w:t>
            </w:r>
            <w:proofErr w:type="spellStart"/>
            <w:r w:rsidRPr="00C62608">
              <w:rPr>
                <w:rFonts w:asciiTheme="minorHAnsi" w:hAnsiTheme="minorHAnsi" w:cstheme="minorHAnsi"/>
              </w:rPr>
              <w:t>mm</w:t>
            </w:r>
            <w:proofErr w:type="spellEnd"/>
            <w:r w:rsidRPr="004D2C03">
              <w:rPr>
                <w:rFonts w:asciiTheme="minorHAnsi" w:hAnsiTheme="minorHAnsi" w:cstheme="minorHAnsi"/>
              </w:rPr>
              <w:t>.</w:t>
            </w:r>
          </w:p>
        </w:tc>
        <w:tc>
          <w:tcPr>
            <w:tcW w:w="1413" w:type="dxa"/>
            <w:vAlign w:val="center"/>
          </w:tcPr>
          <w:p w14:paraId="1C5509CA" w14:textId="586A4A19" w:rsidR="000A2E84" w:rsidRPr="004D2C03" w:rsidRDefault="000A2E84" w:rsidP="000A2E84">
            <w:pPr>
              <w:pStyle w:val="TableParagraph"/>
              <w:jc w:val="center"/>
              <w:rPr>
                <w:rFonts w:asciiTheme="minorHAnsi" w:hAnsiTheme="minorHAnsi" w:cstheme="minorHAnsi"/>
              </w:rPr>
            </w:pPr>
            <w:r w:rsidRPr="002455B0">
              <w:rPr>
                <w:rFonts w:asciiTheme="minorHAnsi" w:hAnsiTheme="minorHAnsi" w:cstheme="minorHAnsi"/>
              </w:rPr>
              <w:t>ΝΑΙ</w:t>
            </w:r>
          </w:p>
        </w:tc>
        <w:tc>
          <w:tcPr>
            <w:tcW w:w="1843" w:type="dxa"/>
            <w:vAlign w:val="center"/>
          </w:tcPr>
          <w:p w14:paraId="466DFC4A" w14:textId="5CAAE08E" w:rsidR="000A2E84" w:rsidRPr="004D2C03" w:rsidRDefault="000A2E84" w:rsidP="000A2E84">
            <w:pPr>
              <w:pStyle w:val="TableParagraph"/>
              <w:jc w:val="center"/>
              <w:rPr>
                <w:rFonts w:asciiTheme="minorHAnsi" w:hAnsiTheme="minorHAnsi" w:cstheme="minorHAnsi"/>
              </w:rPr>
            </w:pPr>
          </w:p>
        </w:tc>
        <w:tc>
          <w:tcPr>
            <w:tcW w:w="1850" w:type="dxa"/>
            <w:vAlign w:val="center"/>
          </w:tcPr>
          <w:p w14:paraId="04746CFE" w14:textId="77777777" w:rsidR="000A2E84" w:rsidRPr="004D2C03" w:rsidRDefault="000A2E84" w:rsidP="000A2E84">
            <w:pPr>
              <w:pStyle w:val="TableParagraph"/>
              <w:jc w:val="center"/>
              <w:rPr>
                <w:rFonts w:asciiTheme="minorHAnsi" w:hAnsiTheme="minorHAnsi" w:cstheme="minorHAnsi"/>
              </w:rPr>
            </w:pPr>
          </w:p>
        </w:tc>
      </w:tr>
      <w:tr w:rsidR="000A2E84" w:rsidRPr="006C1370" w14:paraId="20D96422" w14:textId="77777777" w:rsidTr="00E15FF5">
        <w:trPr>
          <w:trHeight w:val="633"/>
          <w:jc w:val="center"/>
        </w:trPr>
        <w:tc>
          <w:tcPr>
            <w:tcW w:w="988" w:type="dxa"/>
          </w:tcPr>
          <w:p w14:paraId="0AA33218" w14:textId="77777777" w:rsidR="000A2E84" w:rsidRPr="00C62608" w:rsidRDefault="000A2E84" w:rsidP="000A2E84">
            <w:pPr>
              <w:pStyle w:val="TableParagraph"/>
              <w:spacing w:before="126"/>
              <w:ind w:left="110"/>
              <w:rPr>
                <w:rFonts w:asciiTheme="minorHAnsi" w:hAnsiTheme="minorHAnsi" w:cstheme="minorHAnsi"/>
              </w:rPr>
            </w:pPr>
            <w:r w:rsidRPr="00C62608">
              <w:rPr>
                <w:rFonts w:asciiTheme="minorHAnsi" w:hAnsiTheme="minorHAnsi" w:cstheme="minorHAnsi"/>
              </w:rPr>
              <w:t>2.2.12.2</w:t>
            </w:r>
          </w:p>
        </w:tc>
        <w:tc>
          <w:tcPr>
            <w:tcW w:w="4682" w:type="dxa"/>
          </w:tcPr>
          <w:p w14:paraId="31C568A3" w14:textId="77777777" w:rsidR="000A2E84" w:rsidRPr="004D2C03" w:rsidRDefault="000A2E84" w:rsidP="000A2E84">
            <w:pPr>
              <w:pStyle w:val="TableParagraph"/>
              <w:tabs>
                <w:tab w:val="left" w:pos="660"/>
              </w:tabs>
              <w:ind w:left="110"/>
              <w:rPr>
                <w:rFonts w:asciiTheme="minorHAnsi" w:hAnsiTheme="minorHAnsi" w:cstheme="minorHAnsi"/>
              </w:rPr>
            </w:pPr>
            <w:r w:rsidRPr="004D2C03">
              <w:rPr>
                <w:rFonts w:asciiTheme="minorHAnsi" w:hAnsiTheme="minorHAnsi" w:cstheme="minorHAnsi"/>
              </w:rPr>
              <w:t>Το</w:t>
            </w:r>
            <w:r w:rsidRPr="004D2C03">
              <w:rPr>
                <w:rFonts w:asciiTheme="minorHAnsi" w:hAnsiTheme="minorHAnsi" w:cstheme="minorHAnsi"/>
                <w:spacing w:val="28"/>
              </w:rPr>
              <w:t xml:space="preserve"> </w:t>
            </w:r>
            <w:r w:rsidRPr="004D2C03">
              <w:rPr>
                <w:rFonts w:asciiTheme="minorHAnsi" w:hAnsiTheme="minorHAnsi" w:cstheme="minorHAnsi"/>
              </w:rPr>
              <w:t>βάρος</w:t>
            </w:r>
            <w:r w:rsidRPr="004D2C03">
              <w:rPr>
                <w:rFonts w:asciiTheme="minorHAnsi" w:hAnsiTheme="minorHAnsi" w:cstheme="minorHAnsi"/>
                <w:spacing w:val="30"/>
              </w:rPr>
              <w:t xml:space="preserve"> </w:t>
            </w:r>
            <w:r w:rsidRPr="004D2C03">
              <w:rPr>
                <w:rFonts w:asciiTheme="minorHAnsi" w:hAnsiTheme="minorHAnsi" w:cstheme="minorHAnsi"/>
              </w:rPr>
              <w:t>του</w:t>
            </w:r>
            <w:r w:rsidRPr="004D2C03">
              <w:rPr>
                <w:rFonts w:asciiTheme="minorHAnsi" w:hAnsiTheme="minorHAnsi" w:cstheme="minorHAnsi"/>
                <w:spacing w:val="30"/>
              </w:rPr>
              <w:t xml:space="preserve"> </w:t>
            </w:r>
            <w:proofErr w:type="spellStart"/>
            <w:r w:rsidRPr="004D2C03">
              <w:rPr>
                <w:rFonts w:asciiTheme="minorHAnsi" w:hAnsiTheme="minorHAnsi" w:cstheme="minorHAnsi"/>
              </w:rPr>
              <w:t>δικύκλου</w:t>
            </w:r>
            <w:proofErr w:type="spellEnd"/>
            <w:r w:rsidRPr="004D2C03">
              <w:rPr>
                <w:rFonts w:asciiTheme="minorHAnsi" w:hAnsiTheme="minorHAnsi" w:cstheme="minorHAnsi"/>
                <w:spacing w:val="30"/>
              </w:rPr>
              <w:t xml:space="preserve"> </w:t>
            </w:r>
            <w:r w:rsidRPr="004D2C03">
              <w:rPr>
                <w:rFonts w:asciiTheme="minorHAnsi" w:hAnsiTheme="minorHAnsi" w:cstheme="minorHAnsi"/>
              </w:rPr>
              <w:t>πλήρης</w:t>
            </w:r>
            <w:r w:rsidRPr="004D2C03">
              <w:rPr>
                <w:rFonts w:asciiTheme="minorHAnsi" w:hAnsiTheme="minorHAnsi" w:cstheme="minorHAnsi"/>
                <w:spacing w:val="30"/>
              </w:rPr>
              <w:t xml:space="preserve"> </w:t>
            </w:r>
            <w:r w:rsidRPr="004D2C03">
              <w:rPr>
                <w:rFonts w:asciiTheme="minorHAnsi" w:hAnsiTheme="minorHAnsi" w:cstheme="minorHAnsi"/>
              </w:rPr>
              <w:t>υγρών</w:t>
            </w:r>
            <w:r w:rsidRPr="004D2C03">
              <w:rPr>
                <w:rFonts w:asciiTheme="minorHAnsi" w:hAnsiTheme="minorHAnsi" w:cstheme="minorHAnsi"/>
                <w:spacing w:val="29"/>
              </w:rPr>
              <w:t xml:space="preserve"> </w:t>
            </w:r>
            <w:r w:rsidRPr="004D2C03">
              <w:rPr>
                <w:rFonts w:asciiTheme="minorHAnsi" w:hAnsiTheme="minorHAnsi" w:cstheme="minorHAnsi"/>
              </w:rPr>
              <w:t>και</w:t>
            </w:r>
            <w:r w:rsidRPr="004D2C03">
              <w:rPr>
                <w:rFonts w:asciiTheme="minorHAnsi" w:hAnsiTheme="minorHAnsi" w:cstheme="minorHAnsi"/>
                <w:spacing w:val="29"/>
              </w:rPr>
              <w:t xml:space="preserve"> </w:t>
            </w:r>
            <w:r w:rsidRPr="004D2C03">
              <w:rPr>
                <w:rFonts w:asciiTheme="minorHAnsi" w:hAnsiTheme="minorHAnsi" w:cstheme="minorHAnsi"/>
              </w:rPr>
              <w:t>καυσίμων,</w:t>
            </w:r>
            <w:r w:rsidRPr="004D2C03">
              <w:rPr>
                <w:rFonts w:asciiTheme="minorHAnsi" w:hAnsiTheme="minorHAnsi" w:cstheme="minorHAnsi"/>
                <w:spacing w:val="28"/>
              </w:rPr>
              <w:t xml:space="preserve"> </w:t>
            </w:r>
            <w:r w:rsidRPr="004D2C03">
              <w:rPr>
                <w:rFonts w:asciiTheme="minorHAnsi" w:hAnsiTheme="minorHAnsi" w:cstheme="minorHAnsi"/>
              </w:rPr>
              <w:t>να</w:t>
            </w:r>
            <w:r w:rsidRPr="004D2C03">
              <w:rPr>
                <w:rFonts w:asciiTheme="minorHAnsi" w:hAnsiTheme="minorHAnsi" w:cstheme="minorHAnsi"/>
                <w:spacing w:val="28"/>
              </w:rPr>
              <w:t xml:space="preserve"> </w:t>
            </w:r>
            <w:r w:rsidRPr="004D2C03">
              <w:rPr>
                <w:rFonts w:asciiTheme="minorHAnsi" w:hAnsiTheme="minorHAnsi" w:cstheme="minorHAnsi"/>
              </w:rPr>
              <w:t>είναι</w:t>
            </w:r>
            <w:r w:rsidRPr="004D2C03">
              <w:rPr>
                <w:rFonts w:asciiTheme="minorHAnsi" w:hAnsiTheme="minorHAnsi" w:cstheme="minorHAnsi"/>
                <w:spacing w:val="-46"/>
              </w:rPr>
              <w:t xml:space="preserve"> </w:t>
            </w:r>
            <w:r w:rsidRPr="004D2C03">
              <w:rPr>
                <w:rFonts w:asciiTheme="minorHAnsi" w:hAnsiTheme="minorHAnsi" w:cstheme="minorHAnsi"/>
              </w:rPr>
              <w:t>μικρότερο</w:t>
            </w:r>
            <w:r w:rsidRPr="004D2C03">
              <w:rPr>
                <w:rFonts w:asciiTheme="minorHAnsi" w:hAnsiTheme="minorHAnsi" w:cstheme="minorHAnsi"/>
                <w:spacing w:val="-4"/>
              </w:rPr>
              <w:t xml:space="preserve"> </w:t>
            </w:r>
            <w:r w:rsidRPr="004D2C03">
              <w:rPr>
                <w:rFonts w:asciiTheme="minorHAnsi" w:hAnsiTheme="minorHAnsi" w:cstheme="minorHAnsi"/>
              </w:rPr>
              <w:t>από</w:t>
            </w:r>
            <w:r w:rsidRPr="004D2C03">
              <w:rPr>
                <w:rFonts w:asciiTheme="minorHAnsi" w:hAnsiTheme="minorHAnsi" w:cstheme="minorHAnsi"/>
                <w:spacing w:val="2"/>
              </w:rPr>
              <w:t xml:space="preserve"> </w:t>
            </w:r>
            <w:r w:rsidRPr="004D2C03">
              <w:rPr>
                <w:rFonts w:asciiTheme="minorHAnsi" w:hAnsiTheme="minorHAnsi" w:cstheme="minorHAnsi"/>
              </w:rPr>
              <w:t>250</w:t>
            </w:r>
            <w:r w:rsidRPr="004D2C03">
              <w:rPr>
                <w:rFonts w:asciiTheme="minorHAnsi" w:hAnsiTheme="minorHAnsi" w:cstheme="minorHAnsi"/>
                <w:spacing w:val="2"/>
              </w:rPr>
              <w:t xml:space="preserve"> </w:t>
            </w:r>
            <w:r w:rsidRPr="004D2C03">
              <w:rPr>
                <w:rFonts w:asciiTheme="minorHAnsi" w:hAnsiTheme="minorHAnsi" w:cstheme="minorHAnsi"/>
              </w:rPr>
              <w:t>κιλά.</w:t>
            </w:r>
          </w:p>
        </w:tc>
        <w:tc>
          <w:tcPr>
            <w:tcW w:w="1413" w:type="dxa"/>
            <w:vAlign w:val="center"/>
          </w:tcPr>
          <w:p w14:paraId="6E7E032E" w14:textId="00A97D2C" w:rsidR="000A2E84" w:rsidRPr="004D2C03" w:rsidRDefault="000A2E84" w:rsidP="000A2E84">
            <w:pPr>
              <w:pStyle w:val="TableParagraph"/>
              <w:jc w:val="center"/>
              <w:rPr>
                <w:rFonts w:asciiTheme="minorHAnsi" w:hAnsiTheme="minorHAnsi" w:cstheme="minorHAnsi"/>
              </w:rPr>
            </w:pPr>
            <w:r w:rsidRPr="002455B0">
              <w:rPr>
                <w:rFonts w:asciiTheme="minorHAnsi" w:hAnsiTheme="minorHAnsi" w:cstheme="minorHAnsi"/>
              </w:rPr>
              <w:t>ΝΑΙ</w:t>
            </w:r>
          </w:p>
        </w:tc>
        <w:tc>
          <w:tcPr>
            <w:tcW w:w="1843" w:type="dxa"/>
            <w:vAlign w:val="center"/>
          </w:tcPr>
          <w:p w14:paraId="7D4BF0BE" w14:textId="227597E8" w:rsidR="000A2E84" w:rsidRPr="004D2C03" w:rsidRDefault="000A2E84" w:rsidP="000A2E84">
            <w:pPr>
              <w:pStyle w:val="TableParagraph"/>
              <w:jc w:val="center"/>
              <w:rPr>
                <w:rFonts w:asciiTheme="minorHAnsi" w:hAnsiTheme="minorHAnsi" w:cstheme="minorHAnsi"/>
              </w:rPr>
            </w:pPr>
          </w:p>
        </w:tc>
        <w:tc>
          <w:tcPr>
            <w:tcW w:w="1850" w:type="dxa"/>
            <w:vAlign w:val="center"/>
          </w:tcPr>
          <w:p w14:paraId="655FA211" w14:textId="77777777" w:rsidR="000A2E84" w:rsidRPr="004D2C03" w:rsidRDefault="000A2E84" w:rsidP="000A2E84">
            <w:pPr>
              <w:pStyle w:val="TableParagraph"/>
              <w:jc w:val="center"/>
              <w:rPr>
                <w:rFonts w:asciiTheme="minorHAnsi" w:hAnsiTheme="minorHAnsi" w:cstheme="minorHAnsi"/>
              </w:rPr>
            </w:pPr>
          </w:p>
        </w:tc>
      </w:tr>
      <w:tr w:rsidR="000A2E84" w:rsidRPr="006C1370" w14:paraId="28C6E15B" w14:textId="77777777" w:rsidTr="00E15FF5">
        <w:trPr>
          <w:trHeight w:val="378"/>
          <w:jc w:val="center"/>
        </w:trPr>
        <w:tc>
          <w:tcPr>
            <w:tcW w:w="988" w:type="dxa"/>
          </w:tcPr>
          <w:p w14:paraId="4EE32CCA" w14:textId="77777777" w:rsidR="000A2E84" w:rsidRPr="00C62608" w:rsidRDefault="000A2E84" w:rsidP="000A2E84">
            <w:pPr>
              <w:pStyle w:val="TableParagraph"/>
              <w:spacing w:line="255" w:lineRule="exact"/>
              <w:ind w:left="110"/>
              <w:rPr>
                <w:rFonts w:asciiTheme="minorHAnsi" w:hAnsiTheme="minorHAnsi" w:cstheme="minorHAnsi"/>
              </w:rPr>
            </w:pPr>
            <w:r w:rsidRPr="00C62608">
              <w:rPr>
                <w:rFonts w:asciiTheme="minorHAnsi" w:hAnsiTheme="minorHAnsi" w:cstheme="minorHAnsi"/>
              </w:rPr>
              <w:t>2.2.12.3</w:t>
            </w:r>
          </w:p>
        </w:tc>
        <w:tc>
          <w:tcPr>
            <w:tcW w:w="4682" w:type="dxa"/>
          </w:tcPr>
          <w:p w14:paraId="7C3A2350" w14:textId="77777777" w:rsidR="000A2E84" w:rsidRPr="004D2C03" w:rsidRDefault="000A2E84" w:rsidP="000A2E84">
            <w:pPr>
              <w:pStyle w:val="TableParagraph"/>
              <w:tabs>
                <w:tab w:val="left" w:pos="660"/>
              </w:tabs>
              <w:spacing w:line="255" w:lineRule="exact"/>
              <w:ind w:left="110"/>
              <w:rPr>
                <w:rFonts w:asciiTheme="minorHAnsi" w:hAnsiTheme="minorHAnsi" w:cstheme="minorHAnsi"/>
              </w:rPr>
            </w:pPr>
            <w:r w:rsidRPr="004D2C03">
              <w:rPr>
                <w:rFonts w:asciiTheme="minorHAnsi" w:hAnsiTheme="minorHAnsi" w:cstheme="minorHAnsi"/>
              </w:rPr>
              <w:t>Η</w:t>
            </w:r>
            <w:r w:rsidRPr="004D2C03">
              <w:rPr>
                <w:rFonts w:asciiTheme="minorHAnsi" w:hAnsiTheme="minorHAnsi" w:cstheme="minorHAnsi"/>
                <w:spacing w:val="-1"/>
              </w:rPr>
              <w:t xml:space="preserve"> </w:t>
            </w:r>
            <w:r w:rsidRPr="004D2C03">
              <w:rPr>
                <w:rFonts w:asciiTheme="minorHAnsi" w:hAnsiTheme="minorHAnsi" w:cstheme="minorHAnsi"/>
              </w:rPr>
              <w:t>δεξαμενή</w:t>
            </w:r>
            <w:r w:rsidRPr="004D2C03">
              <w:rPr>
                <w:rFonts w:asciiTheme="minorHAnsi" w:hAnsiTheme="minorHAnsi" w:cstheme="minorHAnsi"/>
                <w:spacing w:val="-2"/>
              </w:rPr>
              <w:t xml:space="preserve"> </w:t>
            </w:r>
            <w:r w:rsidRPr="004D2C03">
              <w:rPr>
                <w:rFonts w:asciiTheme="minorHAnsi" w:hAnsiTheme="minorHAnsi" w:cstheme="minorHAnsi"/>
              </w:rPr>
              <w:t>βενζίνης</w:t>
            </w:r>
            <w:r w:rsidRPr="004D2C03">
              <w:rPr>
                <w:rFonts w:asciiTheme="minorHAnsi" w:hAnsiTheme="minorHAnsi" w:cstheme="minorHAnsi"/>
                <w:spacing w:val="-2"/>
              </w:rPr>
              <w:t xml:space="preserve"> </w:t>
            </w:r>
            <w:r w:rsidRPr="004D2C03">
              <w:rPr>
                <w:rFonts w:asciiTheme="minorHAnsi" w:hAnsiTheme="minorHAnsi" w:cstheme="minorHAnsi"/>
              </w:rPr>
              <w:t>να</w:t>
            </w:r>
            <w:r w:rsidRPr="004D2C03">
              <w:rPr>
                <w:rFonts w:asciiTheme="minorHAnsi" w:hAnsiTheme="minorHAnsi" w:cstheme="minorHAnsi"/>
                <w:spacing w:val="-4"/>
              </w:rPr>
              <w:t xml:space="preserve"> </w:t>
            </w:r>
            <w:r w:rsidRPr="004D2C03">
              <w:rPr>
                <w:rFonts w:asciiTheme="minorHAnsi" w:hAnsiTheme="minorHAnsi" w:cstheme="minorHAnsi"/>
              </w:rPr>
              <w:t>έχει</w:t>
            </w:r>
            <w:r w:rsidRPr="004D2C03">
              <w:rPr>
                <w:rFonts w:asciiTheme="minorHAnsi" w:hAnsiTheme="minorHAnsi" w:cstheme="minorHAnsi"/>
                <w:spacing w:val="-2"/>
              </w:rPr>
              <w:t xml:space="preserve"> </w:t>
            </w:r>
            <w:r w:rsidRPr="004D2C03">
              <w:rPr>
                <w:rFonts w:asciiTheme="minorHAnsi" w:hAnsiTheme="minorHAnsi" w:cstheme="minorHAnsi"/>
              </w:rPr>
              <w:t>χωρητικότητα</w:t>
            </w:r>
            <w:r w:rsidRPr="004D2C03">
              <w:rPr>
                <w:rFonts w:asciiTheme="minorHAnsi" w:hAnsiTheme="minorHAnsi" w:cstheme="minorHAnsi"/>
                <w:spacing w:val="-5"/>
              </w:rPr>
              <w:t xml:space="preserve"> </w:t>
            </w:r>
            <w:r w:rsidRPr="004D2C03">
              <w:rPr>
                <w:rFonts w:asciiTheme="minorHAnsi" w:hAnsiTheme="minorHAnsi" w:cstheme="minorHAnsi"/>
              </w:rPr>
              <w:lastRenderedPageBreak/>
              <w:t>τουλάχιστον</w:t>
            </w:r>
            <w:r w:rsidRPr="004D2C03">
              <w:rPr>
                <w:rFonts w:asciiTheme="minorHAnsi" w:hAnsiTheme="minorHAnsi" w:cstheme="minorHAnsi"/>
                <w:spacing w:val="-2"/>
              </w:rPr>
              <w:t xml:space="preserve"> </w:t>
            </w:r>
            <w:r w:rsidRPr="004D2C03">
              <w:rPr>
                <w:rFonts w:asciiTheme="minorHAnsi" w:hAnsiTheme="minorHAnsi" w:cstheme="minorHAnsi"/>
              </w:rPr>
              <w:t>15 λίτρα.</w:t>
            </w:r>
          </w:p>
        </w:tc>
        <w:tc>
          <w:tcPr>
            <w:tcW w:w="1413" w:type="dxa"/>
            <w:vAlign w:val="center"/>
          </w:tcPr>
          <w:p w14:paraId="33440D17" w14:textId="0133BD88" w:rsidR="000A2E84" w:rsidRPr="004D2C03" w:rsidRDefault="000A2E84" w:rsidP="000A2E84">
            <w:pPr>
              <w:pStyle w:val="TableParagraph"/>
              <w:jc w:val="center"/>
              <w:rPr>
                <w:rFonts w:asciiTheme="minorHAnsi" w:hAnsiTheme="minorHAnsi" w:cstheme="minorHAnsi"/>
              </w:rPr>
            </w:pPr>
            <w:r w:rsidRPr="002455B0">
              <w:rPr>
                <w:rFonts w:asciiTheme="minorHAnsi" w:hAnsiTheme="minorHAnsi" w:cstheme="minorHAnsi"/>
              </w:rPr>
              <w:lastRenderedPageBreak/>
              <w:t>ΝΑΙ</w:t>
            </w:r>
          </w:p>
        </w:tc>
        <w:tc>
          <w:tcPr>
            <w:tcW w:w="1843" w:type="dxa"/>
            <w:vAlign w:val="center"/>
          </w:tcPr>
          <w:p w14:paraId="5D699D69" w14:textId="14515D7A" w:rsidR="000A2E84" w:rsidRPr="004D2C03" w:rsidRDefault="000A2E84" w:rsidP="000A2E84">
            <w:pPr>
              <w:pStyle w:val="TableParagraph"/>
              <w:jc w:val="center"/>
              <w:rPr>
                <w:rFonts w:asciiTheme="minorHAnsi" w:hAnsiTheme="minorHAnsi" w:cstheme="minorHAnsi"/>
              </w:rPr>
            </w:pPr>
          </w:p>
        </w:tc>
        <w:tc>
          <w:tcPr>
            <w:tcW w:w="1850" w:type="dxa"/>
            <w:vAlign w:val="center"/>
          </w:tcPr>
          <w:p w14:paraId="37C8ADF8" w14:textId="77777777" w:rsidR="000A2E84" w:rsidRPr="004D2C03" w:rsidRDefault="000A2E84" w:rsidP="000A2E84">
            <w:pPr>
              <w:pStyle w:val="TableParagraph"/>
              <w:jc w:val="center"/>
              <w:rPr>
                <w:rFonts w:asciiTheme="minorHAnsi" w:hAnsiTheme="minorHAnsi" w:cstheme="minorHAnsi"/>
              </w:rPr>
            </w:pPr>
          </w:p>
        </w:tc>
      </w:tr>
      <w:tr w:rsidR="000A2E84" w:rsidRPr="00C62608" w14:paraId="0E3DC03C" w14:textId="77777777" w:rsidTr="00E15FF5">
        <w:trPr>
          <w:trHeight w:val="378"/>
          <w:jc w:val="center"/>
        </w:trPr>
        <w:tc>
          <w:tcPr>
            <w:tcW w:w="988" w:type="dxa"/>
          </w:tcPr>
          <w:p w14:paraId="70C026DD" w14:textId="77777777" w:rsidR="000A2E84" w:rsidRPr="00C62608" w:rsidRDefault="000A2E84" w:rsidP="000A2E84">
            <w:pPr>
              <w:pStyle w:val="TableParagraph"/>
              <w:spacing w:line="255" w:lineRule="exact"/>
              <w:ind w:left="110"/>
              <w:rPr>
                <w:rFonts w:asciiTheme="minorHAnsi" w:hAnsiTheme="minorHAnsi" w:cstheme="minorHAnsi"/>
                <w:b/>
              </w:rPr>
            </w:pPr>
            <w:r w:rsidRPr="00C62608">
              <w:rPr>
                <w:rFonts w:asciiTheme="minorHAnsi" w:hAnsiTheme="minorHAnsi" w:cstheme="minorHAnsi"/>
                <w:b/>
              </w:rPr>
              <w:t>3</w:t>
            </w:r>
          </w:p>
        </w:tc>
        <w:tc>
          <w:tcPr>
            <w:tcW w:w="9789" w:type="dxa"/>
            <w:gridSpan w:val="4"/>
            <w:vAlign w:val="center"/>
          </w:tcPr>
          <w:p w14:paraId="169FDF14" w14:textId="77777777" w:rsidR="000A2E84" w:rsidRPr="00C62608" w:rsidRDefault="000A2E84" w:rsidP="000A2E84">
            <w:pPr>
              <w:pStyle w:val="TableParagraph"/>
              <w:jc w:val="center"/>
              <w:rPr>
                <w:rFonts w:asciiTheme="minorHAnsi" w:hAnsiTheme="minorHAnsi" w:cstheme="minorHAnsi"/>
              </w:rPr>
            </w:pPr>
            <w:r w:rsidRPr="00C62608">
              <w:rPr>
                <w:rFonts w:asciiTheme="minorHAnsi" w:hAnsiTheme="minorHAnsi" w:cstheme="minorHAnsi"/>
                <w:b/>
                <w:u w:val="single"/>
              </w:rPr>
              <w:t>Λοιπά</w:t>
            </w:r>
            <w:r w:rsidRPr="00C62608">
              <w:rPr>
                <w:rFonts w:asciiTheme="minorHAnsi" w:hAnsiTheme="minorHAnsi" w:cstheme="minorHAnsi"/>
                <w:b/>
                <w:spacing w:val="-3"/>
                <w:u w:val="single"/>
              </w:rPr>
              <w:t xml:space="preserve"> </w:t>
            </w:r>
            <w:r w:rsidRPr="00C62608">
              <w:rPr>
                <w:rFonts w:asciiTheme="minorHAnsi" w:hAnsiTheme="minorHAnsi" w:cstheme="minorHAnsi"/>
                <w:b/>
                <w:u w:val="single"/>
              </w:rPr>
              <w:t>παρελκόμενα</w:t>
            </w:r>
          </w:p>
        </w:tc>
      </w:tr>
      <w:tr w:rsidR="000A2E84" w:rsidRPr="006C1370" w14:paraId="59DF8DA0" w14:textId="77777777" w:rsidTr="00E15FF5">
        <w:trPr>
          <w:trHeight w:val="1410"/>
          <w:jc w:val="center"/>
        </w:trPr>
        <w:tc>
          <w:tcPr>
            <w:tcW w:w="988" w:type="dxa"/>
          </w:tcPr>
          <w:p w14:paraId="30B96DBF" w14:textId="77777777" w:rsidR="000A2E84" w:rsidRPr="00D518D9" w:rsidRDefault="000A2E84" w:rsidP="0015113C">
            <w:pPr>
              <w:pStyle w:val="TableParagraph"/>
              <w:spacing w:before="206"/>
              <w:ind w:left="110"/>
              <w:jc w:val="center"/>
              <w:rPr>
                <w:rFonts w:asciiTheme="minorHAnsi" w:hAnsiTheme="minorHAnsi" w:cstheme="minorHAnsi"/>
                <w:b/>
                <w:bCs/>
              </w:rPr>
            </w:pPr>
            <w:r w:rsidRPr="00D518D9">
              <w:rPr>
                <w:rFonts w:asciiTheme="minorHAnsi" w:hAnsiTheme="minorHAnsi" w:cstheme="minorHAnsi"/>
                <w:b/>
                <w:bCs/>
              </w:rPr>
              <w:t>3.1</w:t>
            </w:r>
          </w:p>
        </w:tc>
        <w:tc>
          <w:tcPr>
            <w:tcW w:w="4682" w:type="dxa"/>
          </w:tcPr>
          <w:p w14:paraId="54B414C6" w14:textId="77777777" w:rsidR="000A2E84" w:rsidRPr="004D2C03" w:rsidRDefault="000A2E84" w:rsidP="000A2E84">
            <w:pPr>
              <w:pStyle w:val="TableParagraph"/>
              <w:tabs>
                <w:tab w:val="left" w:pos="660"/>
              </w:tabs>
              <w:ind w:left="110" w:right="96"/>
              <w:jc w:val="both"/>
              <w:rPr>
                <w:rFonts w:asciiTheme="minorHAnsi" w:hAnsiTheme="minorHAnsi" w:cstheme="minorHAnsi"/>
              </w:rPr>
            </w:pPr>
            <w:r w:rsidRPr="004D2C03">
              <w:rPr>
                <w:rFonts w:asciiTheme="minorHAnsi" w:hAnsiTheme="minorHAnsi" w:cstheme="minorHAnsi"/>
              </w:rPr>
              <w:t>Κάθε</w:t>
            </w:r>
            <w:r w:rsidRPr="004D2C03">
              <w:rPr>
                <w:rFonts w:asciiTheme="minorHAnsi" w:hAnsiTheme="minorHAnsi" w:cstheme="minorHAnsi"/>
                <w:spacing w:val="1"/>
              </w:rPr>
              <w:t xml:space="preserve"> </w:t>
            </w:r>
            <w:r w:rsidRPr="004D2C03">
              <w:rPr>
                <w:rFonts w:asciiTheme="minorHAnsi" w:hAnsiTheme="minorHAnsi" w:cstheme="minorHAnsi"/>
              </w:rPr>
              <w:t>δίκυκλο</w:t>
            </w:r>
            <w:r w:rsidRPr="004D2C03">
              <w:rPr>
                <w:rFonts w:asciiTheme="minorHAnsi" w:hAnsiTheme="minorHAnsi" w:cstheme="minorHAnsi"/>
                <w:spacing w:val="1"/>
              </w:rPr>
              <w:t xml:space="preserve"> </w:t>
            </w:r>
            <w:r w:rsidRPr="004D2C03">
              <w:rPr>
                <w:rFonts w:asciiTheme="minorHAnsi" w:hAnsiTheme="minorHAnsi" w:cstheme="minorHAnsi"/>
              </w:rPr>
              <w:t>να</w:t>
            </w:r>
            <w:r w:rsidRPr="004D2C03">
              <w:rPr>
                <w:rFonts w:asciiTheme="minorHAnsi" w:hAnsiTheme="minorHAnsi" w:cstheme="minorHAnsi"/>
                <w:spacing w:val="1"/>
              </w:rPr>
              <w:t xml:space="preserve"> </w:t>
            </w:r>
            <w:r w:rsidRPr="004D2C03">
              <w:rPr>
                <w:rFonts w:asciiTheme="minorHAnsi" w:hAnsiTheme="minorHAnsi" w:cstheme="minorHAnsi"/>
              </w:rPr>
              <w:t>συνοδεύεται</w:t>
            </w:r>
            <w:r w:rsidRPr="004D2C03">
              <w:rPr>
                <w:rFonts w:asciiTheme="minorHAnsi" w:hAnsiTheme="minorHAnsi" w:cstheme="minorHAnsi"/>
                <w:spacing w:val="1"/>
              </w:rPr>
              <w:t xml:space="preserve"> </w:t>
            </w:r>
            <w:r w:rsidRPr="004D2C03">
              <w:rPr>
                <w:rFonts w:asciiTheme="minorHAnsi" w:hAnsiTheme="minorHAnsi" w:cstheme="minorHAnsi"/>
              </w:rPr>
              <w:t>απαραίτητα,</w:t>
            </w:r>
            <w:r w:rsidRPr="004D2C03">
              <w:rPr>
                <w:rFonts w:asciiTheme="minorHAnsi" w:hAnsiTheme="minorHAnsi" w:cstheme="minorHAnsi"/>
                <w:spacing w:val="1"/>
              </w:rPr>
              <w:t xml:space="preserve"> </w:t>
            </w:r>
            <w:r w:rsidRPr="004D2C03">
              <w:rPr>
                <w:rFonts w:asciiTheme="minorHAnsi" w:hAnsiTheme="minorHAnsi" w:cstheme="minorHAnsi"/>
              </w:rPr>
              <w:t>από</w:t>
            </w:r>
            <w:r w:rsidRPr="004D2C03">
              <w:rPr>
                <w:rFonts w:asciiTheme="minorHAnsi" w:hAnsiTheme="minorHAnsi" w:cstheme="minorHAnsi"/>
                <w:spacing w:val="1"/>
              </w:rPr>
              <w:t xml:space="preserve"> </w:t>
            </w:r>
            <w:r w:rsidRPr="004D2C03">
              <w:rPr>
                <w:rFonts w:asciiTheme="minorHAnsi" w:hAnsiTheme="minorHAnsi" w:cstheme="minorHAnsi"/>
              </w:rPr>
              <w:t>μία</w:t>
            </w:r>
            <w:r w:rsidRPr="004D2C03">
              <w:rPr>
                <w:rFonts w:asciiTheme="minorHAnsi" w:hAnsiTheme="minorHAnsi" w:cstheme="minorHAnsi"/>
                <w:spacing w:val="1"/>
              </w:rPr>
              <w:t xml:space="preserve"> </w:t>
            </w:r>
            <w:r w:rsidRPr="004D2C03">
              <w:rPr>
                <w:rFonts w:asciiTheme="minorHAnsi" w:hAnsiTheme="minorHAnsi" w:cstheme="minorHAnsi"/>
              </w:rPr>
              <w:t>πλήρη</w:t>
            </w:r>
            <w:r w:rsidRPr="004D2C03">
              <w:rPr>
                <w:rFonts w:asciiTheme="minorHAnsi" w:hAnsiTheme="minorHAnsi" w:cstheme="minorHAnsi"/>
                <w:spacing w:val="1"/>
              </w:rPr>
              <w:t xml:space="preserve"> </w:t>
            </w:r>
            <w:r w:rsidRPr="004D2C03">
              <w:rPr>
                <w:rFonts w:asciiTheme="minorHAnsi" w:hAnsiTheme="minorHAnsi" w:cstheme="minorHAnsi"/>
              </w:rPr>
              <w:t>σειρά</w:t>
            </w:r>
            <w:r w:rsidRPr="004D2C03">
              <w:rPr>
                <w:rFonts w:asciiTheme="minorHAnsi" w:hAnsiTheme="minorHAnsi" w:cstheme="minorHAnsi"/>
                <w:spacing w:val="-46"/>
              </w:rPr>
              <w:t xml:space="preserve"> </w:t>
            </w:r>
            <w:r w:rsidRPr="004D2C03">
              <w:rPr>
                <w:rFonts w:asciiTheme="minorHAnsi" w:hAnsiTheme="minorHAnsi" w:cstheme="minorHAnsi"/>
              </w:rPr>
              <w:t>εργαλεία</w:t>
            </w:r>
            <w:r w:rsidRPr="004D2C03">
              <w:rPr>
                <w:rFonts w:asciiTheme="minorHAnsi" w:hAnsiTheme="minorHAnsi" w:cstheme="minorHAnsi"/>
                <w:spacing w:val="1"/>
              </w:rPr>
              <w:t xml:space="preserve"> </w:t>
            </w:r>
            <w:r w:rsidRPr="004D2C03">
              <w:rPr>
                <w:rFonts w:asciiTheme="minorHAnsi" w:hAnsiTheme="minorHAnsi" w:cstheme="minorHAnsi"/>
              </w:rPr>
              <w:t>-</w:t>
            </w:r>
            <w:r w:rsidRPr="004D2C03">
              <w:rPr>
                <w:rFonts w:asciiTheme="minorHAnsi" w:hAnsiTheme="minorHAnsi" w:cstheme="minorHAnsi"/>
                <w:spacing w:val="1"/>
              </w:rPr>
              <w:t xml:space="preserve"> </w:t>
            </w:r>
            <w:r w:rsidRPr="004D2C03">
              <w:rPr>
                <w:rFonts w:asciiTheme="minorHAnsi" w:hAnsiTheme="minorHAnsi" w:cstheme="minorHAnsi"/>
              </w:rPr>
              <w:t>παρελκόμενα</w:t>
            </w:r>
            <w:r w:rsidRPr="004D2C03">
              <w:rPr>
                <w:rFonts w:asciiTheme="minorHAnsi" w:hAnsiTheme="minorHAnsi" w:cstheme="minorHAnsi"/>
                <w:spacing w:val="1"/>
              </w:rPr>
              <w:t xml:space="preserve"> </w:t>
            </w:r>
            <w:r w:rsidRPr="004D2C03">
              <w:rPr>
                <w:rFonts w:asciiTheme="minorHAnsi" w:hAnsiTheme="minorHAnsi" w:cstheme="minorHAnsi"/>
              </w:rPr>
              <w:t>αμέσου</w:t>
            </w:r>
            <w:r w:rsidRPr="004D2C03">
              <w:rPr>
                <w:rFonts w:asciiTheme="minorHAnsi" w:hAnsiTheme="minorHAnsi" w:cstheme="minorHAnsi"/>
                <w:spacing w:val="1"/>
              </w:rPr>
              <w:t xml:space="preserve"> </w:t>
            </w:r>
            <w:r w:rsidRPr="004D2C03">
              <w:rPr>
                <w:rFonts w:asciiTheme="minorHAnsi" w:hAnsiTheme="minorHAnsi" w:cstheme="minorHAnsi"/>
              </w:rPr>
              <w:t>εξυπηρέτησης,</w:t>
            </w:r>
            <w:r w:rsidRPr="004D2C03">
              <w:rPr>
                <w:rFonts w:asciiTheme="minorHAnsi" w:hAnsiTheme="minorHAnsi" w:cstheme="minorHAnsi"/>
                <w:spacing w:val="1"/>
              </w:rPr>
              <w:t xml:space="preserve"> </w:t>
            </w:r>
            <w:r w:rsidRPr="004D2C03">
              <w:rPr>
                <w:rFonts w:asciiTheme="minorHAnsi" w:hAnsiTheme="minorHAnsi" w:cstheme="minorHAnsi"/>
              </w:rPr>
              <w:t>τοποθετημένων</w:t>
            </w:r>
            <w:r w:rsidRPr="004D2C03">
              <w:rPr>
                <w:rFonts w:asciiTheme="minorHAnsi" w:hAnsiTheme="minorHAnsi" w:cstheme="minorHAnsi"/>
                <w:spacing w:val="1"/>
              </w:rPr>
              <w:t xml:space="preserve"> </w:t>
            </w:r>
            <w:r w:rsidRPr="004D2C03">
              <w:rPr>
                <w:rFonts w:asciiTheme="minorHAnsi" w:hAnsiTheme="minorHAnsi" w:cstheme="minorHAnsi"/>
              </w:rPr>
              <w:t>μέσα σε εργαλειοθήκη. Όλα τα εργαλεία πρέπει να έχουν υποστεί</w:t>
            </w:r>
            <w:r w:rsidRPr="004D2C03">
              <w:rPr>
                <w:rFonts w:asciiTheme="minorHAnsi" w:hAnsiTheme="minorHAnsi" w:cstheme="minorHAnsi"/>
                <w:spacing w:val="1"/>
              </w:rPr>
              <w:t xml:space="preserve"> </w:t>
            </w:r>
            <w:r w:rsidRPr="004D2C03">
              <w:rPr>
                <w:rFonts w:asciiTheme="minorHAnsi" w:hAnsiTheme="minorHAnsi" w:cstheme="minorHAnsi"/>
              </w:rPr>
              <w:t>αντιοξειδωτική προστασία και σκλήρυνση και να αναφέρονται με</w:t>
            </w:r>
            <w:r w:rsidRPr="004D2C03">
              <w:rPr>
                <w:rFonts w:asciiTheme="minorHAnsi" w:hAnsiTheme="minorHAnsi" w:cstheme="minorHAnsi"/>
                <w:spacing w:val="1"/>
              </w:rPr>
              <w:t xml:space="preserve"> </w:t>
            </w:r>
            <w:r w:rsidRPr="004D2C03">
              <w:rPr>
                <w:rFonts w:asciiTheme="minorHAnsi" w:hAnsiTheme="minorHAnsi" w:cstheme="minorHAnsi"/>
              </w:rPr>
              <w:t>λεπτομέρεια</w:t>
            </w:r>
            <w:r w:rsidRPr="004D2C03">
              <w:rPr>
                <w:rFonts w:asciiTheme="minorHAnsi" w:hAnsiTheme="minorHAnsi" w:cstheme="minorHAnsi"/>
                <w:spacing w:val="-4"/>
              </w:rPr>
              <w:t xml:space="preserve"> </w:t>
            </w:r>
            <w:r w:rsidRPr="004D2C03">
              <w:rPr>
                <w:rFonts w:asciiTheme="minorHAnsi" w:hAnsiTheme="minorHAnsi" w:cstheme="minorHAnsi"/>
              </w:rPr>
              <w:t>στην</w:t>
            </w:r>
            <w:r w:rsidRPr="004D2C03">
              <w:rPr>
                <w:rFonts w:asciiTheme="minorHAnsi" w:hAnsiTheme="minorHAnsi" w:cstheme="minorHAnsi"/>
                <w:spacing w:val="-1"/>
              </w:rPr>
              <w:t xml:space="preserve"> </w:t>
            </w:r>
            <w:r w:rsidRPr="004D2C03">
              <w:rPr>
                <w:rFonts w:asciiTheme="minorHAnsi" w:hAnsiTheme="minorHAnsi" w:cstheme="minorHAnsi"/>
              </w:rPr>
              <w:t>προσφορά</w:t>
            </w:r>
            <w:r w:rsidRPr="004D2C03">
              <w:rPr>
                <w:rFonts w:asciiTheme="minorHAnsi" w:hAnsiTheme="minorHAnsi" w:cstheme="minorHAnsi"/>
                <w:spacing w:val="-3"/>
              </w:rPr>
              <w:t xml:space="preserve"> </w:t>
            </w:r>
            <w:r w:rsidRPr="004D2C03">
              <w:rPr>
                <w:rFonts w:asciiTheme="minorHAnsi" w:hAnsiTheme="minorHAnsi" w:cstheme="minorHAnsi"/>
              </w:rPr>
              <w:t>του προμηθευτή.</w:t>
            </w:r>
          </w:p>
        </w:tc>
        <w:tc>
          <w:tcPr>
            <w:tcW w:w="1413" w:type="dxa"/>
            <w:vAlign w:val="center"/>
          </w:tcPr>
          <w:p w14:paraId="6D80BCD1" w14:textId="1738FFA0" w:rsidR="000A2E84" w:rsidRPr="004D2C03" w:rsidRDefault="000A2E84" w:rsidP="000A2E84">
            <w:pPr>
              <w:pStyle w:val="TableParagraph"/>
              <w:jc w:val="center"/>
              <w:rPr>
                <w:rFonts w:asciiTheme="minorHAnsi" w:hAnsiTheme="minorHAnsi" w:cstheme="minorHAnsi"/>
              </w:rPr>
            </w:pPr>
            <w:r>
              <w:rPr>
                <w:rFonts w:asciiTheme="minorHAnsi" w:hAnsiTheme="minorHAnsi" w:cstheme="minorHAnsi"/>
              </w:rPr>
              <w:t>ΝΑΙ</w:t>
            </w:r>
          </w:p>
        </w:tc>
        <w:tc>
          <w:tcPr>
            <w:tcW w:w="1843" w:type="dxa"/>
            <w:vAlign w:val="center"/>
          </w:tcPr>
          <w:p w14:paraId="1B8DC859" w14:textId="04FA73CC" w:rsidR="000A2E84" w:rsidRPr="004D2C03" w:rsidRDefault="000A2E84" w:rsidP="000A2E84">
            <w:pPr>
              <w:pStyle w:val="TableParagraph"/>
              <w:jc w:val="center"/>
              <w:rPr>
                <w:rFonts w:asciiTheme="minorHAnsi" w:hAnsiTheme="minorHAnsi" w:cstheme="minorHAnsi"/>
              </w:rPr>
            </w:pPr>
          </w:p>
        </w:tc>
        <w:tc>
          <w:tcPr>
            <w:tcW w:w="1850" w:type="dxa"/>
            <w:vAlign w:val="center"/>
          </w:tcPr>
          <w:p w14:paraId="294BBEB2" w14:textId="77777777" w:rsidR="000A2E84" w:rsidRPr="004D2C03" w:rsidRDefault="000A2E84" w:rsidP="000A2E84">
            <w:pPr>
              <w:pStyle w:val="TableParagraph"/>
              <w:jc w:val="center"/>
              <w:rPr>
                <w:rFonts w:asciiTheme="minorHAnsi" w:hAnsiTheme="minorHAnsi" w:cstheme="minorHAnsi"/>
              </w:rPr>
            </w:pPr>
          </w:p>
        </w:tc>
      </w:tr>
      <w:tr w:rsidR="000A2E84" w:rsidRPr="0086490B" w14:paraId="491B7529" w14:textId="77777777" w:rsidTr="00E15FF5">
        <w:trPr>
          <w:trHeight w:val="450"/>
          <w:jc w:val="center"/>
        </w:trPr>
        <w:tc>
          <w:tcPr>
            <w:tcW w:w="988" w:type="dxa"/>
          </w:tcPr>
          <w:p w14:paraId="70492098" w14:textId="77777777" w:rsidR="000A2E84" w:rsidRPr="00C62608" w:rsidRDefault="000A2E84" w:rsidP="000A2E84">
            <w:pPr>
              <w:pStyle w:val="TableParagraph"/>
              <w:spacing w:before="35"/>
              <w:ind w:left="110"/>
              <w:rPr>
                <w:rFonts w:asciiTheme="minorHAnsi" w:hAnsiTheme="minorHAnsi" w:cstheme="minorHAnsi"/>
                <w:b/>
              </w:rPr>
            </w:pPr>
            <w:r w:rsidRPr="00C62608">
              <w:rPr>
                <w:rFonts w:asciiTheme="minorHAnsi" w:hAnsiTheme="minorHAnsi" w:cstheme="minorHAnsi"/>
                <w:b/>
              </w:rPr>
              <w:t>4</w:t>
            </w:r>
          </w:p>
        </w:tc>
        <w:tc>
          <w:tcPr>
            <w:tcW w:w="9789" w:type="dxa"/>
            <w:gridSpan w:val="4"/>
            <w:vAlign w:val="center"/>
          </w:tcPr>
          <w:p w14:paraId="40744F85" w14:textId="77777777" w:rsidR="000A2E84" w:rsidRPr="004D2C03" w:rsidRDefault="000A2E84" w:rsidP="000A2E84">
            <w:pPr>
              <w:pStyle w:val="TableParagraph"/>
              <w:jc w:val="center"/>
              <w:rPr>
                <w:rFonts w:asciiTheme="minorHAnsi" w:hAnsiTheme="minorHAnsi" w:cstheme="minorHAnsi"/>
              </w:rPr>
            </w:pPr>
            <w:r w:rsidRPr="004D2C03">
              <w:rPr>
                <w:rFonts w:asciiTheme="minorHAnsi" w:hAnsiTheme="minorHAnsi" w:cstheme="minorHAnsi"/>
                <w:b/>
                <w:u w:val="single"/>
              </w:rPr>
              <w:t>Απαιτήσεις</w:t>
            </w:r>
            <w:r w:rsidRPr="004D2C03">
              <w:rPr>
                <w:rFonts w:asciiTheme="minorHAnsi" w:hAnsiTheme="minorHAnsi" w:cstheme="minorHAnsi"/>
                <w:b/>
                <w:spacing w:val="-7"/>
                <w:u w:val="single"/>
              </w:rPr>
              <w:t xml:space="preserve"> </w:t>
            </w:r>
            <w:r w:rsidRPr="004D2C03">
              <w:rPr>
                <w:rFonts w:asciiTheme="minorHAnsi" w:hAnsiTheme="minorHAnsi" w:cstheme="minorHAnsi"/>
                <w:b/>
                <w:u w:val="single"/>
              </w:rPr>
              <w:t>υποβολής</w:t>
            </w:r>
            <w:r w:rsidRPr="004D2C03">
              <w:rPr>
                <w:rFonts w:asciiTheme="minorHAnsi" w:hAnsiTheme="minorHAnsi" w:cstheme="minorHAnsi"/>
                <w:b/>
                <w:spacing w:val="-1"/>
                <w:u w:val="single"/>
              </w:rPr>
              <w:t xml:space="preserve"> </w:t>
            </w:r>
            <w:r w:rsidRPr="004D2C03">
              <w:rPr>
                <w:rFonts w:asciiTheme="minorHAnsi" w:hAnsiTheme="minorHAnsi" w:cstheme="minorHAnsi"/>
                <w:b/>
                <w:u w:val="single"/>
              </w:rPr>
              <w:t>με</w:t>
            </w:r>
            <w:r w:rsidRPr="004D2C03">
              <w:rPr>
                <w:rFonts w:asciiTheme="minorHAnsi" w:hAnsiTheme="minorHAnsi" w:cstheme="minorHAnsi"/>
                <w:b/>
                <w:spacing w:val="-4"/>
                <w:u w:val="single"/>
              </w:rPr>
              <w:t xml:space="preserve"> </w:t>
            </w:r>
            <w:r w:rsidRPr="004D2C03">
              <w:rPr>
                <w:rFonts w:asciiTheme="minorHAnsi" w:hAnsiTheme="minorHAnsi" w:cstheme="minorHAnsi"/>
                <w:b/>
                <w:u w:val="single"/>
              </w:rPr>
              <w:t>τις</w:t>
            </w:r>
            <w:r w:rsidRPr="004D2C03">
              <w:rPr>
                <w:rFonts w:asciiTheme="minorHAnsi" w:hAnsiTheme="minorHAnsi" w:cstheme="minorHAnsi"/>
                <w:b/>
                <w:spacing w:val="-2"/>
                <w:u w:val="single"/>
              </w:rPr>
              <w:t xml:space="preserve"> </w:t>
            </w:r>
            <w:r w:rsidRPr="004D2C03">
              <w:rPr>
                <w:rFonts w:asciiTheme="minorHAnsi" w:hAnsiTheme="minorHAnsi" w:cstheme="minorHAnsi"/>
                <w:b/>
                <w:u w:val="single"/>
              </w:rPr>
              <w:t>προσφορές.</w:t>
            </w:r>
          </w:p>
        </w:tc>
      </w:tr>
      <w:tr w:rsidR="000A2E84" w:rsidRPr="00C62608" w14:paraId="160CD32A" w14:textId="77777777" w:rsidTr="00E15FF5">
        <w:trPr>
          <w:trHeight w:val="378"/>
          <w:jc w:val="center"/>
        </w:trPr>
        <w:tc>
          <w:tcPr>
            <w:tcW w:w="988" w:type="dxa"/>
          </w:tcPr>
          <w:p w14:paraId="3D6A898D" w14:textId="77777777" w:rsidR="000A2E84" w:rsidRPr="00D518D9" w:rsidRDefault="000A2E84" w:rsidP="000A2E84">
            <w:pPr>
              <w:pStyle w:val="TableParagraph"/>
              <w:spacing w:line="255" w:lineRule="exact"/>
              <w:ind w:left="110"/>
              <w:jc w:val="center"/>
              <w:rPr>
                <w:rFonts w:asciiTheme="minorHAnsi" w:hAnsiTheme="minorHAnsi" w:cstheme="minorHAnsi"/>
                <w:b/>
              </w:rPr>
            </w:pPr>
            <w:r w:rsidRPr="00D518D9">
              <w:rPr>
                <w:rFonts w:asciiTheme="minorHAnsi" w:hAnsiTheme="minorHAnsi" w:cstheme="minorHAnsi"/>
                <w:b/>
              </w:rPr>
              <w:t>4.1</w:t>
            </w:r>
          </w:p>
        </w:tc>
        <w:tc>
          <w:tcPr>
            <w:tcW w:w="9789" w:type="dxa"/>
            <w:gridSpan w:val="4"/>
            <w:vAlign w:val="center"/>
          </w:tcPr>
          <w:p w14:paraId="3B2BB007" w14:textId="77777777" w:rsidR="000A2E84" w:rsidRPr="00C62608" w:rsidRDefault="000A2E84" w:rsidP="000A2E84">
            <w:pPr>
              <w:pStyle w:val="TableParagraph"/>
              <w:jc w:val="center"/>
              <w:rPr>
                <w:rFonts w:asciiTheme="minorHAnsi" w:hAnsiTheme="minorHAnsi" w:cstheme="minorHAnsi"/>
              </w:rPr>
            </w:pPr>
            <w:r w:rsidRPr="00C62608">
              <w:rPr>
                <w:rFonts w:asciiTheme="minorHAnsi" w:hAnsiTheme="minorHAnsi" w:cstheme="minorHAnsi"/>
                <w:b/>
                <w:u w:val="single"/>
              </w:rPr>
              <w:t>Τεχνικών</w:t>
            </w:r>
            <w:r w:rsidRPr="00C62608">
              <w:rPr>
                <w:rFonts w:asciiTheme="minorHAnsi" w:hAnsiTheme="minorHAnsi" w:cstheme="minorHAnsi"/>
                <w:b/>
                <w:spacing w:val="-6"/>
                <w:u w:val="single"/>
              </w:rPr>
              <w:t xml:space="preserve"> </w:t>
            </w:r>
            <w:r w:rsidRPr="00C62608">
              <w:rPr>
                <w:rFonts w:asciiTheme="minorHAnsi" w:hAnsiTheme="minorHAnsi" w:cstheme="minorHAnsi"/>
                <w:b/>
                <w:u w:val="single"/>
              </w:rPr>
              <w:t>χαρακτηριστικών</w:t>
            </w:r>
          </w:p>
        </w:tc>
      </w:tr>
      <w:tr w:rsidR="000A2E84" w:rsidRPr="006C1370" w14:paraId="2A7399F2" w14:textId="77777777" w:rsidTr="00E15FF5">
        <w:trPr>
          <w:trHeight w:val="2682"/>
          <w:jc w:val="center"/>
        </w:trPr>
        <w:tc>
          <w:tcPr>
            <w:tcW w:w="988" w:type="dxa"/>
          </w:tcPr>
          <w:p w14:paraId="242008A0" w14:textId="77777777" w:rsidR="000A2E84" w:rsidRPr="00C62608" w:rsidRDefault="000A2E84" w:rsidP="000A2E84">
            <w:pPr>
              <w:pStyle w:val="TableParagraph"/>
              <w:ind w:left="110"/>
              <w:rPr>
                <w:rFonts w:asciiTheme="minorHAnsi" w:hAnsiTheme="minorHAnsi" w:cstheme="minorHAnsi"/>
              </w:rPr>
            </w:pPr>
            <w:r w:rsidRPr="00C62608">
              <w:rPr>
                <w:rFonts w:asciiTheme="minorHAnsi" w:hAnsiTheme="minorHAnsi" w:cstheme="minorHAnsi"/>
              </w:rPr>
              <w:t>4.1.1</w:t>
            </w:r>
          </w:p>
        </w:tc>
        <w:tc>
          <w:tcPr>
            <w:tcW w:w="4682" w:type="dxa"/>
          </w:tcPr>
          <w:p w14:paraId="7BF7BB10" w14:textId="77777777" w:rsidR="000A2E84" w:rsidRPr="004D2C03" w:rsidRDefault="000A2E84" w:rsidP="000A2E84">
            <w:pPr>
              <w:pStyle w:val="TableParagraph"/>
              <w:tabs>
                <w:tab w:val="left" w:pos="660"/>
              </w:tabs>
              <w:ind w:left="110" w:right="97"/>
              <w:jc w:val="both"/>
              <w:rPr>
                <w:rFonts w:asciiTheme="minorHAnsi" w:hAnsiTheme="minorHAnsi" w:cstheme="minorHAnsi"/>
              </w:rPr>
            </w:pPr>
            <w:r w:rsidRPr="004D2C03">
              <w:rPr>
                <w:rFonts w:asciiTheme="minorHAnsi" w:hAnsiTheme="minorHAnsi" w:cstheme="minorHAnsi"/>
              </w:rPr>
              <w:t>Να</w:t>
            </w:r>
            <w:r w:rsidRPr="004D2C03">
              <w:rPr>
                <w:rFonts w:asciiTheme="minorHAnsi" w:hAnsiTheme="minorHAnsi" w:cstheme="minorHAnsi"/>
                <w:spacing w:val="1"/>
              </w:rPr>
              <w:t xml:space="preserve"> </w:t>
            </w:r>
            <w:r w:rsidRPr="004D2C03">
              <w:rPr>
                <w:rFonts w:asciiTheme="minorHAnsi" w:hAnsiTheme="minorHAnsi" w:cstheme="minorHAnsi"/>
              </w:rPr>
              <w:t>δοθούν</w:t>
            </w:r>
            <w:r w:rsidRPr="004D2C03">
              <w:rPr>
                <w:rFonts w:asciiTheme="minorHAnsi" w:hAnsiTheme="minorHAnsi" w:cstheme="minorHAnsi"/>
                <w:spacing w:val="1"/>
              </w:rPr>
              <w:t xml:space="preserve"> </w:t>
            </w:r>
            <w:r w:rsidRPr="004D2C03">
              <w:rPr>
                <w:rFonts w:asciiTheme="minorHAnsi" w:hAnsiTheme="minorHAnsi" w:cstheme="minorHAnsi"/>
              </w:rPr>
              <w:t>πλήρεις</w:t>
            </w:r>
            <w:r w:rsidRPr="004D2C03">
              <w:rPr>
                <w:rFonts w:asciiTheme="minorHAnsi" w:hAnsiTheme="minorHAnsi" w:cstheme="minorHAnsi"/>
                <w:spacing w:val="1"/>
              </w:rPr>
              <w:t xml:space="preserve"> </w:t>
            </w:r>
            <w:r w:rsidRPr="004D2C03">
              <w:rPr>
                <w:rFonts w:asciiTheme="minorHAnsi" w:hAnsiTheme="minorHAnsi" w:cstheme="minorHAnsi"/>
              </w:rPr>
              <w:t>περιγραφικές</w:t>
            </w:r>
            <w:r w:rsidRPr="004D2C03">
              <w:rPr>
                <w:rFonts w:asciiTheme="minorHAnsi" w:hAnsiTheme="minorHAnsi" w:cstheme="minorHAnsi"/>
                <w:spacing w:val="1"/>
              </w:rPr>
              <w:t xml:space="preserve"> </w:t>
            </w:r>
            <w:r w:rsidRPr="004D2C03">
              <w:rPr>
                <w:rFonts w:asciiTheme="minorHAnsi" w:hAnsiTheme="minorHAnsi" w:cstheme="minorHAnsi"/>
              </w:rPr>
              <w:t>πληροφορίες</w:t>
            </w:r>
            <w:r w:rsidRPr="004D2C03">
              <w:rPr>
                <w:rFonts w:asciiTheme="minorHAnsi" w:hAnsiTheme="minorHAnsi" w:cstheme="minorHAnsi"/>
                <w:spacing w:val="1"/>
              </w:rPr>
              <w:t xml:space="preserve"> </w:t>
            </w:r>
            <w:r w:rsidRPr="004D2C03">
              <w:rPr>
                <w:rFonts w:asciiTheme="minorHAnsi" w:hAnsiTheme="minorHAnsi" w:cstheme="minorHAnsi"/>
              </w:rPr>
              <w:t>που</w:t>
            </w:r>
            <w:r w:rsidRPr="004D2C03">
              <w:rPr>
                <w:rFonts w:asciiTheme="minorHAnsi" w:hAnsiTheme="minorHAnsi" w:cstheme="minorHAnsi"/>
                <w:spacing w:val="49"/>
              </w:rPr>
              <w:t xml:space="preserve"> </w:t>
            </w:r>
            <w:r w:rsidRPr="004D2C03">
              <w:rPr>
                <w:rFonts w:asciiTheme="minorHAnsi" w:hAnsiTheme="minorHAnsi" w:cstheme="minorHAnsi"/>
              </w:rPr>
              <w:t>να</w:t>
            </w:r>
            <w:r w:rsidRPr="004D2C03">
              <w:rPr>
                <w:rFonts w:asciiTheme="minorHAnsi" w:hAnsiTheme="minorHAnsi" w:cstheme="minorHAnsi"/>
                <w:spacing w:val="1"/>
              </w:rPr>
              <w:t xml:space="preserve"> </w:t>
            </w:r>
            <w:r w:rsidRPr="004D2C03">
              <w:rPr>
                <w:rFonts w:asciiTheme="minorHAnsi" w:hAnsiTheme="minorHAnsi" w:cstheme="minorHAnsi"/>
              </w:rPr>
              <w:t>συνοδεύονται</w:t>
            </w:r>
            <w:r w:rsidRPr="004D2C03">
              <w:rPr>
                <w:rFonts w:asciiTheme="minorHAnsi" w:hAnsiTheme="minorHAnsi" w:cstheme="minorHAnsi"/>
                <w:spacing w:val="1"/>
              </w:rPr>
              <w:t xml:space="preserve"> </w:t>
            </w:r>
            <w:r w:rsidRPr="004D2C03">
              <w:rPr>
                <w:rFonts w:asciiTheme="minorHAnsi" w:hAnsiTheme="minorHAnsi" w:cstheme="minorHAnsi"/>
              </w:rPr>
              <w:t>από</w:t>
            </w:r>
            <w:r w:rsidRPr="004D2C03">
              <w:rPr>
                <w:rFonts w:asciiTheme="minorHAnsi" w:hAnsiTheme="minorHAnsi" w:cstheme="minorHAnsi"/>
                <w:spacing w:val="1"/>
              </w:rPr>
              <w:t xml:space="preserve"> </w:t>
            </w:r>
            <w:r w:rsidRPr="004D2C03">
              <w:rPr>
                <w:rFonts w:asciiTheme="minorHAnsi" w:hAnsiTheme="minorHAnsi" w:cstheme="minorHAnsi"/>
              </w:rPr>
              <w:t>αντίστοιχα</w:t>
            </w:r>
            <w:r w:rsidRPr="004D2C03">
              <w:rPr>
                <w:rFonts w:asciiTheme="minorHAnsi" w:hAnsiTheme="minorHAnsi" w:cstheme="minorHAnsi"/>
                <w:spacing w:val="1"/>
              </w:rPr>
              <w:t xml:space="preserve"> </w:t>
            </w:r>
            <w:r w:rsidRPr="004D2C03">
              <w:rPr>
                <w:rFonts w:asciiTheme="minorHAnsi" w:hAnsiTheme="minorHAnsi" w:cstheme="minorHAnsi"/>
              </w:rPr>
              <w:t>εργοστασιακά</w:t>
            </w:r>
            <w:r w:rsidRPr="004D2C03">
              <w:rPr>
                <w:rFonts w:asciiTheme="minorHAnsi" w:hAnsiTheme="minorHAnsi" w:cstheme="minorHAnsi"/>
                <w:spacing w:val="1"/>
              </w:rPr>
              <w:t xml:space="preserve"> </w:t>
            </w:r>
            <w:r w:rsidRPr="004D2C03">
              <w:rPr>
                <w:rFonts w:asciiTheme="minorHAnsi" w:hAnsiTheme="minorHAnsi" w:cstheme="minorHAnsi"/>
              </w:rPr>
              <w:t>τεχνικά</w:t>
            </w:r>
            <w:r w:rsidRPr="004D2C03">
              <w:rPr>
                <w:rFonts w:asciiTheme="minorHAnsi" w:hAnsiTheme="minorHAnsi" w:cstheme="minorHAnsi"/>
                <w:spacing w:val="1"/>
              </w:rPr>
              <w:t xml:space="preserve"> </w:t>
            </w:r>
            <w:r w:rsidRPr="004D2C03">
              <w:rPr>
                <w:rFonts w:asciiTheme="minorHAnsi" w:hAnsiTheme="minorHAnsi" w:cstheme="minorHAnsi"/>
              </w:rPr>
              <w:t>φυλλάδια</w:t>
            </w:r>
            <w:r w:rsidRPr="004D2C03">
              <w:rPr>
                <w:rFonts w:asciiTheme="minorHAnsi" w:hAnsiTheme="minorHAnsi" w:cstheme="minorHAnsi"/>
                <w:spacing w:val="1"/>
              </w:rPr>
              <w:t xml:space="preserve"> </w:t>
            </w:r>
            <w:r w:rsidRPr="004D2C03">
              <w:rPr>
                <w:rFonts w:asciiTheme="minorHAnsi" w:hAnsiTheme="minorHAnsi" w:cstheme="minorHAnsi"/>
              </w:rPr>
              <w:t>ή</w:t>
            </w:r>
            <w:r w:rsidRPr="004D2C03">
              <w:rPr>
                <w:rFonts w:asciiTheme="minorHAnsi" w:hAnsiTheme="minorHAnsi" w:cstheme="minorHAnsi"/>
                <w:spacing w:val="-46"/>
              </w:rPr>
              <w:t xml:space="preserve"> </w:t>
            </w:r>
            <w:r w:rsidRPr="004D2C03">
              <w:rPr>
                <w:rFonts w:asciiTheme="minorHAnsi" w:hAnsiTheme="minorHAnsi" w:cstheme="minorHAnsi"/>
              </w:rPr>
              <w:t>φωτοαντίγραφα</w:t>
            </w:r>
            <w:r w:rsidRPr="004D2C03">
              <w:rPr>
                <w:rFonts w:asciiTheme="minorHAnsi" w:hAnsiTheme="minorHAnsi" w:cstheme="minorHAnsi"/>
                <w:spacing w:val="1"/>
              </w:rPr>
              <w:t xml:space="preserve"> </w:t>
            </w:r>
            <w:r w:rsidRPr="004D2C03">
              <w:rPr>
                <w:rFonts w:asciiTheme="minorHAnsi" w:hAnsiTheme="minorHAnsi" w:cstheme="minorHAnsi"/>
              </w:rPr>
              <w:t>αυτών</w:t>
            </w:r>
            <w:r w:rsidRPr="004D2C03">
              <w:rPr>
                <w:rFonts w:asciiTheme="minorHAnsi" w:hAnsiTheme="minorHAnsi" w:cstheme="minorHAnsi"/>
                <w:spacing w:val="1"/>
              </w:rPr>
              <w:t xml:space="preserve"> </w:t>
            </w:r>
            <w:r w:rsidRPr="004D2C03">
              <w:rPr>
                <w:rFonts w:asciiTheme="minorHAnsi" w:hAnsiTheme="minorHAnsi" w:cstheme="minorHAnsi"/>
              </w:rPr>
              <w:t>και</w:t>
            </w:r>
            <w:r w:rsidRPr="004D2C03">
              <w:rPr>
                <w:rFonts w:asciiTheme="minorHAnsi" w:hAnsiTheme="minorHAnsi" w:cstheme="minorHAnsi"/>
                <w:spacing w:val="1"/>
              </w:rPr>
              <w:t xml:space="preserve"> </w:t>
            </w:r>
            <w:r w:rsidRPr="004D2C03">
              <w:rPr>
                <w:rFonts w:asciiTheme="minorHAnsi" w:hAnsiTheme="minorHAnsi" w:cstheme="minorHAnsi"/>
              </w:rPr>
              <w:t>φωτογραφίες</w:t>
            </w:r>
            <w:r w:rsidRPr="004D2C03">
              <w:rPr>
                <w:rFonts w:asciiTheme="minorHAnsi" w:hAnsiTheme="minorHAnsi" w:cstheme="minorHAnsi"/>
                <w:spacing w:val="1"/>
              </w:rPr>
              <w:t xml:space="preserve"> </w:t>
            </w:r>
            <w:r w:rsidRPr="004D2C03">
              <w:rPr>
                <w:rFonts w:asciiTheme="minorHAnsi" w:hAnsiTheme="minorHAnsi" w:cstheme="minorHAnsi"/>
              </w:rPr>
              <w:t>για</w:t>
            </w:r>
            <w:r w:rsidRPr="004D2C03">
              <w:rPr>
                <w:rFonts w:asciiTheme="minorHAnsi" w:hAnsiTheme="minorHAnsi" w:cstheme="minorHAnsi"/>
                <w:spacing w:val="1"/>
              </w:rPr>
              <w:t xml:space="preserve"> </w:t>
            </w:r>
            <w:r w:rsidRPr="004D2C03">
              <w:rPr>
                <w:rFonts w:asciiTheme="minorHAnsi" w:hAnsiTheme="minorHAnsi" w:cstheme="minorHAnsi"/>
              </w:rPr>
              <w:t>την</w:t>
            </w:r>
            <w:r w:rsidRPr="004D2C03">
              <w:rPr>
                <w:rFonts w:asciiTheme="minorHAnsi" w:hAnsiTheme="minorHAnsi" w:cstheme="minorHAnsi"/>
                <w:spacing w:val="1"/>
              </w:rPr>
              <w:t xml:space="preserve"> </w:t>
            </w:r>
            <w:r w:rsidRPr="004D2C03">
              <w:rPr>
                <w:rFonts w:asciiTheme="minorHAnsi" w:hAnsiTheme="minorHAnsi" w:cstheme="minorHAnsi"/>
              </w:rPr>
              <w:t>καλύτερη</w:t>
            </w:r>
            <w:r w:rsidRPr="004D2C03">
              <w:rPr>
                <w:rFonts w:asciiTheme="minorHAnsi" w:hAnsiTheme="minorHAnsi" w:cstheme="minorHAnsi"/>
                <w:spacing w:val="1"/>
              </w:rPr>
              <w:t xml:space="preserve"> </w:t>
            </w:r>
            <w:r w:rsidRPr="004D2C03">
              <w:rPr>
                <w:rFonts w:asciiTheme="minorHAnsi" w:hAnsiTheme="minorHAnsi" w:cstheme="minorHAnsi"/>
              </w:rPr>
              <w:t>αντίληψη</w:t>
            </w:r>
            <w:r w:rsidRPr="004D2C03">
              <w:rPr>
                <w:rFonts w:asciiTheme="minorHAnsi" w:hAnsiTheme="minorHAnsi" w:cstheme="minorHAnsi"/>
                <w:spacing w:val="-2"/>
              </w:rPr>
              <w:t xml:space="preserve"> </w:t>
            </w:r>
            <w:r w:rsidRPr="004D2C03">
              <w:rPr>
                <w:rFonts w:asciiTheme="minorHAnsi" w:hAnsiTheme="minorHAnsi" w:cstheme="minorHAnsi"/>
              </w:rPr>
              <w:t xml:space="preserve">του </w:t>
            </w:r>
            <w:proofErr w:type="spellStart"/>
            <w:r w:rsidRPr="004D2C03">
              <w:rPr>
                <w:rFonts w:asciiTheme="minorHAnsi" w:hAnsiTheme="minorHAnsi" w:cstheme="minorHAnsi"/>
              </w:rPr>
              <w:t>προσφερομένου</w:t>
            </w:r>
            <w:proofErr w:type="spellEnd"/>
            <w:r w:rsidRPr="004D2C03">
              <w:rPr>
                <w:rFonts w:asciiTheme="minorHAnsi" w:hAnsiTheme="minorHAnsi" w:cstheme="minorHAnsi"/>
              </w:rPr>
              <w:t xml:space="preserve"> οχήματος,</w:t>
            </w:r>
          </w:p>
          <w:p w14:paraId="69D045F4" w14:textId="77777777" w:rsidR="000A2E84" w:rsidRPr="004D2C03" w:rsidRDefault="000A2E84" w:rsidP="000A2E84">
            <w:pPr>
              <w:pStyle w:val="TableParagraph"/>
              <w:tabs>
                <w:tab w:val="left" w:pos="660"/>
              </w:tabs>
              <w:spacing w:before="117"/>
              <w:ind w:left="110" w:right="93"/>
              <w:jc w:val="both"/>
              <w:rPr>
                <w:rFonts w:asciiTheme="minorHAnsi" w:hAnsiTheme="minorHAnsi" w:cstheme="minorHAnsi"/>
              </w:rPr>
            </w:pPr>
            <w:r w:rsidRPr="004D2C03">
              <w:rPr>
                <w:rFonts w:asciiTheme="minorHAnsi" w:hAnsiTheme="minorHAnsi" w:cstheme="minorHAnsi"/>
              </w:rPr>
              <w:t>Αντίγραφο κοινοποίησης έγκρισης τύπου του οχήματος από Χώρα</w:t>
            </w:r>
            <w:r w:rsidRPr="004D2C03">
              <w:rPr>
                <w:rFonts w:asciiTheme="minorHAnsi" w:hAnsiTheme="minorHAnsi" w:cstheme="minorHAnsi"/>
                <w:spacing w:val="1"/>
              </w:rPr>
              <w:t xml:space="preserve"> </w:t>
            </w:r>
            <w:r w:rsidRPr="004D2C03">
              <w:rPr>
                <w:rFonts w:asciiTheme="minorHAnsi" w:hAnsiTheme="minorHAnsi" w:cstheme="minorHAnsi"/>
              </w:rPr>
              <w:t>της Ευρωπαϊκής Ένωσης, στην</w:t>
            </w:r>
            <w:r w:rsidRPr="004D2C03">
              <w:rPr>
                <w:rFonts w:asciiTheme="minorHAnsi" w:hAnsiTheme="minorHAnsi" w:cstheme="minorHAnsi"/>
                <w:spacing w:val="1"/>
              </w:rPr>
              <w:t xml:space="preserve"> </w:t>
            </w:r>
            <w:r w:rsidRPr="004D2C03">
              <w:rPr>
                <w:rFonts w:asciiTheme="minorHAnsi" w:hAnsiTheme="minorHAnsi" w:cstheme="minorHAnsi"/>
              </w:rPr>
              <w:t>ελληνική ή αγγλική γλώσσα, κατά</w:t>
            </w:r>
            <w:r w:rsidRPr="004D2C03">
              <w:rPr>
                <w:rFonts w:asciiTheme="minorHAnsi" w:hAnsiTheme="minorHAnsi" w:cstheme="minorHAnsi"/>
                <w:spacing w:val="1"/>
              </w:rPr>
              <w:t xml:space="preserve"> </w:t>
            </w:r>
            <w:r w:rsidRPr="004D2C03">
              <w:rPr>
                <w:rFonts w:asciiTheme="minorHAnsi" w:hAnsiTheme="minorHAnsi" w:cstheme="minorHAnsi"/>
              </w:rPr>
              <w:t>προτίμηση</w:t>
            </w:r>
            <w:r w:rsidRPr="004D2C03">
              <w:rPr>
                <w:rFonts w:asciiTheme="minorHAnsi" w:hAnsiTheme="minorHAnsi" w:cstheme="minorHAnsi"/>
                <w:spacing w:val="-2"/>
              </w:rPr>
              <w:t xml:space="preserve"> </w:t>
            </w:r>
            <w:r w:rsidRPr="004D2C03">
              <w:rPr>
                <w:rFonts w:asciiTheme="minorHAnsi" w:hAnsiTheme="minorHAnsi" w:cstheme="minorHAnsi"/>
              </w:rPr>
              <w:t>ελληνικό.</w:t>
            </w:r>
          </w:p>
          <w:p w14:paraId="76188644" w14:textId="77777777" w:rsidR="000A2E84" w:rsidRPr="004D2C03" w:rsidRDefault="000A2E84" w:rsidP="000A2E84">
            <w:pPr>
              <w:pStyle w:val="TableParagraph"/>
              <w:tabs>
                <w:tab w:val="left" w:pos="660"/>
              </w:tabs>
              <w:spacing w:before="119"/>
              <w:ind w:left="110" w:right="91"/>
              <w:jc w:val="both"/>
              <w:rPr>
                <w:rFonts w:asciiTheme="minorHAnsi" w:hAnsiTheme="minorHAnsi" w:cstheme="minorHAnsi"/>
              </w:rPr>
            </w:pPr>
            <w:r w:rsidRPr="004D2C03">
              <w:rPr>
                <w:rFonts w:asciiTheme="minorHAnsi" w:hAnsiTheme="minorHAnsi" w:cstheme="minorHAnsi"/>
              </w:rPr>
              <w:t>Τα</w:t>
            </w:r>
            <w:r w:rsidRPr="004D2C03">
              <w:rPr>
                <w:rFonts w:asciiTheme="minorHAnsi" w:hAnsiTheme="minorHAnsi" w:cstheme="minorHAnsi"/>
                <w:spacing w:val="1"/>
              </w:rPr>
              <w:t xml:space="preserve"> </w:t>
            </w:r>
            <w:r w:rsidRPr="004D2C03">
              <w:rPr>
                <w:rFonts w:asciiTheme="minorHAnsi" w:hAnsiTheme="minorHAnsi" w:cstheme="minorHAnsi"/>
              </w:rPr>
              <w:t>χαρακτηριστικά</w:t>
            </w:r>
            <w:r w:rsidRPr="004D2C03">
              <w:rPr>
                <w:rFonts w:asciiTheme="minorHAnsi" w:hAnsiTheme="minorHAnsi" w:cstheme="minorHAnsi"/>
                <w:spacing w:val="1"/>
              </w:rPr>
              <w:t xml:space="preserve"> </w:t>
            </w:r>
            <w:r w:rsidRPr="004D2C03">
              <w:rPr>
                <w:rFonts w:asciiTheme="minorHAnsi" w:hAnsiTheme="minorHAnsi" w:cstheme="minorHAnsi"/>
              </w:rPr>
              <w:t>αυτά</w:t>
            </w:r>
            <w:r w:rsidRPr="004D2C03">
              <w:rPr>
                <w:rFonts w:asciiTheme="minorHAnsi" w:hAnsiTheme="minorHAnsi" w:cstheme="minorHAnsi"/>
                <w:spacing w:val="1"/>
              </w:rPr>
              <w:t xml:space="preserve"> </w:t>
            </w:r>
            <w:r w:rsidRPr="004D2C03">
              <w:rPr>
                <w:rFonts w:asciiTheme="minorHAnsi" w:hAnsiTheme="minorHAnsi" w:cstheme="minorHAnsi"/>
              </w:rPr>
              <w:t>να</w:t>
            </w:r>
            <w:r w:rsidRPr="004D2C03">
              <w:rPr>
                <w:rFonts w:asciiTheme="minorHAnsi" w:hAnsiTheme="minorHAnsi" w:cstheme="minorHAnsi"/>
                <w:spacing w:val="1"/>
              </w:rPr>
              <w:t xml:space="preserve"> </w:t>
            </w:r>
            <w:r w:rsidRPr="004D2C03">
              <w:rPr>
                <w:rFonts w:asciiTheme="minorHAnsi" w:hAnsiTheme="minorHAnsi" w:cstheme="minorHAnsi"/>
              </w:rPr>
              <w:t>περιλαμβάνουν</w:t>
            </w:r>
            <w:r w:rsidRPr="004D2C03">
              <w:rPr>
                <w:rFonts w:asciiTheme="minorHAnsi" w:hAnsiTheme="minorHAnsi" w:cstheme="minorHAnsi"/>
                <w:spacing w:val="1"/>
              </w:rPr>
              <w:t xml:space="preserve"> </w:t>
            </w:r>
            <w:r w:rsidRPr="004D2C03">
              <w:rPr>
                <w:rFonts w:asciiTheme="minorHAnsi" w:hAnsiTheme="minorHAnsi" w:cstheme="minorHAnsi"/>
              </w:rPr>
              <w:t>οπωσδήποτε</w:t>
            </w:r>
            <w:r w:rsidRPr="004D2C03">
              <w:rPr>
                <w:rFonts w:asciiTheme="minorHAnsi" w:hAnsiTheme="minorHAnsi" w:cstheme="minorHAnsi"/>
                <w:spacing w:val="1"/>
              </w:rPr>
              <w:t xml:space="preserve"> </w:t>
            </w:r>
            <w:r w:rsidRPr="004D2C03">
              <w:rPr>
                <w:rFonts w:asciiTheme="minorHAnsi" w:hAnsiTheme="minorHAnsi" w:cstheme="minorHAnsi"/>
              </w:rPr>
              <w:t>και</w:t>
            </w:r>
            <w:r w:rsidRPr="004D2C03">
              <w:rPr>
                <w:rFonts w:asciiTheme="minorHAnsi" w:hAnsiTheme="minorHAnsi" w:cstheme="minorHAnsi"/>
                <w:spacing w:val="1"/>
              </w:rPr>
              <w:t xml:space="preserve"> </w:t>
            </w:r>
            <w:r w:rsidRPr="004D2C03">
              <w:rPr>
                <w:rFonts w:asciiTheme="minorHAnsi" w:hAnsiTheme="minorHAnsi" w:cstheme="minorHAnsi"/>
              </w:rPr>
              <w:t>τα</w:t>
            </w:r>
            <w:r w:rsidRPr="004D2C03">
              <w:rPr>
                <w:rFonts w:asciiTheme="minorHAnsi" w:hAnsiTheme="minorHAnsi" w:cstheme="minorHAnsi"/>
                <w:spacing w:val="1"/>
              </w:rPr>
              <w:t xml:space="preserve"> </w:t>
            </w:r>
            <w:r w:rsidRPr="004D2C03">
              <w:rPr>
                <w:rFonts w:asciiTheme="minorHAnsi" w:hAnsiTheme="minorHAnsi" w:cstheme="minorHAnsi"/>
              </w:rPr>
              <w:t>κατωτέρω :</w:t>
            </w:r>
          </w:p>
        </w:tc>
        <w:tc>
          <w:tcPr>
            <w:tcW w:w="1413" w:type="dxa"/>
            <w:vAlign w:val="center"/>
          </w:tcPr>
          <w:p w14:paraId="2250EC55" w14:textId="652B6104" w:rsidR="000A2E84" w:rsidRPr="004D2C03" w:rsidRDefault="000A2E84" w:rsidP="000A2E84">
            <w:pPr>
              <w:pStyle w:val="TableParagraph"/>
              <w:jc w:val="center"/>
              <w:rPr>
                <w:rFonts w:asciiTheme="minorHAnsi" w:hAnsiTheme="minorHAnsi" w:cstheme="minorHAnsi"/>
              </w:rPr>
            </w:pPr>
            <w:r w:rsidRPr="00B8163C">
              <w:rPr>
                <w:rFonts w:asciiTheme="minorHAnsi" w:hAnsiTheme="minorHAnsi" w:cstheme="minorHAnsi"/>
              </w:rPr>
              <w:t>ΝΑΙ</w:t>
            </w:r>
          </w:p>
        </w:tc>
        <w:tc>
          <w:tcPr>
            <w:tcW w:w="1843" w:type="dxa"/>
            <w:vAlign w:val="center"/>
          </w:tcPr>
          <w:p w14:paraId="25E3DCBC" w14:textId="5CA6D27D" w:rsidR="000A2E84" w:rsidRPr="004D2C03" w:rsidRDefault="000A2E84" w:rsidP="000A2E84">
            <w:pPr>
              <w:pStyle w:val="TableParagraph"/>
              <w:jc w:val="center"/>
              <w:rPr>
                <w:rFonts w:asciiTheme="minorHAnsi" w:hAnsiTheme="minorHAnsi" w:cstheme="minorHAnsi"/>
              </w:rPr>
            </w:pPr>
          </w:p>
        </w:tc>
        <w:tc>
          <w:tcPr>
            <w:tcW w:w="1850" w:type="dxa"/>
            <w:vAlign w:val="center"/>
          </w:tcPr>
          <w:p w14:paraId="3197DFDB" w14:textId="77777777" w:rsidR="000A2E84" w:rsidRPr="004D2C03" w:rsidRDefault="000A2E84" w:rsidP="000A2E84">
            <w:pPr>
              <w:pStyle w:val="TableParagraph"/>
              <w:jc w:val="center"/>
              <w:rPr>
                <w:rFonts w:asciiTheme="minorHAnsi" w:hAnsiTheme="minorHAnsi" w:cstheme="minorHAnsi"/>
              </w:rPr>
            </w:pPr>
          </w:p>
        </w:tc>
      </w:tr>
      <w:tr w:rsidR="000A2E84" w:rsidRPr="00C62608" w14:paraId="58CDF7FA" w14:textId="77777777" w:rsidTr="00E15FF5">
        <w:trPr>
          <w:trHeight w:val="378"/>
          <w:jc w:val="center"/>
        </w:trPr>
        <w:tc>
          <w:tcPr>
            <w:tcW w:w="988" w:type="dxa"/>
          </w:tcPr>
          <w:p w14:paraId="2FE59409" w14:textId="77777777" w:rsidR="000A2E84" w:rsidRPr="00C62608" w:rsidRDefault="000A2E84" w:rsidP="000A2E84">
            <w:pPr>
              <w:pStyle w:val="TableParagraph"/>
              <w:spacing w:line="255" w:lineRule="exact"/>
              <w:ind w:left="110"/>
              <w:rPr>
                <w:rFonts w:asciiTheme="minorHAnsi" w:hAnsiTheme="minorHAnsi" w:cstheme="minorHAnsi"/>
              </w:rPr>
            </w:pPr>
            <w:r w:rsidRPr="00C62608">
              <w:rPr>
                <w:rFonts w:asciiTheme="minorHAnsi" w:hAnsiTheme="minorHAnsi" w:cstheme="minorHAnsi"/>
              </w:rPr>
              <w:t>4.1.2</w:t>
            </w:r>
          </w:p>
        </w:tc>
        <w:tc>
          <w:tcPr>
            <w:tcW w:w="4682" w:type="dxa"/>
          </w:tcPr>
          <w:p w14:paraId="156CDCD0" w14:textId="77777777" w:rsidR="000A2E84" w:rsidRPr="00C62608" w:rsidRDefault="000A2E84" w:rsidP="000A2E84">
            <w:pPr>
              <w:pStyle w:val="TableParagraph"/>
              <w:tabs>
                <w:tab w:val="left" w:pos="660"/>
              </w:tabs>
              <w:spacing w:line="255" w:lineRule="exact"/>
              <w:ind w:left="110"/>
              <w:rPr>
                <w:rFonts w:asciiTheme="minorHAnsi" w:hAnsiTheme="minorHAnsi" w:cstheme="minorHAnsi"/>
              </w:rPr>
            </w:pPr>
            <w:r w:rsidRPr="00C62608">
              <w:rPr>
                <w:rFonts w:asciiTheme="minorHAnsi" w:hAnsiTheme="minorHAnsi" w:cstheme="minorHAnsi"/>
              </w:rPr>
              <w:t>Εργοστάσιο</w:t>
            </w:r>
            <w:r w:rsidRPr="00C62608">
              <w:rPr>
                <w:rFonts w:asciiTheme="minorHAnsi" w:hAnsiTheme="minorHAnsi" w:cstheme="minorHAnsi"/>
                <w:spacing w:val="-3"/>
              </w:rPr>
              <w:t xml:space="preserve"> </w:t>
            </w:r>
            <w:r w:rsidRPr="00C62608">
              <w:rPr>
                <w:rFonts w:asciiTheme="minorHAnsi" w:hAnsiTheme="minorHAnsi" w:cstheme="minorHAnsi"/>
              </w:rPr>
              <w:t>κατασκευής.</w:t>
            </w:r>
          </w:p>
        </w:tc>
        <w:tc>
          <w:tcPr>
            <w:tcW w:w="1413" w:type="dxa"/>
            <w:vAlign w:val="center"/>
          </w:tcPr>
          <w:p w14:paraId="4E285717" w14:textId="4C35D528" w:rsidR="000A2E84" w:rsidRPr="00C62608" w:rsidRDefault="000A2E84" w:rsidP="000A2E84">
            <w:pPr>
              <w:pStyle w:val="TableParagraph"/>
              <w:jc w:val="center"/>
              <w:rPr>
                <w:rFonts w:asciiTheme="minorHAnsi" w:hAnsiTheme="minorHAnsi" w:cstheme="minorHAnsi"/>
              </w:rPr>
            </w:pPr>
            <w:r w:rsidRPr="00B8163C">
              <w:rPr>
                <w:rFonts w:asciiTheme="minorHAnsi" w:hAnsiTheme="minorHAnsi" w:cstheme="minorHAnsi"/>
              </w:rPr>
              <w:t>ΝΑΙ</w:t>
            </w:r>
          </w:p>
        </w:tc>
        <w:tc>
          <w:tcPr>
            <w:tcW w:w="1843" w:type="dxa"/>
            <w:vAlign w:val="center"/>
          </w:tcPr>
          <w:p w14:paraId="0C5FCC3E" w14:textId="06E5DBCE" w:rsidR="000A2E84" w:rsidRPr="00C62608" w:rsidRDefault="000A2E84" w:rsidP="000A2E84">
            <w:pPr>
              <w:pStyle w:val="TableParagraph"/>
              <w:jc w:val="center"/>
              <w:rPr>
                <w:rFonts w:asciiTheme="minorHAnsi" w:hAnsiTheme="minorHAnsi" w:cstheme="minorHAnsi"/>
              </w:rPr>
            </w:pPr>
          </w:p>
        </w:tc>
        <w:tc>
          <w:tcPr>
            <w:tcW w:w="1850" w:type="dxa"/>
            <w:vAlign w:val="center"/>
          </w:tcPr>
          <w:p w14:paraId="522B0E3C" w14:textId="77777777" w:rsidR="000A2E84" w:rsidRPr="00C62608" w:rsidRDefault="000A2E84" w:rsidP="000A2E84">
            <w:pPr>
              <w:pStyle w:val="TableParagraph"/>
              <w:jc w:val="center"/>
              <w:rPr>
                <w:rFonts w:asciiTheme="minorHAnsi" w:hAnsiTheme="minorHAnsi" w:cstheme="minorHAnsi"/>
              </w:rPr>
            </w:pPr>
          </w:p>
        </w:tc>
      </w:tr>
      <w:tr w:rsidR="000A2E84" w:rsidRPr="006C1370" w14:paraId="2BB523E3" w14:textId="77777777" w:rsidTr="00E15FF5">
        <w:trPr>
          <w:trHeight w:val="373"/>
          <w:jc w:val="center"/>
        </w:trPr>
        <w:tc>
          <w:tcPr>
            <w:tcW w:w="988" w:type="dxa"/>
          </w:tcPr>
          <w:p w14:paraId="70AF0609" w14:textId="77777777" w:rsidR="000A2E84" w:rsidRPr="00C62608" w:rsidRDefault="000A2E84" w:rsidP="000A2E84">
            <w:pPr>
              <w:pStyle w:val="TableParagraph"/>
              <w:spacing w:line="255" w:lineRule="exact"/>
              <w:ind w:left="110"/>
              <w:rPr>
                <w:rFonts w:asciiTheme="minorHAnsi" w:hAnsiTheme="minorHAnsi" w:cstheme="minorHAnsi"/>
              </w:rPr>
            </w:pPr>
            <w:r w:rsidRPr="00C62608">
              <w:rPr>
                <w:rFonts w:asciiTheme="minorHAnsi" w:hAnsiTheme="minorHAnsi" w:cstheme="minorHAnsi"/>
              </w:rPr>
              <w:t>4.1.3</w:t>
            </w:r>
          </w:p>
        </w:tc>
        <w:tc>
          <w:tcPr>
            <w:tcW w:w="4682" w:type="dxa"/>
          </w:tcPr>
          <w:p w14:paraId="05878DC5" w14:textId="77777777" w:rsidR="000A2E84" w:rsidRPr="004D2C03" w:rsidRDefault="000A2E84" w:rsidP="000A2E84">
            <w:pPr>
              <w:pStyle w:val="TableParagraph"/>
              <w:tabs>
                <w:tab w:val="left" w:pos="660"/>
              </w:tabs>
              <w:spacing w:line="255" w:lineRule="exact"/>
              <w:ind w:left="110"/>
              <w:rPr>
                <w:rFonts w:asciiTheme="minorHAnsi" w:hAnsiTheme="minorHAnsi" w:cstheme="minorHAnsi"/>
              </w:rPr>
            </w:pPr>
            <w:r w:rsidRPr="004D2C03">
              <w:rPr>
                <w:rFonts w:asciiTheme="minorHAnsi" w:hAnsiTheme="minorHAnsi" w:cstheme="minorHAnsi"/>
              </w:rPr>
              <w:t>Τύπος</w:t>
            </w:r>
            <w:r w:rsidRPr="004D2C03">
              <w:rPr>
                <w:rFonts w:asciiTheme="minorHAnsi" w:hAnsiTheme="minorHAnsi" w:cstheme="minorHAnsi"/>
                <w:spacing w:val="-3"/>
              </w:rPr>
              <w:t xml:space="preserve"> </w:t>
            </w:r>
            <w:proofErr w:type="spellStart"/>
            <w:r w:rsidRPr="004D2C03">
              <w:rPr>
                <w:rFonts w:asciiTheme="minorHAnsi" w:hAnsiTheme="minorHAnsi" w:cstheme="minorHAnsi"/>
              </w:rPr>
              <w:t>δικύκλου</w:t>
            </w:r>
            <w:proofErr w:type="spellEnd"/>
            <w:r w:rsidRPr="004D2C03">
              <w:rPr>
                <w:rFonts w:asciiTheme="minorHAnsi" w:hAnsiTheme="minorHAnsi" w:cstheme="minorHAnsi"/>
                <w:spacing w:val="-3"/>
              </w:rPr>
              <w:t xml:space="preserve"> </w:t>
            </w:r>
            <w:r w:rsidRPr="004D2C03">
              <w:rPr>
                <w:rFonts w:asciiTheme="minorHAnsi" w:hAnsiTheme="minorHAnsi" w:cstheme="minorHAnsi"/>
              </w:rPr>
              <w:t>και</w:t>
            </w:r>
            <w:r w:rsidRPr="004D2C03">
              <w:rPr>
                <w:rFonts w:asciiTheme="minorHAnsi" w:hAnsiTheme="minorHAnsi" w:cstheme="minorHAnsi"/>
                <w:spacing w:val="-3"/>
              </w:rPr>
              <w:t xml:space="preserve"> </w:t>
            </w:r>
            <w:r w:rsidRPr="004D2C03">
              <w:rPr>
                <w:rFonts w:asciiTheme="minorHAnsi" w:hAnsiTheme="minorHAnsi" w:cstheme="minorHAnsi"/>
              </w:rPr>
              <w:t>είδος</w:t>
            </w:r>
            <w:r w:rsidRPr="004D2C03">
              <w:rPr>
                <w:rFonts w:asciiTheme="minorHAnsi" w:hAnsiTheme="minorHAnsi" w:cstheme="minorHAnsi"/>
                <w:spacing w:val="-3"/>
              </w:rPr>
              <w:t xml:space="preserve"> </w:t>
            </w:r>
            <w:r w:rsidRPr="004D2C03">
              <w:rPr>
                <w:rFonts w:asciiTheme="minorHAnsi" w:hAnsiTheme="minorHAnsi" w:cstheme="minorHAnsi"/>
              </w:rPr>
              <w:t>κατασκευής.</w:t>
            </w:r>
          </w:p>
        </w:tc>
        <w:tc>
          <w:tcPr>
            <w:tcW w:w="1413" w:type="dxa"/>
            <w:vAlign w:val="center"/>
          </w:tcPr>
          <w:p w14:paraId="4BE66B13" w14:textId="483F3F4A" w:rsidR="000A2E84" w:rsidRPr="004D2C03" w:rsidRDefault="000A2E84" w:rsidP="000A2E84">
            <w:pPr>
              <w:pStyle w:val="TableParagraph"/>
              <w:jc w:val="center"/>
              <w:rPr>
                <w:rFonts w:asciiTheme="minorHAnsi" w:hAnsiTheme="minorHAnsi" w:cstheme="minorHAnsi"/>
              </w:rPr>
            </w:pPr>
            <w:r w:rsidRPr="00B8163C">
              <w:rPr>
                <w:rFonts w:asciiTheme="minorHAnsi" w:hAnsiTheme="minorHAnsi" w:cstheme="minorHAnsi"/>
              </w:rPr>
              <w:t>ΝΑΙ</w:t>
            </w:r>
          </w:p>
        </w:tc>
        <w:tc>
          <w:tcPr>
            <w:tcW w:w="1843" w:type="dxa"/>
            <w:vAlign w:val="center"/>
          </w:tcPr>
          <w:p w14:paraId="3C5673D7" w14:textId="3B2E31DF" w:rsidR="000A2E84" w:rsidRPr="004D2C03" w:rsidRDefault="000A2E84" w:rsidP="000A2E84">
            <w:pPr>
              <w:pStyle w:val="TableParagraph"/>
              <w:jc w:val="center"/>
              <w:rPr>
                <w:rFonts w:asciiTheme="minorHAnsi" w:hAnsiTheme="minorHAnsi" w:cstheme="minorHAnsi"/>
              </w:rPr>
            </w:pPr>
          </w:p>
        </w:tc>
        <w:tc>
          <w:tcPr>
            <w:tcW w:w="1850" w:type="dxa"/>
            <w:vAlign w:val="center"/>
          </w:tcPr>
          <w:p w14:paraId="5BA6DE90" w14:textId="77777777" w:rsidR="000A2E84" w:rsidRPr="004D2C03" w:rsidRDefault="000A2E84" w:rsidP="000A2E84">
            <w:pPr>
              <w:pStyle w:val="TableParagraph"/>
              <w:jc w:val="center"/>
              <w:rPr>
                <w:rFonts w:asciiTheme="minorHAnsi" w:hAnsiTheme="minorHAnsi" w:cstheme="minorHAnsi"/>
              </w:rPr>
            </w:pPr>
          </w:p>
        </w:tc>
      </w:tr>
      <w:tr w:rsidR="000A2E84" w:rsidRPr="006C1370" w14:paraId="4C312376" w14:textId="77777777" w:rsidTr="00E15FF5">
        <w:trPr>
          <w:trHeight w:val="378"/>
          <w:jc w:val="center"/>
        </w:trPr>
        <w:tc>
          <w:tcPr>
            <w:tcW w:w="988" w:type="dxa"/>
          </w:tcPr>
          <w:p w14:paraId="5F2E92AE" w14:textId="77777777" w:rsidR="000A2E84" w:rsidRPr="00C62608" w:rsidRDefault="000A2E84" w:rsidP="000A2E84">
            <w:pPr>
              <w:pStyle w:val="TableParagraph"/>
              <w:spacing w:before="2"/>
              <w:ind w:left="110"/>
              <w:rPr>
                <w:rFonts w:asciiTheme="minorHAnsi" w:hAnsiTheme="minorHAnsi" w:cstheme="minorHAnsi"/>
              </w:rPr>
            </w:pPr>
            <w:r w:rsidRPr="00C62608">
              <w:rPr>
                <w:rFonts w:asciiTheme="minorHAnsi" w:hAnsiTheme="minorHAnsi" w:cstheme="minorHAnsi"/>
              </w:rPr>
              <w:t>4.1.4</w:t>
            </w:r>
          </w:p>
        </w:tc>
        <w:tc>
          <w:tcPr>
            <w:tcW w:w="4682" w:type="dxa"/>
          </w:tcPr>
          <w:p w14:paraId="18BE0789" w14:textId="77777777" w:rsidR="000A2E84" w:rsidRPr="004D2C03" w:rsidRDefault="000A2E84" w:rsidP="000A2E84">
            <w:pPr>
              <w:pStyle w:val="TableParagraph"/>
              <w:tabs>
                <w:tab w:val="left" w:pos="660"/>
              </w:tabs>
              <w:spacing w:before="2"/>
              <w:ind w:left="110"/>
              <w:rPr>
                <w:rFonts w:asciiTheme="minorHAnsi" w:hAnsiTheme="minorHAnsi" w:cstheme="minorHAnsi"/>
              </w:rPr>
            </w:pPr>
            <w:r w:rsidRPr="004D2C03">
              <w:rPr>
                <w:rFonts w:asciiTheme="minorHAnsi" w:hAnsiTheme="minorHAnsi" w:cstheme="minorHAnsi"/>
              </w:rPr>
              <w:t>Ελάχιστη</w:t>
            </w:r>
            <w:r w:rsidRPr="004D2C03">
              <w:rPr>
                <w:rFonts w:asciiTheme="minorHAnsi" w:hAnsiTheme="minorHAnsi" w:cstheme="minorHAnsi"/>
                <w:spacing w:val="-3"/>
              </w:rPr>
              <w:t xml:space="preserve"> </w:t>
            </w:r>
            <w:r w:rsidRPr="004D2C03">
              <w:rPr>
                <w:rFonts w:asciiTheme="minorHAnsi" w:hAnsiTheme="minorHAnsi" w:cstheme="minorHAnsi"/>
              </w:rPr>
              <w:t>απόσταση</w:t>
            </w:r>
            <w:r w:rsidRPr="004D2C03">
              <w:rPr>
                <w:rFonts w:asciiTheme="minorHAnsi" w:hAnsiTheme="minorHAnsi" w:cstheme="minorHAnsi"/>
                <w:spacing w:val="2"/>
              </w:rPr>
              <w:t xml:space="preserve"> </w:t>
            </w:r>
            <w:r w:rsidRPr="004D2C03">
              <w:rPr>
                <w:rFonts w:asciiTheme="minorHAnsi" w:hAnsiTheme="minorHAnsi" w:cstheme="minorHAnsi"/>
              </w:rPr>
              <w:t>από</w:t>
            </w:r>
            <w:r w:rsidRPr="004D2C03">
              <w:rPr>
                <w:rFonts w:asciiTheme="minorHAnsi" w:hAnsiTheme="minorHAnsi" w:cstheme="minorHAnsi"/>
                <w:spacing w:val="-4"/>
              </w:rPr>
              <w:t xml:space="preserve"> </w:t>
            </w:r>
            <w:r w:rsidRPr="004D2C03">
              <w:rPr>
                <w:rFonts w:asciiTheme="minorHAnsi" w:hAnsiTheme="minorHAnsi" w:cstheme="minorHAnsi"/>
              </w:rPr>
              <w:t>το</w:t>
            </w:r>
            <w:r w:rsidRPr="004D2C03">
              <w:rPr>
                <w:rFonts w:asciiTheme="minorHAnsi" w:hAnsiTheme="minorHAnsi" w:cstheme="minorHAnsi"/>
                <w:spacing w:val="-4"/>
              </w:rPr>
              <w:t xml:space="preserve"> </w:t>
            </w:r>
            <w:r w:rsidRPr="004D2C03">
              <w:rPr>
                <w:rFonts w:asciiTheme="minorHAnsi" w:hAnsiTheme="minorHAnsi" w:cstheme="minorHAnsi"/>
              </w:rPr>
              <w:t>έδαφος</w:t>
            </w:r>
            <w:r w:rsidRPr="004D2C03">
              <w:rPr>
                <w:rFonts w:asciiTheme="minorHAnsi" w:hAnsiTheme="minorHAnsi" w:cstheme="minorHAnsi"/>
                <w:spacing w:val="-2"/>
              </w:rPr>
              <w:t xml:space="preserve"> </w:t>
            </w:r>
            <w:r w:rsidRPr="004D2C03">
              <w:rPr>
                <w:rFonts w:asciiTheme="minorHAnsi" w:hAnsiTheme="minorHAnsi" w:cstheme="minorHAnsi"/>
              </w:rPr>
              <w:t>(εδαφική</w:t>
            </w:r>
            <w:r w:rsidRPr="004D2C03">
              <w:rPr>
                <w:rFonts w:asciiTheme="minorHAnsi" w:hAnsiTheme="minorHAnsi" w:cstheme="minorHAnsi"/>
                <w:spacing w:val="-2"/>
              </w:rPr>
              <w:t xml:space="preserve"> </w:t>
            </w:r>
            <w:r w:rsidRPr="004D2C03">
              <w:rPr>
                <w:rFonts w:asciiTheme="minorHAnsi" w:hAnsiTheme="minorHAnsi" w:cstheme="minorHAnsi"/>
              </w:rPr>
              <w:t>ανοχή)</w:t>
            </w:r>
          </w:p>
        </w:tc>
        <w:tc>
          <w:tcPr>
            <w:tcW w:w="1413" w:type="dxa"/>
            <w:vAlign w:val="center"/>
          </w:tcPr>
          <w:p w14:paraId="449B2386" w14:textId="3D6BD8F8" w:rsidR="000A2E84" w:rsidRPr="004D2C03" w:rsidRDefault="000A2E84" w:rsidP="000A2E84">
            <w:pPr>
              <w:pStyle w:val="TableParagraph"/>
              <w:jc w:val="center"/>
              <w:rPr>
                <w:rFonts w:asciiTheme="minorHAnsi" w:hAnsiTheme="minorHAnsi" w:cstheme="minorHAnsi"/>
              </w:rPr>
            </w:pPr>
            <w:r w:rsidRPr="00B8163C">
              <w:rPr>
                <w:rFonts w:asciiTheme="minorHAnsi" w:hAnsiTheme="minorHAnsi" w:cstheme="minorHAnsi"/>
              </w:rPr>
              <w:t>ΝΑΙ</w:t>
            </w:r>
          </w:p>
        </w:tc>
        <w:tc>
          <w:tcPr>
            <w:tcW w:w="1843" w:type="dxa"/>
            <w:vAlign w:val="center"/>
          </w:tcPr>
          <w:p w14:paraId="4D33E2F1" w14:textId="763C0F26" w:rsidR="000A2E84" w:rsidRPr="004D2C03" w:rsidRDefault="000A2E84" w:rsidP="000A2E84">
            <w:pPr>
              <w:pStyle w:val="TableParagraph"/>
              <w:jc w:val="center"/>
              <w:rPr>
                <w:rFonts w:asciiTheme="minorHAnsi" w:hAnsiTheme="minorHAnsi" w:cstheme="minorHAnsi"/>
              </w:rPr>
            </w:pPr>
          </w:p>
        </w:tc>
        <w:tc>
          <w:tcPr>
            <w:tcW w:w="1850" w:type="dxa"/>
            <w:vAlign w:val="center"/>
          </w:tcPr>
          <w:p w14:paraId="5A961F07" w14:textId="77777777" w:rsidR="000A2E84" w:rsidRPr="004D2C03" w:rsidRDefault="000A2E84" w:rsidP="000A2E84">
            <w:pPr>
              <w:pStyle w:val="TableParagraph"/>
              <w:jc w:val="center"/>
              <w:rPr>
                <w:rFonts w:asciiTheme="minorHAnsi" w:hAnsiTheme="minorHAnsi" w:cstheme="minorHAnsi"/>
              </w:rPr>
            </w:pPr>
          </w:p>
        </w:tc>
      </w:tr>
      <w:tr w:rsidR="000A2E84" w:rsidRPr="006C1370" w14:paraId="2C509720" w14:textId="77777777" w:rsidTr="00E15FF5">
        <w:trPr>
          <w:trHeight w:val="378"/>
          <w:jc w:val="center"/>
        </w:trPr>
        <w:tc>
          <w:tcPr>
            <w:tcW w:w="988" w:type="dxa"/>
          </w:tcPr>
          <w:p w14:paraId="142A507E" w14:textId="77777777" w:rsidR="000A2E84" w:rsidRPr="00C62608" w:rsidRDefault="000A2E84" w:rsidP="000A2E84">
            <w:pPr>
              <w:pStyle w:val="TableParagraph"/>
              <w:spacing w:line="255" w:lineRule="exact"/>
              <w:ind w:left="110"/>
              <w:rPr>
                <w:rFonts w:asciiTheme="minorHAnsi" w:hAnsiTheme="minorHAnsi" w:cstheme="minorHAnsi"/>
              </w:rPr>
            </w:pPr>
            <w:r w:rsidRPr="00C62608">
              <w:rPr>
                <w:rFonts w:asciiTheme="minorHAnsi" w:hAnsiTheme="minorHAnsi" w:cstheme="minorHAnsi"/>
              </w:rPr>
              <w:t>4.1.5</w:t>
            </w:r>
          </w:p>
        </w:tc>
        <w:tc>
          <w:tcPr>
            <w:tcW w:w="4682" w:type="dxa"/>
          </w:tcPr>
          <w:p w14:paraId="365EB775" w14:textId="77777777" w:rsidR="000A2E84" w:rsidRPr="004D2C03" w:rsidRDefault="000A2E84" w:rsidP="000A2E84">
            <w:pPr>
              <w:pStyle w:val="TableParagraph"/>
              <w:tabs>
                <w:tab w:val="left" w:pos="660"/>
              </w:tabs>
              <w:spacing w:line="255" w:lineRule="exact"/>
              <w:ind w:left="110"/>
              <w:rPr>
                <w:rFonts w:asciiTheme="minorHAnsi" w:hAnsiTheme="minorHAnsi" w:cstheme="minorHAnsi"/>
              </w:rPr>
            </w:pPr>
            <w:r w:rsidRPr="004D2C03">
              <w:rPr>
                <w:rFonts w:asciiTheme="minorHAnsi" w:hAnsiTheme="minorHAnsi" w:cstheme="minorHAnsi"/>
              </w:rPr>
              <w:t>Διαδρομή εμπρόσθιας</w:t>
            </w:r>
            <w:r w:rsidRPr="004D2C03">
              <w:rPr>
                <w:rFonts w:asciiTheme="minorHAnsi" w:hAnsiTheme="minorHAnsi" w:cstheme="minorHAnsi"/>
                <w:spacing w:val="-3"/>
              </w:rPr>
              <w:t xml:space="preserve"> </w:t>
            </w:r>
            <w:r w:rsidRPr="004D2C03">
              <w:rPr>
                <w:rFonts w:asciiTheme="minorHAnsi" w:hAnsiTheme="minorHAnsi" w:cstheme="minorHAnsi"/>
              </w:rPr>
              <w:t>και</w:t>
            </w:r>
            <w:r w:rsidRPr="004D2C03">
              <w:rPr>
                <w:rFonts w:asciiTheme="minorHAnsi" w:hAnsiTheme="minorHAnsi" w:cstheme="minorHAnsi"/>
                <w:spacing w:val="-5"/>
              </w:rPr>
              <w:t xml:space="preserve"> </w:t>
            </w:r>
            <w:r w:rsidRPr="004D2C03">
              <w:rPr>
                <w:rFonts w:asciiTheme="minorHAnsi" w:hAnsiTheme="minorHAnsi" w:cstheme="minorHAnsi"/>
              </w:rPr>
              <w:t>οπίσθιας</w:t>
            </w:r>
            <w:r w:rsidRPr="004D2C03">
              <w:rPr>
                <w:rFonts w:asciiTheme="minorHAnsi" w:hAnsiTheme="minorHAnsi" w:cstheme="minorHAnsi"/>
                <w:spacing w:val="-3"/>
              </w:rPr>
              <w:t xml:space="preserve"> </w:t>
            </w:r>
            <w:r w:rsidRPr="004D2C03">
              <w:rPr>
                <w:rFonts w:asciiTheme="minorHAnsi" w:hAnsiTheme="minorHAnsi" w:cstheme="minorHAnsi"/>
              </w:rPr>
              <w:t>ανάρτησης.</w:t>
            </w:r>
          </w:p>
        </w:tc>
        <w:tc>
          <w:tcPr>
            <w:tcW w:w="1413" w:type="dxa"/>
            <w:vAlign w:val="center"/>
          </w:tcPr>
          <w:p w14:paraId="6D925D04" w14:textId="6D6F68D3" w:rsidR="000A2E84" w:rsidRPr="004D2C03" w:rsidRDefault="000A2E84" w:rsidP="000A2E84">
            <w:pPr>
              <w:pStyle w:val="TableParagraph"/>
              <w:jc w:val="center"/>
              <w:rPr>
                <w:rFonts w:asciiTheme="minorHAnsi" w:hAnsiTheme="minorHAnsi" w:cstheme="minorHAnsi"/>
              </w:rPr>
            </w:pPr>
            <w:r w:rsidRPr="00B8163C">
              <w:rPr>
                <w:rFonts w:asciiTheme="minorHAnsi" w:hAnsiTheme="minorHAnsi" w:cstheme="minorHAnsi"/>
              </w:rPr>
              <w:t>ΝΑΙ</w:t>
            </w:r>
          </w:p>
        </w:tc>
        <w:tc>
          <w:tcPr>
            <w:tcW w:w="1843" w:type="dxa"/>
            <w:vAlign w:val="center"/>
          </w:tcPr>
          <w:p w14:paraId="6AB0DA7E" w14:textId="791E2E85" w:rsidR="000A2E84" w:rsidRPr="004D2C03" w:rsidRDefault="000A2E84" w:rsidP="000A2E84">
            <w:pPr>
              <w:pStyle w:val="TableParagraph"/>
              <w:jc w:val="center"/>
              <w:rPr>
                <w:rFonts w:asciiTheme="minorHAnsi" w:hAnsiTheme="minorHAnsi" w:cstheme="minorHAnsi"/>
              </w:rPr>
            </w:pPr>
          </w:p>
        </w:tc>
        <w:tc>
          <w:tcPr>
            <w:tcW w:w="1850" w:type="dxa"/>
            <w:vAlign w:val="center"/>
          </w:tcPr>
          <w:p w14:paraId="1DBB0F8F" w14:textId="77777777" w:rsidR="000A2E84" w:rsidRPr="004D2C03" w:rsidRDefault="000A2E84" w:rsidP="000A2E84">
            <w:pPr>
              <w:pStyle w:val="TableParagraph"/>
              <w:jc w:val="center"/>
              <w:rPr>
                <w:rFonts w:asciiTheme="minorHAnsi" w:hAnsiTheme="minorHAnsi" w:cstheme="minorHAnsi"/>
              </w:rPr>
            </w:pPr>
          </w:p>
        </w:tc>
      </w:tr>
      <w:tr w:rsidR="000A2E84" w:rsidRPr="00C62608" w14:paraId="4E6CD28C" w14:textId="77777777" w:rsidTr="00E15FF5">
        <w:trPr>
          <w:trHeight w:val="378"/>
          <w:jc w:val="center"/>
        </w:trPr>
        <w:tc>
          <w:tcPr>
            <w:tcW w:w="988" w:type="dxa"/>
          </w:tcPr>
          <w:p w14:paraId="2AC2669E" w14:textId="77777777" w:rsidR="000A2E84" w:rsidRPr="00C62608" w:rsidRDefault="000A2E84" w:rsidP="000A2E84">
            <w:pPr>
              <w:pStyle w:val="TableParagraph"/>
              <w:spacing w:line="255" w:lineRule="exact"/>
              <w:ind w:left="110"/>
              <w:rPr>
                <w:rFonts w:asciiTheme="minorHAnsi" w:hAnsiTheme="minorHAnsi" w:cstheme="minorHAnsi"/>
              </w:rPr>
            </w:pPr>
            <w:r w:rsidRPr="00C62608">
              <w:rPr>
                <w:rFonts w:asciiTheme="minorHAnsi" w:hAnsiTheme="minorHAnsi" w:cstheme="minorHAnsi"/>
              </w:rPr>
              <w:t>4.1.6</w:t>
            </w:r>
          </w:p>
        </w:tc>
        <w:tc>
          <w:tcPr>
            <w:tcW w:w="4682" w:type="dxa"/>
          </w:tcPr>
          <w:p w14:paraId="7EE77384" w14:textId="77777777" w:rsidR="000A2E84" w:rsidRPr="00C62608" w:rsidRDefault="000A2E84" w:rsidP="000A2E84">
            <w:pPr>
              <w:pStyle w:val="TableParagraph"/>
              <w:tabs>
                <w:tab w:val="left" w:pos="660"/>
              </w:tabs>
              <w:spacing w:line="255" w:lineRule="exact"/>
              <w:ind w:left="110"/>
              <w:rPr>
                <w:rFonts w:asciiTheme="minorHAnsi" w:hAnsiTheme="minorHAnsi" w:cstheme="minorHAnsi"/>
              </w:rPr>
            </w:pPr>
            <w:r w:rsidRPr="00C62608">
              <w:rPr>
                <w:rFonts w:asciiTheme="minorHAnsi" w:hAnsiTheme="minorHAnsi" w:cstheme="minorHAnsi"/>
              </w:rPr>
              <w:t>Αριθμός</w:t>
            </w:r>
            <w:r w:rsidRPr="00C62608">
              <w:rPr>
                <w:rFonts w:asciiTheme="minorHAnsi" w:hAnsiTheme="minorHAnsi" w:cstheme="minorHAnsi"/>
                <w:spacing w:val="-3"/>
              </w:rPr>
              <w:t xml:space="preserve"> </w:t>
            </w:r>
            <w:r w:rsidRPr="00C62608">
              <w:rPr>
                <w:rFonts w:asciiTheme="minorHAnsi" w:hAnsiTheme="minorHAnsi" w:cstheme="minorHAnsi"/>
              </w:rPr>
              <w:t>και</w:t>
            </w:r>
            <w:r w:rsidRPr="00C62608">
              <w:rPr>
                <w:rFonts w:asciiTheme="minorHAnsi" w:hAnsiTheme="minorHAnsi" w:cstheme="minorHAnsi"/>
                <w:spacing w:val="-3"/>
              </w:rPr>
              <w:t xml:space="preserve"> </w:t>
            </w:r>
            <w:r w:rsidRPr="00C62608">
              <w:rPr>
                <w:rFonts w:asciiTheme="minorHAnsi" w:hAnsiTheme="minorHAnsi" w:cstheme="minorHAnsi"/>
              </w:rPr>
              <w:t>διάταξη</w:t>
            </w:r>
            <w:r w:rsidRPr="00C62608">
              <w:rPr>
                <w:rFonts w:asciiTheme="minorHAnsi" w:hAnsiTheme="minorHAnsi" w:cstheme="minorHAnsi"/>
                <w:spacing w:val="-3"/>
              </w:rPr>
              <w:t xml:space="preserve"> </w:t>
            </w:r>
            <w:r w:rsidRPr="00C62608">
              <w:rPr>
                <w:rFonts w:asciiTheme="minorHAnsi" w:hAnsiTheme="minorHAnsi" w:cstheme="minorHAnsi"/>
              </w:rPr>
              <w:t>κυλίνδρων.</w:t>
            </w:r>
          </w:p>
        </w:tc>
        <w:tc>
          <w:tcPr>
            <w:tcW w:w="1413" w:type="dxa"/>
            <w:vAlign w:val="center"/>
          </w:tcPr>
          <w:p w14:paraId="4CA5A5B7" w14:textId="66155279" w:rsidR="000A2E84" w:rsidRPr="00C62608" w:rsidRDefault="000A2E84" w:rsidP="000A2E84">
            <w:pPr>
              <w:pStyle w:val="TableParagraph"/>
              <w:jc w:val="center"/>
              <w:rPr>
                <w:rFonts w:asciiTheme="minorHAnsi" w:hAnsiTheme="minorHAnsi" w:cstheme="minorHAnsi"/>
              </w:rPr>
            </w:pPr>
            <w:r w:rsidRPr="00B8163C">
              <w:rPr>
                <w:rFonts w:asciiTheme="minorHAnsi" w:hAnsiTheme="minorHAnsi" w:cstheme="minorHAnsi"/>
              </w:rPr>
              <w:t>ΝΑΙ</w:t>
            </w:r>
          </w:p>
        </w:tc>
        <w:tc>
          <w:tcPr>
            <w:tcW w:w="1843" w:type="dxa"/>
            <w:vAlign w:val="center"/>
          </w:tcPr>
          <w:p w14:paraId="10479108" w14:textId="15EB9F20" w:rsidR="000A2E84" w:rsidRPr="00C62608" w:rsidRDefault="000A2E84" w:rsidP="000A2E84">
            <w:pPr>
              <w:pStyle w:val="TableParagraph"/>
              <w:jc w:val="center"/>
              <w:rPr>
                <w:rFonts w:asciiTheme="minorHAnsi" w:hAnsiTheme="minorHAnsi" w:cstheme="minorHAnsi"/>
              </w:rPr>
            </w:pPr>
          </w:p>
        </w:tc>
        <w:tc>
          <w:tcPr>
            <w:tcW w:w="1850" w:type="dxa"/>
            <w:vAlign w:val="center"/>
          </w:tcPr>
          <w:p w14:paraId="24939FF9" w14:textId="77777777" w:rsidR="000A2E84" w:rsidRPr="00C62608" w:rsidRDefault="000A2E84" w:rsidP="000A2E84">
            <w:pPr>
              <w:pStyle w:val="TableParagraph"/>
              <w:jc w:val="center"/>
              <w:rPr>
                <w:rFonts w:asciiTheme="minorHAnsi" w:hAnsiTheme="minorHAnsi" w:cstheme="minorHAnsi"/>
              </w:rPr>
            </w:pPr>
          </w:p>
        </w:tc>
      </w:tr>
      <w:tr w:rsidR="000A2E84" w:rsidRPr="006C1370" w14:paraId="158426C5" w14:textId="77777777" w:rsidTr="00E15FF5">
        <w:trPr>
          <w:trHeight w:val="378"/>
          <w:jc w:val="center"/>
        </w:trPr>
        <w:tc>
          <w:tcPr>
            <w:tcW w:w="988" w:type="dxa"/>
          </w:tcPr>
          <w:p w14:paraId="3FD61C73" w14:textId="77777777" w:rsidR="000A2E84" w:rsidRPr="00C62608" w:rsidRDefault="000A2E84" w:rsidP="000A2E84">
            <w:pPr>
              <w:pStyle w:val="TableParagraph"/>
              <w:spacing w:line="255" w:lineRule="exact"/>
              <w:ind w:left="110"/>
              <w:rPr>
                <w:rFonts w:asciiTheme="minorHAnsi" w:hAnsiTheme="minorHAnsi" w:cstheme="minorHAnsi"/>
              </w:rPr>
            </w:pPr>
            <w:r w:rsidRPr="00C62608">
              <w:rPr>
                <w:rFonts w:asciiTheme="minorHAnsi" w:hAnsiTheme="minorHAnsi" w:cstheme="minorHAnsi"/>
              </w:rPr>
              <w:t>4.1.7</w:t>
            </w:r>
          </w:p>
        </w:tc>
        <w:tc>
          <w:tcPr>
            <w:tcW w:w="4682" w:type="dxa"/>
          </w:tcPr>
          <w:p w14:paraId="140E4E95" w14:textId="77777777" w:rsidR="000A2E84" w:rsidRPr="004D2C03" w:rsidRDefault="000A2E84" w:rsidP="000A2E84">
            <w:pPr>
              <w:pStyle w:val="TableParagraph"/>
              <w:tabs>
                <w:tab w:val="left" w:pos="660"/>
              </w:tabs>
              <w:spacing w:line="255" w:lineRule="exact"/>
              <w:ind w:left="110"/>
              <w:rPr>
                <w:rFonts w:asciiTheme="minorHAnsi" w:hAnsiTheme="minorHAnsi" w:cstheme="minorHAnsi"/>
              </w:rPr>
            </w:pPr>
            <w:r w:rsidRPr="004D2C03">
              <w:rPr>
                <w:rFonts w:asciiTheme="minorHAnsi" w:hAnsiTheme="minorHAnsi" w:cstheme="minorHAnsi"/>
              </w:rPr>
              <w:t>Είδος,</w:t>
            </w:r>
            <w:r w:rsidRPr="004D2C03">
              <w:rPr>
                <w:rFonts w:asciiTheme="minorHAnsi" w:hAnsiTheme="minorHAnsi" w:cstheme="minorHAnsi"/>
                <w:spacing w:val="-5"/>
              </w:rPr>
              <w:t xml:space="preserve"> </w:t>
            </w:r>
            <w:r w:rsidRPr="004D2C03">
              <w:rPr>
                <w:rFonts w:asciiTheme="minorHAnsi" w:hAnsiTheme="minorHAnsi" w:cstheme="minorHAnsi"/>
              </w:rPr>
              <w:t>τύπος,</w:t>
            </w:r>
            <w:r w:rsidRPr="004D2C03">
              <w:rPr>
                <w:rFonts w:asciiTheme="minorHAnsi" w:hAnsiTheme="minorHAnsi" w:cstheme="minorHAnsi"/>
                <w:spacing w:val="-5"/>
              </w:rPr>
              <w:t xml:space="preserve"> </w:t>
            </w:r>
            <w:r w:rsidRPr="004D2C03">
              <w:rPr>
                <w:rFonts w:asciiTheme="minorHAnsi" w:hAnsiTheme="minorHAnsi" w:cstheme="minorHAnsi"/>
              </w:rPr>
              <w:t>διαστάσεις</w:t>
            </w:r>
            <w:r w:rsidRPr="004D2C03">
              <w:rPr>
                <w:rFonts w:asciiTheme="minorHAnsi" w:hAnsiTheme="minorHAnsi" w:cstheme="minorHAnsi"/>
                <w:spacing w:val="-2"/>
              </w:rPr>
              <w:t xml:space="preserve"> </w:t>
            </w:r>
            <w:r w:rsidRPr="004D2C03">
              <w:rPr>
                <w:rFonts w:asciiTheme="minorHAnsi" w:hAnsiTheme="minorHAnsi" w:cstheme="minorHAnsi"/>
              </w:rPr>
              <w:t>τροχών</w:t>
            </w:r>
            <w:r w:rsidRPr="004D2C03">
              <w:rPr>
                <w:rFonts w:asciiTheme="minorHAnsi" w:hAnsiTheme="minorHAnsi" w:cstheme="minorHAnsi"/>
                <w:spacing w:val="-4"/>
              </w:rPr>
              <w:t xml:space="preserve"> </w:t>
            </w:r>
            <w:r w:rsidRPr="004D2C03">
              <w:rPr>
                <w:rFonts w:asciiTheme="minorHAnsi" w:hAnsiTheme="minorHAnsi" w:cstheme="minorHAnsi"/>
              </w:rPr>
              <w:t>και</w:t>
            </w:r>
            <w:r w:rsidRPr="004D2C03">
              <w:rPr>
                <w:rFonts w:asciiTheme="minorHAnsi" w:hAnsiTheme="minorHAnsi" w:cstheme="minorHAnsi"/>
                <w:spacing w:val="-3"/>
              </w:rPr>
              <w:t xml:space="preserve"> </w:t>
            </w:r>
            <w:r w:rsidRPr="004D2C03">
              <w:rPr>
                <w:rFonts w:asciiTheme="minorHAnsi" w:hAnsiTheme="minorHAnsi" w:cstheme="minorHAnsi"/>
              </w:rPr>
              <w:t>ελαστικών.</w:t>
            </w:r>
          </w:p>
        </w:tc>
        <w:tc>
          <w:tcPr>
            <w:tcW w:w="1413" w:type="dxa"/>
            <w:vAlign w:val="center"/>
          </w:tcPr>
          <w:p w14:paraId="7F7266C3" w14:textId="5B09D47B" w:rsidR="000A2E84" w:rsidRPr="004D2C03" w:rsidRDefault="000A2E84" w:rsidP="000A2E84">
            <w:pPr>
              <w:pStyle w:val="TableParagraph"/>
              <w:jc w:val="center"/>
              <w:rPr>
                <w:rFonts w:asciiTheme="minorHAnsi" w:hAnsiTheme="minorHAnsi" w:cstheme="minorHAnsi"/>
              </w:rPr>
            </w:pPr>
            <w:r w:rsidRPr="00B8163C">
              <w:rPr>
                <w:rFonts w:asciiTheme="minorHAnsi" w:hAnsiTheme="minorHAnsi" w:cstheme="minorHAnsi"/>
              </w:rPr>
              <w:t>ΝΑΙ</w:t>
            </w:r>
          </w:p>
        </w:tc>
        <w:tc>
          <w:tcPr>
            <w:tcW w:w="1843" w:type="dxa"/>
            <w:vAlign w:val="center"/>
          </w:tcPr>
          <w:p w14:paraId="03E965B3" w14:textId="0B445D61" w:rsidR="000A2E84" w:rsidRPr="004D2C03" w:rsidRDefault="000A2E84" w:rsidP="000A2E84">
            <w:pPr>
              <w:pStyle w:val="TableParagraph"/>
              <w:jc w:val="center"/>
              <w:rPr>
                <w:rFonts w:asciiTheme="minorHAnsi" w:hAnsiTheme="minorHAnsi" w:cstheme="minorHAnsi"/>
              </w:rPr>
            </w:pPr>
          </w:p>
        </w:tc>
        <w:tc>
          <w:tcPr>
            <w:tcW w:w="1850" w:type="dxa"/>
            <w:vAlign w:val="center"/>
          </w:tcPr>
          <w:p w14:paraId="2BEF4704" w14:textId="77777777" w:rsidR="000A2E84" w:rsidRPr="004D2C03" w:rsidRDefault="000A2E84" w:rsidP="000A2E84">
            <w:pPr>
              <w:pStyle w:val="TableParagraph"/>
              <w:jc w:val="center"/>
              <w:rPr>
                <w:rFonts w:asciiTheme="minorHAnsi" w:hAnsiTheme="minorHAnsi" w:cstheme="minorHAnsi"/>
              </w:rPr>
            </w:pPr>
          </w:p>
        </w:tc>
      </w:tr>
      <w:tr w:rsidR="000A2E84" w:rsidRPr="00C62608" w14:paraId="62A3AB65" w14:textId="77777777" w:rsidTr="00E15FF5">
        <w:trPr>
          <w:trHeight w:val="450"/>
          <w:jc w:val="center"/>
        </w:trPr>
        <w:tc>
          <w:tcPr>
            <w:tcW w:w="988" w:type="dxa"/>
          </w:tcPr>
          <w:p w14:paraId="09CFFD88" w14:textId="77777777" w:rsidR="000A2E84" w:rsidRPr="00C62608" w:rsidRDefault="000A2E84" w:rsidP="000A2E84">
            <w:pPr>
              <w:pStyle w:val="TableParagraph"/>
              <w:spacing w:before="35"/>
              <w:ind w:left="110"/>
              <w:rPr>
                <w:rFonts w:asciiTheme="minorHAnsi" w:hAnsiTheme="minorHAnsi" w:cstheme="minorHAnsi"/>
                <w:b/>
              </w:rPr>
            </w:pPr>
            <w:r w:rsidRPr="00C62608">
              <w:rPr>
                <w:rFonts w:asciiTheme="minorHAnsi" w:hAnsiTheme="minorHAnsi" w:cstheme="minorHAnsi"/>
                <w:b/>
              </w:rPr>
              <w:t>5</w:t>
            </w:r>
          </w:p>
        </w:tc>
        <w:tc>
          <w:tcPr>
            <w:tcW w:w="9789" w:type="dxa"/>
            <w:gridSpan w:val="4"/>
            <w:vAlign w:val="center"/>
          </w:tcPr>
          <w:p w14:paraId="0B3DF319" w14:textId="77777777" w:rsidR="000A2E84" w:rsidRPr="00A160F2" w:rsidRDefault="000A2E84" w:rsidP="000A2E84">
            <w:pPr>
              <w:pStyle w:val="TableParagraph"/>
              <w:spacing w:before="35"/>
              <w:ind w:left="110"/>
              <w:jc w:val="center"/>
              <w:rPr>
                <w:rFonts w:asciiTheme="minorHAnsi" w:hAnsiTheme="minorHAnsi" w:cstheme="minorHAnsi"/>
                <w:b/>
                <w:bCs/>
                <w:u w:val="single"/>
              </w:rPr>
            </w:pPr>
            <w:r w:rsidRPr="00A160F2">
              <w:rPr>
                <w:rFonts w:asciiTheme="minorHAnsi" w:hAnsiTheme="minorHAnsi" w:cstheme="minorHAnsi"/>
                <w:b/>
                <w:bCs/>
                <w:u w:val="single"/>
              </w:rPr>
              <w:t>Εγγύηση</w:t>
            </w:r>
            <w:r w:rsidRPr="00A160F2">
              <w:rPr>
                <w:rFonts w:asciiTheme="minorHAnsi" w:hAnsiTheme="minorHAnsi" w:cstheme="minorHAnsi"/>
                <w:b/>
                <w:bCs/>
                <w:spacing w:val="-6"/>
                <w:u w:val="single"/>
              </w:rPr>
              <w:t xml:space="preserve"> </w:t>
            </w:r>
            <w:r w:rsidRPr="00A160F2">
              <w:rPr>
                <w:rFonts w:asciiTheme="minorHAnsi" w:hAnsiTheme="minorHAnsi" w:cstheme="minorHAnsi"/>
                <w:b/>
                <w:bCs/>
                <w:u w:val="single"/>
              </w:rPr>
              <w:t>καλής</w:t>
            </w:r>
            <w:r w:rsidRPr="00A160F2">
              <w:rPr>
                <w:rFonts w:asciiTheme="minorHAnsi" w:hAnsiTheme="minorHAnsi" w:cstheme="minorHAnsi"/>
                <w:b/>
                <w:bCs/>
                <w:spacing w:val="-1"/>
                <w:u w:val="single"/>
              </w:rPr>
              <w:t xml:space="preserve"> </w:t>
            </w:r>
            <w:r w:rsidRPr="00A160F2">
              <w:rPr>
                <w:rFonts w:asciiTheme="minorHAnsi" w:hAnsiTheme="minorHAnsi" w:cstheme="minorHAnsi"/>
                <w:b/>
                <w:bCs/>
                <w:u w:val="single"/>
              </w:rPr>
              <w:t>λειτουργίας</w:t>
            </w:r>
          </w:p>
        </w:tc>
      </w:tr>
      <w:tr w:rsidR="000A2E84" w:rsidRPr="006C1370" w14:paraId="79554EEF" w14:textId="77777777" w:rsidTr="00E15FF5">
        <w:trPr>
          <w:trHeight w:val="1670"/>
          <w:jc w:val="center"/>
        </w:trPr>
        <w:tc>
          <w:tcPr>
            <w:tcW w:w="988" w:type="dxa"/>
          </w:tcPr>
          <w:p w14:paraId="61DD5D12" w14:textId="77777777" w:rsidR="000A2E84" w:rsidRPr="00D518D9" w:rsidRDefault="000A2E84" w:rsidP="0015113C">
            <w:pPr>
              <w:pStyle w:val="TableParagraph"/>
              <w:ind w:left="110"/>
              <w:jc w:val="center"/>
              <w:rPr>
                <w:rFonts w:asciiTheme="minorHAnsi" w:hAnsiTheme="minorHAnsi" w:cstheme="minorHAnsi"/>
                <w:b/>
                <w:bCs/>
              </w:rPr>
            </w:pPr>
            <w:r w:rsidRPr="00D518D9">
              <w:rPr>
                <w:rFonts w:asciiTheme="minorHAnsi" w:hAnsiTheme="minorHAnsi" w:cstheme="minorHAnsi"/>
                <w:b/>
                <w:bCs/>
              </w:rPr>
              <w:t>5.1</w:t>
            </w:r>
          </w:p>
        </w:tc>
        <w:tc>
          <w:tcPr>
            <w:tcW w:w="4682" w:type="dxa"/>
          </w:tcPr>
          <w:p w14:paraId="044854C8" w14:textId="77777777" w:rsidR="000A2E84" w:rsidRPr="004D2C03" w:rsidRDefault="000A2E84" w:rsidP="000A2E84">
            <w:pPr>
              <w:pStyle w:val="TableParagraph"/>
              <w:tabs>
                <w:tab w:val="left" w:pos="660"/>
              </w:tabs>
              <w:ind w:left="110" w:right="94"/>
              <w:jc w:val="both"/>
              <w:rPr>
                <w:rFonts w:asciiTheme="minorHAnsi" w:hAnsiTheme="minorHAnsi" w:cstheme="minorHAnsi"/>
              </w:rPr>
            </w:pPr>
            <w:r w:rsidRPr="004D2C03">
              <w:rPr>
                <w:rFonts w:asciiTheme="minorHAnsi" w:hAnsiTheme="minorHAnsi" w:cstheme="minorHAnsi"/>
              </w:rPr>
              <w:t>Στην</w:t>
            </w:r>
            <w:r w:rsidRPr="004D2C03">
              <w:rPr>
                <w:rFonts w:asciiTheme="minorHAnsi" w:hAnsiTheme="minorHAnsi" w:cstheme="minorHAnsi"/>
                <w:spacing w:val="1"/>
              </w:rPr>
              <w:t xml:space="preserve"> </w:t>
            </w:r>
            <w:r w:rsidRPr="004D2C03">
              <w:rPr>
                <w:rFonts w:asciiTheme="minorHAnsi" w:hAnsiTheme="minorHAnsi" w:cstheme="minorHAnsi"/>
              </w:rPr>
              <w:t>προσφορά</w:t>
            </w:r>
            <w:r w:rsidRPr="004D2C03">
              <w:rPr>
                <w:rFonts w:asciiTheme="minorHAnsi" w:hAnsiTheme="minorHAnsi" w:cstheme="minorHAnsi"/>
                <w:spacing w:val="1"/>
              </w:rPr>
              <w:t xml:space="preserve"> </w:t>
            </w:r>
            <w:r w:rsidRPr="004D2C03">
              <w:rPr>
                <w:rFonts w:asciiTheme="minorHAnsi" w:hAnsiTheme="minorHAnsi" w:cstheme="minorHAnsi"/>
              </w:rPr>
              <w:t>να</w:t>
            </w:r>
            <w:r w:rsidRPr="004D2C03">
              <w:rPr>
                <w:rFonts w:asciiTheme="minorHAnsi" w:hAnsiTheme="minorHAnsi" w:cstheme="minorHAnsi"/>
                <w:spacing w:val="1"/>
              </w:rPr>
              <w:t xml:space="preserve"> </w:t>
            </w:r>
            <w:r w:rsidRPr="004D2C03">
              <w:rPr>
                <w:rFonts w:asciiTheme="minorHAnsi" w:hAnsiTheme="minorHAnsi" w:cstheme="minorHAnsi"/>
              </w:rPr>
              <w:t>υπάρχει</w:t>
            </w:r>
            <w:r w:rsidRPr="004D2C03">
              <w:rPr>
                <w:rFonts w:asciiTheme="minorHAnsi" w:hAnsiTheme="minorHAnsi" w:cstheme="minorHAnsi"/>
                <w:spacing w:val="1"/>
              </w:rPr>
              <w:t xml:space="preserve"> </w:t>
            </w:r>
            <w:r w:rsidRPr="004D2C03">
              <w:rPr>
                <w:rFonts w:asciiTheme="minorHAnsi" w:hAnsiTheme="minorHAnsi" w:cstheme="minorHAnsi"/>
              </w:rPr>
              <w:t>εγγύηση</w:t>
            </w:r>
            <w:r w:rsidRPr="004D2C03">
              <w:rPr>
                <w:rFonts w:asciiTheme="minorHAnsi" w:hAnsiTheme="minorHAnsi" w:cstheme="minorHAnsi"/>
                <w:spacing w:val="1"/>
              </w:rPr>
              <w:t xml:space="preserve"> </w:t>
            </w:r>
            <w:r w:rsidRPr="004D2C03">
              <w:rPr>
                <w:rFonts w:asciiTheme="minorHAnsi" w:hAnsiTheme="minorHAnsi" w:cstheme="minorHAnsi"/>
              </w:rPr>
              <w:t>καλής</w:t>
            </w:r>
            <w:r w:rsidRPr="004D2C03">
              <w:rPr>
                <w:rFonts w:asciiTheme="minorHAnsi" w:hAnsiTheme="minorHAnsi" w:cstheme="minorHAnsi"/>
                <w:spacing w:val="1"/>
              </w:rPr>
              <w:t xml:space="preserve"> </w:t>
            </w:r>
            <w:r w:rsidRPr="004D2C03">
              <w:rPr>
                <w:rFonts w:asciiTheme="minorHAnsi" w:hAnsiTheme="minorHAnsi" w:cstheme="minorHAnsi"/>
              </w:rPr>
              <w:t>λειτουργίας</w:t>
            </w:r>
            <w:r w:rsidRPr="004D2C03">
              <w:rPr>
                <w:rFonts w:asciiTheme="minorHAnsi" w:hAnsiTheme="minorHAnsi" w:cstheme="minorHAnsi"/>
                <w:spacing w:val="1"/>
              </w:rPr>
              <w:t xml:space="preserve"> </w:t>
            </w:r>
            <w:r w:rsidRPr="004D2C03">
              <w:rPr>
                <w:rFonts w:asciiTheme="minorHAnsi" w:hAnsiTheme="minorHAnsi" w:cstheme="minorHAnsi"/>
              </w:rPr>
              <w:t>του</w:t>
            </w:r>
            <w:r w:rsidRPr="004D2C03">
              <w:rPr>
                <w:rFonts w:asciiTheme="minorHAnsi" w:hAnsiTheme="minorHAnsi" w:cstheme="minorHAnsi"/>
                <w:spacing w:val="1"/>
              </w:rPr>
              <w:t xml:space="preserve"> </w:t>
            </w:r>
            <w:r w:rsidRPr="004D2C03">
              <w:rPr>
                <w:rFonts w:asciiTheme="minorHAnsi" w:hAnsiTheme="minorHAnsi" w:cstheme="minorHAnsi"/>
              </w:rPr>
              <w:t>προμηθευτή, η οποία να αναφέρεται στην ομαλή και ανεμπόδιστη</w:t>
            </w:r>
            <w:r w:rsidRPr="004D2C03">
              <w:rPr>
                <w:rFonts w:asciiTheme="minorHAnsi" w:hAnsiTheme="minorHAnsi" w:cstheme="minorHAnsi"/>
                <w:spacing w:val="1"/>
              </w:rPr>
              <w:t xml:space="preserve"> </w:t>
            </w:r>
            <w:r w:rsidRPr="004D2C03">
              <w:rPr>
                <w:rFonts w:asciiTheme="minorHAnsi" w:hAnsiTheme="minorHAnsi" w:cstheme="minorHAnsi"/>
              </w:rPr>
              <w:t>λειτουργία</w:t>
            </w:r>
            <w:r w:rsidRPr="004D2C03">
              <w:rPr>
                <w:rFonts w:asciiTheme="minorHAnsi" w:hAnsiTheme="minorHAnsi" w:cstheme="minorHAnsi"/>
                <w:spacing w:val="49"/>
              </w:rPr>
              <w:t xml:space="preserve"> </w:t>
            </w:r>
            <w:r w:rsidRPr="004D2C03">
              <w:rPr>
                <w:rFonts w:asciiTheme="minorHAnsi" w:hAnsiTheme="minorHAnsi" w:cstheme="minorHAnsi"/>
              </w:rPr>
              <w:t>της</w:t>
            </w:r>
            <w:r w:rsidRPr="004D2C03">
              <w:rPr>
                <w:rFonts w:asciiTheme="minorHAnsi" w:hAnsiTheme="minorHAnsi" w:cstheme="minorHAnsi"/>
                <w:spacing w:val="3"/>
              </w:rPr>
              <w:t xml:space="preserve"> </w:t>
            </w:r>
            <w:r w:rsidRPr="004D2C03">
              <w:rPr>
                <w:rFonts w:asciiTheme="minorHAnsi" w:hAnsiTheme="minorHAnsi" w:cstheme="minorHAnsi"/>
              </w:rPr>
              <w:t>μοτοσυκλέτας</w:t>
            </w:r>
            <w:r w:rsidRPr="004D2C03">
              <w:rPr>
                <w:rFonts w:asciiTheme="minorHAnsi" w:hAnsiTheme="minorHAnsi" w:cstheme="minorHAnsi"/>
                <w:spacing w:val="7"/>
              </w:rPr>
              <w:t xml:space="preserve"> </w:t>
            </w:r>
            <w:r w:rsidRPr="004D2C03">
              <w:rPr>
                <w:rFonts w:asciiTheme="minorHAnsi" w:hAnsiTheme="minorHAnsi" w:cstheme="minorHAnsi"/>
              </w:rPr>
              <w:t>για</w:t>
            </w:r>
            <w:r w:rsidRPr="004D2C03">
              <w:rPr>
                <w:rFonts w:asciiTheme="minorHAnsi" w:hAnsiTheme="minorHAnsi" w:cstheme="minorHAnsi"/>
                <w:spacing w:val="49"/>
              </w:rPr>
              <w:t xml:space="preserve"> </w:t>
            </w:r>
            <w:r w:rsidRPr="004D2C03">
              <w:rPr>
                <w:rFonts w:asciiTheme="minorHAnsi" w:hAnsiTheme="minorHAnsi" w:cstheme="minorHAnsi"/>
              </w:rPr>
              <w:t>δυο</w:t>
            </w:r>
            <w:r w:rsidRPr="004D2C03">
              <w:rPr>
                <w:rFonts w:asciiTheme="minorHAnsi" w:hAnsiTheme="minorHAnsi" w:cstheme="minorHAnsi"/>
                <w:spacing w:val="49"/>
              </w:rPr>
              <w:t xml:space="preserve"> </w:t>
            </w:r>
            <w:r w:rsidRPr="004D2C03">
              <w:rPr>
                <w:rFonts w:asciiTheme="minorHAnsi" w:hAnsiTheme="minorHAnsi" w:cstheme="minorHAnsi"/>
              </w:rPr>
              <w:t>(2)</w:t>
            </w:r>
            <w:r w:rsidRPr="004D2C03">
              <w:rPr>
                <w:rFonts w:asciiTheme="minorHAnsi" w:hAnsiTheme="minorHAnsi" w:cstheme="minorHAnsi"/>
                <w:spacing w:val="4"/>
              </w:rPr>
              <w:t xml:space="preserve"> </w:t>
            </w:r>
            <w:r w:rsidRPr="004D2C03">
              <w:rPr>
                <w:rFonts w:asciiTheme="minorHAnsi" w:hAnsiTheme="minorHAnsi" w:cstheme="minorHAnsi"/>
              </w:rPr>
              <w:t>τουλάχιστον</w:t>
            </w:r>
            <w:r w:rsidRPr="004D2C03">
              <w:rPr>
                <w:rFonts w:asciiTheme="minorHAnsi" w:hAnsiTheme="minorHAnsi" w:cstheme="minorHAnsi"/>
                <w:spacing w:val="6"/>
              </w:rPr>
              <w:t xml:space="preserve"> </w:t>
            </w:r>
            <w:r w:rsidRPr="004D2C03">
              <w:rPr>
                <w:rFonts w:asciiTheme="minorHAnsi" w:hAnsiTheme="minorHAnsi" w:cstheme="minorHAnsi"/>
              </w:rPr>
              <w:t>έτη</w:t>
            </w:r>
            <w:r w:rsidRPr="004D2C03">
              <w:rPr>
                <w:rFonts w:asciiTheme="minorHAnsi" w:hAnsiTheme="minorHAnsi" w:cstheme="minorHAnsi"/>
                <w:spacing w:val="2"/>
              </w:rPr>
              <w:t xml:space="preserve"> </w:t>
            </w:r>
            <w:r w:rsidRPr="004D2C03">
              <w:rPr>
                <w:rFonts w:asciiTheme="minorHAnsi" w:hAnsiTheme="minorHAnsi" w:cstheme="minorHAnsi"/>
              </w:rPr>
              <w:t>ή</w:t>
            </w:r>
          </w:p>
          <w:p w14:paraId="65E93CF1" w14:textId="77777777" w:rsidR="000A2E84" w:rsidRPr="004D2C03" w:rsidRDefault="000A2E84" w:rsidP="000A2E84">
            <w:pPr>
              <w:pStyle w:val="TableParagraph"/>
              <w:tabs>
                <w:tab w:val="left" w:pos="660"/>
              </w:tabs>
              <w:spacing w:before="1"/>
              <w:ind w:left="110" w:right="97"/>
              <w:jc w:val="both"/>
              <w:rPr>
                <w:rFonts w:asciiTheme="minorHAnsi" w:hAnsiTheme="minorHAnsi" w:cstheme="minorHAnsi"/>
              </w:rPr>
            </w:pPr>
            <w:r w:rsidRPr="004D2C03">
              <w:rPr>
                <w:rFonts w:asciiTheme="minorHAnsi" w:hAnsiTheme="minorHAnsi" w:cstheme="minorHAnsi"/>
              </w:rPr>
              <w:t xml:space="preserve">100.000 </w:t>
            </w:r>
            <w:proofErr w:type="spellStart"/>
            <w:r w:rsidRPr="004D2C03">
              <w:rPr>
                <w:rFonts w:asciiTheme="minorHAnsi" w:hAnsiTheme="minorHAnsi" w:cstheme="minorHAnsi"/>
              </w:rPr>
              <w:t>χλμ</w:t>
            </w:r>
            <w:proofErr w:type="spellEnd"/>
            <w:r w:rsidRPr="004D2C03">
              <w:rPr>
                <w:rFonts w:asciiTheme="minorHAnsi" w:hAnsiTheme="minorHAnsi" w:cstheme="minorHAnsi"/>
              </w:rPr>
              <w:t xml:space="preserve"> τουλάχιστον, όποιο έρθει πρώτο, καθώς και εγγύηση</w:t>
            </w:r>
            <w:r w:rsidRPr="004D2C03">
              <w:rPr>
                <w:rFonts w:asciiTheme="minorHAnsi" w:hAnsiTheme="minorHAnsi" w:cstheme="minorHAnsi"/>
                <w:spacing w:val="1"/>
              </w:rPr>
              <w:t xml:space="preserve"> </w:t>
            </w:r>
            <w:r w:rsidRPr="004D2C03">
              <w:rPr>
                <w:rFonts w:asciiTheme="minorHAnsi" w:hAnsiTheme="minorHAnsi" w:cstheme="minorHAnsi"/>
              </w:rPr>
              <w:t>για πέντε (5) τουλάχιστον έτη για τις αντανακλαστικές ταινίες και</w:t>
            </w:r>
            <w:r w:rsidRPr="004D2C03">
              <w:rPr>
                <w:rFonts w:asciiTheme="minorHAnsi" w:hAnsiTheme="minorHAnsi" w:cstheme="minorHAnsi"/>
                <w:spacing w:val="1"/>
              </w:rPr>
              <w:t xml:space="preserve"> </w:t>
            </w:r>
            <w:r w:rsidRPr="004D2C03">
              <w:rPr>
                <w:rFonts w:asciiTheme="minorHAnsi" w:hAnsiTheme="minorHAnsi" w:cstheme="minorHAnsi"/>
              </w:rPr>
              <w:t>ενδείξεις,</w:t>
            </w:r>
            <w:r w:rsidRPr="004D2C03">
              <w:rPr>
                <w:rFonts w:asciiTheme="minorHAnsi" w:hAnsiTheme="minorHAnsi" w:cstheme="minorHAnsi"/>
                <w:spacing w:val="-4"/>
              </w:rPr>
              <w:t xml:space="preserve"> </w:t>
            </w:r>
            <w:r w:rsidRPr="004D2C03">
              <w:rPr>
                <w:rFonts w:asciiTheme="minorHAnsi" w:hAnsiTheme="minorHAnsi" w:cstheme="minorHAnsi"/>
              </w:rPr>
              <w:t>καθώς και</w:t>
            </w:r>
            <w:r w:rsidRPr="004D2C03">
              <w:rPr>
                <w:rFonts w:asciiTheme="minorHAnsi" w:hAnsiTheme="minorHAnsi" w:cstheme="minorHAnsi"/>
                <w:spacing w:val="-2"/>
              </w:rPr>
              <w:t xml:space="preserve"> </w:t>
            </w:r>
            <w:r w:rsidRPr="004D2C03">
              <w:rPr>
                <w:rFonts w:asciiTheme="minorHAnsi" w:hAnsiTheme="minorHAnsi" w:cstheme="minorHAnsi"/>
              </w:rPr>
              <w:t>για</w:t>
            </w:r>
            <w:r w:rsidRPr="004D2C03">
              <w:rPr>
                <w:rFonts w:asciiTheme="minorHAnsi" w:hAnsiTheme="minorHAnsi" w:cstheme="minorHAnsi"/>
                <w:spacing w:val="-3"/>
              </w:rPr>
              <w:t xml:space="preserve"> </w:t>
            </w:r>
            <w:r w:rsidRPr="004D2C03">
              <w:rPr>
                <w:rFonts w:asciiTheme="minorHAnsi" w:hAnsiTheme="minorHAnsi" w:cstheme="minorHAnsi"/>
              </w:rPr>
              <w:t>τη</w:t>
            </w:r>
            <w:r w:rsidRPr="004D2C03">
              <w:rPr>
                <w:rFonts w:asciiTheme="minorHAnsi" w:hAnsiTheme="minorHAnsi" w:cstheme="minorHAnsi"/>
                <w:spacing w:val="46"/>
              </w:rPr>
              <w:t xml:space="preserve"> </w:t>
            </w:r>
            <w:r w:rsidRPr="004D2C03">
              <w:rPr>
                <w:rFonts w:asciiTheme="minorHAnsi" w:hAnsiTheme="minorHAnsi" w:cstheme="minorHAnsi"/>
              </w:rPr>
              <w:t>φωτεινή</w:t>
            </w:r>
            <w:r w:rsidRPr="004D2C03">
              <w:rPr>
                <w:rFonts w:asciiTheme="minorHAnsi" w:hAnsiTheme="minorHAnsi" w:cstheme="minorHAnsi"/>
                <w:spacing w:val="-1"/>
              </w:rPr>
              <w:t xml:space="preserve"> </w:t>
            </w:r>
            <w:r w:rsidRPr="004D2C03">
              <w:rPr>
                <w:rFonts w:asciiTheme="minorHAnsi" w:hAnsiTheme="minorHAnsi" w:cstheme="minorHAnsi"/>
              </w:rPr>
              <w:t>και</w:t>
            </w:r>
            <w:r w:rsidRPr="004D2C03">
              <w:rPr>
                <w:rFonts w:asciiTheme="minorHAnsi" w:hAnsiTheme="minorHAnsi" w:cstheme="minorHAnsi"/>
                <w:spacing w:val="-1"/>
              </w:rPr>
              <w:t xml:space="preserve"> </w:t>
            </w:r>
            <w:r w:rsidRPr="004D2C03">
              <w:rPr>
                <w:rFonts w:asciiTheme="minorHAnsi" w:hAnsiTheme="minorHAnsi" w:cstheme="minorHAnsi"/>
              </w:rPr>
              <w:t>ηχητική</w:t>
            </w:r>
            <w:r w:rsidRPr="004D2C03">
              <w:rPr>
                <w:rFonts w:asciiTheme="minorHAnsi" w:hAnsiTheme="minorHAnsi" w:cstheme="minorHAnsi"/>
                <w:spacing w:val="-2"/>
              </w:rPr>
              <w:t xml:space="preserve"> </w:t>
            </w:r>
            <w:r w:rsidRPr="004D2C03">
              <w:rPr>
                <w:rFonts w:asciiTheme="minorHAnsi" w:hAnsiTheme="minorHAnsi" w:cstheme="minorHAnsi"/>
              </w:rPr>
              <w:t>σήμανση.</w:t>
            </w:r>
          </w:p>
        </w:tc>
        <w:tc>
          <w:tcPr>
            <w:tcW w:w="1413" w:type="dxa"/>
            <w:vAlign w:val="center"/>
          </w:tcPr>
          <w:p w14:paraId="2E9AF0C7" w14:textId="0B334A8B" w:rsidR="000A2E84" w:rsidRPr="004D2C03" w:rsidRDefault="000A2E84" w:rsidP="000A2E84">
            <w:pPr>
              <w:pStyle w:val="TableParagraph"/>
              <w:jc w:val="center"/>
              <w:rPr>
                <w:rFonts w:asciiTheme="minorHAnsi" w:hAnsiTheme="minorHAnsi" w:cstheme="minorHAnsi"/>
              </w:rPr>
            </w:pPr>
            <w:r>
              <w:rPr>
                <w:rFonts w:asciiTheme="minorHAnsi" w:hAnsiTheme="minorHAnsi" w:cstheme="minorHAnsi"/>
              </w:rPr>
              <w:t>ΝΑΙ</w:t>
            </w:r>
          </w:p>
        </w:tc>
        <w:tc>
          <w:tcPr>
            <w:tcW w:w="1843" w:type="dxa"/>
            <w:vAlign w:val="center"/>
          </w:tcPr>
          <w:p w14:paraId="3FD3E3E9" w14:textId="7B796145" w:rsidR="000A2E84" w:rsidRPr="004D2C03" w:rsidRDefault="000A2E84" w:rsidP="000A2E84">
            <w:pPr>
              <w:pStyle w:val="TableParagraph"/>
              <w:jc w:val="center"/>
              <w:rPr>
                <w:rFonts w:asciiTheme="minorHAnsi" w:hAnsiTheme="minorHAnsi" w:cstheme="minorHAnsi"/>
              </w:rPr>
            </w:pPr>
          </w:p>
        </w:tc>
        <w:tc>
          <w:tcPr>
            <w:tcW w:w="1850" w:type="dxa"/>
            <w:vAlign w:val="center"/>
          </w:tcPr>
          <w:p w14:paraId="3EDB2CDF" w14:textId="77777777" w:rsidR="000A2E84" w:rsidRPr="004D2C03" w:rsidRDefault="000A2E84" w:rsidP="000A2E84">
            <w:pPr>
              <w:pStyle w:val="TableParagraph"/>
              <w:jc w:val="center"/>
              <w:rPr>
                <w:rFonts w:asciiTheme="minorHAnsi" w:hAnsiTheme="minorHAnsi" w:cstheme="minorHAnsi"/>
              </w:rPr>
            </w:pPr>
          </w:p>
        </w:tc>
      </w:tr>
      <w:tr w:rsidR="000A2E84" w:rsidRPr="006C1370" w14:paraId="23984950" w14:textId="77777777" w:rsidTr="00E15FF5">
        <w:trPr>
          <w:trHeight w:val="1410"/>
          <w:jc w:val="center"/>
        </w:trPr>
        <w:tc>
          <w:tcPr>
            <w:tcW w:w="988" w:type="dxa"/>
          </w:tcPr>
          <w:p w14:paraId="2B012DA2" w14:textId="77777777" w:rsidR="000A2E84" w:rsidRPr="00D518D9" w:rsidRDefault="000A2E84" w:rsidP="0015113C">
            <w:pPr>
              <w:pStyle w:val="TableParagraph"/>
              <w:spacing w:before="206"/>
              <w:ind w:left="110"/>
              <w:jc w:val="center"/>
              <w:rPr>
                <w:rFonts w:asciiTheme="minorHAnsi" w:hAnsiTheme="minorHAnsi" w:cstheme="minorHAnsi"/>
                <w:b/>
                <w:bCs/>
              </w:rPr>
            </w:pPr>
            <w:r w:rsidRPr="00D518D9">
              <w:rPr>
                <w:rFonts w:asciiTheme="minorHAnsi" w:hAnsiTheme="minorHAnsi" w:cstheme="minorHAnsi"/>
                <w:b/>
                <w:bCs/>
              </w:rPr>
              <w:lastRenderedPageBreak/>
              <w:t>5.2</w:t>
            </w:r>
          </w:p>
        </w:tc>
        <w:tc>
          <w:tcPr>
            <w:tcW w:w="4682" w:type="dxa"/>
          </w:tcPr>
          <w:p w14:paraId="674075B8" w14:textId="77777777" w:rsidR="000A2E84" w:rsidRPr="004D2C03" w:rsidRDefault="000A2E84" w:rsidP="000A2E84">
            <w:pPr>
              <w:pStyle w:val="TableParagraph"/>
              <w:tabs>
                <w:tab w:val="left" w:pos="660"/>
              </w:tabs>
              <w:ind w:left="110" w:right="96"/>
              <w:jc w:val="both"/>
              <w:rPr>
                <w:rFonts w:asciiTheme="minorHAnsi" w:hAnsiTheme="minorHAnsi" w:cstheme="minorHAnsi"/>
              </w:rPr>
            </w:pPr>
            <w:r w:rsidRPr="004D2C03">
              <w:rPr>
                <w:rFonts w:asciiTheme="minorHAnsi" w:hAnsiTheme="minorHAnsi" w:cstheme="minorHAnsi"/>
              </w:rPr>
              <w:t>Στη</w:t>
            </w:r>
            <w:r w:rsidRPr="004D2C03">
              <w:rPr>
                <w:rFonts w:asciiTheme="minorHAnsi" w:hAnsiTheme="minorHAnsi" w:cstheme="minorHAnsi"/>
                <w:spacing w:val="1"/>
              </w:rPr>
              <w:t xml:space="preserve"> </w:t>
            </w:r>
            <w:r w:rsidRPr="004D2C03">
              <w:rPr>
                <w:rFonts w:asciiTheme="minorHAnsi" w:hAnsiTheme="minorHAnsi" w:cstheme="minorHAnsi"/>
              </w:rPr>
              <w:t>διάρκεια</w:t>
            </w:r>
            <w:r w:rsidRPr="004D2C03">
              <w:rPr>
                <w:rFonts w:asciiTheme="minorHAnsi" w:hAnsiTheme="minorHAnsi" w:cstheme="minorHAnsi"/>
                <w:spacing w:val="1"/>
              </w:rPr>
              <w:t xml:space="preserve"> </w:t>
            </w:r>
            <w:r w:rsidRPr="004D2C03">
              <w:rPr>
                <w:rFonts w:asciiTheme="minorHAnsi" w:hAnsiTheme="minorHAnsi" w:cstheme="minorHAnsi"/>
              </w:rPr>
              <w:t>της</w:t>
            </w:r>
            <w:r w:rsidRPr="004D2C03">
              <w:rPr>
                <w:rFonts w:asciiTheme="minorHAnsi" w:hAnsiTheme="minorHAnsi" w:cstheme="minorHAnsi"/>
                <w:spacing w:val="1"/>
              </w:rPr>
              <w:t xml:space="preserve"> </w:t>
            </w:r>
            <w:r w:rsidRPr="004D2C03">
              <w:rPr>
                <w:rFonts w:asciiTheme="minorHAnsi" w:hAnsiTheme="minorHAnsi" w:cstheme="minorHAnsi"/>
              </w:rPr>
              <w:t>εγγύησης,</w:t>
            </w:r>
            <w:r w:rsidRPr="004D2C03">
              <w:rPr>
                <w:rFonts w:asciiTheme="minorHAnsi" w:hAnsiTheme="minorHAnsi" w:cstheme="minorHAnsi"/>
                <w:spacing w:val="1"/>
              </w:rPr>
              <w:t xml:space="preserve"> </w:t>
            </w:r>
            <w:r w:rsidRPr="004D2C03">
              <w:rPr>
                <w:rFonts w:asciiTheme="minorHAnsi" w:hAnsiTheme="minorHAnsi" w:cstheme="minorHAnsi"/>
              </w:rPr>
              <w:t>ο</w:t>
            </w:r>
            <w:r w:rsidRPr="004D2C03">
              <w:rPr>
                <w:rFonts w:asciiTheme="minorHAnsi" w:hAnsiTheme="minorHAnsi" w:cstheme="minorHAnsi"/>
                <w:spacing w:val="1"/>
              </w:rPr>
              <w:t xml:space="preserve"> </w:t>
            </w:r>
            <w:r w:rsidRPr="004D2C03">
              <w:rPr>
                <w:rFonts w:asciiTheme="minorHAnsi" w:hAnsiTheme="minorHAnsi" w:cstheme="minorHAnsi"/>
              </w:rPr>
              <w:t>προμηθευτής</w:t>
            </w:r>
            <w:r w:rsidRPr="004D2C03">
              <w:rPr>
                <w:rFonts w:asciiTheme="minorHAnsi" w:hAnsiTheme="minorHAnsi" w:cstheme="minorHAnsi"/>
                <w:spacing w:val="1"/>
              </w:rPr>
              <w:t xml:space="preserve"> </w:t>
            </w:r>
            <w:r w:rsidRPr="004D2C03">
              <w:rPr>
                <w:rFonts w:asciiTheme="minorHAnsi" w:hAnsiTheme="minorHAnsi" w:cstheme="minorHAnsi"/>
              </w:rPr>
              <w:t>είναι</w:t>
            </w:r>
            <w:r w:rsidRPr="004D2C03">
              <w:rPr>
                <w:rFonts w:asciiTheme="minorHAnsi" w:hAnsiTheme="minorHAnsi" w:cstheme="minorHAnsi"/>
                <w:spacing w:val="1"/>
              </w:rPr>
              <w:t xml:space="preserve"> </w:t>
            </w:r>
            <w:r w:rsidRPr="004D2C03">
              <w:rPr>
                <w:rFonts w:asciiTheme="minorHAnsi" w:hAnsiTheme="minorHAnsi" w:cstheme="minorHAnsi"/>
              </w:rPr>
              <w:t>υποχρεωμένος</w:t>
            </w:r>
            <w:r w:rsidRPr="004D2C03">
              <w:rPr>
                <w:rFonts w:asciiTheme="minorHAnsi" w:hAnsiTheme="minorHAnsi" w:cstheme="minorHAnsi"/>
                <w:spacing w:val="1"/>
              </w:rPr>
              <w:t xml:space="preserve"> </w:t>
            </w:r>
            <w:r w:rsidRPr="004D2C03">
              <w:rPr>
                <w:rFonts w:asciiTheme="minorHAnsi" w:hAnsiTheme="minorHAnsi" w:cstheme="minorHAnsi"/>
              </w:rPr>
              <w:t>χωρίς</w:t>
            </w:r>
            <w:r w:rsidRPr="004D2C03">
              <w:rPr>
                <w:rFonts w:asciiTheme="minorHAnsi" w:hAnsiTheme="minorHAnsi" w:cstheme="minorHAnsi"/>
                <w:spacing w:val="1"/>
              </w:rPr>
              <w:t xml:space="preserve"> </w:t>
            </w:r>
            <w:r w:rsidRPr="004D2C03">
              <w:rPr>
                <w:rFonts w:asciiTheme="minorHAnsi" w:hAnsiTheme="minorHAnsi" w:cstheme="minorHAnsi"/>
              </w:rPr>
              <w:t>καμία</w:t>
            </w:r>
            <w:r w:rsidRPr="004D2C03">
              <w:rPr>
                <w:rFonts w:asciiTheme="minorHAnsi" w:hAnsiTheme="minorHAnsi" w:cstheme="minorHAnsi"/>
                <w:spacing w:val="1"/>
              </w:rPr>
              <w:t xml:space="preserve"> </w:t>
            </w:r>
            <w:r w:rsidRPr="004D2C03">
              <w:rPr>
                <w:rFonts w:asciiTheme="minorHAnsi" w:hAnsiTheme="minorHAnsi" w:cstheme="minorHAnsi"/>
              </w:rPr>
              <w:t>επιπλέον</w:t>
            </w:r>
            <w:r w:rsidRPr="004D2C03">
              <w:rPr>
                <w:rFonts w:asciiTheme="minorHAnsi" w:hAnsiTheme="minorHAnsi" w:cstheme="minorHAnsi"/>
                <w:spacing w:val="1"/>
              </w:rPr>
              <w:t xml:space="preserve"> </w:t>
            </w:r>
            <w:r w:rsidRPr="004D2C03">
              <w:rPr>
                <w:rFonts w:asciiTheme="minorHAnsi" w:hAnsiTheme="minorHAnsi" w:cstheme="minorHAnsi"/>
              </w:rPr>
              <w:t>επιβάρυνση</w:t>
            </w:r>
            <w:r w:rsidRPr="004D2C03">
              <w:rPr>
                <w:rFonts w:asciiTheme="minorHAnsi" w:hAnsiTheme="minorHAnsi" w:cstheme="minorHAnsi"/>
                <w:spacing w:val="1"/>
              </w:rPr>
              <w:t xml:space="preserve"> </w:t>
            </w:r>
            <w:r w:rsidRPr="004D2C03">
              <w:rPr>
                <w:rFonts w:asciiTheme="minorHAnsi" w:hAnsiTheme="minorHAnsi" w:cstheme="minorHAnsi"/>
              </w:rPr>
              <w:t>της</w:t>
            </w:r>
            <w:r w:rsidRPr="004D2C03">
              <w:rPr>
                <w:rFonts w:asciiTheme="minorHAnsi" w:hAnsiTheme="minorHAnsi" w:cstheme="minorHAnsi"/>
                <w:spacing w:val="1"/>
              </w:rPr>
              <w:t xml:space="preserve"> </w:t>
            </w:r>
            <w:r w:rsidRPr="004D2C03">
              <w:rPr>
                <w:rFonts w:asciiTheme="minorHAnsi" w:hAnsiTheme="minorHAnsi" w:cstheme="minorHAnsi"/>
              </w:rPr>
              <w:t>Υπηρεσίας</w:t>
            </w:r>
            <w:r w:rsidRPr="004D2C03">
              <w:rPr>
                <w:rFonts w:asciiTheme="minorHAnsi" w:hAnsiTheme="minorHAnsi" w:cstheme="minorHAnsi"/>
                <w:spacing w:val="1"/>
              </w:rPr>
              <w:t xml:space="preserve"> </w:t>
            </w:r>
            <w:r w:rsidRPr="004D2C03">
              <w:rPr>
                <w:rFonts w:asciiTheme="minorHAnsi" w:hAnsiTheme="minorHAnsi" w:cstheme="minorHAnsi"/>
              </w:rPr>
              <w:t>για</w:t>
            </w:r>
            <w:r w:rsidRPr="004D2C03">
              <w:rPr>
                <w:rFonts w:asciiTheme="minorHAnsi" w:hAnsiTheme="minorHAnsi" w:cstheme="minorHAnsi"/>
                <w:spacing w:val="1"/>
              </w:rPr>
              <w:t xml:space="preserve"> </w:t>
            </w:r>
            <w:r w:rsidRPr="004D2C03">
              <w:rPr>
                <w:rFonts w:asciiTheme="minorHAnsi" w:hAnsiTheme="minorHAnsi" w:cstheme="minorHAnsi"/>
              </w:rPr>
              <w:t>την</w:t>
            </w:r>
            <w:r w:rsidRPr="004D2C03">
              <w:rPr>
                <w:rFonts w:asciiTheme="minorHAnsi" w:hAnsiTheme="minorHAnsi" w:cstheme="minorHAnsi"/>
                <w:spacing w:val="1"/>
              </w:rPr>
              <w:t xml:space="preserve"> </w:t>
            </w:r>
            <w:r w:rsidRPr="004D2C03">
              <w:rPr>
                <w:rFonts w:asciiTheme="minorHAnsi" w:hAnsiTheme="minorHAnsi" w:cstheme="minorHAnsi"/>
              </w:rPr>
              <w:t>αντικατάσταση ή επισκευή εξαρτημάτων του</w:t>
            </w:r>
            <w:r w:rsidRPr="004D2C03">
              <w:rPr>
                <w:rFonts w:asciiTheme="minorHAnsi" w:hAnsiTheme="minorHAnsi" w:cstheme="minorHAnsi"/>
                <w:spacing w:val="1"/>
              </w:rPr>
              <w:t xml:space="preserve"> </w:t>
            </w:r>
            <w:r w:rsidRPr="004D2C03">
              <w:rPr>
                <w:rFonts w:asciiTheme="minorHAnsi" w:hAnsiTheme="minorHAnsi" w:cstheme="minorHAnsi"/>
              </w:rPr>
              <w:t>οχήματος, για</w:t>
            </w:r>
            <w:r w:rsidRPr="004D2C03">
              <w:rPr>
                <w:rFonts w:asciiTheme="minorHAnsi" w:hAnsiTheme="minorHAnsi" w:cstheme="minorHAnsi"/>
                <w:spacing w:val="1"/>
              </w:rPr>
              <w:t xml:space="preserve"> </w:t>
            </w:r>
            <w:r w:rsidRPr="004D2C03">
              <w:rPr>
                <w:rFonts w:asciiTheme="minorHAnsi" w:hAnsiTheme="minorHAnsi" w:cstheme="minorHAnsi"/>
              </w:rPr>
              <w:t>κάθε</w:t>
            </w:r>
            <w:r w:rsidRPr="004D2C03">
              <w:rPr>
                <w:rFonts w:asciiTheme="minorHAnsi" w:hAnsiTheme="minorHAnsi" w:cstheme="minorHAnsi"/>
                <w:spacing w:val="1"/>
              </w:rPr>
              <w:t xml:space="preserve"> </w:t>
            </w:r>
            <w:r w:rsidRPr="004D2C03">
              <w:rPr>
                <w:rFonts w:asciiTheme="minorHAnsi" w:hAnsiTheme="minorHAnsi" w:cstheme="minorHAnsi"/>
              </w:rPr>
              <w:t>βλάβη</w:t>
            </w:r>
            <w:r w:rsidRPr="004D2C03">
              <w:rPr>
                <w:rFonts w:asciiTheme="minorHAnsi" w:hAnsiTheme="minorHAnsi" w:cstheme="minorHAnsi"/>
                <w:spacing w:val="1"/>
              </w:rPr>
              <w:t xml:space="preserve"> </w:t>
            </w:r>
            <w:r w:rsidRPr="004D2C03">
              <w:rPr>
                <w:rFonts w:asciiTheme="minorHAnsi" w:hAnsiTheme="minorHAnsi" w:cstheme="minorHAnsi"/>
              </w:rPr>
              <w:t>ή</w:t>
            </w:r>
            <w:r w:rsidRPr="004D2C03">
              <w:rPr>
                <w:rFonts w:asciiTheme="minorHAnsi" w:hAnsiTheme="minorHAnsi" w:cstheme="minorHAnsi"/>
                <w:spacing w:val="1"/>
              </w:rPr>
              <w:t xml:space="preserve"> </w:t>
            </w:r>
            <w:r w:rsidRPr="004D2C03">
              <w:rPr>
                <w:rFonts w:asciiTheme="minorHAnsi" w:hAnsiTheme="minorHAnsi" w:cstheme="minorHAnsi"/>
              </w:rPr>
              <w:t>φθορά</w:t>
            </w:r>
            <w:r w:rsidRPr="004D2C03">
              <w:rPr>
                <w:rFonts w:asciiTheme="minorHAnsi" w:hAnsiTheme="minorHAnsi" w:cstheme="minorHAnsi"/>
                <w:spacing w:val="1"/>
              </w:rPr>
              <w:t xml:space="preserve"> </w:t>
            </w:r>
            <w:r w:rsidRPr="004D2C03">
              <w:rPr>
                <w:rFonts w:asciiTheme="minorHAnsi" w:hAnsiTheme="minorHAnsi" w:cstheme="minorHAnsi"/>
              </w:rPr>
              <w:t>που</w:t>
            </w:r>
            <w:r w:rsidRPr="004D2C03">
              <w:rPr>
                <w:rFonts w:asciiTheme="minorHAnsi" w:hAnsiTheme="minorHAnsi" w:cstheme="minorHAnsi"/>
                <w:spacing w:val="1"/>
              </w:rPr>
              <w:t xml:space="preserve"> </w:t>
            </w:r>
            <w:r w:rsidRPr="004D2C03">
              <w:rPr>
                <w:rFonts w:asciiTheme="minorHAnsi" w:hAnsiTheme="minorHAnsi" w:cstheme="minorHAnsi"/>
              </w:rPr>
              <w:t>δεν</w:t>
            </w:r>
            <w:r w:rsidRPr="004D2C03">
              <w:rPr>
                <w:rFonts w:asciiTheme="minorHAnsi" w:hAnsiTheme="minorHAnsi" w:cstheme="minorHAnsi"/>
                <w:spacing w:val="1"/>
              </w:rPr>
              <w:t xml:space="preserve"> </w:t>
            </w:r>
            <w:r w:rsidRPr="004D2C03">
              <w:rPr>
                <w:rFonts w:asciiTheme="minorHAnsi" w:hAnsiTheme="minorHAnsi" w:cstheme="minorHAnsi"/>
              </w:rPr>
              <w:t>προέρχεται</w:t>
            </w:r>
            <w:r w:rsidRPr="004D2C03">
              <w:rPr>
                <w:rFonts w:asciiTheme="minorHAnsi" w:hAnsiTheme="minorHAnsi" w:cstheme="minorHAnsi"/>
                <w:spacing w:val="1"/>
              </w:rPr>
              <w:t xml:space="preserve"> </w:t>
            </w:r>
            <w:r w:rsidRPr="004D2C03">
              <w:rPr>
                <w:rFonts w:asciiTheme="minorHAnsi" w:hAnsiTheme="minorHAnsi" w:cstheme="minorHAnsi"/>
              </w:rPr>
              <w:t>από</w:t>
            </w:r>
            <w:r w:rsidRPr="004D2C03">
              <w:rPr>
                <w:rFonts w:asciiTheme="minorHAnsi" w:hAnsiTheme="minorHAnsi" w:cstheme="minorHAnsi"/>
                <w:spacing w:val="1"/>
              </w:rPr>
              <w:t xml:space="preserve"> </w:t>
            </w:r>
            <w:r w:rsidRPr="004D2C03">
              <w:rPr>
                <w:rFonts w:asciiTheme="minorHAnsi" w:hAnsiTheme="minorHAnsi" w:cstheme="minorHAnsi"/>
              </w:rPr>
              <w:t>λάθος</w:t>
            </w:r>
            <w:r w:rsidRPr="004D2C03">
              <w:rPr>
                <w:rFonts w:asciiTheme="minorHAnsi" w:hAnsiTheme="minorHAnsi" w:cstheme="minorHAnsi"/>
                <w:spacing w:val="1"/>
              </w:rPr>
              <w:t xml:space="preserve"> </w:t>
            </w:r>
            <w:r w:rsidRPr="004D2C03">
              <w:rPr>
                <w:rFonts w:asciiTheme="minorHAnsi" w:hAnsiTheme="minorHAnsi" w:cstheme="minorHAnsi"/>
              </w:rPr>
              <w:t>χειρισμό</w:t>
            </w:r>
            <w:r w:rsidRPr="004D2C03">
              <w:rPr>
                <w:rFonts w:asciiTheme="minorHAnsi" w:hAnsiTheme="minorHAnsi" w:cstheme="minorHAnsi"/>
                <w:spacing w:val="1"/>
              </w:rPr>
              <w:t xml:space="preserve"> </w:t>
            </w:r>
            <w:r w:rsidRPr="004D2C03">
              <w:rPr>
                <w:rFonts w:asciiTheme="minorHAnsi" w:hAnsiTheme="minorHAnsi" w:cstheme="minorHAnsi"/>
              </w:rPr>
              <w:t>του</w:t>
            </w:r>
            <w:r w:rsidRPr="004D2C03">
              <w:rPr>
                <w:rFonts w:asciiTheme="minorHAnsi" w:hAnsiTheme="minorHAnsi" w:cstheme="minorHAnsi"/>
                <w:spacing w:val="1"/>
              </w:rPr>
              <w:t xml:space="preserve"> </w:t>
            </w:r>
            <w:r w:rsidRPr="004D2C03">
              <w:rPr>
                <w:rFonts w:asciiTheme="minorHAnsi" w:hAnsiTheme="minorHAnsi" w:cstheme="minorHAnsi"/>
              </w:rPr>
              <w:t>προσωπικού</w:t>
            </w:r>
            <w:r w:rsidRPr="004D2C03">
              <w:rPr>
                <w:rFonts w:asciiTheme="minorHAnsi" w:hAnsiTheme="minorHAnsi" w:cstheme="minorHAnsi"/>
                <w:spacing w:val="-1"/>
              </w:rPr>
              <w:t xml:space="preserve"> </w:t>
            </w:r>
            <w:r w:rsidRPr="004D2C03">
              <w:rPr>
                <w:rFonts w:asciiTheme="minorHAnsi" w:hAnsiTheme="minorHAnsi" w:cstheme="minorHAnsi"/>
              </w:rPr>
              <w:t>ή</w:t>
            </w:r>
            <w:r w:rsidRPr="004D2C03">
              <w:rPr>
                <w:rFonts w:asciiTheme="minorHAnsi" w:hAnsiTheme="minorHAnsi" w:cstheme="minorHAnsi"/>
                <w:spacing w:val="-1"/>
              </w:rPr>
              <w:t xml:space="preserve"> </w:t>
            </w:r>
            <w:r w:rsidRPr="004D2C03">
              <w:rPr>
                <w:rFonts w:asciiTheme="minorHAnsi" w:hAnsiTheme="minorHAnsi" w:cstheme="minorHAnsi"/>
              </w:rPr>
              <w:t>από</w:t>
            </w:r>
            <w:r w:rsidRPr="004D2C03">
              <w:rPr>
                <w:rFonts w:asciiTheme="minorHAnsi" w:hAnsiTheme="minorHAnsi" w:cstheme="minorHAnsi"/>
                <w:spacing w:val="-3"/>
              </w:rPr>
              <w:t xml:space="preserve"> </w:t>
            </w:r>
            <w:r w:rsidRPr="004D2C03">
              <w:rPr>
                <w:rFonts w:asciiTheme="minorHAnsi" w:hAnsiTheme="minorHAnsi" w:cstheme="minorHAnsi"/>
              </w:rPr>
              <w:t>αντικανονική</w:t>
            </w:r>
            <w:r w:rsidRPr="004D2C03">
              <w:rPr>
                <w:rFonts w:asciiTheme="minorHAnsi" w:hAnsiTheme="minorHAnsi" w:cstheme="minorHAnsi"/>
                <w:spacing w:val="-2"/>
              </w:rPr>
              <w:t xml:space="preserve"> </w:t>
            </w:r>
            <w:r w:rsidRPr="004D2C03">
              <w:rPr>
                <w:rFonts w:asciiTheme="minorHAnsi" w:hAnsiTheme="minorHAnsi" w:cstheme="minorHAnsi"/>
              </w:rPr>
              <w:t>συντήρηση.</w:t>
            </w:r>
          </w:p>
        </w:tc>
        <w:tc>
          <w:tcPr>
            <w:tcW w:w="1413" w:type="dxa"/>
            <w:vAlign w:val="center"/>
          </w:tcPr>
          <w:p w14:paraId="20E44214" w14:textId="49BF7B48" w:rsidR="000A2E84" w:rsidRPr="004D2C03" w:rsidRDefault="000A2E84" w:rsidP="000A2E84">
            <w:pPr>
              <w:pStyle w:val="TableParagraph"/>
              <w:jc w:val="center"/>
              <w:rPr>
                <w:rFonts w:asciiTheme="minorHAnsi" w:hAnsiTheme="minorHAnsi" w:cstheme="minorHAnsi"/>
              </w:rPr>
            </w:pPr>
            <w:r>
              <w:rPr>
                <w:rFonts w:asciiTheme="minorHAnsi" w:hAnsiTheme="minorHAnsi" w:cstheme="minorHAnsi"/>
              </w:rPr>
              <w:t>ΝΑΙ</w:t>
            </w:r>
          </w:p>
        </w:tc>
        <w:tc>
          <w:tcPr>
            <w:tcW w:w="1843" w:type="dxa"/>
            <w:vAlign w:val="center"/>
          </w:tcPr>
          <w:p w14:paraId="2EF0F3D4" w14:textId="7A958A13" w:rsidR="000A2E84" w:rsidRPr="004D2C03" w:rsidRDefault="000A2E84" w:rsidP="000A2E84">
            <w:pPr>
              <w:pStyle w:val="TableParagraph"/>
              <w:jc w:val="center"/>
              <w:rPr>
                <w:rFonts w:asciiTheme="minorHAnsi" w:hAnsiTheme="minorHAnsi" w:cstheme="minorHAnsi"/>
              </w:rPr>
            </w:pPr>
          </w:p>
        </w:tc>
        <w:tc>
          <w:tcPr>
            <w:tcW w:w="1850" w:type="dxa"/>
            <w:vAlign w:val="center"/>
          </w:tcPr>
          <w:p w14:paraId="6CC6D9A4" w14:textId="77777777" w:rsidR="000A2E84" w:rsidRPr="004D2C03" w:rsidRDefault="000A2E84" w:rsidP="000A2E84">
            <w:pPr>
              <w:pStyle w:val="TableParagraph"/>
              <w:jc w:val="center"/>
              <w:rPr>
                <w:rFonts w:asciiTheme="minorHAnsi" w:hAnsiTheme="minorHAnsi" w:cstheme="minorHAnsi"/>
              </w:rPr>
            </w:pPr>
          </w:p>
        </w:tc>
      </w:tr>
      <w:tr w:rsidR="000A2E84" w:rsidRPr="006C1370" w14:paraId="13612FB4" w14:textId="77777777" w:rsidTr="00E15FF5">
        <w:trPr>
          <w:trHeight w:val="892"/>
          <w:jc w:val="center"/>
        </w:trPr>
        <w:tc>
          <w:tcPr>
            <w:tcW w:w="988" w:type="dxa"/>
          </w:tcPr>
          <w:p w14:paraId="778F9FB2" w14:textId="77777777" w:rsidR="000A2E84" w:rsidRPr="00D518D9" w:rsidRDefault="000A2E84" w:rsidP="0015113C">
            <w:pPr>
              <w:pStyle w:val="TableParagraph"/>
              <w:ind w:left="110"/>
              <w:jc w:val="center"/>
              <w:rPr>
                <w:rFonts w:asciiTheme="minorHAnsi" w:hAnsiTheme="minorHAnsi" w:cstheme="minorHAnsi"/>
                <w:b/>
                <w:bCs/>
              </w:rPr>
            </w:pPr>
            <w:r w:rsidRPr="00D518D9">
              <w:rPr>
                <w:rFonts w:asciiTheme="minorHAnsi" w:hAnsiTheme="minorHAnsi" w:cstheme="minorHAnsi"/>
                <w:b/>
                <w:bCs/>
              </w:rPr>
              <w:t>5.3</w:t>
            </w:r>
          </w:p>
        </w:tc>
        <w:tc>
          <w:tcPr>
            <w:tcW w:w="4682" w:type="dxa"/>
          </w:tcPr>
          <w:p w14:paraId="5BEE5C3C" w14:textId="77777777" w:rsidR="000A2E84" w:rsidRPr="004D2C03" w:rsidRDefault="000A2E84" w:rsidP="000A2E84">
            <w:pPr>
              <w:pStyle w:val="TableParagraph"/>
              <w:tabs>
                <w:tab w:val="left" w:pos="660"/>
              </w:tabs>
              <w:ind w:left="110" w:right="99"/>
              <w:jc w:val="both"/>
              <w:rPr>
                <w:rFonts w:asciiTheme="minorHAnsi" w:hAnsiTheme="minorHAnsi" w:cstheme="minorHAnsi"/>
              </w:rPr>
            </w:pPr>
            <w:r w:rsidRPr="004D2C03">
              <w:rPr>
                <w:rFonts w:asciiTheme="minorHAnsi" w:hAnsiTheme="minorHAnsi" w:cstheme="minorHAnsi"/>
              </w:rPr>
              <w:t xml:space="preserve">Σε περίπτωση ολικής μη </w:t>
            </w:r>
            <w:proofErr w:type="spellStart"/>
            <w:r w:rsidRPr="004D2C03">
              <w:rPr>
                <w:rFonts w:asciiTheme="minorHAnsi" w:hAnsiTheme="minorHAnsi" w:cstheme="minorHAnsi"/>
              </w:rPr>
              <w:t>επισκευάσιμης</w:t>
            </w:r>
            <w:proofErr w:type="spellEnd"/>
            <w:r w:rsidRPr="004D2C03">
              <w:rPr>
                <w:rFonts w:asciiTheme="minorHAnsi" w:hAnsiTheme="minorHAnsi" w:cstheme="minorHAnsi"/>
              </w:rPr>
              <w:t xml:space="preserve"> βλάβης μη προερχόμενης</w:t>
            </w:r>
            <w:r w:rsidRPr="004D2C03">
              <w:rPr>
                <w:rFonts w:asciiTheme="minorHAnsi" w:hAnsiTheme="minorHAnsi" w:cstheme="minorHAnsi"/>
                <w:spacing w:val="1"/>
              </w:rPr>
              <w:t xml:space="preserve"> </w:t>
            </w:r>
            <w:r w:rsidRPr="004D2C03">
              <w:rPr>
                <w:rFonts w:asciiTheme="minorHAnsi" w:hAnsiTheme="minorHAnsi" w:cstheme="minorHAnsi"/>
              </w:rPr>
              <w:t>από κακή χρήση ή λόγω ατυχήματος, το όχημα να αντικαθίσταται εξ</w:t>
            </w:r>
            <w:r w:rsidRPr="004D2C03">
              <w:rPr>
                <w:rFonts w:asciiTheme="minorHAnsi" w:hAnsiTheme="minorHAnsi" w:cstheme="minorHAnsi"/>
                <w:spacing w:val="-46"/>
              </w:rPr>
              <w:t xml:space="preserve"> </w:t>
            </w:r>
            <w:r w:rsidRPr="004D2C03">
              <w:rPr>
                <w:rFonts w:asciiTheme="minorHAnsi" w:hAnsiTheme="minorHAnsi" w:cstheme="minorHAnsi"/>
              </w:rPr>
              <w:t>ολοκλήρου</w:t>
            </w:r>
            <w:r w:rsidRPr="004D2C03">
              <w:rPr>
                <w:rFonts w:asciiTheme="minorHAnsi" w:hAnsiTheme="minorHAnsi" w:cstheme="minorHAnsi"/>
                <w:spacing w:val="-1"/>
              </w:rPr>
              <w:t xml:space="preserve"> </w:t>
            </w:r>
            <w:r w:rsidRPr="004D2C03">
              <w:rPr>
                <w:rFonts w:asciiTheme="minorHAnsi" w:hAnsiTheme="minorHAnsi" w:cstheme="minorHAnsi"/>
              </w:rPr>
              <w:t>από</w:t>
            </w:r>
            <w:r w:rsidRPr="004D2C03">
              <w:rPr>
                <w:rFonts w:asciiTheme="minorHAnsi" w:hAnsiTheme="minorHAnsi" w:cstheme="minorHAnsi"/>
                <w:spacing w:val="-3"/>
              </w:rPr>
              <w:t xml:space="preserve"> </w:t>
            </w:r>
            <w:r w:rsidRPr="004D2C03">
              <w:rPr>
                <w:rFonts w:asciiTheme="minorHAnsi" w:hAnsiTheme="minorHAnsi" w:cstheme="minorHAnsi"/>
              </w:rPr>
              <w:t>την</w:t>
            </w:r>
            <w:r w:rsidRPr="004D2C03">
              <w:rPr>
                <w:rFonts w:asciiTheme="minorHAnsi" w:hAnsiTheme="minorHAnsi" w:cstheme="minorHAnsi"/>
                <w:spacing w:val="-1"/>
              </w:rPr>
              <w:t xml:space="preserve"> </w:t>
            </w:r>
            <w:r w:rsidRPr="004D2C03">
              <w:rPr>
                <w:rFonts w:asciiTheme="minorHAnsi" w:hAnsiTheme="minorHAnsi" w:cstheme="minorHAnsi"/>
              </w:rPr>
              <w:t>προμηθεύτρια</w:t>
            </w:r>
            <w:r w:rsidRPr="004D2C03">
              <w:rPr>
                <w:rFonts w:asciiTheme="minorHAnsi" w:hAnsiTheme="minorHAnsi" w:cstheme="minorHAnsi"/>
                <w:spacing w:val="1"/>
              </w:rPr>
              <w:t xml:space="preserve"> </w:t>
            </w:r>
            <w:r w:rsidRPr="004D2C03">
              <w:rPr>
                <w:rFonts w:asciiTheme="minorHAnsi" w:hAnsiTheme="minorHAnsi" w:cstheme="minorHAnsi"/>
              </w:rPr>
              <w:t>εταιρεία.</w:t>
            </w:r>
          </w:p>
        </w:tc>
        <w:tc>
          <w:tcPr>
            <w:tcW w:w="1413" w:type="dxa"/>
            <w:vAlign w:val="center"/>
          </w:tcPr>
          <w:p w14:paraId="0AD9BBB9" w14:textId="51E94941" w:rsidR="000A2E84" w:rsidRPr="004D2C03" w:rsidRDefault="000A2E84" w:rsidP="000A2E84">
            <w:pPr>
              <w:pStyle w:val="TableParagraph"/>
              <w:jc w:val="center"/>
              <w:rPr>
                <w:rFonts w:asciiTheme="minorHAnsi" w:hAnsiTheme="minorHAnsi" w:cstheme="minorHAnsi"/>
              </w:rPr>
            </w:pPr>
            <w:r>
              <w:rPr>
                <w:rFonts w:asciiTheme="minorHAnsi" w:hAnsiTheme="minorHAnsi" w:cstheme="minorHAnsi"/>
              </w:rPr>
              <w:t>ΝΑΙ</w:t>
            </w:r>
          </w:p>
        </w:tc>
        <w:tc>
          <w:tcPr>
            <w:tcW w:w="1843" w:type="dxa"/>
            <w:vAlign w:val="center"/>
          </w:tcPr>
          <w:p w14:paraId="62554B47" w14:textId="55DEFE67" w:rsidR="000A2E84" w:rsidRPr="004D2C03" w:rsidRDefault="000A2E84" w:rsidP="000A2E84">
            <w:pPr>
              <w:pStyle w:val="TableParagraph"/>
              <w:jc w:val="center"/>
              <w:rPr>
                <w:rFonts w:asciiTheme="minorHAnsi" w:hAnsiTheme="minorHAnsi" w:cstheme="minorHAnsi"/>
              </w:rPr>
            </w:pPr>
          </w:p>
        </w:tc>
        <w:tc>
          <w:tcPr>
            <w:tcW w:w="1850" w:type="dxa"/>
            <w:vAlign w:val="center"/>
          </w:tcPr>
          <w:p w14:paraId="7D35C8B1" w14:textId="77777777" w:rsidR="000A2E84" w:rsidRPr="004D2C03" w:rsidRDefault="000A2E84" w:rsidP="000A2E84">
            <w:pPr>
              <w:pStyle w:val="TableParagraph"/>
              <w:jc w:val="center"/>
              <w:rPr>
                <w:rFonts w:asciiTheme="minorHAnsi" w:hAnsiTheme="minorHAnsi" w:cstheme="minorHAnsi"/>
              </w:rPr>
            </w:pPr>
          </w:p>
        </w:tc>
      </w:tr>
      <w:tr w:rsidR="000A2E84" w:rsidRPr="00D32379" w14:paraId="67939735" w14:textId="77777777" w:rsidTr="00E15FF5">
        <w:trPr>
          <w:trHeight w:val="409"/>
          <w:jc w:val="center"/>
        </w:trPr>
        <w:tc>
          <w:tcPr>
            <w:tcW w:w="988" w:type="dxa"/>
          </w:tcPr>
          <w:p w14:paraId="225AF320" w14:textId="77777777" w:rsidR="000A2E84" w:rsidRPr="00D518D9" w:rsidRDefault="000A2E84" w:rsidP="0015113C">
            <w:pPr>
              <w:pStyle w:val="TableParagraph"/>
              <w:ind w:left="110"/>
              <w:jc w:val="center"/>
              <w:rPr>
                <w:rFonts w:asciiTheme="minorHAnsi" w:hAnsiTheme="minorHAnsi" w:cstheme="minorHAnsi"/>
                <w:b/>
                <w:bCs/>
              </w:rPr>
            </w:pPr>
            <w:r w:rsidRPr="00D518D9">
              <w:rPr>
                <w:rFonts w:asciiTheme="minorHAnsi" w:hAnsiTheme="minorHAnsi" w:cstheme="minorHAnsi"/>
                <w:b/>
                <w:bCs/>
                <w:color w:val="000000" w:themeColor="text1"/>
              </w:rPr>
              <w:t>5.4</w:t>
            </w:r>
          </w:p>
        </w:tc>
        <w:tc>
          <w:tcPr>
            <w:tcW w:w="4682" w:type="dxa"/>
          </w:tcPr>
          <w:p w14:paraId="162DC44E" w14:textId="77777777" w:rsidR="000A2E84" w:rsidRPr="004D2C03" w:rsidRDefault="000A2E84" w:rsidP="000A2E84">
            <w:pPr>
              <w:pStyle w:val="TableParagraph"/>
              <w:tabs>
                <w:tab w:val="left" w:pos="660"/>
              </w:tabs>
              <w:ind w:left="110" w:right="93"/>
              <w:jc w:val="both"/>
              <w:rPr>
                <w:rFonts w:asciiTheme="minorHAnsi" w:hAnsiTheme="minorHAnsi" w:cstheme="minorHAnsi"/>
              </w:rPr>
            </w:pPr>
            <w:r w:rsidRPr="004D2C03">
              <w:rPr>
                <w:rFonts w:asciiTheme="minorHAnsi" w:hAnsiTheme="minorHAnsi" w:cstheme="minorHAnsi"/>
              </w:rPr>
              <w:t>Ο</w:t>
            </w:r>
            <w:r w:rsidRPr="004D2C03">
              <w:rPr>
                <w:rFonts w:asciiTheme="minorHAnsi" w:hAnsiTheme="minorHAnsi" w:cstheme="minorHAnsi"/>
                <w:spacing w:val="1"/>
              </w:rPr>
              <w:t xml:space="preserve"> </w:t>
            </w:r>
            <w:r w:rsidRPr="004D2C03">
              <w:rPr>
                <w:rFonts w:asciiTheme="minorHAnsi" w:hAnsiTheme="minorHAnsi" w:cstheme="minorHAnsi"/>
              </w:rPr>
              <w:t>προμηθευτής</w:t>
            </w:r>
            <w:r w:rsidRPr="004D2C03">
              <w:rPr>
                <w:rFonts w:asciiTheme="minorHAnsi" w:hAnsiTheme="minorHAnsi" w:cstheme="minorHAnsi"/>
                <w:spacing w:val="1"/>
              </w:rPr>
              <w:t xml:space="preserve"> </w:t>
            </w:r>
            <w:r w:rsidRPr="004D2C03">
              <w:rPr>
                <w:rFonts w:asciiTheme="minorHAnsi" w:hAnsiTheme="minorHAnsi" w:cstheme="minorHAnsi"/>
              </w:rPr>
              <w:t>να</w:t>
            </w:r>
            <w:r w:rsidRPr="004D2C03">
              <w:rPr>
                <w:rFonts w:asciiTheme="minorHAnsi" w:hAnsiTheme="minorHAnsi" w:cstheme="minorHAnsi"/>
                <w:spacing w:val="1"/>
              </w:rPr>
              <w:t xml:space="preserve"> </w:t>
            </w:r>
            <w:r w:rsidRPr="004D2C03">
              <w:rPr>
                <w:rFonts w:asciiTheme="minorHAnsi" w:hAnsiTheme="minorHAnsi" w:cstheme="minorHAnsi"/>
              </w:rPr>
              <w:t>εγγυηθεί</w:t>
            </w:r>
            <w:r w:rsidRPr="004D2C03">
              <w:rPr>
                <w:rFonts w:asciiTheme="minorHAnsi" w:hAnsiTheme="minorHAnsi" w:cstheme="minorHAnsi"/>
                <w:spacing w:val="1"/>
              </w:rPr>
              <w:t xml:space="preserve"> </w:t>
            </w:r>
            <w:r w:rsidRPr="004D2C03">
              <w:rPr>
                <w:rFonts w:asciiTheme="minorHAnsi" w:hAnsiTheme="minorHAnsi" w:cstheme="minorHAnsi"/>
              </w:rPr>
              <w:t>την</w:t>
            </w:r>
            <w:r w:rsidRPr="004D2C03">
              <w:rPr>
                <w:rFonts w:asciiTheme="minorHAnsi" w:hAnsiTheme="minorHAnsi" w:cstheme="minorHAnsi"/>
                <w:spacing w:val="1"/>
              </w:rPr>
              <w:t xml:space="preserve"> </w:t>
            </w:r>
            <w:r w:rsidRPr="004D2C03">
              <w:rPr>
                <w:rFonts w:asciiTheme="minorHAnsi" w:hAnsiTheme="minorHAnsi" w:cstheme="minorHAnsi"/>
              </w:rPr>
              <w:t>υποστήριξη</w:t>
            </w:r>
            <w:r w:rsidRPr="004D2C03">
              <w:rPr>
                <w:rFonts w:asciiTheme="minorHAnsi" w:hAnsiTheme="minorHAnsi" w:cstheme="minorHAnsi"/>
                <w:spacing w:val="1"/>
              </w:rPr>
              <w:t xml:space="preserve"> </w:t>
            </w:r>
            <w:r w:rsidRPr="004D2C03">
              <w:rPr>
                <w:rFonts w:asciiTheme="minorHAnsi" w:hAnsiTheme="minorHAnsi" w:cstheme="minorHAnsi"/>
              </w:rPr>
              <w:t>του</w:t>
            </w:r>
            <w:r w:rsidRPr="004D2C03">
              <w:rPr>
                <w:rFonts w:asciiTheme="minorHAnsi" w:hAnsiTheme="minorHAnsi" w:cstheme="minorHAnsi"/>
                <w:spacing w:val="1"/>
              </w:rPr>
              <w:t xml:space="preserve"> </w:t>
            </w:r>
            <w:r w:rsidRPr="004D2C03">
              <w:rPr>
                <w:rFonts w:asciiTheme="minorHAnsi" w:hAnsiTheme="minorHAnsi" w:cstheme="minorHAnsi"/>
              </w:rPr>
              <w:t>οχήματος</w:t>
            </w:r>
            <w:r w:rsidRPr="004D2C03">
              <w:rPr>
                <w:rFonts w:asciiTheme="minorHAnsi" w:hAnsiTheme="minorHAnsi" w:cstheme="minorHAnsi"/>
                <w:spacing w:val="1"/>
              </w:rPr>
              <w:t xml:space="preserve"> </w:t>
            </w:r>
            <w:r w:rsidRPr="004D2C03">
              <w:rPr>
                <w:rFonts w:asciiTheme="minorHAnsi" w:hAnsiTheme="minorHAnsi" w:cstheme="minorHAnsi"/>
              </w:rPr>
              <w:t>σε</w:t>
            </w:r>
            <w:r w:rsidRPr="004D2C03">
              <w:rPr>
                <w:rFonts w:asciiTheme="minorHAnsi" w:hAnsiTheme="minorHAnsi" w:cstheme="minorHAnsi"/>
                <w:spacing w:val="1"/>
              </w:rPr>
              <w:t xml:space="preserve"> </w:t>
            </w:r>
            <w:r w:rsidRPr="004D2C03">
              <w:rPr>
                <w:rFonts w:asciiTheme="minorHAnsi" w:hAnsiTheme="minorHAnsi" w:cstheme="minorHAnsi"/>
              </w:rPr>
              <w:t>ανταλλακτικά και οργανωμένο σέρβις, τουλάχιστον για μία δεκαετία</w:t>
            </w:r>
            <w:r w:rsidRPr="004D2C03">
              <w:rPr>
                <w:rFonts w:asciiTheme="minorHAnsi" w:hAnsiTheme="minorHAnsi" w:cstheme="minorHAnsi"/>
                <w:spacing w:val="-46"/>
              </w:rPr>
              <w:t xml:space="preserve"> </w:t>
            </w:r>
            <w:r w:rsidRPr="004D2C03">
              <w:rPr>
                <w:rFonts w:asciiTheme="minorHAnsi" w:hAnsiTheme="minorHAnsi" w:cstheme="minorHAnsi"/>
              </w:rPr>
              <w:t>από</w:t>
            </w:r>
            <w:r w:rsidRPr="004D2C03">
              <w:rPr>
                <w:rFonts w:asciiTheme="minorHAnsi" w:hAnsiTheme="minorHAnsi" w:cstheme="minorHAnsi"/>
                <w:spacing w:val="-4"/>
              </w:rPr>
              <w:t xml:space="preserve"> </w:t>
            </w:r>
            <w:r w:rsidRPr="004D2C03">
              <w:rPr>
                <w:rFonts w:asciiTheme="minorHAnsi" w:hAnsiTheme="minorHAnsi" w:cstheme="minorHAnsi"/>
              </w:rPr>
              <w:t>την</w:t>
            </w:r>
            <w:r w:rsidRPr="004D2C03">
              <w:rPr>
                <w:rFonts w:asciiTheme="minorHAnsi" w:hAnsiTheme="minorHAnsi" w:cstheme="minorHAnsi"/>
                <w:spacing w:val="-1"/>
              </w:rPr>
              <w:t xml:space="preserve"> </w:t>
            </w:r>
            <w:r w:rsidRPr="004D2C03">
              <w:rPr>
                <w:rFonts w:asciiTheme="minorHAnsi" w:hAnsiTheme="minorHAnsi" w:cstheme="minorHAnsi"/>
              </w:rPr>
              <w:t>παράδοσή</w:t>
            </w:r>
            <w:r w:rsidRPr="004D2C03">
              <w:rPr>
                <w:rFonts w:asciiTheme="minorHAnsi" w:hAnsiTheme="minorHAnsi" w:cstheme="minorHAnsi"/>
                <w:spacing w:val="-1"/>
              </w:rPr>
              <w:t xml:space="preserve"> </w:t>
            </w:r>
            <w:r w:rsidRPr="004D2C03">
              <w:rPr>
                <w:rFonts w:asciiTheme="minorHAnsi" w:hAnsiTheme="minorHAnsi" w:cstheme="minorHAnsi"/>
              </w:rPr>
              <w:t>του.</w:t>
            </w:r>
          </w:p>
          <w:p w14:paraId="74D0A838" w14:textId="77777777" w:rsidR="000A2E84" w:rsidRPr="004D2C03" w:rsidRDefault="000A2E84" w:rsidP="000A2E84">
            <w:pPr>
              <w:pStyle w:val="TableParagraph"/>
              <w:tabs>
                <w:tab w:val="left" w:pos="660"/>
              </w:tabs>
              <w:spacing w:before="116"/>
              <w:ind w:left="110" w:right="97"/>
              <w:jc w:val="both"/>
              <w:rPr>
                <w:rFonts w:asciiTheme="minorHAnsi" w:hAnsiTheme="minorHAnsi" w:cstheme="minorHAnsi"/>
              </w:rPr>
            </w:pPr>
            <w:r w:rsidRPr="004D2C03">
              <w:rPr>
                <w:rFonts w:asciiTheme="minorHAnsi" w:hAnsiTheme="minorHAnsi" w:cstheme="minorHAnsi"/>
              </w:rPr>
              <w:t>Οι</w:t>
            </w:r>
            <w:r w:rsidRPr="004D2C03">
              <w:rPr>
                <w:rFonts w:asciiTheme="minorHAnsi" w:hAnsiTheme="minorHAnsi" w:cstheme="minorHAnsi"/>
                <w:spacing w:val="1"/>
              </w:rPr>
              <w:t xml:space="preserve"> </w:t>
            </w:r>
            <w:r w:rsidRPr="004D2C03">
              <w:rPr>
                <w:rFonts w:asciiTheme="minorHAnsi" w:hAnsiTheme="minorHAnsi" w:cstheme="minorHAnsi"/>
              </w:rPr>
              <w:t>αιτήσεις</w:t>
            </w:r>
            <w:r w:rsidRPr="004D2C03">
              <w:rPr>
                <w:rFonts w:asciiTheme="minorHAnsi" w:hAnsiTheme="minorHAnsi" w:cstheme="minorHAnsi"/>
                <w:spacing w:val="1"/>
              </w:rPr>
              <w:t xml:space="preserve"> </w:t>
            </w:r>
            <w:r w:rsidRPr="004D2C03">
              <w:rPr>
                <w:rFonts w:asciiTheme="minorHAnsi" w:hAnsiTheme="minorHAnsi" w:cstheme="minorHAnsi"/>
              </w:rPr>
              <w:t>στον</w:t>
            </w:r>
            <w:r w:rsidRPr="004D2C03">
              <w:rPr>
                <w:rFonts w:asciiTheme="minorHAnsi" w:hAnsiTheme="minorHAnsi" w:cstheme="minorHAnsi"/>
                <w:spacing w:val="1"/>
              </w:rPr>
              <w:t xml:space="preserve"> </w:t>
            </w:r>
            <w:r w:rsidRPr="004D2C03">
              <w:rPr>
                <w:rFonts w:asciiTheme="minorHAnsi" w:hAnsiTheme="minorHAnsi" w:cstheme="minorHAnsi"/>
              </w:rPr>
              <w:t>προμηθευτή</w:t>
            </w:r>
            <w:r w:rsidRPr="004D2C03">
              <w:rPr>
                <w:rFonts w:asciiTheme="minorHAnsi" w:hAnsiTheme="minorHAnsi" w:cstheme="minorHAnsi"/>
                <w:spacing w:val="1"/>
              </w:rPr>
              <w:t xml:space="preserve"> </w:t>
            </w:r>
            <w:r w:rsidRPr="004D2C03">
              <w:rPr>
                <w:rFonts w:asciiTheme="minorHAnsi" w:hAnsiTheme="minorHAnsi" w:cstheme="minorHAnsi"/>
              </w:rPr>
              <w:t>για</w:t>
            </w:r>
            <w:r w:rsidRPr="004D2C03">
              <w:rPr>
                <w:rFonts w:asciiTheme="minorHAnsi" w:hAnsiTheme="minorHAnsi" w:cstheme="minorHAnsi"/>
                <w:spacing w:val="1"/>
              </w:rPr>
              <w:t xml:space="preserve"> </w:t>
            </w:r>
            <w:r w:rsidRPr="004D2C03">
              <w:rPr>
                <w:rFonts w:asciiTheme="minorHAnsi" w:hAnsiTheme="minorHAnsi" w:cstheme="minorHAnsi"/>
              </w:rPr>
              <w:t>ανταλλακτικά</w:t>
            </w:r>
            <w:r w:rsidRPr="004D2C03">
              <w:rPr>
                <w:rFonts w:asciiTheme="minorHAnsi" w:hAnsiTheme="minorHAnsi" w:cstheme="minorHAnsi"/>
                <w:spacing w:val="1"/>
              </w:rPr>
              <w:t xml:space="preserve"> </w:t>
            </w:r>
            <w:r w:rsidRPr="004D2C03">
              <w:rPr>
                <w:rFonts w:asciiTheme="minorHAnsi" w:hAnsiTheme="minorHAnsi" w:cstheme="minorHAnsi"/>
              </w:rPr>
              <w:t>πρέπει</w:t>
            </w:r>
            <w:r w:rsidRPr="004D2C03">
              <w:rPr>
                <w:rFonts w:asciiTheme="minorHAnsi" w:hAnsiTheme="minorHAnsi" w:cstheme="minorHAnsi"/>
                <w:spacing w:val="1"/>
              </w:rPr>
              <w:t xml:space="preserve"> </w:t>
            </w:r>
            <w:r w:rsidRPr="004D2C03">
              <w:rPr>
                <w:rFonts w:asciiTheme="minorHAnsi" w:hAnsiTheme="minorHAnsi" w:cstheme="minorHAnsi"/>
              </w:rPr>
              <w:t>να</w:t>
            </w:r>
            <w:r w:rsidRPr="004D2C03">
              <w:rPr>
                <w:rFonts w:asciiTheme="minorHAnsi" w:hAnsiTheme="minorHAnsi" w:cstheme="minorHAnsi"/>
                <w:spacing w:val="1"/>
              </w:rPr>
              <w:t xml:space="preserve"> </w:t>
            </w:r>
            <w:r w:rsidRPr="004D2C03">
              <w:rPr>
                <w:rFonts w:asciiTheme="minorHAnsi" w:hAnsiTheme="minorHAnsi" w:cstheme="minorHAnsi"/>
              </w:rPr>
              <w:t>ικανοποιούνται</w:t>
            </w:r>
            <w:r w:rsidRPr="004D2C03">
              <w:rPr>
                <w:rFonts w:asciiTheme="minorHAnsi" w:hAnsiTheme="minorHAnsi" w:cstheme="minorHAnsi"/>
                <w:spacing w:val="3"/>
              </w:rPr>
              <w:t xml:space="preserve"> </w:t>
            </w:r>
            <w:r w:rsidRPr="004D2C03">
              <w:rPr>
                <w:rFonts w:asciiTheme="minorHAnsi" w:hAnsiTheme="minorHAnsi" w:cstheme="minorHAnsi"/>
              </w:rPr>
              <w:t>άμεσα.</w:t>
            </w:r>
          </w:p>
          <w:p w14:paraId="03D25BEA" w14:textId="77777777" w:rsidR="000A2E84" w:rsidRPr="004D2C03" w:rsidRDefault="000A2E84" w:rsidP="000A2E84">
            <w:pPr>
              <w:pStyle w:val="TableParagraph"/>
              <w:tabs>
                <w:tab w:val="left" w:pos="660"/>
              </w:tabs>
              <w:spacing w:before="122"/>
              <w:ind w:left="110" w:right="90"/>
              <w:jc w:val="both"/>
              <w:rPr>
                <w:rFonts w:asciiTheme="minorHAnsi" w:hAnsiTheme="minorHAnsi" w:cstheme="minorHAnsi"/>
              </w:rPr>
            </w:pPr>
            <w:r w:rsidRPr="004D2C03">
              <w:rPr>
                <w:rFonts w:asciiTheme="minorHAnsi" w:hAnsiTheme="minorHAnsi" w:cstheme="minorHAnsi"/>
              </w:rPr>
              <w:t>Τα ανταλλακτικά ή εξαρτήματα και η εργασία τοποθέτησης αυτών,</w:t>
            </w:r>
            <w:r w:rsidRPr="004D2C03">
              <w:rPr>
                <w:rFonts w:asciiTheme="minorHAnsi" w:hAnsiTheme="minorHAnsi" w:cstheme="minorHAnsi"/>
                <w:spacing w:val="1"/>
              </w:rPr>
              <w:t xml:space="preserve"> </w:t>
            </w:r>
            <w:r w:rsidRPr="004D2C03">
              <w:rPr>
                <w:rFonts w:asciiTheme="minorHAnsi" w:hAnsiTheme="minorHAnsi" w:cstheme="minorHAnsi"/>
              </w:rPr>
              <w:t>που εγκαθίστανται από το δίκτυο εξυπηρέτησης του προμηθευτή να</w:t>
            </w:r>
            <w:r w:rsidRPr="004D2C03">
              <w:rPr>
                <w:rFonts w:asciiTheme="minorHAnsi" w:hAnsiTheme="minorHAnsi" w:cstheme="minorHAnsi"/>
                <w:spacing w:val="-46"/>
              </w:rPr>
              <w:t xml:space="preserve"> </w:t>
            </w:r>
            <w:r w:rsidRPr="004D2C03">
              <w:rPr>
                <w:rFonts w:asciiTheme="minorHAnsi" w:hAnsiTheme="minorHAnsi" w:cstheme="minorHAnsi"/>
              </w:rPr>
              <w:t>καλύπτονται</w:t>
            </w:r>
            <w:r w:rsidRPr="004D2C03">
              <w:rPr>
                <w:rFonts w:asciiTheme="minorHAnsi" w:hAnsiTheme="minorHAnsi" w:cstheme="minorHAnsi"/>
                <w:spacing w:val="-2"/>
              </w:rPr>
              <w:t xml:space="preserve"> </w:t>
            </w:r>
            <w:r w:rsidRPr="004D2C03">
              <w:rPr>
                <w:rFonts w:asciiTheme="minorHAnsi" w:hAnsiTheme="minorHAnsi" w:cstheme="minorHAnsi"/>
              </w:rPr>
              <w:t>από</w:t>
            </w:r>
            <w:r w:rsidRPr="004D2C03">
              <w:rPr>
                <w:rFonts w:asciiTheme="minorHAnsi" w:hAnsiTheme="minorHAnsi" w:cstheme="minorHAnsi"/>
                <w:spacing w:val="1"/>
              </w:rPr>
              <w:t xml:space="preserve"> </w:t>
            </w:r>
            <w:r w:rsidRPr="004D2C03">
              <w:rPr>
                <w:rFonts w:asciiTheme="minorHAnsi" w:hAnsiTheme="minorHAnsi" w:cstheme="minorHAnsi"/>
              </w:rPr>
              <w:t>εγγύηση</w:t>
            </w:r>
            <w:r w:rsidRPr="004D2C03">
              <w:rPr>
                <w:rFonts w:asciiTheme="minorHAnsi" w:hAnsiTheme="minorHAnsi" w:cstheme="minorHAnsi"/>
                <w:spacing w:val="-1"/>
              </w:rPr>
              <w:t xml:space="preserve"> </w:t>
            </w:r>
            <w:r w:rsidRPr="004D2C03">
              <w:rPr>
                <w:rFonts w:asciiTheme="minorHAnsi" w:hAnsiTheme="minorHAnsi" w:cstheme="minorHAnsi"/>
              </w:rPr>
              <w:t>τουλάχιστον</w:t>
            </w:r>
            <w:r w:rsidRPr="004D2C03">
              <w:rPr>
                <w:rFonts w:asciiTheme="minorHAnsi" w:hAnsiTheme="minorHAnsi" w:cstheme="minorHAnsi"/>
                <w:spacing w:val="2"/>
              </w:rPr>
              <w:t xml:space="preserve"> </w:t>
            </w:r>
            <w:r w:rsidRPr="004D2C03">
              <w:rPr>
                <w:rFonts w:asciiTheme="minorHAnsi" w:hAnsiTheme="minorHAnsi" w:cstheme="minorHAnsi"/>
              </w:rPr>
              <w:t>ενός (1) έτους.</w:t>
            </w:r>
          </w:p>
        </w:tc>
        <w:tc>
          <w:tcPr>
            <w:tcW w:w="1413" w:type="dxa"/>
            <w:vAlign w:val="center"/>
          </w:tcPr>
          <w:p w14:paraId="3666D394" w14:textId="7DAC231E" w:rsidR="000A2E84" w:rsidRPr="004D2C03" w:rsidRDefault="000A2E84" w:rsidP="000A2E84">
            <w:pPr>
              <w:pStyle w:val="TableParagraph"/>
              <w:jc w:val="center"/>
              <w:rPr>
                <w:rFonts w:asciiTheme="minorHAnsi" w:hAnsiTheme="minorHAnsi" w:cstheme="minorHAnsi"/>
              </w:rPr>
            </w:pPr>
            <w:r w:rsidRPr="0018385C">
              <w:rPr>
                <w:rFonts w:asciiTheme="minorHAnsi" w:hAnsiTheme="minorHAnsi" w:cstheme="minorHAnsi"/>
              </w:rPr>
              <w:t>ΝΑΙ</w:t>
            </w:r>
          </w:p>
        </w:tc>
        <w:tc>
          <w:tcPr>
            <w:tcW w:w="1843" w:type="dxa"/>
            <w:vAlign w:val="center"/>
          </w:tcPr>
          <w:p w14:paraId="381CE551" w14:textId="66D286DD" w:rsidR="000A2E84" w:rsidRPr="004D2C03" w:rsidRDefault="000A2E84" w:rsidP="000A2E84">
            <w:pPr>
              <w:pStyle w:val="TableParagraph"/>
              <w:jc w:val="center"/>
              <w:rPr>
                <w:rFonts w:asciiTheme="minorHAnsi" w:hAnsiTheme="minorHAnsi" w:cstheme="minorHAnsi"/>
              </w:rPr>
            </w:pPr>
          </w:p>
        </w:tc>
        <w:tc>
          <w:tcPr>
            <w:tcW w:w="1850" w:type="dxa"/>
            <w:vAlign w:val="center"/>
          </w:tcPr>
          <w:p w14:paraId="47962EF0" w14:textId="77777777" w:rsidR="000A2E84" w:rsidRPr="004D2C03" w:rsidRDefault="000A2E84" w:rsidP="000A2E84">
            <w:pPr>
              <w:pStyle w:val="TableParagraph"/>
              <w:jc w:val="center"/>
              <w:rPr>
                <w:rFonts w:asciiTheme="minorHAnsi" w:hAnsiTheme="minorHAnsi" w:cstheme="minorHAnsi"/>
              </w:rPr>
            </w:pPr>
          </w:p>
        </w:tc>
      </w:tr>
      <w:tr w:rsidR="000A2E84" w:rsidRPr="006C1370" w14:paraId="7287E12B" w14:textId="77777777" w:rsidTr="00E15FF5">
        <w:trPr>
          <w:trHeight w:val="4866"/>
          <w:jc w:val="center"/>
        </w:trPr>
        <w:tc>
          <w:tcPr>
            <w:tcW w:w="988" w:type="dxa"/>
          </w:tcPr>
          <w:p w14:paraId="64917C28" w14:textId="77777777" w:rsidR="000A2E84" w:rsidRPr="00D518D9" w:rsidRDefault="000A2E84" w:rsidP="0015113C">
            <w:pPr>
              <w:pStyle w:val="TableParagraph"/>
              <w:ind w:left="110"/>
              <w:jc w:val="center"/>
              <w:rPr>
                <w:rFonts w:asciiTheme="minorHAnsi" w:hAnsiTheme="minorHAnsi" w:cstheme="minorHAnsi"/>
                <w:b/>
                <w:bCs/>
              </w:rPr>
            </w:pPr>
            <w:r w:rsidRPr="00D518D9">
              <w:rPr>
                <w:rFonts w:asciiTheme="minorHAnsi" w:hAnsiTheme="minorHAnsi" w:cstheme="minorHAnsi"/>
                <w:b/>
                <w:bCs/>
              </w:rPr>
              <w:t>5.5</w:t>
            </w:r>
          </w:p>
        </w:tc>
        <w:tc>
          <w:tcPr>
            <w:tcW w:w="4682" w:type="dxa"/>
          </w:tcPr>
          <w:p w14:paraId="3C54F1C8" w14:textId="77777777" w:rsidR="000A2E84" w:rsidRPr="004D2C03" w:rsidRDefault="000A2E84" w:rsidP="000A2E84">
            <w:pPr>
              <w:pStyle w:val="TableParagraph"/>
              <w:tabs>
                <w:tab w:val="left" w:pos="660"/>
              </w:tabs>
              <w:ind w:left="110" w:right="92"/>
              <w:jc w:val="both"/>
              <w:rPr>
                <w:rFonts w:asciiTheme="minorHAnsi" w:hAnsiTheme="minorHAnsi" w:cstheme="minorHAnsi"/>
              </w:rPr>
            </w:pPr>
            <w:r w:rsidRPr="004D2C03">
              <w:rPr>
                <w:rFonts w:asciiTheme="minorHAnsi" w:hAnsiTheme="minorHAnsi" w:cstheme="minorHAnsi"/>
              </w:rPr>
              <w:t>Στην προσφορά να υπάρχει ρητή διαβεβαίωση του προμηθευτή με</w:t>
            </w:r>
            <w:r w:rsidRPr="004D2C03">
              <w:rPr>
                <w:rFonts w:asciiTheme="minorHAnsi" w:hAnsiTheme="minorHAnsi" w:cstheme="minorHAnsi"/>
                <w:spacing w:val="1"/>
              </w:rPr>
              <w:t xml:space="preserve"> </w:t>
            </w:r>
            <w:r w:rsidRPr="004D2C03">
              <w:rPr>
                <w:rFonts w:asciiTheme="minorHAnsi" w:hAnsiTheme="minorHAnsi" w:cstheme="minorHAnsi"/>
              </w:rPr>
              <w:t>την</w:t>
            </w:r>
            <w:r w:rsidRPr="004D2C03">
              <w:rPr>
                <w:rFonts w:asciiTheme="minorHAnsi" w:hAnsiTheme="minorHAnsi" w:cstheme="minorHAnsi"/>
                <w:spacing w:val="1"/>
              </w:rPr>
              <w:t xml:space="preserve"> </w:t>
            </w:r>
            <w:r w:rsidRPr="004D2C03">
              <w:rPr>
                <w:rFonts w:asciiTheme="minorHAnsi" w:hAnsiTheme="minorHAnsi" w:cstheme="minorHAnsi"/>
              </w:rPr>
              <w:t>οποία</w:t>
            </w:r>
            <w:r w:rsidRPr="004D2C03">
              <w:rPr>
                <w:rFonts w:asciiTheme="minorHAnsi" w:hAnsiTheme="minorHAnsi" w:cstheme="minorHAnsi"/>
                <w:spacing w:val="1"/>
              </w:rPr>
              <w:t xml:space="preserve"> </w:t>
            </w:r>
            <w:r w:rsidRPr="004D2C03">
              <w:rPr>
                <w:rFonts w:asciiTheme="minorHAnsi" w:hAnsiTheme="minorHAnsi" w:cstheme="minorHAnsi"/>
              </w:rPr>
              <w:t>αναλαμβάνει</w:t>
            </w:r>
            <w:r w:rsidRPr="004D2C03">
              <w:rPr>
                <w:rFonts w:asciiTheme="minorHAnsi" w:hAnsiTheme="minorHAnsi" w:cstheme="minorHAnsi"/>
                <w:spacing w:val="1"/>
              </w:rPr>
              <w:t xml:space="preserve"> </w:t>
            </w:r>
            <w:r w:rsidRPr="004D2C03">
              <w:rPr>
                <w:rFonts w:asciiTheme="minorHAnsi" w:hAnsiTheme="minorHAnsi" w:cstheme="minorHAnsi"/>
              </w:rPr>
              <w:t>τόσο</w:t>
            </w:r>
            <w:r w:rsidRPr="004D2C03">
              <w:rPr>
                <w:rFonts w:asciiTheme="minorHAnsi" w:hAnsiTheme="minorHAnsi" w:cstheme="minorHAnsi"/>
                <w:spacing w:val="1"/>
              </w:rPr>
              <w:t xml:space="preserve"> </w:t>
            </w:r>
            <w:r w:rsidRPr="004D2C03">
              <w:rPr>
                <w:rFonts w:asciiTheme="minorHAnsi" w:hAnsiTheme="minorHAnsi" w:cstheme="minorHAnsi"/>
              </w:rPr>
              <w:t>στα</w:t>
            </w:r>
            <w:r w:rsidRPr="004D2C03">
              <w:rPr>
                <w:rFonts w:asciiTheme="minorHAnsi" w:hAnsiTheme="minorHAnsi" w:cstheme="minorHAnsi"/>
                <w:spacing w:val="1"/>
              </w:rPr>
              <w:t xml:space="preserve"> </w:t>
            </w:r>
            <w:r w:rsidRPr="004D2C03">
              <w:rPr>
                <w:rFonts w:asciiTheme="minorHAnsi" w:hAnsiTheme="minorHAnsi" w:cstheme="minorHAnsi"/>
              </w:rPr>
              <w:t>κεντρικά,</w:t>
            </w:r>
            <w:r w:rsidRPr="004D2C03">
              <w:rPr>
                <w:rFonts w:asciiTheme="minorHAnsi" w:hAnsiTheme="minorHAnsi" w:cstheme="minorHAnsi"/>
                <w:spacing w:val="1"/>
              </w:rPr>
              <w:t xml:space="preserve"> </w:t>
            </w:r>
            <w:r w:rsidRPr="004D2C03">
              <w:rPr>
                <w:rFonts w:asciiTheme="minorHAnsi" w:hAnsiTheme="minorHAnsi" w:cstheme="minorHAnsi"/>
              </w:rPr>
              <w:t>όσο</w:t>
            </w:r>
            <w:r w:rsidRPr="004D2C03">
              <w:rPr>
                <w:rFonts w:asciiTheme="minorHAnsi" w:hAnsiTheme="minorHAnsi" w:cstheme="minorHAnsi"/>
                <w:spacing w:val="1"/>
              </w:rPr>
              <w:t xml:space="preserve"> </w:t>
            </w:r>
            <w:r w:rsidRPr="004D2C03">
              <w:rPr>
                <w:rFonts w:asciiTheme="minorHAnsi" w:hAnsiTheme="minorHAnsi" w:cstheme="minorHAnsi"/>
              </w:rPr>
              <w:t>και</w:t>
            </w:r>
            <w:r w:rsidRPr="004D2C03">
              <w:rPr>
                <w:rFonts w:asciiTheme="minorHAnsi" w:hAnsiTheme="minorHAnsi" w:cstheme="minorHAnsi"/>
                <w:spacing w:val="1"/>
              </w:rPr>
              <w:t xml:space="preserve"> </w:t>
            </w:r>
            <w:r w:rsidRPr="004D2C03">
              <w:rPr>
                <w:rFonts w:asciiTheme="minorHAnsi" w:hAnsiTheme="minorHAnsi" w:cstheme="minorHAnsi"/>
              </w:rPr>
              <w:t>στα</w:t>
            </w:r>
            <w:r w:rsidRPr="004D2C03">
              <w:rPr>
                <w:rFonts w:asciiTheme="minorHAnsi" w:hAnsiTheme="minorHAnsi" w:cstheme="minorHAnsi"/>
                <w:spacing w:val="1"/>
              </w:rPr>
              <w:t xml:space="preserve"> </w:t>
            </w:r>
            <w:r w:rsidRPr="004D2C03">
              <w:rPr>
                <w:rFonts w:asciiTheme="minorHAnsi" w:hAnsiTheme="minorHAnsi" w:cstheme="minorHAnsi"/>
              </w:rPr>
              <w:t>εξουσιοδοτημένα</w:t>
            </w:r>
            <w:r w:rsidRPr="004D2C03">
              <w:rPr>
                <w:rFonts w:asciiTheme="minorHAnsi" w:hAnsiTheme="minorHAnsi" w:cstheme="minorHAnsi"/>
                <w:spacing w:val="1"/>
              </w:rPr>
              <w:t xml:space="preserve"> </w:t>
            </w:r>
            <w:r w:rsidRPr="004D2C03">
              <w:rPr>
                <w:rFonts w:asciiTheme="minorHAnsi" w:hAnsiTheme="minorHAnsi" w:cstheme="minorHAnsi"/>
              </w:rPr>
              <w:t>ή</w:t>
            </w:r>
            <w:r w:rsidRPr="004D2C03">
              <w:rPr>
                <w:rFonts w:asciiTheme="minorHAnsi" w:hAnsiTheme="minorHAnsi" w:cstheme="minorHAnsi"/>
                <w:spacing w:val="1"/>
              </w:rPr>
              <w:t xml:space="preserve"> </w:t>
            </w:r>
            <w:r w:rsidRPr="004D2C03">
              <w:rPr>
                <w:rFonts w:asciiTheme="minorHAnsi" w:hAnsiTheme="minorHAnsi" w:cstheme="minorHAnsi"/>
              </w:rPr>
              <w:t>συνεργαζόμενα</w:t>
            </w:r>
            <w:r w:rsidRPr="004D2C03">
              <w:rPr>
                <w:rFonts w:asciiTheme="minorHAnsi" w:hAnsiTheme="minorHAnsi" w:cstheme="minorHAnsi"/>
                <w:spacing w:val="1"/>
              </w:rPr>
              <w:t xml:space="preserve"> </w:t>
            </w:r>
            <w:r w:rsidRPr="004D2C03">
              <w:rPr>
                <w:rFonts w:asciiTheme="minorHAnsi" w:hAnsiTheme="minorHAnsi" w:cstheme="minorHAnsi"/>
              </w:rPr>
              <w:t>συνεργεία,</w:t>
            </w:r>
            <w:r w:rsidRPr="004D2C03">
              <w:rPr>
                <w:rFonts w:asciiTheme="minorHAnsi" w:hAnsiTheme="minorHAnsi" w:cstheme="minorHAnsi"/>
                <w:spacing w:val="1"/>
              </w:rPr>
              <w:t xml:space="preserve"> </w:t>
            </w:r>
            <w:r w:rsidRPr="004D2C03">
              <w:rPr>
                <w:rFonts w:asciiTheme="minorHAnsi" w:hAnsiTheme="minorHAnsi" w:cstheme="minorHAnsi"/>
              </w:rPr>
              <w:t>την</w:t>
            </w:r>
            <w:r w:rsidRPr="004D2C03">
              <w:rPr>
                <w:rFonts w:asciiTheme="minorHAnsi" w:hAnsiTheme="minorHAnsi" w:cstheme="minorHAnsi"/>
                <w:spacing w:val="1"/>
              </w:rPr>
              <w:t xml:space="preserve"> </w:t>
            </w:r>
            <w:r w:rsidRPr="004D2C03">
              <w:rPr>
                <w:rFonts w:asciiTheme="minorHAnsi" w:hAnsiTheme="minorHAnsi" w:cstheme="minorHAnsi"/>
              </w:rPr>
              <w:t>οικονομική</w:t>
            </w:r>
            <w:r w:rsidRPr="004D2C03">
              <w:rPr>
                <w:rFonts w:asciiTheme="minorHAnsi" w:hAnsiTheme="minorHAnsi" w:cstheme="minorHAnsi"/>
                <w:spacing w:val="1"/>
              </w:rPr>
              <w:t xml:space="preserve"> </w:t>
            </w:r>
            <w:r w:rsidRPr="004D2C03">
              <w:rPr>
                <w:rFonts w:asciiTheme="minorHAnsi" w:hAnsiTheme="minorHAnsi" w:cstheme="minorHAnsi"/>
              </w:rPr>
              <w:t>επιβάρυνση</w:t>
            </w:r>
            <w:r w:rsidRPr="004D2C03">
              <w:rPr>
                <w:rFonts w:asciiTheme="minorHAnsi" w:hAnsiTheme="minorHAnsi" w:cstheme="minorHAnsi"/>
                <w:spacing w:val="1"/>
              </w:rPr>
              <w:t xml:space="preserve"> </w:t>
            </w:r>
            <w:r w:rsidRPr="004D2C03">
              <w:rPr>
                <w:rFonts w:asciiTheme="minorHAnsi" w:hAnsiTheme="minorHAnsi" w:cstheme="minorHAnsi"/>
              </w:rPr>
              <w:t>όλων</w:t>
            </w:r>
            <w:r w:rsidRPr="004D2C03">
              <w:rPr>
                <w:rFonts w:asciiTheme="minorHAnsi" w:hAnsiTheme="minorHAnsi" w:cstheme="minorHAnsi"/>
                <w:spacing w:val="1"/>
              </w:rPr>
              <w:t xml:space="preserve"> </w:t>
            </w:r>
            <w:r w:rsidRPr="004D2C03">
              <w:rPr>
                <w:rFonts w:asciiTheme="minorHAnsi" w:hAnsiTheme="minorHAnsi" w:cstheme="minorHAnsi"/>
              </w:rPr>
              <w:t>των</w:t>
            </w:r>
            <w:r w:rsidRPr="004D2C03">
              <w:rPr>
                <w:rFonts w:asciiTheme="minorHAnsi" w:hAnsiTheme="minorHAnsi" w:cstheme="minorHAnsi"/>
                <w:spacing w:val="1"/>
              </w:rPr>
              <w:t xml:space="preserve"> </w:t>
            </w:r>
            <w:r w:rsidRPr="004D2C03">
              <w:rPr>
                <w:rFonts w:asciiTheme="minorHAnsi" w:hAnsiTheme="minorHAnsi" w:cstheme="minorHAnsi"/>
              </w:rPr>
              <w:t>ελέγχων</w:t>
            </w:r>
            <w:r w:rsidRPr="004D2C03">
              <w:rPr>
                <w:rFonts w:asciiTheme="minorHAnsi" w:hAnsiTheme="minorHAnsi" w:cstheme="minorHAnsi"/>
                <w:spacing w:val="1"/>
              </w:rPr>
              <w:t xml:space="preserve"> </w:t>
            </w:r>
            <w:r w:rsidRPr="004D2C03">
              <w:rPr>
                <w:rFonts w:asciiTheme="minorHAnsi" w:hAnsiTheme="minorHAnsi" w:cstheme="minorHAnsi"/>
              </w:rPr>
              <w:t>και</w:t>
            </w:r>
            <w:r w:rsidRPr="004D2C03">
              <w:rPr>
                <w:rFonts w:asciiTheme="minorHAnsi" w:hAnsiTheme="minorHAnsi" w:cstheme="minorHAnsi"/>
                <w:spacing w:val="1"/>
              </w:rPr>
              <w:t xml:space="preserve"> </w:t>
            </w:r>
            <w:r w:rsidRPr="004D2C03">
              <w:rPr>
                <w:rFonts w:asciiTheme="minorHAnsi" w:hAnsiTheme="minorHAnsi" w:cstheme="minorHAnsi"/>
              </w:rPr>
              <w:t>των</w:t>
            </w:r>
            <w:r w:rsidRPr="004D2C03">
              <w:rPr>
                <w:rFonts w:asciiTheme="minorHAnsi" w:hAnsiTheme="minorHAnsi" w:cstheme="minorHAnsi"/>
                <w:spacing w:val="1"/>
              </w:rPr>
              <w:t xml:space="preserve"> </w:t>
            </w:r>
            <w:r w:rsidRPr="004D2C03">
              <w:rPr>
                <w:rFonts w:asciiTheme="minorHAnsi" w:hAnsiTheme="minorHAnsi" w:cstheme="minorHAnsi"/>
              </w:rPr>
              <w:t>σέρβις</w:t>
            </w:r>
            <w:r w:rsidRPr="004D2C03">
              <w:rPr>
                <w:rFonts w:asciiTheme="minorHAnsi" w:hAnsiTheme="minorHAnsi" w:cstheme="minorHAnsi"/>
                <w:spacing w:val="1"/>
              </w:rPr>
              <w:t xml:space="preserve"> </w:t>
            </w:r>
            <w:r w:rsidRPr="004D2C03">
              <w:rPr>
                <w:rFonts w:asciiTheme="minorHAnsi" w:hAnsiTheme="minorHAnsi" w:cstheme="minorHAnsi"/>
              </w:rPr>
              <w:t>του</w:t>
            </w:r>
            <w:r w:rsidRPr="004D2C03">
              <w:rPr>
                <w:rFonts w:asciiTheme="minorHAnsi" w:hAnsiTheme="minorHAnsi" w:cstheme="minorHAnsi"/>
                <w:spacing w:val="1"/>
              </w:rPr>
              <w:t xml:space="preserve"> </w:t>
            </w:r>
            <w:r w:rsidRPr="004D2C03">
              <w:rPr>
                <w:rFonts w:asciiTheme="minorHAnsi" w:hAnsiTheme="minorHAnsi" w:cstheme="minorHAnsi"/>
              </w:rPr>
              <w:t>οχήματος</w:t>
            </w:r>
            <w:r w:rsidRPr="004D2C03">
              <w:rPr>
                <w:rFonts w:asciiTheme="minorHAnsi" w:hAnsiTheme="minorHAnsi" w:cstheme="minorHAnsi"/>
                <w:spacing w:val="1"/>
              </w:rPr>
              <w:t xml:space="preserve"> </w:t>
            </w:r>
            <w:r w:rsidRPr="004D2C03">
              <w:rPr>
                <w:rFonts w:asciiTheme="minorHAnsi" w:hAnsiTheme="minorHAnsi" w:cstheme="minorHAnsi"/>
              </w:rPr>
              <w:t xml:space="preserve">(εργατικά και αναλώσιμα) τουλάχιστον για τα 60.000 </w:t>
            </w:r>
            <w:proofErr w:type="spellStart"/>
            <w:r w:rsidRPr="004D2C03">
              <w:rPr>
                <w:rFonts w:asciiTheme="minorHAnsi" w:hAnsiTheme="minorHAnsi" w:cstheme="minorHAnsi"/>
              </w:rPr>
              <w:t>χλμ</w:t>
            </w:r>
            <w:proofErr w:type="spellEnd"/>
            <w:r w:rsidRPr="004D2C03">
              <w:rPr>
                <w:rFonts w:asciiTheme="minorHAnsi" w:hAnsiTheme="minorHAnsi" w:cstheme="minorHAnsi"/>
              </w:rPr>
              <w:t xml:space="preserve"> και</w:t>
            </w:r>
            <w:r w:rsidRPr="004D2C03">
              <w:rPr>
                <w:rFonts w:asciiTheme="minorHAnsi" w:hAnsiTheme="minorHAnsi" w:cstheme="minorHAnsi"/>
                <w:spacing w:val="1"/>
              </w:rPr>
              <w:t xml:space="preserve"> </w:t>
            </w:r>
            <w:r w:rsidRPr="004D2C03">
              <w:rPr>
                <w:rFonts w:asciiTheme="minorHAnsi" w:hAnsiTheme="minorHAnsi" w:cstheme="minorHAnsi"/>
              </w:rPr>
              <w:t>έως</w:t>
            </w:r>
            <w:r w:rsidRPr="004D2C03">
              <w:rPr>
                <w:rFonts w:asciiTheme="minorHAnsi" w:hAnsiTheme="minorHAnsi" w:cstheme="minorHAnsi"/>
                <w:spacing w:val="1"/>
              </w:rPr>
              <w:t xml:space="preserve"> </w:t>
            </w:r>
            <w:r w:rsidRPr="004D2C03">
              <w:rPr>
                <w:rFonts w:asciiTheme="minorHAnsi" w:hAnsiTheme="minorHAnsi" w:cstheme="minorHAnsi"/>
              </w:rPr>
              <w:t>πέντε</w:t>
            </w:r>
            <w:r w:rsidRPr="004D2C03">
              <w:rPr>
                <w:rFonts w:asciiTheme="minorHAnsi" w:hAnsiTheme="minorHAnsi" w:cstheme="minorHAnsi"/>
                <w:spacing w:val="-3"/>
              </w:rPr>
              <w:t xml:space="preserve"> </w:t>
            </w:r>
            <w:r w:rsidRPr="004D2C03">
              <w:rPr>
                <w:rFonts w:asciiTheme="minorHAnsi" w:hAnsiTheme="minorHAnsi" w:cstheme="minorHAnsi"/>
              </w:rPr>
              <w:t>(5) έτη.</w:t>
            </w:r>
          </w:p>
          <w:p w14:paraId="21CC6B09" w14:textId="77777777" w:rsidR="000A2E84" w:rsidRPr="004D2C03" w:rsidRDefault="000A2E84" w:rsidP="000A2E84">
            <w:pPr>
              <w:pStyle w:val="TableParagraph"/>
              <w:tabs>
                <w:tab w:val="left" w:pos="660"/>
              </w:tabs>
              <w:spacing w:before="120"/>
              <w:ind w:left="110" w:right="95"/>
              <w:jc w:val="both"/>
              <w:rPr>
                <w:rFonts w:asciiTheme="minorHAnsi" w:hAnsiTheme="minorHAnsi" w:cstheme="minorHAnsi"/>
              </w:rPr>
            </w:pPr>
            <w:r w:rsidRPr="004D2C03">
              <w:rPr>
                <w:rFonts w:asciiTheme="minorHAnsi" w:hAnsiTheme="minorHAnsi" w:cstheme="minorHAnsi"/>
              </w:rPr>
              <w:t>Να</w:t>
            </w:r>
            <w:r w:rsidRPr="004D2C03">
              <w:rPr>
                <w:rFonts w:asciiTheme="minorHAnsi" w:hAnsiTheme="minorHAnsi" w:cstheme="minorHAnsi"/>
                <w:spacing w:val="1"/>
              </w:rPr>
              <w:t xml:space="preserve"> </w:t>
            </w:r>
            <w:r w:rsidRPr="004D2C03">
              <w:rPr>
                <w:rFonts w:asciiTheme="minorHAnsi" w:hAnsiTheme="minorHAnsi" w:cstheme="minorHAnsi"/>
              </w:rPr>
              <w:t>δηλώνονται</w:t>
            </w:r>
            <w:r w:rsidRPr="004D2C03">
              <w:rPr>
                <w:rFonts w:asciiTheme="minorHAnsi" w:hAnsiTheme="minorHAnsi" w:cstheme="minorHAnsi"/>
                <w:spacing w:val="1"/>
              </w:rPr>
              <w:t xml:space="preserve"> </w:t>
            </w:r>
            <w:r w:rsidRPr="004D2C03">
              <w:rPr>
                <w:rFonts w:asciiTheme="minorHAnsi" w:hAnsiTheme="minorHAnsi" w:cstheme="minorHAnsi"/>
              </w:rPr>
              <w:t>υποχρεωτικά</w:t>
            </w:r>
            <w:r w:rsidRPr="004D2C03">
              <w:rPr>
                <w:rFonts w:asciiTheme="minorHAnsi" w:hAnsiTheme="minorHAnsi" w:cstheme="minorHAnsi"/>
                <w:spacing w:val="1"/>
              </w:rPr>
              <w:t xml:space="preserve"> </w:t>
            </w:r>
            <w:r w:rsidRPr="004D2C03">
              <w:rPr>
                <w:rFonts w:asciiTheme="minorHAnsi" w:hAnsiTheme="minorHAnsi" w:cstheme="minorHAnsi"/>
              </w:rPr>
              <w:t>τα</w:t>
            </w:r>
            <w:r w:rsidRPr="004D2C03">
              <w:rPr>
                <w:rFonts w:asciiTheme="minorHAnsi" w:hAnsiTheme="minorHAnsi" w:cstheme="minorHAnsi"/>
                <w:spacing w:val="1"/>
              </w:rPr>
              <w:t xml:space="preserve"> </w:t>
            </w:r>
            <w:proofErr w:type="spellStart"/>
            <w:r w:rsidRPr="004D2C03">
              <w:rPr>
                <w:rFonts w:asciiTheme="minorHAnsi" w:hAnsiTheme="minorHAnsi" w:cstheme="minorHAnsi"/>
              </w:rPr>
              <w:t>διανυθέντα</w:t>
            </w:r>
            <w:proofErr w:type="spellEnd"/>
            <w:r w:rsidRPr="004D2C03">
              <w:rPr>
                <w:rFonts w:asciiTheme="minorHAnsi" w:hAnsiTheme="minorHAnsi" w:cstheme="minorHAnsi"/>
                <w:spacing w:val="1"/>
              </w:rPr>
              <w:t xml:space="preserve"> </w:t>
            </w:r>
            <w:r w:rsidRPr="004D2C03">
              <w:rPr>
                <w:rFonts w:asciiTheme="minorHAnsi" w:hAnsiTheme="minorHAnsi" w:cstheme="minorHAnsi"/>
              </w:rPr>
              <w:t>χιλιόμετρα</w:t>
            </w:r>
            <w:r w:rsidRPr="004D2C03">
              <w:rPr>
                <w:rFonts w:asciiTheme="minorHAnsi" w:hAnsiTheme="minorHAnsi" w:cstheme="minorHAnsi"/>
                <w:spacing w:val="1"/>
              </w:rPr>
              <w:t xml:space="preserve"> </w:t>
            </w:r>
            <w:r w:rsidRPr="004D2C03">
              <w:rPr>
                <w:rFonts w:asciiTheme="minorHAnsi" w:hAnsiTheme="minorHAnsi" w:cstheme="minorHAnsi"/>
              </w:rPr>
              <w:t>ή</w:t>
            </w:r>
            <w:r w:rsidRPr="004D2C03">
              <w:rPr>
                <w:rFonts w:asciiTheme="minorHAnsi" w:hAnsiTheme="minorHAnsi" w:cstheme="minorHAnsi"/>
                <w:spacing w:val="49"/>
              </w:rPr>
              <w:t xml:space="preserve"> </w:t>
            </w:r>
            <w:r w:rsidRPr="004D2C03">
              <w:rPr>
                <w:rFonts w:asciiTheme="minorHAnsi" w:hAnsiTheme="minorHAnsi" w:cstheme="minorHAnsi"/>
              </w:rPr>
              <w:t>τα</w:t>
            </w:r>
            <w:r w:rsidRPr="004D2C03">
              <w:rPr>
                <w:rFonts w:asciiTheme="minorHAnsi" w:hAnsiTheme="minorHAnsi" w:cstheme="minorHAnsi"/>
                <w:spacing w:val="1"/>
              </w:rPr>
              <w:t xml:space="preserve"> </w:t>
            </w:r>
            <w:r w:rsidRPr="004D2C03">
              <w:rPr>
                <w:rFonts w:asciiTheme="minorHAnsi" w:hAnsiTheme="minorHAnsi" w:cstheme="minorHAnsi"/>
              </w:rPr>
              <w:t>χρονικά διαστήματα που πραγματοποιούνται αυτά, σύμφωνα με τις</w:t>
            </w:r>
            <w:r w:rsidRPr="004D2C03">
              <w:rPr>
                <w:rFonts w:asciiTheme="minorHAnsi" w:hAnsiTheme="minorHAnsi" w:cstheme="minorHAnsi"/>
                <w:spacing w:val="1"/>
              </w:rPr>
              <w:t xml:space="preserve"> </w:t>
            </w:r>
            <w:r w:rsidRPr="004D2C03">
              <w:rPr>
                <w:rFonts w:asciiTheme="minorHAnsi" w:hAnsiTheme="minorHAnsi" w:cstheme="minorHAnsi"/>
              </w:rPr>
              <w:t>προγραμματισμένες συντηρήσεις του κατασκευαστικού οίκου, (στα</w:t>
            </w:r>
            <w:r w:rsidRPr="004D2C03">
              <w:rPr>
                <w:rFonts w:asciiTheme="minorHAnsi" w:hAnsiTheme="minorHAnsi" w:cstheme="minorHAnsi"/>
                <w:spacing w:val="1"/>
              </w:rPr>
              <w:t xml:space="preserve"> </w:t>
            </w:r>
            <w:r w:rsidRPr="004D2C03">
              <w:rPr>
                <w:rFonts w:asciiTheme="minorHAnsi" w:hAnsiTheme="minorHAnsi" w:cstheme="minorHAnsi"/>
              </w:rPr>
              <w:t>αναλώσιμα</w:t>
            </w:r>
            <w:r w:rsidRPr="004D2C03">
              <w:rPr>
                <w:rFonts w:asciiTheme="minorHAnsi" w:hAnsiTheme="minorHAnsi" w:cstheme="minorHAnsi"/>
                <w:spacing w:val="1"/>
              </w:rPr>
              <w:t xml:space="preserve"> </w:t>
            </w:r>
            <w:r w:rsidRPr="004D2C03">
              <w:rPr>
                <w:rFonts w:asciiTheme="minorHAnsi" w:hAnsiTheme="minorHAnsi" w:cstheme="minorHAnsi"/>
              </w:rPr>
              <w:t>ανταλλακτικά</w:t>
            </w:r>
            <w:r w:rsidRPr="004D2C03">
              <w:rPr>
                <w:rFonts w:asciiTheme="minorHAnsi" w:hAnsiTheme="minorHAnsi" w:cstheme="minorHAnsi"/>
                <w:spacing w:val="1"/>
              </w:rPr>
              <w:t xml:space="preserve"> </w:t>
            </w:r>
            <w:r w:rsidRPr="004D2C03">
              <w:rPr>
                <w:rFonts w:asciiTheme="minorHAnsi" w:hAnsiTheme="minorHAnsi" w:cstheme="minorHAnsi"/>
              </w:rPr>
              <w:t>του</w:t>
            </w:r>
            <w:r w:rsidRPr="004D2C03">
              <w:rPr>
                <w:rFonts w:asciiTheme="minorHAnsi" w:hAnsiTheme="minorHAnsi" w:cstheme="minorHAnsi"/>
                <w:spacing w:val="1"/>
              </w:rPr>
              <w:t xml:space="preserve"> </w:t>
            </w:r>
            <w:proofErr w:type="spellStart"/>
            <w:r w:rsidRPr="00C62608">
              <w:rPr>
                <w:rFonts w:asciiTheme="minorHAnsi" w:hAnsiTheme="minorHAnsi" w:cstheme="minorHAnsi"/>
              </w:rPr>
              <w:t>service</w:t>
            </w:r>
            <w:proofErr w:type="spellEnd"/>
            <w:r w:rsidRPr="004D2C03">
              <w:rPr>
                <w:rFonts w:asciiTheme="minorHAnsi" w:hAnsiTheme="minorHAnsi" w:cstheme="minorHAnsi"/>
                <w:spacing w:val="1"/>
              </w:rPr>
              <w:t xml:space="preserve"> </w:t>
            </w:r>
            <w:r w:rsidRPr="004D2C03">
              <w:rPr>
                <w:rFonts w:asciiTheme="minorHAnsi" w:hAnsiTheme="minorHAnsi" w:cstheme="minorHAnsi"/>
              </w:rPr>
              <w:t>δεν</w:t>
            </w:r>
            <w:r w:rsidRPr="004D2C03">
              <w:rPr>
                <w:rFonts w:asciiTheme="minorHAnsi" w:hAnsiTheme="minorHAnsi" w:cstheme="minorHAnsi"/>
                <w:spacing w:val="1"/>
              </w:rPr>
              <w:t xml:space="preserve"> </w:t>
            </w:r>
            <w:r w:rsidRPr="004D2C03">
              <w:rPr>
                <w:rFonts w:asciiTheme="minorHAnsi" w:hAnsiTheme="minorHAnsi" w:cstheme="minorHAnsi"/>
              </w:rPr>
              <w:t>περιλαμβάνονται</w:t>
            </w:r>
            <w:r w:rsidRPr="004D2C03">
              <w:rPr>
                <w:rFonts w:asciiTheme="minorHAnsi" w:hAnsiTheme="minorHAnsi" w:cstheme="minorHAnsi"/>
                <w:spacing w:val="1"/>
              </w:rPr>
              <w:t xml:space="preserve"> </w:t>
            </w:r>
            <w:r w:rsidRPr="004D2C03">
              <w:rPr>
                <w:rFonts w:asciiTheme="minorHAnsi" w:hAnsiTheme="minorHAnsi" w:cstheme="minorHAnsi"/>
              </w:rPr>
              <w:t>ελαστικά,</w:t>
            </w:r>
            <w:r w:rsidRPr="004D2C03">
              <w:rPr>
                <w:rFonts w:asciiTheme="minorHAnsi" w:hAnsiTheme="minorHAnsi" w:cstheme="minorHAnsi"/>
                <w:spacing w:val="-4"/>
              </w:rPr>
              <w:t xml:space="preserve"> </w:t>
            </w:r>
            <w:r w:rsidRPr="004D2C03">
              <w:rPr>
                <w:rFonts w:asciiTheme="minorHAnsi" w:hAnsiTheme="minorHAnsi" w:cstheme="minorHAnsi"/>
              </w:rPr>
              <w:t>τακάκια</w:t>
            </w:r>
            <w:r w:rsidRPr="004D2C03">
              <w:rPr>
                <w:rFonts w:asciiTheme="minorHAnsi" w:hAnsiTheme="minorHAnsi" w:cstheme="minorHAnsi"/>
                <w:spacing w:val="-3"/>
              </w:rPr>
              <w:t xml:space="preserve"> </w:t>
            </w:r>
            <w:r w:rsidRPr="004D2C03">
              <w:rPr>
                <w:rFonts w:asciiTheme="minorHAnsi" w:hAnsiTheme="minorHAnsi" w:cstheme="minorHAnsi"/>
              </w:rPr>
              <w:t>φρένων,</w:t>
            </w:r>
            <w:r w:rsidRPr="004D2C03">
              <w:rPr>
                <w:rFonts w:asciiTheme="minorHAnsi" w:hAnsiTheme="minorHAnsi" w:cstheme="minorHAnsi"/>
                <w:spacing w:val="-3"/>
              </w:rPr>
              <w:t xml:space="preserve"> </w:t>
            </w:r>
            <w:r w:rsidRPr="004D2C03">
              <w:rPr>
                <w:rFonts w:asciiTheme="minorHAnsi" w:hAnsiTheme="minorHAnsi" w:cstheme="minorHAnsi"/>
              </w:rPr>
              <w:t>λαμπτήρες κ.α.).</w:t>
            </w:r>
          </w:p>
          <w:p w14:paraId="3A3308E5" w14:textId="77777777" w:rsidR="000A2E84" w:rsidRPr="004D2C03" w:rsidRDefault="000A2E84" w:rsidP="000A2E84">
            <w:pPr>
              <w:pStyle w:val="TableParagraph"/>
              <w:tabs>
                <w:tab w:val="left" w:pos="660"/>
              </w:tabs>
              <w:spacing w:before="117"/>
              <w:ind w:left="110" w:right="93"/>
              <w:jc w:val="both"/>
              <w:rPr>
                <w:rFonts w:asciiTheme="minorHAnsi" w:hAnsiTheme="minorHAnsi" w:cstheme="minorHAnsi"/>
              </w:rPr>
            </w:pPr>
            <w:r w:rsidRPr="004D2C03">
              <w:rPr>
                <w:rFonts w:asciiTheme="minorHAnsi" w:hAnsiTheme="minorHAnsi" w:cstheme="minorHAnsi"/>
              </w:rPr>
              <w:t>Να</w:t>
            </w:r>
            <w:r w:rsidRPr="004D2C03">
              <w:rPr>
                <w:rFonts w:asciiTheme="minorHAnsi" w:hAnsiTheme="minorHAnsi" w:cstheme="minorHAnsi"/>
                <w:spacing w:val="1"/>
              </w:rPr>
              <w:t xml:space="preserve"> </w:t>
            </w:r>
            <w:r w:rsidRPr="004D2C03">
              <w:rPr>
                <w:rFonts w:asciiTheme="minorHAnsi" w:hAnsiTheme="minorHAnsi" w:cstheme="minorHAnsi"/>
              </w:rPr>
              <w:t>κατατεθεί</w:t>
            </w:r>
            <w:r w:rsidRPr="004D2C03">
              <w:rPr>
                <w:rFonts w:asciiTheme="minorHAnsi" w:hAnsiTheme="minorHAnsi" w:cstheme="minorHAnsi"/>
                <w:spacing w:val="1"/>
              </w:rPr>
              <w:t xml:space="preserve"> </w:t>
            </w:r>
            <w:r w:rsidRPr="004D2C03">
              <w:rPr>
                <w:rFonts w:asciiTheme="minorHAnsi" w:hAnsiTheme="minorHAnsi" w:cstheme="minorHAnsi"/>
              </w:rPr>
              <w:t>πρωτότυπο</w:t>
            </w:r>
            <w:r w:rsidRPr="004D2C03">
              <w:rPr>
                <w:rFonts w:asciiTheme="minorHAnsi" w:hAnsiTheme="minorHAnsi" w:cstheme="minorHAnsi"/>
                <w:spacing w:val="1"/>
              </w:rPr>
              <w:t xml:space="preserve"> </w:t>
            </w:r>
            <w:r w:rsidRPr="004D2C03">
              <w:rPr>
                <w:rFonts w:asciiTheme="minorHAnsi" w:hAnsiTheme="minorHAnsi" w:cstheme="minorHAnsi"/>
              </w:rPr>
              <w:t>βιβλίο</w:t>
            </w:r>
            <w:r w:rsidRPr="004D2C03">
              <w:rPr>
                <w:rFonts w:asciiTheme="minorHAnsi" w:hAnsiTheme="minorHAnsi" w:cstheme="minorHAnsi"/>
                <w:spacing w:val="1"/>
              </w:rPr>
              <w:t xml:space="preserve"> </w:t>
            </w:r>
            <w:r w:rsidRPr="004D2C03">
              <w:rPr>
                <w:rFonts w:asciiTheme="minorHAnsi" w:hAnsiTheme="minorHAnsi" w:cstheme="minorHAnsi"/>
              </w:rPr>
              <w:t>συντήρησης</w:t>
            </w:r>
            <w:r w:rsidRPr="004D2C03">
              <w:rPr>
                <w:rFonts w:asciiTheme="minorHAnsi" w:hAnsiTheme="minorHAnsi" w:cstheme="minorHAnsi"/>
                <w:spacing w:val="1"/>
              </w:rPr>
              <w:t xml:space="preserve"> </w:t>
            </w:r>
            <w:r w:rsidRPr="004D2C03">
              <w:rPr>
                <w:rFonts w:asciiTheme="minorHAnsi" w:hAnsiTheme="minorHAnsi" w:cstheme="minorHAnsi"/>
              </w:rPr>
              <w:t>ή</w:t>
            </w:r>
            <w:r w:rsidRPr="004D2C03">
              <w:rPr>
                <w:rFonts w:asciiTheme="minorHAnsi" w:hAnsiTheme="minorHAnsi" w:cstheme="minorHAnsi"/>
                <w:spacing w:val="1"/>
              </w:rPr>
              <w:t xml:space="preserve"> </w:t>
            </w:r>
            <w:r w:rsidRPr="004D2C03">
              <w:rPr>
                <w:rFonts w:asciiTheme="minorHAnsi" w:hAnsiTheme="minorHAnsi" w:cstheme="minorHAnsi"/>
              </w:rPr>
              <w:t>πρωτότυπο</w:t>
            </w:r>
            <w:r w:rsidRPr="004D2C03">
              <w:rPr>
                <w:rFonts w:asciiTheme="minorHAnsi" w:hAnsiTheme="minorHAnsi" w:cstheme="minorHAnsi"/>
                <w:spacing w:val="1"/>
              </w:rPr>
              <w:t xml:space="preserve"> </w:t>
            </w:r>
            <w:r w:rsidRPr="004D2C03">
              <w:rPr>
                <w:rFonts w:asciiTheme="minorHAnsi" w:hAnsiTheme="minorHAnsi" w:cstheme="minorHAnsi"/>
              </w:rPr>
              <w:t>φυλλάδιο</w:t>
            </w:r>
            <w:r w:rsidRPr="004D2C03">
              <w:rPr>
                <w:rFonts w:asciiTheme="minorHAnsi" w:hAnsiTheme="minorHAnsi" w:cstheme="minorHAnsi"/>
                <w:spacing w:val="1"/>
              </w:rPr>
              <w:t xml:space="preserve"> </w:t>
            </w:r>
            <w:r w:rsidRPr="004D2C03">
              <w:rPr>
                <w:rFonts w:asciiTheme="minorHAnsi" w:hAnsiTheme="minorHAnsi" w:cstheme="minorHAnsi"/>
              </w:rPr>
              <w:t>όλων</w:t>
            </w:r>
            <w:r w:rsidRPr="004D2C03">
              <w:rPr>
                <w:rFonts w:asciiTheme="minorHAnsi" w:hAnsiTheme="minorHAnsi" w:cstheme="minorHAnsi"/>
                <w:spacing w:val="1"/>
              </w:rPr>
              <w:t xml:space="preserve"> </w:t>
            </w:r>
            <w:r w:rsidRPr="004D2C03">
              <w:rPr>
                <w:rFonts w:asciiTheme="minorHAnsi" w:hAnsiTheme="minorHAnsi" w:cstheme="minorHAnsi"/>
              </w:rPr>
              <w:t>των</w:t>
            </w:r>
            <w:r w:rsidRPr="004D2C03">
              <w:rPr>
                <w:rFonts w:asciiTheme="minorHAnsi" w:hAnsiTheme="minorHAnsi" w:cstheme="minorHAnsi"/>
                <w:spacing w:val="1"/>
              </w:rPr>
              <w:t xml:space="preserve"> </w:t>
            </w:r>
            <w:r w:rsidRPr="004D2C03">
              <w:rPr>
                <w:rFonts w:asciiTheme="minorHAnsi" w:hAnsiTheme="minorHAnsi" w:cstheme="minorHAnsi"/>
              </w:rPr>
              <w:t>προγραμματισμένων</w:t>
            </w:r>
            <w:r w:rsidRPr="004D2C03">
              <w:rPr>
                <w:rFonts w:asciiTheme="minorHAnsi" w:hAnsiTheme="minorHAnsi" w:cstheme="minorHAnsi"/>
                <w:spacing w:val="1"/>
              </w:rPr>
              <w:t xml:space="preserve"> </w:t>
            </w:r>
            <w:r w:rsidRPr="004D2C03">
              <w:rPr>
                <w:rFonts w:asciiTheme="minorHAnsi" w:hAnsiTheme="minorHAnsi" w:cstheme="minorHAnsi"/>
              </w:rPr>
              <w:t>συντηρήσεων</w:t>
            </w:r>
            <w:r w:rsidRPr="004D2C03">
              <w:rPr>
                <w:rFonts w:asciiTheme="minorHAnsi" w:hAnsiTheme="minorHAnsi" w:cstheme="minorHAnsi"/>
                <w:spacing w:val="1"/>
              </w:rPr>
              <w:t xml:space="preserve"> </w:t>
            </w:r>
            <w:r w:rsidRPr="004D2C03">
              <w:rPr>
                <w:rFonts w:asciiTheme="minorHAnsi" w:hAnsiTheme="minorHAnsi" w:cstheme="minorHAnsi"/>
              </w:rPr>
              <w:t>του</w:t>
            </w:r>
            <w:r w:rsidRPr="004D2C03">
              <w:rPr>
                <w:rFonts w:asciiTheme="minorHAnsi" w:hAnsiTheme="minorHAnsi" w:cstheme="minorHAnsi"/>
                <w:spacing w:val="1"/>
              </w:rPr>
              <w:t xml:space="preserve"> </w:t>
            </w:r>
            <w:r w:rsidRPr="004D2C03">
              <w:rPr>
                <w:rFonts w:asciiTheme="minorHAnsi" w:hAnsiTheme="minorHAnsi" w:cstheme="minorHAnsi"/>
              </w:rPr>
              <w:t>κατασκευαστή.</w:t>
            </w:r>
          </w:p>
          <w:p w14:paraId="52E8FDC0" w14:textId="77777777" w:rsidR="000A2E84" w:rsidRPr="004D2C03" w:rsidRDefault="000A2E84" w:rsidP="000A2E84">
            <w:pPr>
              <w:pStyle w:val="TableParagraph"/>
              <w:tabs>
                <w:tab w:val="left" w:pos="660"/>
              </w:tabs>
              <w:spacing w:before="119"/>
              <w:ind w:left="110" w:right="98"/>
              <w:jc w:val="both"/>
              <w:rPr>
                <w:rFonts w:asciiTheme="minorHAnsi" w:hAnsiTheme="minorHAnsi" w:cstheme="minorHAnsi"/>
              </w:rPr>
            </w:pPr>
            <w:r w:rsidRPr="004D2C03">
              <w:rPr>
                <w:rFonts w:asciiTheme="minorHAnsi" w:hAnsiTheme="minorHAnsi" w:cstheme="minorHAnsi"/>
              </w:rPr>
              <w:t>Σε περίπτωση που αυτό είναι αδύνατον, να κατατεθεί δήλωση του</w:t>
            </w:r>
            <w:r w:rsidRPr="004D2C03">
              <w:rPr>
                <w:rFonts w:asciiTheme="minorHAnsi" w:hAnsiTheme="minorHAnsi" w:cstheme="minorHAnsi"/>
                <w:spacing w:val="1"/>
              </w:rPr>
              <w:t xml:space="preserve"> </w:t>
            </w:r>
            <w:r w:rsidRPr="004D2C03">
              <w:rPr>
                <w:rFonts w:asciiTheme="minorHAnsi" w:hAnsiTheme="minorHAnsi" w:cstheme="minorHAnsi"/>
              </w:rPr>
              <w:t>προμηθευτή</w:t>
            </w:r>
            <w:r w:rsidRPr="004D2C03">
              <w:rPr>
                <w:rFonts w:asciiTheme="minorHAnsi" w:hAnsiTheme="minorHAnsi" w:cstheme="minorHAnsi"/>
                <w:spacing w:val="1"/>
              </w:rPr>
              <w:t xml:space="preserve"> </w:t>
            </w:r>
            <w:r w:rsidRPr="004D2C03">
              <w:rPr>
                <w:rFonts w:asciiTheme="minorHAnsi" w:hAnsiTheme="minorHAnsi" w:cstheme="minorHAnsi"/>
              </w:rPr>
              <w:t>στην</w:t>
            </w:r>
            <w:r w:rsidRPr="004D2C03">
              <w:rPr>
                <w:rFonts w:asciiTheme="minorHAnsi" w:hAnsiTheme="minorHAnsi" w:cstheme="minorHAnsi"/>
                <w:spacing w:val="1"/>
              </w:rPr>
              <w:t xml:space="preserve"> </w:t>
            </w:r>
            <w:r w:rsidRPr="004D2C03">
              <w:rPr>
                <w:rFonts w:asciiTheme="minorHAnsi" w:hAnsiTheme="minorHAnsi" w:cstheme="minorHAnsi"/>
              </w:rPr>
              <w:t>οποία</w:t>
            </w:r>
            <w:r w:rsidRPr="004D2C03">
              <w:rPr>
                <w:rFonts w:asciiTheme="minorHAnsi" w:hAnsiTheme="minorHAnsi" w:cstheme="minorHAnsi"/>
                <w:spacing w:val="1"/>
              </w:rPr>
              <w:t xml:space="preserve"> </w:t>
            </w:r>
            <w:r w:rsidRPr="004D2C03">
              <w:rPr>
                <w:rFonts w:asciiTheme="minorHAnsi" w:hAnsiTheme="minorHAnsi" w:cstheme="minorHAnsi"/>
              </w:rPr>
              <w:t>να</w:t>
            </w:r>
            <w:r w:rsidRPr="004D2C03">
              <w:rPr>
                <w:rFonts w:asciiTheme="minorHAnsi" w:hAnsiTheme="minorHAnsi" w:cstheme="minorHAnsi"/>
                <w:spacing w:val="1"/>
              </w:rPr>
              <w:t xml:space="preserve"> </w:t>
            </w:r>
            <w:r w:rsidRPr="004D2C03">
              <w:rPr>
                <w:rFonts w:asciiTheme="minorHAnsi" w:hAnsiTheme="minorHAnsi" w:cstheme="minorHAnsi"/>
              </w:rPr>
              <w:t>δηλώνονται</w:t>
            </w:r>
            <w:r w:rsidRPr="004D2C03">
              <w:rPr>
                <w:rFonts w:asciiTheme="minorHAnsi" w:hAnsiTheme="minorHAnsi" w:cstheme="minorHAnsi"/>
                <w:spacing w:val="1"/>
              </w:rPr>
              <w:t xml:space="preserve"> </w:t>
            </w:r>
            <w:r w:rsidRPr="004D2C03">
              <w:rPr>
                <w:rFonts w:asciiTheme="minorHAnsi" w:hAnsiTheme="minorHAnsi" w:cstheme="minorHAnsi"/>
              </w:rPr>
              <w:t>οι</w:t>
            </w:r>
            <w:r w:rsidRPr="004D2C03">
              <w:rPr>
                <w:rFonts w:asciiTheme="minorHAnsi" w:hAnsiTheme="minorHAnsi" w:cstheme="minorHAnsi"/>
                <w:spacing w:val="1"/>
              </w:rPr>
              <w:t xml:space="preserve"> </w:t>
            </w:r>
            <w:r w:rsidRPr="004D2C03">
              <w:rPr>
                <w:rFonts w:asciiTheme="minorHAnsi" w:hAnsiTheme="minorHAnsi" w:cstheme="minorHAnsi"/>
              </w:rPr>
              <w:t>προγραμματισμένες</w:t>
            </w:r>
            <w:r w:rsidRPr="004D2C03">
              <w:rPr>
                <w:rFonts w:asciiTheme="minorHAnsi" w:hAnsiTheme="minorHAnsi" w:cstheme="minorHAnsi"/>
                <w:spacing w:val="1"/>
              </w:rPr>
              <w:t xml:space="preserve"> </w:t>
            </w:r>
            <w:r w:rsidRPr="004D2C03">
              <w:rPr>
                <w:rFonts w:asciiTheme="minorHAnsi" w:hAnsiTheme="minorHAnsi" w:cstheme="minorHAnsi"/>
              </w:rPr>
              <w:t>συντηρήσεις-έλεγχοι</w:t>
            </w:r>
            <w:r w:rsidRPr="004D2C03">
              <w:rPr>
                <w:rFonts w:asciiTheme="minorHAnsi" w:hAnsiTheme="minorHAnsi" w:cstheme="minorHAnsi"/>
                <w:spacing w:val="-2"/>
              </w:rPr>
              <w:t xml:space="preserve"> </w:t>
            </w:r>
            <w:r w:rsidRPr="004D2C03">
              <w:rPr>
                <w:rFonts w:asciiTheme="minorHAnsi" w:hAnsiTheme="minorHAnsi" w:cstheme="minorHAnsi"/>
              </w:rPr>
              <w:t>σύμφωνα</w:t>
            </w:r>
            <w:r w:rsidRPr="004D2C03">
              <w:rPr>
                <w:rFonts w:asciiTheme="minorHAnsi" w:hAnsiTheme="minorHAnsi" w:cstheme="minorHAnsi"/>
                <w:spacing w:val="-3"/>
              </w:rPr>
              <w:t xml:space="preserve"> </w:t>
            </w:r>
            <w:r w:rsidRPr="004D2C03">
              <w:rPr>
                <w:rFonts w:asciiTheme="minorHAnsi" w:hAnsiTheme="minorHAnsi" w:cstheme="minorHAnsi"/>
              </w:rPr>
              <w:t>με</w:t>
            </w:r>
            <w:r w:rsidRPr="004D2C03">
              <w:rPr>
                <w:rFonts w:asciiTheme="minorHAnsi" w:hAnsiTheme="minorHAnsi" w:cstheme="minorHAnsi"/>
                <w:spacing w:val="-4"/>
              </w:rPr>
              <w:t xml:space="preserve"> </w:t>
            </w:r>
            <w:r w:rsidRPr="004D2C03">
              <w:rPr>
                <w:rFonts w:asciiTheme="minorHAnsi" w:hAnsiTheme="minorHAnsi" w:cstheme="minorHAnsi"/>
              </w:rPr>
              <w:t>το</w:t>
            </w:r>
            <w:r w:rsidRPr="004D2C03">
              <w:rPr>
                <w:rFonts w:asciiTheme="minorHAnsi" w:hAnsiTheme="minorHAnsi" w:cstheme="minorHAnsi"/>
                <w:spacing w:val="-3"/>
              </w:rPr>
              <w:t xml:space="preserve"> </w:t>
            </w:r>
            <w:r w:rsidRPr="004D2C03">
              <w:rPr>
                <w:rFonts w:asciiTheme="minorHAnsi" w:hAnsiTheme="minorHAnsi" w:cstheme="minorHAnsi"/>
              </w:rPr>
              <w:t>κατασκευαστικό</w:t>
            </w:r>
            <w:r w:rsidRPr="004D2C03">
              <w:rPr>
                <w:rFonts w:asciiTheme="minorHAnsi" w:hAnsiTheme="minorHAnsi" w:cstheme="minorHAnsi"/>
                <w:spacing w:val="-3"/>
              </w:rPr>
              <w:t xml:space="preserve"> </w:t>
            </w:r>
            <w:r w:rsidRPr="004D2C03">
              <w:rPr>
                <w:rFonts w:asciiTheme="minorHAnsi" w:hAnsiTheme="minorHAnsi" w:cstheme="minorHAnsi"/>
              </w:rPr>
              <w:t>οίκο.</w:t>
            </w:r>
          </w:p>
        </w:tc>
        <w:tc>
          <w:tcPr>
            <w:tcW w:w="1413" w:type="dxa"/>
            <w:vAlign w:val="center"/>
          </w:tcPr>
          <w:p w14:paraId="1F8F99ED" w14:textId="4FCC344D" w:rsidR="000A2E84" w:rsidRPr="004D2C03" w:rsidRDefault="000A2E84" w:rsidP="000A2E84">
            <w:pPr>
              <w:pStyle w:val="TableParagraph"/>
              <w:jc w:val="center"/>
              <w:rPr>
                <w:rFonts w:asciiTheme="minorHAnsi" w:hAnsiTheme="minorHAnsi" w:cstheme="minorHAnsi"/>
              </w:rPr>
            </w:pPr>
            <w:r w:rsidRPr="0018385C">
              <w:rPr>
                <w:rFonts w:asciiTheme="minorHAnsi" w:hAnsiTheme="minorHAnsi" w:cstheme="minorHAnsi"/>
              </w:rPr>
              <w:t>ΝΑΙ</w:t>
            </w:r>
          </w:p>
        </w:tc>
        <w:tc>
          <w:tcPr>
            <w:tcW w:w="1843" w:type="dxa"/>
            <w:vAlign w:val="center"/>
          </w:tcPr>
          <w:p w14:paraId="4F5B904E" w14:textId="358CB722" w:rsidR="000A2E84" w:rsidRPr="004D2C03" w:rsidRDefault="000A2E84" w:rsidP="000A2E84">
            <w:pPr>
              <w:pStyle w:val="TableParagraph"/>
              <w:jc w:val="center"/>
              <w:rPr>
                <w:rFonts w:asciiTheme="minorHAnsi" w:hAnsiTheme="minorHAnsi" w:cstheme="minorHAnsi"/>
              </w:rPr>
            </w:pPr>
          </w:p>
        </w:tc>
        <w:tc>
          <w:tcPr>
            <w:tcW w:w="1850" w:type="dxa"/>
            <w:vAlign w:val="center"/>
          </w:tcPr>
          <w:p w14:paraId="06BBED36" w14:textId="77777777" w:rsidR="000A2E84" w:rsidRPr="004D2C03" w:rsidRDefault="000A2E84" w:rsidP="000A2E84">
            <w:pPr>
              <w:pStyle w:val="TableParagraph"/>
              <w:jc w:val="center"/>
              <w:rPr>
                <w:rFonts w:asciiTheme="minorHAnsi" w:hAnsiTheme="minorHAnsi" w:cstheme="minorHAnsi"/>
              </w:rPr>
            </w:pPr>
          </w:p>
        </w:tc>
      </w:tr>
      <w:tr w:rsidR="000A2E84" w:rsidRPr="006C1370" w14:paraId="247CE44C" w14:textId="77777777" w:rsidTr="00E15FF5">
        <w:trPr>
          <w:trHeight w:val="2183"/>
          <w:jc w:val="center"/>
        </w:trPr>
        <w:tc>
          <w:tcPr>
            <w:tcW w:w="988" w:type="dxa"/>
          </w:tcPr>
          <w:p w14:paraId="08D0C8F2" w14:textId="77777777" w:rsidR="000A2E84" w:rsidRPr="00D518D9" w:rsidRDefault="000A2E84" w:rsidP="0015113C">
            <w:pPr>
              <w:pStyle w:val="TableParagraph"/>
              <w:ind w:left="110"/>
              <w:jc w:val="center"/>
              <w:rPr>
                <w:rFonts w:asciiTheme="minorHAnsi" w:hAnsiTheme="minorHAnsi" w:cstheme="minorHAnsi"/>
                <w:b/>
                <w:bCs/>
              </w:rPr>
            </w:pPr>
            <w:r w:rsidRPr="00D518D9">
              <w:rPr>
                <w:rFonts w:asciiTheme="minorHAnsi" w:hAnsiTheme="minorHAnsi" w:cstheme="minorHAnsi"/>
                <w:b/>
                <w:bCs/>
              </w:rPr>
              <w:lastRenderedPageBreak/>
              <w:t>5.6</w:t>
            </w:r>
          </w:p>
        </w:tc>
        <w:tc>
          <w:tcPr>
            <w:tcW w:w="4682" w:type="dxa"/>
          </w:tcPr>
          <w:p w14:paraId="4CB99DD1" w14:textId="77777777" w:rsidR="000A2E84" w:rsidRPr="004D2C03" w:rsidRDefault="000A2E84" w:rsidP="000A2E84">
            <w:pPr>
              <w:pStyle w:val="TableParagraph"/>
              <w:tabs>
                <w:tab w:val="left" w:pos="660"/>
              </w:tabs>
              <w:ind w:left="110" w:right="93"/>
              <w:jc w:val="both"/>
              <w:rPr>
                <w:rFonts w:asciiTheme="minorHAnsi" w:hAnsiTheme="minorHAnsi" w:cstheme="minorHAnsi"/>
              </w:rPr>
            </w:pPr>
            <w:r w:rsidRPr="004D2C03">
              <w:rPr>
                <w:rFonts w:asciiTheme="minorHAnsi" w:hAnsiTheme="minorHAnsi" w:cstheme="minorHAnsi"/>
              </w:rPr>
              <w:t>Ο προμηθευτής να δηλώνει το σταθερό ποσοστό της παρεχόμενης</w:t>
            </w:r>
            <w:r w:rsidRPr="004D2C03">
              <w:rPr>
                <w:rFonts w:asciiTheme="minorHAnsi" w:hAnsiTheme="minorHAnsi" w:cstheme="minorHAnsi"/>
                <w:spacing w:val="1"/>
              </w:rPr>
              <w:t xml:space="preserve"> </w:t>
            </w:r>
            <w:r w:rsidRPr="004D2C03">
              <w:rPr>
                <w:rFonts w:asciiTheme="minorHAnsi" w:hAnsiTheme="minorHAnsi" w:cstheme="minorHAnsi"/>
              </w:rPr>
              <w:t>έκπτωσης</w:t>
            </w:r>
            <w:r w:rsidRPr="004D2C03">
              <w:rPr>
                <w:rFonts w:asciiTheme="minorHAnsi" w:hAnsiTheme="minorHAnsi" w:cstheme="minorHAnsi"/>
                <w:spacing w:val="1"/>
              </w:rPr>
              <w:t xml:space="preserve"> </w:t>
            </w:r>
            <w:r w:rsidRPr="004D2C03">
              <w:rPr>
                <w:rFonts w:asciiTheme="minorHAnsi" w:hAnsiTheme="minorHAnsi" w:cstheme="minorHAnsi"/>
              </w:rPr>
              <w:t>στις</w:t>
            </w:r>
            <w:r w:rsidRPr="004D2C03">
              <w:rPr>
                <w:rFonts w:asciiTheme="minorHAnsi" w:hAnsiTheme="minorHAnsi" w:cstheme="minorHAnsi"/>
                <w:spacing w:val="1"/>
              </w:rPr>
              <w:t xml:space="preserve"> </w:t>
            </w:r>
            <w:r w:rsidRPr="004D2C03">
              <w:rPr>
                <w:rFonts w:asciiTheme="minorHAnsi" w:hAnsiTheme="minorHAnsi" w:cstheme="minorHAnsi"/>
              </w:rPr>
              <w:t>τιμές</w:t>
            </w:r>
            <w:r w:rsidRPr="004D2C03">
              <w:rPr>
                <w:rFonts w:asciiTheme="minorHAnsi" w:hAnsiTheme="minorHAnsi" w:cstheme="minorHAnsi"/>
                <w:spacing w:val="1"/>
              </w:rPr>
              <w:t xml:space="preserve"> </w:t>
            </w:r>
            <w:r w:rsidRPr="004D2C03">
              <w:rPr>
                <w:rFonts w:asciiTheme="minorHAnsi" w:hAnsiTheme="minorHAnsi" w:cstheme="minorHAnsi"/>
              </w:rPr>
              <w:t>των</w:t>
            </w:r>
            <w:r w:rsidRPr="004D2C03">
              <w:rPr>
                <w:rFonts w:asciiTheme="minorHAnsi" w:hAnsiTheme="minorHAnsi" w:cstheme="minorHAnsi"/>
                <w:spacing w:val="49"/>
              </w:rPr>
              <w:t xml:space="preserve"> </w:t>
            </w:r>
            <w:r w:rsidRPr="004D2C03">
              <w:rPr>
                <w:rFonts w:asciiTheme="minorHAnsi" w:hAnsiTheme="minorHAnsi" w:cstheme="minorHAnsi"/>
              </w:rPr>
              <w:t>ανταλλακτικών-αναλώσιμων</w:t>
            </w:r>
            <w:r w:rsidRPr="004D2C03">
              <w:rPr>
                <w:rFonts w:asciiTheme="minorHAnsi" w:hAnsiTheme="minorHAnsi" w:cstheme="minorHAnsi"/>
                <w:spacing w:val="1"/>
              </w:rPr>
              <w:t xml:space="preserve"> </w:t>
            </w:r>
            <w:r w:rsidRPr="004D2C03">
              <w:rPr>
                <w:rFonts w:asciiTheme="minorHAnsi" w:hAnsiTheme="minorHAnsi" w:cstheme="minorHAnsi"/>
              </w:rPr>
              <w:t>(τουλάχιστον</w:t>
            </w:r>
            <w:r w:rsidRPr="004D2C03">
              <w:rPr>
                <w:rFonts w:asciiTheme="minorHAnsi" w:hAnsiTheme="minorHAnsi" w:cstheme="minorHAnsi"/>
                <w:spacing w:val="1"/>
              </w:rPr>
              <w:t xml:space="preserve"> </w:t>
            </w:r>
            <w:r w:rsidRPr="004D2C03">
              <w:rPr>
                <w:rFonts w:asciiTheme="minorHAnsi" w:hAnsiTheme="minorHAnsi" w:cstheme="minorHAnsi"/>
              </w:rPr>
              <w:t>20%)</w:t>
            </w:r>
            <w:r w:rsidRPr="004D2C03">
              <w:rPr>
                <w:rFonts w:asciiTheme="minorHAnsi" w:hAnsiTheme="minorHAnsi" w:cstheme="minorHAnsi"/>
                <w:spacing w:val="1"/>
              </w:rPr>
              <w:t xml:space="preserve"> </w:t>
            </w:r>
            <w:r w:rsidRPr="004D2C03">
              <w:rPr>
                <w:rFonts w:asciiTheme="minorHAnsi" w:hAnsiTheme="minorHAnsi" w:cstheme="minorHAnsi"/>
              </w:rPr>
              <w:t>και</w:t>
            </w:r>
            <w:r w:rsidRPr="004D2C03">
              <w:rPr>
                <w:rFonts w:asciiTheme="minorHAnsi" w:hAnsiTheme="minorHAnsi" w:cstheme="minorHAnsi"/>
                <w:spacing w:val="1"/>
              </w:rPr>
              <w:t xml:space="preserve"> </w:t>
            </w:r>
            <w:r w:rsidRPr="004D2C03">
              <w:rPr>
                <w:rFonts w:asciiTheme="minorHAnsi" w:hAnsiTheme="minorHAnsi" w:cstheme="minorHAnsi"/>
              </w:rPr>
              <w:t>της</w:t>
            </w:r>
            <w:r w:rsidRPr="004D2C03">
              <w:rPr>
                <w:rFonts w:asciiTheme="minorHAnsi" w:hAnsiTheme="minorHAnsi" w:cstheme="minorHAnsi"/>
                <w:spacing w:val="1"/>
              </w:rPr>
              <w:t xml:space="preserve"> </w:t>
            </w:r>
            <w:r w:rsidRPr="004D2C03">
              <w:rPr>
                <w:rFonts w:asciiTheme="minorHAnsi" w:hAnsiTheme="minorHAnsi" w:cstheme="minorHAnsi"/>
              </w:rPr>
              <w:t>εργασίας</w:t>
            </w:r>
            <w:r w:rsidRPr="004D2C03">
              <w:rPr>
                <w:rFonts w:asciiTheme="minorHAnsi" w:hAnsiTheme="minorHAnsi" w:cstheme="minorHAnsi"/>
                <w:spacing w:val="1"/>
              </w:rPr>
              <w:t xml:space="preserve"> </w:t>
            </w:r>
            <w:r w:rsidRPr="004D2C03">
              <w:rPr>
                <w:rFonts w:asciiTheme="minorHAnsi" w:hAnsiTheme="minorHAnsi" w:cstheme="minorHAnsi"/>
              </w:rPr>
              <w:t>(τουλάχιστον</w:t>
            </w:r>
            <w:r w:rsidRPr="004D2C03">
              <w:rPr>
                <w:rFonts w:asciiTheme="minorHAnsi" w:hAnsiTheme="minorHAnsi" w:cstheme="minorHAnsi"/>
                <w:spacing w:val="1"/>
              </w:rPr>
              <w:t xml:space="preserve"> </w:t>
            </w:r>
            <w:r w:rsidRPr="004D2C03">
              <w:rPr>
                <w:rFonts w:asciiTheme="minorHAnsi" w:hAnsiTheme="minorHAnsi" w:cstheme="minorHAnsi"/>
              </w:rPr>
              <w:t>15%)</w:t>
            </w:r>
            <w:r w:rsidRPr="004D2C03">
              <w:rPr>
                <w:rFonts w:asciiTheme="minorHAnsi" w:hAnsiTheme="minorHAnsi" w:cstheme="minorHAnsi"/>
                <w:spacing w:val="1"/>
              </w:rPr>
              <w:t xml:space="preserve"> </w:t>
            </w:r>
            <w:r w:rsidRPr="004D2C03">
              <w:rPr>
                <w:rFonts w:asciiTheme="minorHAnsi" w:hAnsiTheme="minorHAnsi" w:cstheme="minorHAnsi"/>
              </w:rPr>
              <w:t>του</w:t>
            </w:r>
            <w:r w:rsidRPr="004D2C03">
              <w:rPr>
                <w:rFonts w:asciiTheme="minorHAnsi" w:hAnsiTheme="minorHAnsi" w:cstheme="minorHAnsi"/>
                <w:spacing w:val="1"/>
              </w:rPr>
              <w:t xml:space="preserve"> </w:t>
            </w:r>
            <w:r w:rsidRPr="004D2C03">
              <w:rPr>
                <w:rFonts w:asciiTheme="minorHAnsi" w:hAnsiTheme="minorHAnsi" w:cstheme="minorHAnsi"/>
              </w:rPr>
              <w:t>εκάστοτε</w:t>
            </w:r>
            <w:r w:rsidRPr="004D2C03">
              <w:rPr>
                <w:rFonts w:asciiTheme="minorHAnsi" w:hAnsiTheme="minorHAnsi" w:cstheme="minorHAnsi"/>
                <w:spacing w:val="1"/>
              </w:rPr>
              <w:t xml:space="preserve"> </w:t>
            </w:r>
            <w:r w:rsidRPr="004D2C03">
              <w:rPr>
                <w:rFonts w:asciiTheme="minorHAnsi" w:hAnsiTheme="minorHAnsi" w:cstheme="minorHAnsi"/>
              </w:rPr>
              <w:t>ισχύοντος</w:t>
            </w:r>
            <w:r w:rsidRPr="004D2C03">
              <w:rPr>
                <w:rFonts w:asciiTheme="minorHAnsi" w:hAnsiTheme="minorHAnsi" w:cstheme="minorHAnsi"/>
                <w:spacing w:val="1"/>
              </w:rPr>
              <w:t xml:space="preserve"> </w:t>
            </w:r>
            <w:r w:rsidRPr="004D2C03">
              <w:rPr>
                <w:rFonts w:asciiTheme="minorHAnsi" w:hAnsiTheme="minorHAnsi" w:cstheme="minorHAnsi"/>
              </w:rPr>
              <w:t>επίσημου</w:t>
            </w:r>
            <w:r w:rsidRPr="004D2C03">
              <w:rPr>
                <w:rFonts w:asciiTheme="minorHAnsi" w:hAnsiTheme="minorHAnsi" w:cstheme="minorHAnsi"/>
                <w:spacing w:val="1"/>
              </w:rPr>
              <w:t xml:space="preserve"> </w:t>
            </w:r>
            <w:r w:rsidRPr="004D2C03">
              <w:rPr>
                <w:rFonts w:asciiTheme="minorHAnsi" w:hAnsiTheme="minorHAnsi" w:cstheme="minorHAnsi"/>
              </w:rPr>
              <w:t>τιμοκαταλόγου.</w:t>
            </w:r>
            <w:r w:rsidRPr="004D2C03">
              <w:rPr>
                <w:rFonts w:asciiTheme="minorHAnsi" w:hAnsiTheme="minorHAnsi" w:cstheme="minorHAnsi"/>
                <w:spacing w:val="1"/>
              </w:rPr>
              <w:t xml:space="preserve"> </w:t>
            </w:r>
            <w:r w:rsidRPr="004D2C03">
              <w:rPr>
                <w:rFonts w:asciiTheme="minorHAnsi" w:hAnsiTheme="minorHAnsi" w:cstheme="minorHAnsi"/>
              </w:rPr>
              <w:t>Η</w:t>
            </w:r>
            <w:r w:rsidRPr="004D2C03">
              <w:rPr>
                <w:rFonts w:asciiTheme="minorHAnsi" w:hAnsiTheme="minorHAnsi" w:cstheme="minorHAnsi"/>
                <w:spacing w:val="1"/>
              </w:rPr>
              <w:t xml:space="preserve"> </w:t>
            </w:r>
            <w:r w:rsidRPr="004D2C03">
              <w:rPr>
                <w:rFonts w:asciiTheme="minorHAnsi" w:hAnsiTheme="minorHAnsi" w:cstheme="minorHAnsi"/>
              </w:rPr>
              <w:t>παρεχόμενη</w:t>
            </w:r>
            <w:r w:rsidRPr="004D2C03">
              <w:rPr>
                <w:rFonts w:asciiTheme="minorHAnsi" w:hAnsiTheme="minorHAnsi" w:cstheme="minorHAnsi"/>
                <w:spacing w:val="1"/>
              </w:rPr>
              <w:t xml:space="preserve"> </w:t>
            </w:r>
            <w:r w:rsidRPr="004D2C03">
              <w:rPr>
                <w:rFonts w:asciiTheme="minorHAnsi" w:hAnsiTheme="minorHAnsi" w:cstheme="minorHAnsi"/>
              </w:rPr>
              <w:t>έκπτωση</w:t>
            </w:r>
            <w:r w:rsidRPr="004D2C03">
              <w:rPr>
                <w:rFonts w:asciiTheme="minorHAnsi" w:hAnsiTheme="minorHAnsi" w:cstheme="minorHAnsi"/>
                <w:spacing w:val="1"/>
              </w:rPr>
              <w:t xml:space="preserve"> </w:t>
            </w:r>
            <w:r w:rsidRPr="004D2C03">
              <w:rPr>
                <w:rFonts w:asciiTheme="minorHAnsi" w:hAnsiTheme="minorHAnsi" w:cstheme="minorHAnsi"/>
              </w:rPr>
              <w:t>να</w:t>
            </w:r>
            <w:r w:rsidRPr="004D2C03">
              <w:rPr>
                <w:rFonts w:asciiTheme="minorHAnsi" w:hAnsiTheme="minorHAnsi" w:cstheme="minorHAnsi"/>
                <w:spacing w:val="1"/>
              </w:rPr>
              <w:t xml:space="preserve"> </w:t>
            </w:r>
            <w:r w:rsidRPr="004D2C03">
              <w:rPr>
                <w:rFonts w:asciiTheme="minorHAnsi" w:hAnsiTheme="minorHAnsi" w:cstheme="minorHAnsi"/>
              </w:rPr>
              <w:t>ισχύει</w:t>
            </w:r>
            <w:r w:rsidRPr="004D2C03">
              <w:rPr>
                <w:rFonts w:asciiTheme="minorHAnsi" w:hAnsiTheme="minorHAnsi" w:cstheme="minorHAnsi"/>
                <w:spacing w:val="1"/>
              </w:rPr>
              <w:t xml:space="preserve"> </w:t>
            </w:r>
            <w:r w:rsidRPr="004D2C03">
              <w:rPr>
                <w:rFonts w:asciiTheme="minorHAnsi" w:hAnsiTheme="minorHAnsi" w:cstheme="minorHAnsi"/>
              </w:rPr>
              <w:t>υποχρεωτικά,</w:t>
            </w:r>
            <w:r w:rsidRPr="004D2C03">
              <w:rPr>
                <w:rFonts w:asciiTheme="minorHAnsi" w:hAnsiTheme="minorHAnsi" w:cstheme="minorHAnsi"/>
                <w:spacing w:val="1"/>
              </w:rPr>
              <w:t xml:space="preserve"> </w:t>
            </w:r>
            <w:r w:rsidRPr="004D2C03">
              <w:rPr>
                <w:rFonts w:asciiTheme="minorHAnsi" w:hAnsiTheme="minorHAnsi" w:cstheme="minorHAnsi"/>
              </w:rPr>
              <w:t>σε</w:t>
            </w:r>
            <w:r w:rsidRPr="004D2C03">
              <w:rPr>
                <w:rFonts w:asciiTheme="minorHAnsi" w:hAnsiTheme="minorHAnsi" w:cstheme="minorHAnsi"/>
                <w:spacing w:val="1"/>
              </w:rPr>
              <w:t xml:space="preserve"> </w:t>
            </w:r>
            <w:r w:rsidRPr="004D2C03">
              <w:rPr>
                <w:rFonts w:asciiTheme="minorHAnsi" w:hAnsiTheme="minorHAnsi" w:cstheme="minorHAnsi"/>
              </w:rPr>
              <w:t>όλο</w:t>
            </w:r>
            <w:r w:rsidRPr="004D2C03">
              <w:rPr>
                <w:rFonts w:asciiTheme="minorHAnsi" w:hAnsiTheme="minorHAnsi" w:cstheme="minorHAnsi"/>
                <w:spacing w:val="1"/>
              </w:rPr>
              <w:t xml:space="preserve"> </w:t>
            </w:r>
            <w:r w:rsidRPr="004D2C03">
              <w:rPr>
                <w:rFonts w:asciiTheme="minorHAnsi" w:hAnsiTheme="minorHAnsi" w:cstheme="minorHAnsi"/>
              </w:rPr>
              <w:t>το</w:t>
            </w:r>
            <w:r w:rsidRPr="004D2C03">
              <w:rPr>
                <w:rFonts w:asciiTheme="minorHAnsi" w:hAnsiTheme="minorHAnsi" w:cstheme="minorHAnsi"/>
                <w:spacing w:val="1"/>
              </w:rPr>
              <w:t xml:space="preserve"> </w:t>
            </w:r>
            <w:r w:rsidRPr="004D2C03">
              <w:rPr>
                <w:rFonts w:asciiTheme="minorHAnsi" w:hAnsiTheme="minorHAnsi" w:cstheme="minorHAnsi"/>
              </w:rPr>
              <w:t>ανά</w:t>
            </w:r>
            <w:r w:rsidRPr="004D2C03">
              <w:rPr>
                <w:rFonts w:asciiTheme="minorHAnsi" w:hAnsiTheme="minorHAnsi" w:cstheme="minorHAnsi"/>
                <w:spacing w:val="1"/>
              </w:rPr>
              <w:t xml:space="preserve"> </w:t>
            </w:r>
            <w:r w:rsidRPr="004D2C03">
              <w:rPr>
                <w:rFonts w:asciiTheme="minorHAnsi" w:hAnsiTheme="minorHAnsi" w:cstheme="minorHAnsi"/>
              </w:rPr>
              <w:t>την</w:t>
            </w:r>
            <w:r w:rsidRPr="004D2C03">
              <w:rPr>
                <w:rFonts w:asciiTheme="minorHAnsi" w:hAnsiTheme="minorHAnsi" w:cstheme="minorHAnsi"/>
                <w:spacing w:val="1"/>
              </w:rPr>
              <w:t xml:space="preserve"> </w:t>
            </w:r>
            <w:r w:rsidRPr="004D2C03">
              <w:rPr>
                <w:rFonts w:asciiTheme="minorHAnsi" w:hAnsiTheme="minorHAnsi" w:cstheme="minorHAnsi"/>
              </w:rPr>
              <w:t>επικράτεια</w:t>
            </w:r>
            <w:r w:rsidRPr="004D2C03">
              <w:rPr>
                <w:rFonts w:asciiTheme="minorHAnsi" w:hAnsiTheme="minorHAnsi" w:cstheme="minorHAnsi"/>
                <w:spacing w:val="1"/>
              </w:rPr>
              <w:t xml:space="preserve"> </w:t>
            </w:r>
            <w:r w:rsidRPr="004D2C03">
              <w:rPr>
                <w:rFonts w:asciiTheme="minorHAnsi" w:hAnsiTheme="minorHAnsi" w:cstheme="minorHAnsi"/>
              </w:rPr>
              <w:t>δίκτυο</w:t>
            </w:r>
            <w:r w:rsidRPr="004D2C03">
              <w:rPr>
                <w:rFonts w:asciiTheme="minorHAnsi" w:hAnsiTheme="minorHAnsi" w:cstheme="minorHAnsi"/>
                <w:spacing w:val="1"/>
              </w:rPr>
              <w:t xml:space="preserve"> </w:t>
            </w:r>
            <w:r w:rsidRPr="004D2C03">
              <w:rPr>
                <w:rFonts w:asciiTheme="minorHAnsi" w:hAnsiTheme="minorHAnsi" w:cstheme="minorHAnsi"/>
              </w:rPr>
              <w:t>εξυπηρέτησης</w:t>
            </w:r>
            <w:r w:rsidRPr="004D2C03">
              <w:rPr>
                <w:rFonts w:asciiTheme="minorHAnsi" w:hAnsiTheme="minorHAnsi" w:cstheme="minorHAnsi"/>
                <w:spacing w:val="1"/>
              </w:rPr>
              <w:t xml:space="preserve"> </w:t>
            </w:r>
            <w:r w:rsidRPr="004D2C03">
              <w:rPr>
                <w:rFonts w:asciiTheme="minorHAnsi" w:hAnsiTheme="minorHAnsi" w:cstheme="minorHAnsi"/>
              </w:rPr>
              <w:t>του</w:t>
            </w:r>
            <w:r w:rsidRPr="004D2C03">
              <w:rPr>
                <w:rFonts w:asciiTheme="minorHAnsi" w:hAnsiTheme="minorHAnsi" w:cstheme="minorHAnsi"/>
                <w:spacing w:val="1"/>
              </w:rPr>
              <w:t xml:space="preserve"> </w:t>
            </w:r>
            <w:r w:rsidRPr="004D2C03">
              <w:rPr>
                <w:rFonts w:asciiTheme="minorHAnsi" w:hAnsiTheme="minorHAnsi" w:cstheme="minorHAnsi"/>
              </w:rPr>
              <w:t>προσφερόμενου</w:t>
            </w:r>
            <w:r w:rsidRPr="004D2C03">
              <w:rPr>
                <w:rFonts w:asciiTheme="minorHAnsi" w:hAnsiTheme="minorHAnsi" w:cstheme="minorHAnsi"/>
                <w:spacing w:val="1"/>
              </w:rPr>
              <w:t xml:space="preserve"> </w:t>
            </w:r>
            <w:r w:rsidRPr="004D2C03">
              <w:rPr>
                <w:rFonts w:asciiTheme="minorHAnsi" w:hAnsiTheme="minorHAnsi" w:cstheme="minorHAnsi"/>
              </w:rPr>
              <w:t>οχήματος</w:t>
            </w:r>
            <w:r w:rsidRPr="004D2C03">
              <w:rPr>
                <w:rFonts w:asciiTheme="minorHAnsi" w:hAnsiTheme="minorHAnsi" w:cstheme="minorHAnsi"/>
                <w:spacing w:val="1"/>
              </w:rPr>
              <w:t xml:space="preserve"> </w:t>
            </w:r>
            <w:r w:rsidRPr="004D2C03">
              <w:rPr>
                <w:rFonts w:asciiTheme="minorHAnsi" w:hAnsiTheme="minorHAnsi" w:cstheme="minorHAnsi"/>
              </w:rPr>
              <w:t>και</w:t>
            </w:r>
            <w:r w:rsidRPr="004D2C03">
              <w:rPr>
                <w:rFonts w:asciiTheme="minorHAnsi" w:hAnsiTheme="minorHAnsi" w:cstheme="minorHAnsi"/>
                <w:spacing w:val="1"/>
              </w:rPr>
              <w:t xml:space="preserve"> </w:t>
            </w:r>
            <w:r w:rsidRPr="004D2C03">
              <w:rPr>
                <w:rFonts w:asciiTheme="minorHAnsi" w:hAnsiTheme="minorHAnsi" w:cstheme="minorHAnsi"/>
              </w:rPr>
              <w:t>για</w:t>
            </w:r>
            <w:r w:rsidRPr="004D2C03">
              <w:rPr>
                <w:rFonts w:asciiTheme="minorHAnsi" w:hAnsiTheme="minorHAnsi" w:cstheme="minorHAnsi"/>
                <w:spacing w:val="1"/>
              </w:rPr>
              <w:t xml:space="preserve"> </w:t>
            </w:r>
            <w:r w:rsidRPr="004D2C03">
              <w:rPr>
                <w:rFonts w:asciiTheme="minorHAnsi" w:hAnsiTheme="minorHAnsi" w:cstheme="minorHAnsi"/>
              </w:rPr>
              <w:t>όσο</w:t>
            </w:r>
            <w:r w:rsidRPr="004D2C03">
              <w:rPr>
                <w:rFonts w:asciiTheme="minorHAnsi" w:hAnsiTheme="minorHAnsi" w:cstheme="minorHAnsi"/>
                <w:spacing w:val="1"/>
              </w:rPr>
              <w:t xml:space="preserve"> </w:t>
            </w:r>
            <w:r w:rsidRPr="004D2C03">
              <w:rPr>
                <w:rFonts w:asciiTheme="minorHAnsi" w:hAnsiTheme="minorHAnsi" w:cstheme="minorHAnsi"/>
              </w:rPr>
              <w:t>χρόνο το όχημα κατέχεται και χρησιμοποιείται από την Ελληνική</w:t>
            </w:r>
            <w:r w:rsidRPr="004D2C03">
              <w:rPr>
                <w:rFonts w:asciiTheme="minorHAnsi" w:hAnsiTheme="minorHAnsi" w:cstheme="minorHAnsi"/>
                <w:spacing w:val="1"/>
              </w:rPr>
              <w:t xml:space="preserve"> </w:t>
            </w:r>
            <w:r w:rsidRPr="004D2C03">
              <w:rPr>
                <w:rFonts w:asciiTheme="minorHAnsi" w:hAnsiTheme="minorHAnsi" w:cstheme="minorHAnsi"/>
              </w:rPr>
              <w:t>Αστυνομία.</w:t>
            </w:r>
          </w:p>
        </w:tc>
        <w:tc>
          <w:tcPr>
            <w:tcW w:w="1413" w:type="dxa"/>
            <w:vAlign w:val="center"/>
          </w:tcPr>
          <w:p w14:paraId="5D6BDB73" w14:textId="67FF584B" w:rsidR="000A2E84" w:rsidRPr="004D2C03" w:rsidRDefault="000A2E84" w:rsidP="000A2E84">
            <w:pPr>
              <w:pStyle w:val="TableParagraph"/>
              <w:jc w:val="center"/>
              <w:rPr>
                <w:rFonts w:asciiTheme="minorHAnsi" w:hAnsiTheme="minorHAnsi" w:cstheme="minorHAnsi"/>
              </w:rPr>
            </w:pPr>
            <w:r w:rsidRPr="0018385C">
              <w:rPr>
                <w:rFonts w:asciiTheme="minorHAnsi" w:hAnsiTheme="minorHAnsi" w:cstheme="minorHAnsi"/>
              </w:rPr>
              <w:t>ΝΑΙ</w:t>
            </w:r>
          </w:p>
        </w:tc>
        <w:tc>
          <w:tcPr>
            <w:tcW w:w="1843" w:type="dxa"/>
            <w:vAlign w:val="center"/>
          </w:tcPr>
          <w:p w14:paraId="07E833B8" w14:textId="725A6DF0" w:rsidR="000A2E84" w:rsidRPr="004D2C03" w:rsidRDefault="000A2E84" w:rsidP="000A2E84">
            <w:pPr>
              <w:pStyle w:val="TableParagraph"/>
              <w:jc w:val="center"/>
              <w:rPr>
                <w:rFonts w:asciiTheme="minorHAnsi" w:hAnsiTheme="minorHAnsi" w:cstheme="minorHAnsi"/>
              </w:rPr>
            </w:pPr>
          </w:p>
        </w:tc>
        <w:tc>
          <w:tcPr>
            <w:tcW w:w="1850" w:type="dxa"/>
            <w:vAlign w:val="center"/>
          </w:tcPr>
          <w:p w14:paraId="7214D6AF" w14:textId="77777777" w:rsidR="000A2E84" w:rsidRPr="004D2C03" w:rsidRDefault="000A2E84" w:rsidP="000A2E84">
            <w:pPr>
              <w:pStyle w:val="TableParagraph"/>
              <w:jc w:val="center"/>
              <w:rPr>
                <w:rFonts w:asciiTheme="minorHAnsi" w:hAnsiTheme="minorHAnsi" w:cstheme="minorHAnsi"/>
              </w:rPr>
            </w:pPr>
          </w:p>
        </w:tc>
      </w:tr>
      <w:tr w:rsidR="000A2E84" w:rsidRPr="006C1370" w14:paraId="5A0D3FCD" w14:textId="77777777" w:rsidTr="00E15FF5">
        <w:trPr>
          <w:trHeight w:val="633"/>
          <w:jc w:val="center"/>
        </w:trPr>
        <w:tc>
          <w:tcPr>
            <w:tcW w:w="988" w:type="dxa"/>
          </w:tcPr>
          <w:p w14:paraId="664F00AA" w14:textId="77777777" w:rsidR="000A2E84" w:rsidRPr="00D518D9" w:rsidRDefault="000A2E84" w:rsidP="0015113C">
            <w:pPr>
              <w:pStyle w:val="TableParagraph"/>
              <w:spacing w:before="122"/>
              <w:ind w:left="110"/>
              <w:jc w:val="center"/>
              <w:rPr>
                <w:rFonts w:asciiTheme="minorHAnsi" w:hAnsiTheme="minorHAnsi" w:cstheme="minorHAnsi"/>
                <w:b/>
                <w:bCs/>
              </w:rPr>
            </w:pPr>
            <w:r w:rsidRPr="00D518D9">
              <w:rPr>
                <w:rFonts w:asciiTheme="minorHAnsi" w:hAnsiTheme="minorHAnsi" w:cstheme="minorHAnsi"/>
                <w:b/>
                <w:bCs/>
              </w:rPr>
              <w:t>5.7</w:t>
            </w:r>
          </w:p>
        </w:tc>
        <w:tc>
          <w:tcPr>
            <w:tcW w:w="4682" w:type="dxa"/>
          </w:tcPr>
          <w:p w14:paraId="7FD9576A" w14:textId="77777777" w:rsidR="000A2E84" w:rsidRPr="004D2C03" w:rsidRDefault="000A2E84" w:rsidP="000A2E84">
            <w:pPr>
              <w:pStyle w:val="TableParagraph"/>
              <w:tabs>
                <w:tab w:val="left" w:pos="660"/>
              </w:tabs>
              <w:spacing w:line="237" w:lineRule="auto"/>
              <w:ind w:left="110"/>
              <w:rPr>
                <w:rFonts w:asciiTheme="minorHAnsi" w:hAnsiTheme="minorHAnsi" w:cstheme="minorHAnsi"/>
              </w:rPr>
            </w:pPr>
            <w:r w:rsidRPr="004D2C03">
              <w:rPr>
                <w:rFonts w:asciiTheme="minorHAnsi" w:hAnsiTheme="minorHAnsi" w:cstheme="minorHAnsi"/>
              </w:rPr>
              <w:t>Οι</w:t>
            </w:r>
            <w:r w:rsidRPr="004D2C03">
              <w:rPr>
                <w:rFonts w:asciiTheme="minorHAnsi" w:hAnsiTheme="minorHAnsi" w:cstheme="minorHAnsi"/>
                <w:spacing w:val="3"/>
              </w:rPr>
              <w:t xml:space="preserve"> </w:t>
            </w:r>
            <w:r w:rsidRPr="004D2C03">
              <w:rPr>
                <w:rFonts w:asciiTheme="minorHAnsi" w:hAnsiTheme="minorHAnsi" w:cstheme="minorHAnsi"/>
              </w:rPr>
              <w:t>ανωτέρω</w:t>
            </w:r>
            <w:r w:rsidRPr="004D2C03">
              <w:rPr>
                <w:rFonts w:asciiTheme="minorHAnsi" w:hAnsiTheme="minorHAnsi" w:cstheme="minorHAnsi"/>
                <w:spacing w:val="4"/>
              </w:rPr>
              <w:t xml:space="preserve"> </w:t>
            </w:r>
            <w:r w:rsidRPr="004D2C03">
              <w:rPr>
                <w:rFonts w:asciiTheme="minorHAnsi" w:hAnsiTheme="minorHAnsi" w:cstheme="minorHAnsi"/>
              </w:rPr>
              <w:t>παράγραφοι</w:t>
            </w:r>
            <w:r w:rsidRPr="004D2C03">
              <w:rPr>
                <w:rFonts w:asciiTheme="minorHAnsi" w:hAnsiTheme="minorHAnsi" w:cstheme="minorHAnsi"/>
                <w:spacing w:val="3"/>
              </w:rPr>
              <w:t xml:space="preserve"> </w:t>
            </w:r>
            <w:r w:rsidRPr="004D2C03">
              <w:rPr>
                <w:rFonts w:asciiTheme="minorHAnsi" w:hAnsiTheme="minorHAnsi" w:cstheme="minorHAnsi"/>
              </w:rPr>
              <w:t>(5.2,</w:t>
            </w:r>
            <w:r w:rsidRPr="004D2C03">
              <w:rPr>
                <w:rFonts w:asciiTheme="minorHAnsi" w:hAnsiTheme="minorHAnsi" w:cstheme="minorHAnsi"/>
                <w:spacing w:val="5"/>
              </w:rPr>
              <w:t xml:space="preserve"> </w:t>
            </w:r>
            <w:r w:rsidRPr="004D2C03">
              <w:rPr>
                <w:rFonts w:asciiTheme="minorHAnsi" w:hAnsiTheme="minorHAnsi" w:cstheme="minorHAnsi"/>
              </w:rPr>
              <w:t>5.3,</w:t>
            </w:r>
            <w:r w:rsidRPr="004D2C03">
              <w:rPr>
                <w:rFonts w:asciiTheme="minorHAnsi" w:hAnsiTheme="minorHAnsi" w:cstheme="minorHAnsi"/>
                <w:spacing w:val="1"/>
              </w:rPr>
              <w:t xml:space="preserve"> </w:t>
            </w:r>
            <w:r w:rsidRPr="004D2C03">
              <w:rPr>
                <w:rFonts w:asciiTheme="minorHAnsi" w:hAnsiTheme="minorHAnsi" w:cstheme="minorHAnsi"/>
              </w:rPr>
              <w:t>5.4,</w:t>
            </w:r>
            <w:r w:rsidRPr="004D2C03">
              <w:rPr>
                <w:rFonts w:asciiTheme="minorHAnsi" w:hAnsiTheme="minorHAnsi" w:cstheme="minorHAnsi"/>
                <w:spacing w:val="2"/>
              </w:rPr>
              <w:t xml:space="preserve"> </w:t>
            </w:r>
            <w:r w:rsidRPr="004D2C03">
              <w:rPr>
                <w:rFonts w:asciiTheme="minorHAnsi" w:hAnsiTheme="minorHAnsi" w:cstheme="minorHAnsi"/>
              </w:rPr>
              <w:t>5.6)</w:t>
            </w:r>
            <w:r w:rsidRPr="004D2C03">
              <w:rPr>
                <w:rFonts w:asciiTheme="minorHAnsi" w:hAnsiTheme="minorHAnsi" w:cstheme="minorHAnsi"/>
                <w:spacing w:val="4"/>
              </w:rPr>
              <w:t xml:space="preserve"> </w:t>
            </w:r>
            <w:r w:rsidRPr="004D2C03">
              <w:rPr>
                <w:rFonts w:asciiTheme="minorHAnsi" w:hAnsiTheme="minorHAnsi" w:cstheme="minorHAnsi"/>
              </w:rPr>
              <w:t>υποχρεωτικά</w:t>
            </w:r>
            <w:r w:rsidRPr="004D2C03">
              <w:rPr>
                <w:rFonts w:asciiTheme="minorHAnsi" w:hAnsiTheme="minorHAnsi" w:cstheme="minorHAnsi"/>
                <w:spacing w:val="2"/>
              </w:rPr>
              <w:t xml:space="preserve"> </w:t>
            </w:r>
            <w:r w:rsidRPr="004D2C03">
              <w:rPr>
                <w:rFonts w:asciiTheme="minorHAnsi" w:hAnsiTheme="minorHAnsi" w:cstheme="minorHAnsi"/>
              </w:rPr>
              <w:t>να</w:t>
            </w:r>
            <w:r w:rsidRPr="004D2C03">
              <w:rPr>
                <w:rFonts w:asciiTheme="minorHAnsi" w:hAnsiTheme="minorHAnsi" w:cstheme="minorHAnsi"/>
                <w:spacing w:val="1"/>
              </w:rPr>
              <w:t xml:space="preserve"> </w:t>
            </w:r>
            <w:r w:rsidRPr="004D2C03">
              <w:rPr>
                <w:rFonts w:asciiTheme="minorHAnsi" w:hAnsiTheme="minorHAnsi" w:cstheme="minorHAnsi"/>
              </w:rPr>
              <w:t>ισχύουν</w:t>
            </w:r>
            <w:r w:rsidRPr="004D2C03">
              <w:rPr>
                <w:rFonts w:asciiTheme="minorHAnsi" w:hAnsiTheme="minorHAnsi" w:cstheme="minorHAnsi"/>
                <w:spacing w:val="-46"/>
              </w:rPr>
              <w:t xml:space="preserve"> </w:t>
            </w:r>
            <w:r w:rsidRPr="004D2C03">
              <w:rPr>
                <w:rFonts w:asciiTheme="minorHAnsi" w:hAnsiTheme="minorHAnsi" w:cstheme="minorHAnsi"/>
              </w:rPr>
              <w:t>και</w:t>
            </w:r>
            <w:r w:rsidRPr="004D2C03">
              <w:rPr>
                <w:rFonts w:asciiTheme="minorHAnsi" w:hAnsiTheme="minorHAnsi" w:cstheme="minorHAnsi"/>
                <w:spacing w:val="-2"/>
              </w:rPr>
              <w:t xml:space="preserve"> </w:t>
            </w:r>
            <w:r w:rsidRPr="004D2C03">
              <w:rPr>
                <w:rFonts w:asciiTheme="minorHAnsi" w:hAnsiTheme="minorHAnsi" w:cstheme="minorHAnsi"/>
              </w:rPr>
              <w:t>για</w:t>
            </w:r>
            <w:r w:rsidRPr="004D2C03">
              <w:rPr>
                <w:rFonts w:asciiTheme="minorHAnsi" w:hAnsiTheme="minorHAnsi" w:cstheme="minorHAnsi"/>
                <w:spacing w:val="-3"/>
              </w:rPr>
              <w:t xml:space="preserve"> </w:t>
            </w:r>
            <w:r w:rsidRPr="004D2C03">
              <w:rPr>
                <w:rFonts w:asciiTheme="minorHAnsi" w:hAnsiTheme="minorHAnsi" w:cstheme="minorHAnsi"/>
              </w:rPr>
              <w:t>τη</w:t>
            </w:r>
            <w:r w:rsidRPr="004D2C03">
              <w:rPr>
                <w:rFonts w:asciiTheme="minorHAnsi" w:hAnsiTheme="minorHAnsi" w:cstheme="minorHAnsi"/>
                <w:spacing w:val="-1"/>
              </w:rPr>
              <w:t xml:space="preserve"> </w:t>
            </w:r>
            <w:r w:rsidRPr="004D2C03">
              <w:rPr>
                <w:rFonts w:asciiTheme="minorHAnsi" w:hAnsiTheme="minorHAnsi" w:cstheme="minorHAnsi"/>
              </w:rPr>
              <w:t>φωτεινή</w:t>
            </w:r>
            <w:r w:rsidRPr="004D2C03">
              <w:rPr>
                <w:rFonts w:asciiTheme="minorHAnsi" w:hAnsiTheme="minorHAnsi" w:cstheme="minorHAnsi"/>
                <w:spacing w:val="-1"/>
              </w:rPr>
              <w:t xml:space="preserve"> </w:t>
            </w:r>
            <w:r w:rsidRPr="004D2C03">
              <w:rPr>
                <w:rFonts w:asciiTheme="minorHAnsi" w:hAnsiTheme="minorHAnsi" w:cstheme="minorHAnsi"/>
              </w:rPr>
              <w:t>και</w:t>
            </w:r>
            <w:r w:rsidRPr="004D2C03">
              <w:rPr>
                <w:rFonts w:asciiTheme="minorHAnsi" w:hAnsiTheme="minorHAnsi" w:cstheme="minorHAnsi"/>
                <w:spacing w:val="-1"/>
              </w:rPr>
              <w:t xml:space="preserve"> </w:t>
            </w:r>
            <w:r w:rsidRPr="004D2C03">
              <w:rPr>
                <w:rFonts w:asciiTheme="minorHAnsi" w:hAnsiTheme="minorHAnsi" w:cstheme="minorHAnsi"/>
              </w:rPr>
              <w:t>ηχητική</w:t>
            </w:r>
            <w:r w:rsidRPr="004D2C03">
              <w:rPr>
                <w:rFonts w:asciiTheme="minorHAnsi" w:hAnsiTheme="minorHAnsi" w:cstheme="minorHAnsi"/>
                <w:spacing w:val="-1"/>
              </w:rPr>
              <w:t xml:space="preserve"> </w:t>
            </w:r>
            <w:r w:rsidRPr="004D2C03">
              <w:rPr>
                <w:rFonts w:asciiTheme="minorHAnsi" w:hAnsiTheme="minorHAnsi" w:cstheme="minorHAnsi"/>
              </w:rPr>
              <w:t>σήμανση.</w:t>
            </w:r>
          </w:p>
        </w:tc>
        <w:tc>
          <w:tcPr>
            <w:tcW w:w="1413" w:type="dxa"/>
            <w:vAlign w:val="center"/>
          </w:tcPr>
          <w:p w14:paraId="14F76B20" w14:textId="49EB2BC8" w:rsidR="000A2E84" w:rsidRPr="004D2C03" w:rsidRDefault="000A2E84" w:rsidP="000A2E84">
            <w:pPr>
              <w:pStyle w:val="TableParagraph"/>
              <w:jc w:val="center"/>
              <w:rPr>
                <w:rFonts w:asciiTheme="minorHAnsi" w:hAnsiTheme="minorHAnsi" w:cstheme="minorHAnsi"/>
              </w:rPr>
            </w:pPr>
            <w:r w:rsidRPr="0018385C">
              <w:rPr>
                <w:rFonts w:asciiTheme="minorHAnsi" w:hAnsiTheme="minorHAnsi" w:cstheme="minorHAnsi"/>
              </w:rPr>
              <w:t>ΝΑΙ</w:t>
            </w:r>
          </w:p>
        </w:tc>
        <w:tc>
          <w:tcPr>
            <w:tcW w:w="1843" w:type="dxa"/>
            <w:vAlign w:val="center"/>
          </w:tcPr>
          <w:p w14:paraId="4FFB7FA8" w14:textId="1238812F" w:rsidR="000A2E84" w:rsidRPr="004D2C03" w:rsidRDefault="000A2E84" w:rsidP="000A2E84">
            <w:pPr>
              <w:pStyle w:val="TableParagraph"/>
              <w:jc w:val="center"/>
              <w:rPr>
                <w:rFonts w:asciiTheme="minorHAnsi" w:hAnsiTheme="minorHAnsi" w:cstheme="minorHAnsi"/>
              </w:rPr>
            </w:pPr>
          </w:p>
        </w:tc>
        <w:tc>
          <w:tcPr>
            <w:tcW w:w="1850" w:type="dxa"/>
            <w:vAlign w:val="center"/>
          </w:tcPr>
          <w:p w14:paraId="7E5D3D7F" w14:textId="77777777" w:rsidR="000A2E84" w:rsidRPr="004D2C03" w:rsidRDefault="000A2E84" w:rsidP="000A2E84">
            <w:pPr>
              <w:pStyle w:val="TableParagraph"/>
              <w:jc w:val="center"/>
              <w:rPr>
                <w:rFonts w:asciiTheme="minorHAnsi" w:hAnsiTheme="minorHAnsi" w:cstheme="minorHAnsi"/>
              </w:rPr>
            </w:pPr>
          </w:p>
        </w:tc>
      </w:tr>
      <w:tr w:rsidR="000A2E84" w:rsidRPr="006C1370" w14:paraId="5E51D171" w14:textId="77777777" w:rsidTr="00E15FF5">
        <w:trPr>
          <w:trHeight w:val="892"/>
          <w:jc w:val="center"/>
        </w:trPr>
        <w:tc>
          <w:tcPr>
            <w:tcW w:w="988" w:type="dxa"/>
          </w:tcPr>
          <w:p w14:paraId="6D9C5A14" w14:textId="77777777" w:rsidR="000A2E84" w:rsidRPr="00D518D9" w:rsidRDefault="000A2E84" w:rsidP="0015113C">
            <w:pPr>
              <w:pStyle w:val="TableParagraph"/>
              <w:ind w:left="110"/>
              <w:jc w:val="center"/>
              <w:rPr>
                <w:rFonts w:asciiTheme="minorHAnsi" w:hAnsiTheme="minorHAnsi" w:cstheme="minorHAnsi"/>
                <w:b/>
                <w:bCs/>
              </w:rPr>
            </w:pPr>
            <w:r w:rsidRPr="00D518D9">
              <w:rPr>
                <w:rFonts w:asciiTheme="minorHAnsi" w:hAnsiTheme="minorHAnsi" w:cstheme="minorHAnsi"/>
                <w:b/>
                <w:bCs/>
              </w:rPr>
              <w:t>5.8</w:t>
            </w:r>
          </w:p>
        </w:tc>
        <w:tc>
          <w:tcPr>
            <w:tcW w:w="4682" w:type="dxa"/>
          </w:tcPr>
          <w:p w14:paraId="2238A16F" w14:textId="77777777" w:rsidR="000A2E84" w:rsidRPr="004D2C03" w:rsidRDefault="000A2E84" w:rsidP="000A2E84">
            <w:pPr>
              <w:pStyle w:val="TableParagraph"/>
              <w:tabs>
                <w:tab w:val="left" w:pos="660"/>
              </w:tabs>
              <w:ind w:left="110" w:right="97"/>
              <w:jc w:val="both"/>
              <w:rPr>
                <w:rFonts w:asciiTheme="minorHAnsi" w:hAnsiTheme="minorHAnsi" w:cstheme="minorHAnsi"/>
              </w:rPr>
            </w:pPr>
            <w:r w:rsidRPr="004D2C03">
              <w:rPr>
                <w:rFonts w:asciiTheme="minorHAnsi" w:hAnsiTheme="minorHAnsi" w:cstheme="minorHAnsi"/>
              </w:rPr>
              <w:t>Ο προμηθευτής υποχρεούται μαζί με την τεχνική προσφορά του να</w:t>
            </w:r>
            <w:r w:rsidRPr="004D2C03">
              <w:rPr>
                <w:rFonts w:asciiTheme="minorHAnsi" w:hAnsiTheme="minorHAnsi" w:cstheme="minorHAnsi"/>
                <w:spacing w:val="1"/>
              </w:rPr>
              <w:t xml:space="preserve"> </w:t>
            </w:r>
            <w:r w:rsidRPr="004D2C03">
              <w:rPr>
                <w:rFonts w:asciiTheme="minorHAnsi" w:hAnsiTheme="minorHAnsi" w:cstheme="minorHAnsi"/>
              </w:rPr>
              <w:t>υποβάλλει</w:t>
            </w:r>
            <w:r w:rsidRPr="004D2C03">
              <w:rPr>
                <w:rFonts w:asciiTheme="minorHAnsi" w:hAnsiTheme="minorHAnsi" w:cstheme="minorHAnsi"/>
                <w:spacing w:val="1"/>
              </w:rPr>
              <w:t xml:space="preserve"> </w:t>
            </w:r>
            <w:r w:rsidRPr="004D2C03">
              <w:rPr>
                <w:rFonts w:asciiTheme="minorHAnsi" w:hAnsiTheme="minorHAnsi" w:cstheme="minorHAnsi"/>
              </w:rPr>
              <w:t>κατάσταση</w:t>
            </w:r>
            <w:r w:rsidRPr="004D2C03">
              <w:rPr>
                <w:rFonts w:asciiTheme="minorHAnsi" w:hAnsiTheme="minorHAnsi" w:cstheme="minorHAnsi"/>
                <w:spacing w:val="1"/>
              </w:rPr>
              <w:t xml:space="preserve"> </w:t>
            </w:r>
            <w:r w:rsidRPr="004D2C03">
              <w:rPr>
                <w:rFonts w:asciiTheme="minorHAnsi" w:hAnsiTheme="minorHAnsi" w:cstheme="minorHAnsi"/>
              </w:rPr>
              <w:t>του</w:t>
            </w:r>
            <w:r w:rsidRPr="004D2C03">
              <w:rPr>
                <w:rFonts w:asciiTheme="minorHAnsi" w:hAnsiTheme="minorHAnsi" w:cstheme="minorHAnsi"/>
                <w:spacing w:val="1"/>
              </w:rPr>
              <w:t xml:space="preserve"> </w:t>
            </w:r>
            <w:r w:rsidRPr="004D2C03">
              <w:rPr>
                <w:rFonts w:asciiTheme="minorHAnsi" w:hAnsiTheme="minorHAnsi" w:cstheme="minorHAnsi"/>
              </w:rPr>
              <w:t>δικτύου</w:t>
            </w:r>
            <w:r w:rsidRPr="004D2C03">
              <w:rPr>
                <w:rFonts w:asciiTheme="minorHAnsi" w:hAnsiTheme="minorHAnsi" w:cstheme="minorHAnsi"/>
                <w:spacing w:val="1"/>
              </w:rPr>
              <w:t xml:space="preserve"> </w:t>
            </w:r>
            <w:r w:rsidRPr="004D2C03">
              <w:rPr>
                <w:rFonts w:asciiTheme="minorHAnsi" w:hAnsiTheme="minorHAnsi" w:cstheme="minorHAnsi"/>
              </w:rPr>
              <w:t>εξυπηρέτησης</w:t>
            </w:r>
            <w:r w:rsidRPr="004D2C03">
              <w:rPr>
                <w:rFonts w:asciiTheme="minorHAnsi" w:hAnsiTheme="minorHAnsi" w:cstheme="minorHAnsi"/>
                <w:spacing w:val="1"/>
              </w:rPr>
              <w:t xml:space="preserve"> </w:t>
            </w:r>
            <w:r w:rsidRPr="004D2C03">
              <w:rPr>
                <w:rFonts w:asciiTheme="minorHAnsi" w:hAnsiTheme="minorHAnsi" w:cstheme="minorHAnsi"/>
              </w:rPr>
              <w:t>συνεργείων</w:t>
            </w:r>
            <w:r w:rsidRPr="004D2C03">
              <w:rPr>
                <w:rFonts w:asciiTheme="minorHAnsi" w:hAnsiTheme="minorHAnsi" w:cstheme="minorHAnsi"/>
                <w:spacing w:val="48"/>
              </w:rPr>
              <w:t xml:space="preserve"> </w:t>
            </w:r>
            <w:r w:rsidRPr="004D2C03">
              <w:rPr>
                <w:rFonts w:asciiTheme="minorHAnsi" w:hAnsiTheme="minorHAnsi" w:cstheme="minorHAnsi"/>
              </w:rPr>
              <w:t>σε</w:t>
            </w:r>
            <w:r w:rsidRPr="004D2C03">
              <w:rPr>
                <w:rFonts w:asciiTheme="minorHAnsi" w:hAnsiTheme="minorHAnsi" w:cstheme="minorHAnsi"/>
                <w:spacing w:val="1"/>
              </w:rPr>
              <w:t xml:space="preserve"> </w:t>
            </w:r>
            <w:r w:rsidRPr="004D2C03">
              <w:rPr>
                <w:rFonts w:asciiTheme="minorHAnsi" w:hAnsiTheme="minorHAnsi" w:cstheme="minorHAnsi"/>
              </w:rPr>
              <w:t>όλη</w:t>
            </w:r>
            <w:r w:rsidRPr="004D2C03">
              <w:rPr>
                <w:rFonts w:asciiTheme="minorHAnsi" w:hAnsiTheme="minorHAnsi" w:cstheme="minorHAnsi"/>
                <w:spacing w:val="-2"/>
              </w:rPr>
              <w:t xml:space="preserve"> </w:t>
            </w:r>
            <w:r w:rsidRPr="004D2C03">
              <w:rPr>
                <w:rFonts w:asciiTheme="minorHAnsi" w:hAnsiTheme="minorHAnsi" w:cstheme="minorHAnsi"/>
              </w:rPr>
              <w:t>τη</w:t>
            </w:r>
            <w:r w:rsidRPr="004D2C03">
              <w:rPr>
                <w:rFonts w:asciiTheme="minorHAnsi" w:hAnsiTheme="minorHAnsi" w:cstheme="minorHAnsi"/>
                <w:spacing w:val="-1"/>
              </w:rPr>
              <w:t xml:space="preserve"> </w:t>
            </w:r>
            <w:r w:rsidRPr="004D2C03">
              <w:rPr>
                <w:rFonts w:asciiTheme="minorHAnsi" w:hAnsiTheme="minorHAnsi" w:cstheme="minorHAnsi"/>
              </w:rPr>
              <w:t>Χώρα.</w:t>
            </w:r>
          </w:p>
        </w:tc>
        <w:tc>
          <w:tcPr>
            <w:tcW w:w="1413" w:type="dxa"/>
            <w:vAlign w:val="center"/>
          </w:tcPr>
          <w:p w14:paraId="255DDD4C" w14:textId="5DFB7F21" w:rsidR="000A2E84" w:rsidRPr="004D2C03" w:rsidRDefault="000A2E84" w:rsidP="000A2E84">
            <w:pPr>
              <w:pStyle w:val="TableParagraph"/>
              <w:jc w:val="center"/>
              <w:rPr>
                <w:rFonts w:asciiTheme="minorHAnsi" w:hAnsiTheme="minorHAnsi" w:cstheme="minorHAnsi"/>
              </w:rPr>
            </w:pPr>
            <w:r w:rsidRPr="0018385C">
              <w:rPr>
                <w:rFonts w:asciiTheme="minorHAnsi" w:hAnsiTheme="minorHAnsi" w:cstheme="minorHAnsi"/>
              </w:rPr>
              <w:t>ΝΑΙ</w:t>
            </w:r>
          </w:p>
        </w:tc>
        <w:tc>
          <w:tcPr>
            <w:tcW w:w="1843" w:type="dxa"/>
            <w:vAlign w:val="center"/>
          </w:tcPr>
          <w:p w14:paraId="7195F603" w14:textId="1CC09841" w:rsidR="000A2E84" w:rsidRPr="004D2C03" w:rsidRDefault="000A2E84" w:rsidP="000A2E84">
            <w:pPr>
              <w:pStyle w:val="TableParagraph"/>
              <w:jc w:val="center"/>
              <w:rPr>
                <w:rFonts w:asciiTheme="minorHAnsi" w:hAnsiTheme="minorHAnsi" w:cstheme="minorHAnsi"/>
              </w:rPr>
            </w:pPr>
          </w:p>
        </w:tc>
        <w:tc>
          <w:tcPr>
            <w:tcW w:w="1850" w:type="dxa"/>
            <w:vAlign w:val="center"/>
          </w:tcPr>
          <w:p w14:paraId="210BD75D" w14:textId="77777777" w:rsidR="000A2E84" w:rsidRPr="004D2C03" w:rsidRDefault="000A2E84" w:rsidP="000A2E84">
            <w:pPr>
              <w:pStyle w:val="TableParagraph"/>
              <w:jc w:val="center"/>
              <w:rPr>
                <w:rFonts w:asciiTheme="minorHAnsi" w:hAnsiTheme="minorHAnsi" w:cstheme="minorHAnsi"/>
              </w:rPr>
            </w:pPr>
          </w:p>
        </w:tc>
      </w:tr>
      <w:tr w:rsidR="000A2E84" w:rsidRPr="006C1370" w14:paraId="37313F18" w14:textId="77777777" w:rsidTr="00E15FF5">
        <w:trPr>
          <w:trHeight w:val="416"/>
          <w:jc w:val="center"/>
        </w:trPr>
        <w:tc>
          <w:tcPr>
            <w:tcW w:w="988" w:type="dxa"/>
          </w:tcPr>
          <w:p w14:paraId="718F3514" w14:textId="77777777" w:rsidR="000A2E84" w:rsidRPr="00D518D9" w:rsidRDefault="000A2E84" w:rsidP="0015113C">
            <w:pPr>
              <w:pStyle w:val="TableParagraph"/>
              <w:spacing w:before="1"/>
              <w:ind w:left="110"/>
              <w:jc w:val="center"/>
              <w:rPr>
                <w:rFonts w:asciiTheme="minorHAnsi" w:hAnsiTheme="minorHAnsi" w:cstheme="minorHAnsi"/>
                <w:b/>
                <w:bCs/>
              </w:rPr>
            </w:pPr>
            <w:r w:rsidRPr="00D518D9">
              <w:rPr>
                <w:rFonts w:asciiTheme="minorHAnsi" w:hAnsiTheme="minorHAnsi" w:cstheme="minorHAnsi"/>
                <w:b/>
                <w:bCs/>
              </w:rPr>
              <w:t>5.9</w:t>
            </w:r>
          </w:p>
        </w:tc>
        <w:tc>
          <w:tcPr>
            <w:tcW w:w="4682" w:type="dxa"/>
          </w:tcPr>
          <w:p w14:paraId="1DF43455" w14:textId="77777777" w:rsidR="000A2E84" w:rsidRPr="004D2C03" w:rsidRDefault="000A2E84" w:rsidP="000A2E84">
            <w:pPr>
              <w:pStyle w:val="TableParagraph"/>
              <w:tabs>
                <w:tab w:val="left" w:pos="660"/>
              </w:tabs>
              <w:ind w:left="110" w:right="91"/>
              <w:jc w:val="both"/>
              <w:rPr>
                <w:rFonts w:asciiTheme="minorHAnsi" w:hAnsiTheme="minorHAnsi" w:cstheme="minorHAnsi"/>
              </w:rPr>
            </w:pPr>
            <w:r w:rsidRPr="004D2C03">
              <w:rPr>
                <w:rFonts w:asciiTheme="minorHAnsi" w:hAnsiTheme="minorHAnsi" w:cstheme="minorHAnsi"/>
              </w:rPr>
              <w:t>Επιπλέον, ο προμηθευτής να δηλώνει υποχρεωτικά ότι, καθ’ όλη τη</w:t>
            </w:r>
            <w:r w:rsidRPr="004D2C03">
              <w:rPr>
                <w:rFonts w:asciiTheme="minorHAnsi" w:hAnsiTheme="minorHAnsi" w:cstheme="minorHAnsi"/>
                <w:spacing w:val="1"/>
              </w:rPr>
              <w:t xml:space="preserve"> </w:t>
            </w:r>
            <w:r w:rsidRPr="004D2C03">
              <w:rPr>
                <w:rFonts w:asciiTheme="minorHAnsi" w:hAnsiTheme="minorHAnsi" w:cstheme="minorHAnsi"/>
              </w:rPr>
              <w:t>διάρκεια της εγγύησης, αναλαμβάνει να καλύπτει με δαπάνες του τη</w:t>
            </w:r>
            <w:r w:rsidRPr="004D2C03">
              <w:rPr>
                <w:rFonts w:asciiTheme="minorHAnsi" w:hAnsiTheme="minorHAnsi" w:cstheme="minorHAnsi"/>
                <w:spacing w:val="1"/>
              </w:rPr>
              <w:t xml:space="preserve"> </w:t>
            </w:r>
            <w:r w:rsidRPr="004D2C03">
              <w:rPr>
                <w:rFonts w:asciiTheme="minorHAnsi" w:hAnsiTheme="minorHAnsi" w:cstheme="minorHAnsi"/>
              </w:rPr>
              <w:t>μεταφορά των προσφερόμενων μοτοσυκλετών, εντός 48ωρών από</w:t>
            </w:r>
            <w:r w:rsidRPr="004D2C03">
              <w:rPr>
                <w:rFonts w:asciiTheme="minorHAnsi" w:hAnsiTheme="minorHAnsi" w:cstheme="minorHAnsi"/>
                <w:spacing w:val="1"/>
              </w:rPr>
              <w:t xml:space="preserve"> </w:t>
            </w:r>
            <w:r w:rsidRPr="004D2C03">
              <w:rPr>
                <w:rFonts w:asciiTheme="minorHAnsi" w:hAnsiTheme="minorHAnsi" w:cstheme="minorHAnsi"/>
              </w:rPr>
              <w:t>τη</w:t>
            </w:r>
            <w:r w:rsidRPr="004D2C03">
              <w:rPr>
                <w:rFonts w:asciiTheme="minorHAnsi" w:hAnsiTheme="minorHAnsi" w:cstheme="minorHAnsi"/>
                <w:spacing w:val="1"/>
              </w:rPr>
              <w:t xml:space="preserve"> </w:t>
            </w:r>
            <w:proofErr w:type="spellStart"/>
            <w:r w:rsidRPr="004D2C03">
              <w:rPr>
                <w:rFonts w:asciiTheme="minorHAnsi" w:hAnsiTheme="minorHAnsi" w:cstheme="minorHAnsi"/>
              </w:rPr>
              <w:t>ληφθείσα</w:t>
            </w:r>
            <w:proofErr w:type="spellEnd"/>
            <w:r w:rsidRPr="004D2C03">
              <w:rPr>
                <w:rFonts w:asciiTheme="minorHAnsi" w:hAnsiTheme="minorHAnsi" w:cstheme="minorHAnsi"/>
                <w:spacing w:val="1"/>
              </w:rPr>
              <w:t xml:space="preserve"> </w:t>
            </w:r>
            <w:r w:rsidRPr="004D2C03">
              <w:rPr>
                <w:rFonts w:asciiTheme="minorHAnsi" w:hAnsiTheme="minorHAnsi" w:cstheme="minorHAnsi"/>
              </w:rPr>
              <w:t>ενημέρωση,</w:t>
            </w:r>
            <w:r w:rsidRPr="004D2C03">
              <w:rPr>
                <w:rFonts w:asciiTheme="minorHAnsi" w:hAnsiTheme="minorHAnsi" w:cstheme="minorHAnsi"/>
                <w:spacing w:val="1"/>
              </w:rPr>
              <w:t xml:space="preserve"> </w:t>
            </w:r>
            <w:r w:rsidRPr="004D2C03">
              <w:rPr>
                <w:rFonts w:asciiTheme="minorHAnsi" w:hAnsiTheme="minorHAnsi" w:cstheme="minorHAnsi"/>
              </w:rPr>
              <w:t>στα</w:t>
            </w:r>
            <w:r w:rsidRPr="004D2C03">
              <w:rPr>
                <w:rFonts w:asciiTheme="minorHAnsi" w:hAnsiTheme="minorHAnsi" w:cstheme="minorHAnsi"/>
                <w:spacing w:val="1"/>
              </w:rPr>
              <w:t xml:space="preserve"> </w:t>
            </w:r>
            <w:r w:rsidRPr="004D2C03">
              <w:rPr>
                <w:rFonts w:asciiTheme="minorHAnsi" w:hAnsiTheme="minorHAnsi" w:cstheme="minorHAnsi"/>
              </w:rPr>
              <w:t>κεντρικά</w:t>
            </w:r>
            <w:r w:rsidRPr="004D2C03">
              <w:rPr>
                <w:rFonts w:asciiTheme="minorHAnsi" w:hAnsiTheme="minorHAnsi" w:cstheme="minorHAnsi"/>
                <w:spacing w:val="1"/>
              </w:rPr>
              <w:t xml:space="preserve"> </w:t>
            </w:r>
            <w:r w:rsidRPr="004D2C03">
              <w:rPr>
                <w:rFonts w:asciiTheme="minorHAnsi" w:hAnsiTheme="minorHAnsi" w:cstheme="minorHAnsi"/>
              </w:rPr>
              <w:t>συνεργεία</w:t>
            </w:r>
            <w:r w:rsidRPr="004D2C03">
              <w:rPr>
                <w:rFonts w:asciiTheme="minorHAnsi" w:hAnsiTheme="minorHAnsi" w:cstheme="minorHAnsi"/>
                <w:spacing w:val="1"/>
              </w:rPr>
              <w:t xml:space="preserve"> </w:t>
            </w:r>
            <w:r w:rsidRPr="004D2C03">
              <w:rPr>
                <w:rFonts w:asciiTheme="minorHAnsi" w:hAnsiTheme="minorHAnsi" w:cstheme="minorHAnsi"/>
              </w:rPr>
              <w:t>του</w:t>
            </w:r>
            <w:r w:rsidRPr="004D2C03">
              <w:rPr>
                <w:rFonts w:asciiTheme="minorHAnsi" w:hAnsiTheme="minorHAnsi" w:cstheme="minorHAnsi"/>
                <w:spacing w:val="1"/>
              </w:rPr>
              <w:t xml:space="preserve"> </w:t>
            </w:r>
            <w:r w:rsidRPr="004D2C03">
              <w:rPr>
                <w:rFonts w:asciiTheme="minorHAnsi" w:hAnsiTheme="minorHAnsi" w:cstheme="minorHAnsi"/>
              </w:rPr>
              <w:t>ή</w:t>
            </w:r>
            <w:r w:rsidRPr="004D2C03">
              <w:rPr>
                <w:rFonts w:asciiTheme="minorHAnsi" w:hAnsiTheme="minorHAnsi" w:cstheme="minorHAnsi"/>
                <w:spacing w:val="1"/>
              </w:rPr>
              <w:t xml:space="preserve"> </w:t>
            </w:r>
            <w:r w:rsidRPr="004D2C03">
              <w:rPr>
                <w:rFonts w:asciiTheme="minorHAnsi" w:hAnsiTheme="minorHAnsi" w:cstheme="minorHAnsi"/>
              </w:rPr>
              <w:t>στο</w:t>
            </w:r>
            <w:r w:rsidRPr="004D2C03">
              <w:rPr>
                <w:rFonts w:asciiTheme="minorHAnsi" w:hAnsiTheme="minorHAnsi" w:cstheme="minorHAnsi"/>
                <w:spacing w:val="1"/>
              </w:rPr>
              <w:t xml:space="preserve"> </w:t>
            </w:r>
            <w:r w:rsidRPr="004D2C03">
              <w:rPr>
                <w:rFonts w:asciiTheme="minorHAnsi" w:hAnsiTheme="minorHAnsi" w:cstheme="minorHAnsi"/>
              </w:rPr>
              <w:t>πλησιέστερο εξουσιοδοτημένο ή συνεργαζόμενο συνεργείο δικτύου,</w:t>
            </w:r>
            <w:r w:rsidRPr="004D2C03">
              <w:rPr>
                <w:rFonts w:asciiTheme="minorHAnsi" w:hAnsiTheme="minorHAnsi" w:cstheme="minorHAnsi"/>
                <w:spacing w:val="1"/>
              </w:rPr>
              <w:t xml:space="preserve"> </w:t>
            </w:r>
            <w:r w:rsidRPr="004D2C03">
              <w:rPr>
                <w:rFonts w:asciiTheme="minorHAnsi" w:hAnsiTheme="minorHAnsi" w:cstheme="minorHAnsi"/>
              </w:rPr>
              <w:t>στις</w:t>
            </w:r>
            <w:r w:rsidRPr="004D2C03">
              <w:rPr>
                <w:rFonts w:asciiTheme="minorHAnsi" w:hAnsiTheme="minorHAnsi" w:cstheme="minorHAnsi"/>
                <w:spacing w:val="-1"/>
              </w:rPr>
              <w:t xml:space="preserve"> </w:t>
            </w:r>
            <w:r w:rsidRPr="004D2C03">
              <w:rPr>
                <w:rFonts w:asciiTheme="minorHAnsi" w:hAnsiTheme="minorHAnsi" w:cstheme="minorHAnsi"/>
              </w:rPr>
              <w:t>περιπτώσεις που :</w:t>
            </w:r>
          </w:p>
          <w:p w14:paraId="3C88624B" w14:textId="77777777" w:rsidR="000A2E84" w:rsidRPr="004D2C03" w:rsidRDefault="000A2E84" w:rsidP="000A2E84">
            <w:pPr>
              <w:pStyle w:val="TableParagraph"/>
              <w:tabs>
                <w:tab w:val="left" w:pos="660"/>
              </w:tabs>
              <w:spacing w:before="120"/>
              <w:ind w:left="110" w:right="94"/>
              <w:jc w:val="both"/>
              <w:rPr>
                <w:rFonts w:asciiTheme="minorHAnsi" w:hAnsiTheme="minorHAnsi" w:cstheme="minorHAnsi"/>
              </w:rPr>
            </w:pPr>
            <w:r w:rsidRPr="004D2C03">
              <w:rPr>
                <w:rFonts w:asciiTheme="minorHAnsi" w:hAnsiTheme="minorHAnsi" w:cstheme="minorHAnsi"/>
              </w:rPr>
              <w:t>α. Η μοτοσυκλέτα ή ο εξοπλισμός της δεν μπορεί να συντηρηθεί ή</w:t>
            </w:r>
            <w:r w:rsidRPr="004D2C03">
              <w:rPr>
                <w:rFonts w:asciiTheme="minorHAnsi" w:hAnsiTheme="minorHAnsi" w:cstheme="minorHAnsi"/>
                <w:spacing w:val="1"/>
              </w:rPr>
              <w:t xml:space="preserve"> </w:t>
            </w:r>
            <w:r w:rsidRPr="004D2C03">
              <w:rPr>
                <w:rFonts w:asciiTheme="minorHAnsi" w:hAnsiTheme="minorHAnsi" w:cstheme="minorHAnsi"/>
              </w:rPr>
              <w:t>επισκευασθεί</w:t>
            </w:r>
            <w:r w:rsidRPr="004D2C03">
              <w:rPr>
                <w:rFonts w:asciiTheme="minorHAnsi" w:hAnsiTheme="minorHAnsi" w:cstheme="minorHAnsi"/>
                <w:spacing w:val="1"/>
              </w:rPr>
              <w:t xml:space="preserve"> </w:t>
            </w:r>
            <w:r w:rsidRPr="004D2C03">
              <w:rPr>
                <w:rFonts w:asciiTheme="minorHAnsi" w:hAnsiTheme="minorHAnsi" w:cstheme="minorHAnsi"/>
              </w:rPr>
              <w:t>για</w:t>
            </w:r>
            <w:r w:rsidRPr="004D2C03">
              <w:rPr>
                <w:rFonts w:asciiTheme="minorHAnsi" w:hAnsiTheme="minorHAnsi" w:cstheme="minorHAnsi"/>
                <w:spacing w:val="1"/>
              </w:rPr>
              <w:t xml:space="preserve"> </w:t>
            </w:r>
            <w:r w:rsidRPr="004D2C03">
              <w:rPr>
                <w:rFonts w:asciiTheme="minorHAnsi" w:hAnsiTheme="minorHAnsi" w:cstheme="minorHAnsi"/>
              </w:rPr>
              <w:t>οποιονδήποτε</w:t>
            </w:r>
            <w:r w:rsidRPr="004D2C03">
              <w:rPr>
                <w:rFonts w:asciiTheme="minorHAnsi" w:hAnsiTheme="minorHAnsi" w:cstheme="minorHAnsi"/>
                <w:spacing w:val="1"/>
              </w:rPr>
              <w:t xml:space="preserve"> </w:t>
            </w:r>
            <w:r w:rsidRPr="004D2C03">
              <w:rPr>
                <w:rFonts w:asciiTheme="minorHAnsi" w:hAnsiTheme="minorHAnsi" w:cstheme="minorHAnsi"/>
              </w:rPr>
              <w:t>λόγο,</w:t>
            </w:r>
            <w:r w:rsidRPr="004D2C03">
              <w:rPr>
                <w:rFonts w:asciiTheme="minorHAnsi" w:hAnsiTheme="minorHAnsi" w:cstheme="minorHAnsi"/>
                <w:spacing w:val="1"/>
              </w:rPr>
              <w:t xml:space="preserve"> </w:t>
            </w:r>
            <w:r w:rsidRPr="004D2C03">
              <w:rPr>
                <w:rFonts w:asciiTheme="minorHAnsi" w:hAnsiTheme="minorHAnsi" w:cstheme="minorHAnsi"/>
              </w:rPr>
              <w:t>από</w:t>
            </w:r>
            <w:r w:rsidRPr="004D2C03">
              <w:rPr>
                <w:rFonts w:asciiTheme="minorHAnsi" w:hAnsiTheme="minorHAnsi" w:cstheme="minorHAnsi"/>
                <w:spacing w:val="1"/>
              </w:rPr>
              <w:t xml:space="preserve"> </w:t>
            </w:r>
            <w:r w:rsidRPr="004D2C03">
              <w:rPr>
                <w:rFonts w:asciiTheme="minorHAnsi" w:hAnsiTheme="minorHAnsi" w:cstheme="minorHAnsi"/>
              </w:rPr>
              <w:t>τα</w:t>
            </w:r>
            <w:r w:rsidRPr="004D2C03">
              <w:rPr>
                <w:rFonts w:asciiTheme="minorHAnsi" w:hAnsiTheme="minorHAnsi" w:cstheme="minorHAnsi"/>
                <w:spacing w:val="1"/>
              </w:rPr>
              <w:t xml:space="preserve"> </w:t>
            </w:r>
            <w:r w:rsidRPr="004D2C03">
              <w:rPr>
                <w:rFonts w:asciiTheme="minorHAnsi" w:hAnsiTheme="minorHAnsi" w:cstheme="minorHAnsi"/>
              </w:rPr>
              <w:t>κατά</w:t>
            </w:r>
            <w:r w:rsidRPr="004D2C03">
              <w:rPr>
                <w:rFonts w:asciiTheme="minorHAnsi" w:hAnsiTheme="minorHAnsi" w:cstheme="minorHAnsi"/>
                <w:spacing w:val="1"/>
              </w:rPr>
              <w:t xml:space="preserve"> </w:t>
            </w:r>
            <w:r w:rsidRPr="004D2C03">
              <w:rPr>
                <w:rFonts w:asciiTheme="minorHAnsi" w:hAnsiTheme="minorHAnsi" w:cstheme="minorHAnsi"/>
              </w:rPr>
              <w:t>τόπους</w:t>
            </w:r>
            <w:r w:rsidRPr="004D2C03">
              <w:rPr>
                <w:rFonts w:asciiTheme="minorHAnsi" w:hAnsiTheme="minorHAnsi" w:cstheme="minorHAnsi"/>
                <w:spacing w:val="1"/>
              </w:rPr>
              <w:t xml:space="preserve"> </w:t>
            </w:r>
            <w:r w:rsidRPr="004D2C03">
              <w:rPr>
                <w:rFonts w:asciiTheme="minorHAnsi" w:hAnsiTheme="minorHAnsi" w:cstheme="minorHAnsi"/>
              </w:rPr>
              <w:t>εξουσιοδοτημένα</w:t>
            </w:r>
            <w:r w:rsidRPr="004D2C03">
              <w:rPr>
                <w:rFonts w:asciiTheme="minorHAnsi" w:hAnsiTheme="minorHAnsi" w:cstheme="minorHAnsi"/>
                <w:spacing w:val="1"/>
              </w:rPr>
              <w:t xml:space="preserve"> </w:t>
            </w:r>
            <w:r w:rsidRPr="004D2C03">
              <w:rPr>
                <w:rFonts w:asciiTheme="minorHAnsi" w:hAnsiTheme="minorHAnsi" w:cstheme="minorHAnsi"/>
              </w:rPr>
              <w:t>ή</w:t>
            </w:r>
            <w:r w:rsidRPr="004D2C03">
              <w:rPr>
                <w:rFonts w:asciiTheme="minorHAnsi" w:hAnsiTheme="minorHAnsi" w:cstheme="minorHAnsi"/>
                <w:spacing w:val="1"/>
              </w:rPr>
              <w:t xml:space="preserve"> </w:t>
            </w:r>
            <w:r w:rsidRPr="004D2C03">
              <w:rPr>
                <w:rFonts w:asciiTheme="minorHAnsi" w:hAnsiTheme="minorHAnsi" w:cstheme="minorHAnsi"/>
              </w:rPr>
              <w:t>συνεργαζόμενα</w:t>
            </w:r>
            <w:r w:rsidRPr="004D2C03">
              <w:rPr>
                <w:rFonts w:asciiTheme="minorHAnsi" w:hAnsiTheme="minorHAnsi" w:cstheme="minorHAnsi"/>
                <w:spacing w:val="1"/>
              </w:rPr>
              <w:t xml:space="preserve"> </w:t>
            </w:r>
            <w:r w:rsidRPr="004D2C03">
              <w:rPr>
                <w:rFonts w:asciiTheme="minorHAnsi" w:hAnsiTheme="minorHAnsi" w:cstheme="minorHAnsi"/>
              </w:rPr>
              <w:t>συνεργεία</w:t>
            </w:r>
            <w:r w:rsidRPr="004D2C03">
              <w:rPr>
                <w:rFonts w:asciiTheme="minorHAnsi" w:hAnsiTheme="minorHAnsi" w:cstheme="minorHAnsi"/>
                <w:spacing w:val="1"/>
              </w:rPr>
              <w:t xml:space="preserve"> </w:t>
            </w:r>
            <w:r w:rsidRPr="004D2C03">
              <w:rPr>
                <w:rFonts w:asciiTheme="minorHAnsi" w:hAnsiTheme="minorHAnsi" w:cstheme="minorHAnsi"/>
              </w:rPr>
              <w:t>του</w:t>
            </w:r>
            <w:r w:rsidRPr="004D2C03">
              <w:rPr>
                <w:rFonts w:asciiTheme="minorHAnsi" w:hAnsiTheme="minorHAnsi" w:cstheme="minorHAnsi"/>
                <w:spacing w:val="1"/>
              </w:rPr>
              <w:t xml:space="preserve"> </w:t>
            </w:r>
            <w:r w:rsidRPr="004D2C03">
              <w:rPr>
                <w:rFonts w:asciiTheme="minorHAnsi" w:hAnsiTheme="minorHAnsi" w:cstheme="minorHAnsi"/>
              </w:rPr>
              <w:t>δηλωθέντος</w:t>
            </w:r>
            <w:r w:rsidRPr="004D2C03">
              <w:rPr>
                <w:rFonts w:asciiTheme="minorHAnsi" w:hAnsiTheme="minorHAnsi" w:cstheme="minorHAnsi"/>
                <w:spacing w:val="1"/>
              </w:rPr>
              <w:t xml:space="preserve"> </w:t>
            </w:r>
            <w:r w:rsidRPr="004D2C03">
              <w:rPr>
                <w:rFonts w:asciiTheme="minorHAnsi" w:hAnsiTheme="minorHAnsi" w:cstheme="minorHAnsi"/>
              </w:rPr>
              <w:t>δικτύου</w:t>
            </w:r>
            <w:r w:rsidRPr="004D2C03">
              <w:rPr>
                <w:rFonts w:asciiTheme="minorHAnsi" w:hAnsiTheme="minorHAnsi" w:cstheme="minorHAnsi"/>
                <w:spacing w:val="-1"/>
              </w:rPr>
              <w:t xml:space="preserve"> </w:t>
            </w:r>
            <w:r w:rsidRPr="004D2C03">
              <w:rPr>
                <w:rFonts w:asciiTheme="minorHAnsi" w:hAnsiTheme="minorHAnsi" w:cstheme="minorHAnsi"/>
              </w:rPr>
              <w:t>εξυπηρέτησης.</w:t>
            </w:r>
          </w:p>
        </w:tc>
        <w:tc>
          <w:tcPr>
            <w:tcW w:w="1413" w:type="dxa"/>
            <w:vAlign w:val="center"/>
          </w:tcPr>
          <w:p w14:paraId="2596B3A5" w14:textId="14490F46" w:rsidR="000A2E84" w:rsidRPr="004D2C03" w:rsidRDefault="000A2E84" w:rsidP="000A2E84">
            <w:pPr>
              <w:pStyle w:val="TableParagraph"/>
              <w:jc w:val="center"/>
              <w:rPr>
                <w:rFonts w:asciiTheme="minorHAnsi" w:hAnsiTheme="minorHAnsi" w:cstheme="minorHAnsi"/>
              </w:rPr>
            </w:pPr>
            <w:r w:rsidRPr="0018385C">
              <w:rPr>
                <w:rFonts w:asciiTheme="minorHAnsi" w:hAnsiTheme="minorHAnsi" w:cstheme="minorHAnsi"/>
              </w:rPr>
              <w:t>ΝΑΙ</w:t>
            </w:r>
          </w:p>
        </w:tc>
        <w:tc>
          <w:tcPr>
            <w:tcW w:w="1843" w:type="dxa"/>
            <w:vAlign w:val="center"/>
          </w:tcPr>
          <w:p w14:paraId="572FA0AD" w14:textId="239DC796" w:rsidR="000A2E84" w:rsidRPr="004D2C03" w:rsidRDefault="000A2E84" w:rsidP="000A2E84">
            <w:pPr>
              <w:pStyle w:val="TableParagraph"/>
              <w:jc w:val="center"/>
              <w:rPr>
                <w:rFonts w:asciiTheme="minorHAnsi" w:hAnsiTheme="minorHAnsi" w:cstheme="minorHAnsi"/>
              </w:rPr>
            </w:pPr>
          </w:p>
        </w:tc>
        <w:tc>
          <w:tcPr>
            <w:tcW w:w="1850" w:type="dxa"/>
            <w:vAlign w:val="center"/>
          </w:tcPr>
          <w:p w14:paraId="5933E6FC" w14:textId="77777777" w:rsidR="000A2E84" w:rsidRPr="004D2C03" w:rsidRDefault="000A2E84" w:rsidP="000A2E84">
            <w:pPr>
              <w:pStyle w:val="TableParagraph"/>
              <w:jc w:val="center"/>
              <w:rPr>
                <w:rFonts w:asciiTheme="minorHAnsi" w:hAnsiTheme="minorHAnsi" w:cstheme="minorHAnsi"/>
              </w:rPr>
            </w:pPr>
          </w:p>
        </w:tc>
      </w:tr>
      <w:tr w:rsidR="000A2E84" w:rsidRPr="006C1370" w14:paraId="1316900E" w14:textId="77777777" w:rsidTr="00E15FF5">
        <w:trPr>
          <w:trHeight w:val="892"/>
          <w:jc w:val="center"/>
        </w:trPr>
        <w:tc>
          <w:tcPr>
            <w:tcW w:w="988" w:type="dxa"/>
          </w:tcPr>
          <w:p w14:paraId="774E449F" w14:textId="4932600D" w:rsidR="000A2E84" w:rsidRPr="00D518D9" w:rsidRDefault="0015113C" w:rsidP="0015113C">
            <w:pPr>
              <w:pStyle w:val="TableParagraph"/>
              <w:jc w:val="center"/>
              <w:rPr>
                <w:rFonts w:asciiTheme="minorHAnsi" w:hAnsiTheme="minorHAnsi" w:cstheme="minorHAnsi"/>
                <w:b/>
                <w:bCs/>
              </w:rPr>
            </w:pPr>
            <w:r w:rsidRPr="00D518D9">
              <w:rPr>
                <w:rFonts w:asciiTheme="minorHAnsi" w:hAnsiTheme="minorHAnsi" w:cstheme="minorHAnsi"/>
                <w:b/>
                <w:bCs/>
              </w:rPr>
              <w:t>5.10</w:t>
            </w:r>
          </w:p>
        </w:tc>
        <w:tc>
          <w:tcPr>
            <w:tcW w:w="4682" w:type="dxa"/>
          </w:tcPr>
          <w:p w14:paraId="10AB7DDA" w14:textId="77777777" w:rsidR="000A2E84" w:rsidRPr="004D2C03" w:rsidRDefault="000A2E84" w:rsidP="000A2E84">
            <w:pPr>
              <w:pStyle w:val="TableParagraph"/>
              <w:tabs>
                <w:tab w:val="left" w:pos="660"/>
              </w:tabs>
              <w:ind w:left="110" w:right="95"/>
              <w:jc w:val="both"/>
              <w:rPr>
                <w:rFonts w:asciiTheme="minorHAnsi" w:hAnsiTheme="minorHAnsi" w:cstheme="minorHAnsi"/>
              </w:rPr>
            </w:pPr>
            <w:r w:rsidRPr="004D2C03">
              <w:rPr>
                <w:rFonts w:asciiTheme="minorHAnsi" w:hAnsiTheme="minorHAnsi" w:cstheme="minorHAnsi"/>
              </w:rPr>
              <w:t>β.</w:t>
            </w:r>
            <w:r w:rsidRPr="004D2C03">
              <w:rPr>
                <w:rFonts w:asciiTheme="minorHAnsi" w:hAnsiTheme="minorHAnsi" w:cstheme="minorHAnsi"/>
                <w:spacing w:val="1"/>
              </w:rPr>
              <w:t xml:space="preserve"> </w:t>
            </w:r>
            <w:r w:rsidRPr="004D2C03">
              <w:rPr>
                <w:rFonts w:asciiTheme="minorHAnsi" w:hAnsiTheme="minorHAnsi" w:cstheme="minorHAnsi"/>
              </w:rPr>
              <w:t>Κάποιο</w:t>
            </w:r>
            <w:r w:rsidRPr="004D2C03">
              <w:rPr>
                <w:rFonts w:asciiTheme="minorHAnsi" w:hAnsiTheme="minorHAnsi" w:cstheme="minorHAnsi"/>
                <w:spacing w:val="1"/>
              </w:rPr>
              <w:t xml:space="preserve"> </w:t>
            </w:r>
            <w:r w:rsidRPr="004D2C03">
              <w:rPr>
                <w:rFonts w:asciiTheme="minorHAnsi" w:hAnsiTheme="minorHAnsi" w:cstheme="minorHAnsi"/>
              </w:rPr>
              <w:t>από</w:t>
            </w:r>
            <w:r w:rsidRPr="004D2C03">
              <w:rPr>
                <w:rFonts w:asciiTheme="minorHAnsi" w:hAnsiTheme="minorHAnsi" w:cstheme="minorHAnsi"/>
                <w:spacing w:val="1"/>
              </w:rPr>
              <w:t xml:space="preserve"> </w:t>
            </w:r>
            <w:r w:rsidRPr="004D2C03">
              <w:rPr>
                <w:rFonts w:asciiTheme="minorHAnsi" w:hAnsiTheme="minorHAnsi" w:cstheme="minorHAnsi"/>
              </w:rPr>
              <w:t>τα</w:t>
            </w:r>
            <w:r w:rsidRPr="004D2C03">
              <w:rPr>
                <w:rFonts w:asciiTheme="minorHAnsi" w:hAnsiTheme="minorHAnsi" w:cstheme="minorHAnsi"/>
                <w:spacing w:val="1"/>
              </w:rPr>
              <w:t xml:space="preserve"> </w:t>
            </w:r>
            <w:r w:rsidRPr="004D2C03">
              <w:rPr>
                <w:rFonts w:asciiTheme="minorHAnsi" w:hAnsiTheme="minorHAnsi" w:cstheme="minorHAnsi"/>
              </w:rPr>
              <w:t>κατά</w:t>
            </w:r>
            <w:r w:rsidRPr="004D2C03">
              <w:rPr>
                <w:rFonts w:asciiTheme="minorHAnsi" w:hAnsiTheme="minorHAnsi" w:cstheme="minorHAnsi"/>
                <w:spacing w:val="1"/>
              </w:rPr>
              <w:t xml:space="preserve"> </w:t>
            </w:r>
            <w:r w:rsidRPr="004D2C03">
              <w:rPr>
                <w:rFonts w:asciiTheme="minorHAnsi" w:hAnsiTheme="minorHAnsi" w:cstheme="minorHAnsi"/>
              </w:rPr>
              <w:t>τόπους</w:t>
            </w:r>
            <w:r w:rsidRPr="004D2C03">
              <w:rPr>
                <w:rFonts w:asciiTheme="minorHAnsi" w:hAnsiTheme="minorHAnsi" w:cstheme="minorHAnsi"/>
                <w:spacing w:val="1"/>
              </w:rPr>
              <w:t xml:space="preserve"> </w:t>
            </w:r>
            <w:r w:rsidRPr="004D2C03">
              <w:rPr>
                <w:rFonts w:asciiTheme="minorHAnsi" w:hAnsiTheme="minorHAnsi" w:cstheme="minorHAnsi"/>
              </w:rPr>
              <w:t>δηλωθέντα</w:t>
            </w:r>
            <w:r w:rsidRPr="004D2C03">
              <w:rPr>
                <w:rFonts w:asciiTheme="minorHAnsi" w:hAnsiTheme="minorHAnsi" w:cstheme="minorHAnsi"/>
                <w:spacing w:val="1"/>
              </w:rPr>
              <w:t xml:space="preserve"> </w:t>
            </w:r>
            <w:r w:rsidRPr="004D2C03">
              <w:rPr>
                <w:rFonts w:asciiTheme="minorHAnsi" w:hAnsiTheme="minorHAnsi" w:cstheme="minorHAnsi"/>
              </w:rPr>
              <w:t>συνεργεία</w:t>
            </w:r>
            <w:r w:rsidRPr="004D2C03">
              <w:rPr>
                <w:rFonts w:asciiTheme="minorHAnsi" w:hAnsiTheme="minorHAnsi" w:cstheme="minorHAnsi"/>
                <w:spacing w:val="1"/>
              </w:rPr>
              <w:t xml:space="preserve"> </w:t>
            </w:r>
            <w:r w:rsidRPr="004D2C03">
              <w:rPr>
                <w:rFonts w:asciiTheme="minorHAnsi" w:hAnsiTheme="minorHAnsi" w:cstheme="minorHAnsi"/>
              </w:rPr>
              <w:t>παύσει</w:t>
            </w:r>
            <w:r w:rsidRPr="004D2C03">
              <w:rPr>
                <w:rFonts w:asciiTheme="minorHAnsi" w:hAnsiTheme="minorHAnsi" w:cstheme="minorHAnsi"/>
                <w:spacing w:val="1"/>
              </w:rPr>
              <w:t xml:space="preserve"> </w:t>
            </w:r>
            <w:r w:rsidRPr="004D2C03">
              <w:rPr>
                <w:rFonts w:asciiTheme="minorHAnsi" w:hAnsiTheme="minorHAnsi" w:cstheme="minorHAnsi"/>
              </w:rPr>
              <w:t>να</w:t>
            </w:r>
            <w:r w:rsidRPr="004D2C03">
              <w:rPr>
                <w:rFonts w:asciiTheme="minorHAnsi" w:hAnsiTheme="minorHAnsi" w:cstheme="minorHAnsi"/>
                <w:spacing w:val="1"/>
              </w:rPr>
              <w:t xml:space="preserve"> </w:t>
            </w:r>
            <w:r w:rsidRPr="004D2C03">
              <w:rPr>
                <w:rFonts w:asciiTheme="minorHAnsi" w:hAnsiTheme="minorHAnsi" w:cstheme="minorHAnsi"/>
              </w:rPr>
              <w:t>ανήκει</w:t>
            </w:r>
            <w:r w:rsidRPr="004D2C03">
              <w:rPr>
                <w:rFonts w:asciiTheme="minorHAnsi" w:hAnsiTheme="minorHAnsi" w:cstheme="minorHAnsi"/>
                <w:spacing w:val="1"/>
              </w:rPr>
              <w:t xml:space="preserve"> </w:t>
            </w:r>
            <w:r w:rsidRPr="004D2C03">
              <w:rPr>
                <w:rFonts w:asciiTheme="minorHAnsi" w:hAnsiTheme="minorHAnsi" w:cstheme="minorHAnsi"/>
              </w:rPr>
              <w:t>στο</w:t>
            </w:r>
            <w:r w:rsidRPr="004D2C03">
              <w:rPr>
                <w:rFonts w:asciiTheme="minorHAnsi" w:hAnsiTheme="minorHAnsi" w:cstheme="minorHAnsi"/>
                <w:spacing w:val="1"/>
              </w:rPr>
              <w:t xml:space="preserve"> </w:t>
            </w:r>
            <w:r w:rsidRPr="004D2C03">
              <w:rPr>
                <w:rFonts w:asciiTheme="minorHAnsi" w:hAnsiTheme="minorHAnsi" w:cstheme="minorHAnsi"/>
              </w:rPr>
              <w:t>δηλωθέν</w:t>
            </w:r>
            <w:r w:rsidRPr="004D2C03">
              <w:rPr>
                <w:rFonts w:asciiTheme="minorHAnsi" w:hAnsiTheme="minorHAnsi" w:cstheme="minorHAnsi"/>
                <w:spacing w:val="1"/>
              </w:rPr>
              <w:t xml:space="preserve"> </w:t>
            </w:r>
            <w:r w:rsidRPr="004D2C03">
              <w:rPr>
                <w:rFonts w:asciiTheme="minorHAnsi" w:hAnsiTheme="minorHAnsi" w:cstheme="minorHAnsi"/>
              </w:rPr>
              <w:t>δίκτυο</w:t>
            </w:r>
            <w:r w:rsidRPr="004D2C03">
              <w:rPr>
                <w:rFonts w:asciiTheme="minorHAnsi" w:hAnsiTheme="minorHAnsi" w:cstheme="minorHAnsi"/>
                <w:spacing w:val="1"/>
              </w:rPr>
              <w:t xml:space="preserve"> </w:t>
            </w:r>
            <w:r w:rsidRPr="004D2C03">
              <w:rPr>
                <w:rFonts w:asciiTheme="minorHAnsi" w:hAnsiTheme="minorHAnsi" w:cstheme="minorHAnsi"/>
              </w:rPr>
              <w:t>εξυπηρέτησης</w:t>
            </w:r>
            <w:r w:rsidRPr="004D2C03">
              <w:rPr>
                <w:rFonts w:asciiTheme="minorHAnsi" w:hAnsiTheme="minorHAnsi" w:cstheme="minorHAnsi"/>
                <w:spacing w:val="1"/>
              </w:rPr>
              <w:t xml:space="preserve"> </w:t>
            </w:r>
            <w:r w:rsidRPr="004D2C03">
              <w:rPr>
                <w:rFonts w:asciiTheme="minorHAnsi" w:hAnsiTheme="minorHAnsi" w:cstheme="minorHAnsi"/>
              </w:rPr>
              <w:t>του</w:t>
            </w:r>
            <w:r w:rsidRPr="004D2C03">
              <w:rPr>
                <w:rFonts w:asciiTheme="minorHAnsi" w:hAnsiTheme="minorHAnsi" w:cstheme="minorHAnsi"/>
                <w:spacing w:val="1"/>
              </w:rPr>
              <w:t xml:space="preserve"> </w:t>
            </w:r>
            <w:r w:rsidRPr="004D2C03">
              <w:rPr>
                <w:rFonts w:asciiTheme="minorHAnsi" w:hAnsiTheme="minorHAnsi" w:cstheme="minorHAnsi"/>
              </w:rPr>
              <w:t>προμηθευτή,</w:t>
            </w:r>
            <w:r w:rsidRPr="004D2C03">
              <w:rPr>
                <w:rFonts w:asciiTheme="minorHAnsi" w:hAnsiTheme="minorHAnsi" w:cstheme="minorHAnsi"/>
                <w:spacing w:val="1"/>
              </w:rPr>
              <w:t xml:space="preserve"> </w:t>
            </w:r>
            <w:r w:rsidRPr="004D2C03">
              <w:rPr>
                <w:rFonts w:asciiTheme="minorHAnsi" w:hAnsiTheme="minorHAnsi" w:cstheme="minorHAnsi"/>
              </w:rPr>
              <w:t>για</w:t>
            </w:r>
            <w:r w:rsidRPr="004D2C03">
              <w:rPr>
                <w:rFonts w:asciiTheme="minorHAnsi" w:hAnsiTheme="minorHAnsi" w:cstheme="minorHAnsi"/>
                <w:spacing w:val="1"/>
              </w:rPr>
              <w:t xml:space="preserve"> </w:t>
            </w:r>
            <w:r w:rsidRPr="004D2C03">
              <w:rPr>
                <w:rFonts w:asciiTheme="minorHAnsi" w:hAnsiTheme="minorHAnsi" w:cstheme="minorHAnsi"/>
              </w:rPr>
              <w:t>οποιονδήποτε</w:t>
            </w:r>
            <w:r w:rsidRPr="004D2C03">
              <w:rPr>
                <w:rFonts w:asciiTheme="minorHAnsi" w:hAnsiTheme="minorHAnsi" w:cstheme="minorHAnsi"/>
                <w:spacing w:val="-4"/>
              </w:rPr>
              <w:t xml:space="preserve"> </w:t>
            </w:r>
            <w:r w:rsidRPr="004D2C03">
              <w:rPr>
                <w:rFonts w:asciiTheme="minorHAnsi" w:hAnsiTheme="minorHAnsi" w:cstheme="minorHAnsi"/>
              </w:rPr>
              <w:t>λόγο.</w:t>
            </w:r>
          </w:p>
        </w:tc>
        <w:tc>
          <w:tcPr>
            <w:tcW w:w="1413" w:type="dxa"/>
            <w:vAlign w:val="center"/>
          </w:tcPr>
          <w:p w14:paraId="333AD8BA" w14:textId="51DBB4B0" w:rsidR="000A2E84" w:rsidRPr="004D2C03" w:rsidRDefault="000A2E84" w:rsidP="000A2E84">
            <w:pPr>
              <w:pStyle w:val="TableParagraph"/>
              <w:jc w:val="center"/>
              <w:rPr>
                <w:rFonts w:asciiTheme="minorHAnsi" w:hAnsiTheme="minorHAnsi" w:cstheme="minorHAnsi"/>
              </w:rPr>
            </w:pPr>
            <w:r w:rsidRPr="0018385C">
              <w:rPr>
                <w:rFonts w:asciiTheme="minorHAnsi" w:hAnsiTheme="minorHAnsi" w:cstheme="minorHAnsi"/>
              </w:rPr>
              <w:t>ΝΑΙ</w:t>
            </w:r>
          </w:p>
        </w:tc>
        <w:tc>
          <w:tcPr>
            <w:tcW w:w="1843" w:type="dxa"/>
            <w:vAlign w:val="center"/>
          </w:tcPr>
          <w:p w14:paraId="1E07D1DD" w14:textId="76FE9463" w:rsidR="000A2E84" w:rsidRPr="004D2C03" w:rsidRDefault="000A2E84" w:rsidP="000A2E84">
            <w:pPr>
              <w:pStyle w:val="TableParagraph"/>
              <w:jc w:val="center"/>
              <w:rPr>
                <w:rFonts w:asciiTheme="minorHAnsi" w:hAnsiTheme="minorHAnsi" w:cstheme="minorHAnsi"/>
              </w:rPr>
            </w:pPr>
          </w:p>
        </w:tc>
        <w:tc>
          <w:tcPr>
            <w:tcW w:w="1850" w:type="dxa"/>
            <w:vAlign w:val="center"/>
          </w:tcPr>
          <w:p w14:paraId="2D0AD192" w14:textId="77777777" w:rsidR="000A2E84" w:rsidRPr="004D2C03" w:rsidRDefault="000A2E84" w:rsidP="000A2E84">
            <w:pPr>
              <w:pStyle w:val="TableParagraph"/>
              <w:jc w:val="center"/>
              <w:rPr>
                <w:rFonts w:asciiTheme="minorHAnsi" w:hAnsiTheme="minorHAnsi" w:cstheme="minorHAnsi"/>
              </w:rPr>
            </w:pPr>
          </w:p>
        </w:tc>
      </w:tr>
      <w:tr w:rsidR="000A2E84" w:rsidRPr="006C1370" w14:paraId="118E8C1B" w14:textId="77777777" w:rsidTr="00E15FF5">
        <w:trPr>
          <w:trHeight w:val="409"/>
          <w:jc w:val="center"/>
        </w:trPr>
        <w:tc>
          <w:tcPr>
            <w:tcW w:w="988" w:type="dxa"/>
          </w:tcPr>
          <w:p w14:paraId="36F6F04E" w14:textId="6C62D488" w:rsidR="000A2E84" w:rsidRPr="00D518D9" w:rsidRDefault="000A2E84" w:rsidP="0015113C">
            <w:pPr>
              <w:pStyle w:val="TableParagraph"/>
              <w:spacing w:before="210"/>
              <w:ind w:left="110"/>
              <w:jc w:val="center"/>
              <w:rPr>
                <w:rFonts w:asciiTheme="minorHAnsi" w:hAnsiTheme="minorHAnsi" w:cstheme="minorHAnsi"/>
                <w:b/>
                <w:bCs/>
              </w:rPr>
            </w:pPr>
            <w:r w:rsidRPr="00D518D9">
              <w:rPr>
                <w:rFonts w:asciiTheme="minorHAnsi" w:hAnsiTheme="minorHAnsi" w:cstheme="minorHAnsi"/>
                <w:b/>
                <w:bCs/>
              </w:rPr>
              <w:t>5.1</w:t>
            </w:r>
            <w:r w:rsidR="0015113C" w:rsidRPr="00D518D9">
              <w:rPr>
                <w:rFonts w:asciiTheme="minorHAnsi" w:hAnsiTheme="minorHAnsi" w:cstheme="minorHAnsi"/>
                <w:b/>
                <w:bCs/>
              </w:rPr>
              <w:t>1</w:t>
            </w:r>
          </w:p>
        </w:tc>
        <w:tc>
          <w:tcPr>
            <w:tcW w:w="4682" w:type="dxa"/>
          </w:tcPr>
          <w:p w14:paraId="3A6DAA84" w14:textId="77777777" w:rsidR="000A2E84" w:rsidRPr="004D2C03" w:rsidRDefault="000A2E84" w:rsidP="000A2E84">
            <w:pPr>
              <w:pStyle w:val="TableParagraph"/>
              <w:tabs>
                <w:tab w:val="left" w:pos="660"/>
              </w:tabs>
              <w:ind w:left="110" w:right="95"/>
              <w:jc w:val="both"/>
              <w:rPr>
                <w:rFonts w:asciiTheme="minorHAnsi" w:hAnsiTheme="minorHAnsi" w:cstheme="minorHAnsi"/>
              </w:rPr>
            </w:pPr>
            <w:r w:rsidRPr="004D2C03">
              <w:rPr>
                <w:rFonts w:asciiTheme="minorHAnsi" w:hAnsiTheme="minorHAnsi" w:cstheme="minorHAnsi"/>
              </w:rPr>
              <w:t>Ο προμηθευτής, καθ’ όλη τη διάρκεια της εγγύησης, υποχρεούται να</w:t>
            </w:r>
            <w:r w:rsidRPr="004D2C03">
              <w:rPr>
                <w:rFonts w:asciiTheme="minorHAnsi" w:hAnsiTheme="minorHAnsi" w:cstheme="minorHAnsi"/>
                <w:spacing w:val="1"/>
              </w:rPr>
              <w:t xml:space="preserve"> </w:t>
            </w:r>
            <w:r w:rsidRPr="004D2C03">
              <w:rPr>
                <w:rFonts w:asciiTheme="minorHAnsi" w:hAnsiTheme="minorHAnsi" w:cstheme="minorHAnsi"/>
              </w:rPr>
              <w:t>ενημερώνει</w:t>
            </w:r>
            <w:r w:rsidRPr="004D2C03">
              <w:rPr>
                <w:rFonts w:asciiTheme="minorHAnsi" w:hAnsiTheme="minorHAnsi" w:cstheme="minorHAnsi"/>
                <w:spacing w:val="1"/>
              </w:rPr>
              <w:t xml:space="preserve"> </w:t>
            </w:r>
            <w:r w:rsidRPr="004D2C03">
              <w:rPr>
                <w:rFonts w:asciiTheme="minorHAnsi" w:hAnsiTheme="minorHAnsi" w:cstheme="minorHAnsi"/>
              </w:rPr>
              <w:t>το</w:t>
            </w:r>
            <w:r w:rsidRPr="004D2C03">
              <w:rPr>
                <w:rFonts w:asciiTheme="minorHAnsi" w:hAnsiTheme="minorHAnsi" w:cstheme="minorHAnsi"/>
                <w:spacing w:val="1"/>
              </w:rPr>
              <w:t xml:space="preserve"> </w:t>
            </w:r>
            <w:r w:rsidRPr="004D2C03">
              <w:rPr>
                <w:rFonts w:asciiTheme="minorHAnsi" w:hAnsiTheme="minorHAnsi" w:cstheme="minorHAnsi"/>
              </w:rPr>
              <w:t>Αρχηγείο</w:t>
            </w:r>
            <w:r w:rsidRPr="004D2C03">
              <w:rPr>
                <w:rFonts w:asciiTheme="minorHAnsi" w:hAnsiTheme="minorHAnsi" w:cstheme="minorHAnsi"/>
                <w:spacing w:val="1"/>
              </w:rPr>
              <w:t xml:space="preserve"> </w:t>
            </w:r>
            <w:r w:rsidRPr="004D2C03">
              <w:rPr>
                <w:rFonts w:asciiTheme="minorHAnsi" w:hAnsiTheme="minorHAnsi" w:cstheme="minorHAnsi"/>
              </w:rPr>
              <w:t>της</w:t>
            </w:r>
            <w:r w:rsidRPr="004D2C03">
              <w:rPr>
                <w:rFonts w:asciiTheme="minorHAnsi" w:hAnsiTheme="minorHAnsi" w:cstheme="minorHAnsi"/>
                <w:spacing w:val="1"/>
              </w:rPr>
              <w:t xml:space="preserve"> </w:t>
            </w:r>
            <w:r w:rsidRPr="004D2C03">
              <w:rPr>
                <w:rFonts w:asciiTheme="minorHAnsi" w:hAnsiTheme="minorHAnsi" w:cstheme="minorHAnsi"/>
              </w:rPr>
              <w:t>Ελληνικής</w:t>
            </w:r>
            <w:r w:rsidRPr="004D2C03">
              <w:rPr>
                <w:rFonts w:asciiTheme="minorHAnsi" w:hAnsiTheme="minorHAnsi" w:cstheme="minorHAnsi"/>
                <w:spacing w:val="1"/>
              </w:rPr>
              <w:t xml:space="preserve"> </w:t>
            </w:r>
            <w:r w:rsidRPr="004D2C03">
              <w:rPr>
                <w:rFonts w:asciiTheme="minorHAnsi" w:hAnsiTheme="minorHAnsi" w:cstheme="minorHAnsi"/>
              </w:rPr>
              <w:t>Αστυνομίας/Διεύθυνση</w:t>
            </w:r>
            <w:r w:rsidRPr="004D2C03">
              <w:rPr>
                <w:rFonts w:asciiTheme="minorHAnsi" w:hAnsiTheme="minorHAnsi" w:cstheme="minorHAnsi"/>
                <w:spacing w:val="1"/>
              </w:rPr>
              <w:t xml:space="preserve"> </w:t>
            </w:r>
            <w:r w:rsidRPr="004D2C03">
              <w:rPr>
                <w:rFonts w:asciiTheme="minorHAnsi" w:hAnsiTheme="minorHAnsi" w:cstheme="minorHAnsi"/>
              </w:rPr>
              <w:t>Προμηθειών</w:t>
            </w:r>
            <w:r w:rsidRPr="004D2C03">
              <w:rPr>
                <w:rFonts w:asciiTheme="minorHAnsi" w:hAnsiTheme="minorHAnsi" w:cstheme="minorHAnsi"/>
                <w:spacing w:val="1"/>
              </w:rPr>
              <w:t xml:space="preserve"> </w:t>
            </w:r>
            <w:r w:rsidRPr="004D2C03">
              <w:rPr>
                <w:rFonts w:asciiTheme="minorHAnsi" w:hAnsiTheme="minorHAnsi" w:cstheme="minorHAnsi"/>
              </w:rPr>
              <w:t>και</w:t>
            </w:r>
            <w:r w:rsidRPr="004D2C03">
              <w:rPr>
                <w:rFonts w:asciiTheme="minorHAnsi" w:hAnsiTheme="minorHAnsi" w:cstheme="minorHAnsi"/>
                <w:spacing w:val="1"/>
              </w:rPr>
              <w:t xml:space="preserve"> </w:t>
            </w:r>
            <w:r w:rsidRPr="004D2C03">
              <w:rPr>
                <w:rFonts w:asciiTheme="minorHAnsi" w:hAnsiTheme="minorHAnsi" w:cstheme="minorHAnsi"/>
              </w:rPr>
              <w:t>Τεχνικής</w:t>
            </w:r>
            <w:r w:rsidRPr="004D2C03">
              <w:rPr>
                <w:rFonts w:asciiTheme="minorHAnsi" w:hAnsiTheme="minorHAnsi" w:cstheme="minorHAnsi"/>
                <w:spacing w:val="1"/>
              </w:rPr>
              <w:t xml:space="preserve"> </w:t>
            </w:r>
            <w:r w:rsidRPr="004D2C03">
              <w:rPr>
                <w:rFonts w:asciiTheme="minorHAnsi" w:hAnsiTheme="minorHAnsi" w:cstheme="minorHAnsi"/>
              </w:rPr>
              <w:t>Υποστήριξης,</w:t>
            </w:r>
            <w:r w:rsidRPr="004D2C03">
              <w:rPr>
                <w:rFonts w:asciiTheme="minorHAnsi" w:hAnsiTheme="minorHAnsi" w:cstheme="minorHAnsi"/>
                <w:color w:val="FF0000"/>
                <w:spacing w:val="1"/>
              </w:rPr>
              <w:t xml:space="preserve"> </w:t>
            </w:r>
            <w:r w:rsidRPr="004D2C03">
              <w:rPr>
                <w:rFonts w:asciiTheme="minorHAnsi" w:hAnsiTheme="minorHAnsi" w:cstheme="minorHAnsi"/>
              </w:rPr>
              <w:t>για</w:t>
            </w:r>
            <w:r w:rsidRPr="004D2C03">
              <w:rPr>
                <w:rFonts w:asciiTheme="minorHAnsi" w:hAnsiTheme="minorHAnsi" w:cstheme="minorHAnsi"/>
                <w:spacing w:val="1"/>
              </w:rPr>
              <w:t xml:space="preserve"> </w:t>
            </w:r>
            <w:r w:rsidRPr="004D2C03">
              <w:rPr>
                <w:rFonts w:asciiTheme="minorHAnsi" w:hAnsiTheme="minorHAnsi" w:cstheme="minorHAnsi"/>
              </w:rPr>
              <w:t>οποιαδήποτε</w:t>
            </w:r>
            <w:r w:rsidRPr="004D2C03">
              <w:rPr>
                <w:rFonts w:asciiTheme="minorHAnsi" w:hAnsiTheme="minorHAnsi" w:cstheme="minorHAnsi"/>
                <w:spacing w:val="1"/>
              </w:rPr>
              <w:t xml:space="preserve"> </w:t>
            </w:r>
            <w:r w:rsidRPr="004D2C03">
              <w:rPr>
                <w:rFonts w:asciiTheme="minorHAnsi" w:hAnsiTheme="minorHAnsi" w:cstheme="minorHAnsi"/>
              </w:rPr>
              <w:t>τροποποίηση πραγματοποιείται στο δηλωθέν δίκτυο εξυπηρέτησης</w:t>
            </w:r>
            <w:r w:rsidRPr="004D2C03">
              <w:rPr>
                <w:rFonts w:asciiTheme="minorHAnsi" w:hAnsiTheme="minorHAnsi" w:cstheme="minorHAnsi"/>
                <w:spacing w:val="1"/>
              </w:rPr>
              <w:t xml:space="preserve"> </w:t>
            </w:r>
            <w:r w:rsidRPr="004D2C03">
              <w:rPr>
                <w:rFonts w:asciiTheme="minorHAnsi" w:hAnsiTheme="minorHAnsi" w:cstheme="minorHAnsi"/>
              </w:rPr>
              <w:t>του</w:t>
            </w:r>
            <w:r w:rsidRPr="004D2C03">
              <w:rPr>
                <w:rFonts w:asciiTheme="minorHAnsi" w:hAnsiTheme="minorHAnsi" w:cstheme="minorHAnsi"/>
                <w:spacing w:val="-1"/>
              </w:rPr>
              <w:t xml:space="preserve"> </w:t>
            </w:r>
            <w:r w:rsidRPr="004D2C03">
              <w:rPr>
                <w:rFonts w:asciiTheme="minorHAnsi" w:hAnsiTheme="minorHAnsi" w:cstheme="minorHAnsi"/>
              </w:rPr>
              <w:t>προσφερόμενου οχήματος</w:t>
            </w:r>
            <w:r w:rsidRPr="004D2C03">
              <w:rPr>
                <w:rFonts w:asciiTheme="minorHAnsi" w:hAnsiTheme="minorHAnsi" w:cstheme="minorHAnsi"/>
                <w:spacing w:val="-1"/>
              </w:rPr>
              <w:t xml:space="preserve"> </w:t>
            </w:r>
            <w:r w:rsidRPr="004D2C03">
              <w:rPr>
                <w:rFonts w:asciiTheme="minorHAnsi" w:hAnsiTheme="minorHAnsi" w:cstheme="minorHAnsi"/>
              </w:rPr>
              <w:t>εντός</w:t>
            </w:r>
            <w:r w:rsidRPr="004D2C03">
              <w:rPr>
                <w:rFonts w:asciiTheme="minorHAnsi" w:hAnsiTheme="minorHAnsi" w:cstheme="minorHAnsi"/>
                <w:spacing w:val="4"/>
              </w:rPr>
              <w:t xml:space="preserve"> </w:t>
            </w:r>
            <w:r w:rsidRPr="004D2C03">
              <w:rPr>
                <w:rFonts w:asciiTheme="minorHAnsi" w:hAnsiTheme="minorHAnsi" w:cstheme="minorHAnsi"/>
              </w:rPr>
              <w:t>48</w:t>
            </w:r>
            <w:r w:rsidRPr="004D2C03">
              <w:rPr>
                <w:rFonts w:asciiTheme="minorHAnsi" w:hAnsiTheme="minorHAnsi" w:cstheme="minorHAnsi"/>
                <w:spacing w:val="-4"/>
              </w:rPr>
              <w:t xml:space="preserve"> </w:t>
            </w:r>
            <w:r w:rsidRPr="004D2C03">
              <w:rPr>
                <w:rFonts w:asciiTheme="minorHAnsi" w:hAnsiTheme="minorHAnsi" w:cstheme="minorHAnsi"/>
              </w:rPr>
              <w:t>ωρών</w:t>
            </w:r>
            <w:r w:rsidRPr="004D2C03">
              <w:rPr>
                <w:rFonts w:asciiTheme="minorHAnsi" w:hAnsiTheme="minorHAnsi" w:cstheme="minorHAnsi"/>
                <w:spacing w:val="-1"/>
              </w:rPr>
              <w:t xml:space="preserve"> </w:t>
            </w:r>
            <w:r w:rsidRPr="004D2C03">
              <w:rPr>
                <w:rFonts w:asciiTheme="minorHAnsi" w:hAnsiTheme="minorHAnsi" w:cstheme="minorHAnsi"/>
              </w:rPr>
              <w:t>από</w:t>
            </w:r>
            <w:r w:rsidRPr="004D2C03">
              <w:rPr>
                <w:rFonts w:asciiTheme="minorHAnsi" w:hAnsiTheme="minorHAnsi" w:cstheme="minorHAnsi"/>
                <w:spacing w:val="1"/>
              </w:rPr>
              <w:t xml:space="preserve"> </w:t>
            </w:r>
            <w:r w:rsidRPr="004D2C03">
              <w:rPr>
                <w:rFonts w:asciiTheme="minorHAnsi" w:hAnsiTheme="minorHAnsi" w:cstheme="minorHAnsi"/>
              </w:rPr>
              <w:t>αυτήν.</w:t>
            </w:r>
          </w:p>
        </w:tc>
        <w:tc>
          <w:tcPr>
            <w:tcW w:w="1413" w:type="dxa"/>
            <w:vAlign w:val="center"/>
          </w:tcPr>
          <w:p w14:paraId="624C6906" w14:textId="74AFAFFB" w:rsidR="000A2E84" w:rsidRPr="004D2C03" w:rsidRDefault="000A2E84" w:rsidP="000A2E84">
            <w:pPr>
              <w:pStyle w:val="TableParagraph"/>
              <w:jc w:val="center"/>
              <w:rPr>
                <w:rFonts w:asciiTheme="minorHAnsi" w:hAnsiTheme="minorHAnsi" w:cstheme="minorHAnsi"/>
              </w:rPr>
            </w:pPr>
            <w:r w:rsidRPr="0018385C">
              <w:rPr>
                <w:rFonts w:asciiTheme="minorHAnsi" w:hAnsiTheme="minorHAnsi" w:cstheme="minorHAnsi"/>
              </w:rPr>
              <w:t>ΝΑΙ</w:t>
            </w:r>
          </w:p>
        </w:tc>
        <w:tc>
          <w:tcPr>
            <w:tcW w:w="1843" w:type="dxa"/>
            <w:vAlign w:val="center"/>
          </w:tcPr>
          <w:p w14:paraId="1C335D0D" w14:textId="1F8FA46F" w:rsidR="000A2E84" w:rsidRPr="004D2C03" w:rsidRDefault="000A2E84" w:rsidP="000A2E84">
            <w:pPr>
              <w:pStyle w:val="TableParagraph"/>
              <w:jc w:val="center"/>
              <w:rPr>
                <w:rFonts w:asciiTheme="minorHAnsi" w:hAnsiTheme="minorHAnsi" w:cstheme="minorHAnsi"/>
              </w:rPr>
            </w:pPr>
          </w:p>
        </w:tc>
        <w:tc>
          <w:tcPr>
            <w:tcW w:w="1850" w:type="dxa"/>
            <w:vAlign w:val="center"/>
          </w:tcPr>
          <w:p w14:paraId="7985800E" w14:textId="77777777" w:rsidR="000A2E84" w:rsidRPr="004D2C03" w:rsidRDefault="000A2E84" w:rsidP="000A2E84">
            <w:pPr>
              <w:pStyle w:val="TableParagraph"/>
              <w:jc w:val="center"/>
              <w:rPr>
                <w:rFonts w:asciiTheme="minorHAnsi" w:hAnsiTheme="minorHAnsi" w:cstheme="minorHAnsi"/>
              </w:rPr>
            </w:pPr>
          </w:p>
        </w:tc>
      </w:tr>
      <w:tr w:rsidR="000A2E84" w:rsidRPr="00C62608" w14:paraId="0F855041" w14:textId="77777777" w:rsidTr="00E15FF5">
        <w:trPr>
          <w:trHeight w:val="455"/>
          <w:jc w:val="center"/>
        </w:trPr>
        <w:tc>
          <w:tcPr>
            <w:tcW w:w="988" w:type="dxa"/>
          </w:tcPr>
          <w:p w14:paraId="24A19465" w14:textId="77777777" w:rsidR="000A2E84" w:rsidRPr="00C62608" w:rsidRDefault="000A2E84" w:rsidP="000A2E84">
            <w:pPr>
              <w:pStyle w:val="TableParagraph"/>
              <w:spacing w:before="35"/>
              <w:ind w:left="110"/>
              <w:rPr>
                <w:rFonts w:asciiTheme="minorHAnsi" w:hAnsiTheme="minorHAnsi" w:cstheme="minorHAnsi"/>
                <w:b/>
              </w:rPr>
            </w:pPr>
            <w:r w:rsidRPr="00C62608">
              <w:rPr>
                <w:rFonts w:asciiTheme="minorHAnsi" w:hAnsiTheme="minorHAnsi" w:cstheme="minorHAnsi"/>
                <w:b/>
              </w:rPr>
              <w:t>6</w:t>
            </w:r>
          </w:p>
        </w:tc>
        <w:tc>
          <w:tcPr>
            <w:tcW w:w="9789" w:type="dxa"/>
            <w:gridSpan w:val="4"/>
            <w:vAlign w:val="center"/>
          </w:tcPr>
          <w:p w14:paraId="65C69D16" w14:textId="77777777" w:rsidR="000A2E84" w:rsidRPr="00C62608" w:rsidRDefault="000A2E84" w:rsidP="000A2E84">
            <w:pPr>
              <w:pStyle w:val="TableParagraph"/>
              <w:jc w:val="center"/>
              <w:rPr>
                <w:rFonts w:asciiTheme="minorHAnsi" w:hAnsiTheme="minorHAnsi" w:cstheme="minorHAnsi"/>
              </w:rPr>
            </w:pPr>
            <w:r w:rsidRPr="00C62608">
              <w:rPr>
                <w:rFonts w:asciiTheme="minorHAnsi" w:hAnsiTheme="minorHAnsi" w:cstheme="minorHAnsi"/>
                <w:b/>
                <w:u w:val="single"/>
              </w:rPr>
              <w:t>Κατασκευή</w:t>
            </w:r>
            <w:r w:rsidRPr="00C62608">
              <w:rPr>
                <w:rFonts w:asciiTheme="minorHAnsi" w:hAnsiTheme="minorHAnsi" w:cstheme="minorHAnsi"/>
                <w:b/>
                <w:spacing w:val="-3"/>
                <w:u w:val="single"/>
              </w:rPr>
              <w:t xml:space="preserve"> </w:t>
            </w:r>
            <w:r w:rsidRPr="00C62608">
              <w:rPr>
                <w:rFonts w:asciiTheme="minorHAnsi" w:hAnsiTheme="minorHAnsi" w:cstheme="minorHAnsi"/>
                <w:b/>
                <w:u w:val="single"/>
              </w:rPr>
              <w:t>-</w:t>
            </w:r>
            <w:r w:rsidRPr="00C62608">
              <w:rPr>
                <w:rFonts w:asciiTheme="minorHAnsi" w:hAnsiTheme="minorHAnsi" w:cstheme="minorHAnsi"/>
                <w:b/>
                <w:spacing w:val="-6"/>
                <w:u w:val="single"/>
              </w:rPr>
              <w:t xml:space="preserve"> </w:t>
            </w:r>
            <w:r w:rsidRPr="00C62608">
              <w:rPr>
                <w:rFonts w:asciiTheme="minorHAnsi" w:hAnsiTheme="minorHAnsi" w:cstheme="minorHAnsi"/>
                <w:b/>
                <w:u w:val="single"/>
              </w:rPr>
              <w:t>Παρακολούθηση</w:t>
            </w:r>
            <w:r w:rsidRPr="00C62608">
              <w:rPr>
                <w:rFonts w:asciiTheme="minorHAnsi" w:hAnsiTheme="minorHAnsi" w:cstheme="minorHAnsi"/>
                <w:b/>
                <w:spacing w:val="-3"/>
                <w:u w:val="single"/>
              </w:rPr>
              <w:t xml:space="preserve"> </w:t>
            </w:r>
            <w:r w:rsidRPr="00C62608">
              <w:rPr>
                <w:rFonts w:asciiTheme="minorHAnsi" w:hAnsiTheme="minorHAnsi" w:cstheme="minorHAnsi"/>
                <w:b/>
                <w:u w:val="single"/>
              </w:rPr>
              <w:t>-</w:t>
            </w:r>
            <w:r w:rsidRPr="00C62608">
              <w:rPr>
                <w:rFonts w:asciiTheme="minorHAnsi" w:hAnsiTheme="minorHAnsi" w:cstheme="minorHAnsi"/>
                <w:b/>
                <w:spacing w:val="-6"/>
                <w:u w:val="single"/>
              </w:rPr>
              <w:t xml:space="preserve"> </w:t>
            </w:r>
            <w:r w:rsidRPr="00C62608">
              <w:rPr>
                <w:rFonts w:asciiTheme="minorHAnsi" w:hAnsiTheme="minorHAnsi" w:cstheme="minorHAnsi"/>
                <w:b/>
                <w:u w:val="single"/>
              </w:rPr>
              <w:t>Παράδοση</w:t>
            </w:r>
          </w:p>
        </w:tc>
      </w:tr>
      <w:tr w:rsidR="000A2E84" w:rsidRPr="006C1370" w14:paraId="15FB4C79" w14:textId="77777777" w:rsidTr="00E15FF5">
        <w:trPr>
          <w:trHeight w:val="633"/>
          <w:jc w:val="center"/>
        </w:trPr>
        <w:tc>
          <w:tcPr>
            <w:tcW w:w="988" w:type="dxa"/>
          </w:tcPr>
          <w:p w14:paraId="08647960" w14:textId="77777777" w:rsidR="000A2E84" w:rsidRPr="00D518D9" w:rsidRDefault="000A2E84" w:rsidP="0015113C">
            <w:pPr>
              <w:pStyle w:val="TableParagraph"/>
              <w:spacing w:before="126"/>
              <w:ind w:left="110"/>
              <w:jc w:val="center"/>
              <w:rPr>
                <w:rFonts w:asciiTheme="minorHAnsi" w:hAnsiTheme="minorHAnsi" w:cstheme="minorHAnsi"/>
                <w:b/>
                <w:bCs/>
              </w:rPr>
            </w:pPr>
            <w:r w:rsidRPr="00D518D9">
              <w:rPr>
                <w:rFonts w:asciiTheme="minorHAnsi" w:hAnsiTheme="minorHAnsi" w:cstheme="minorHAnsi"/>
                <w:b/>
                <w:bCs/>
              </w:rPr>
              <w:t>6.1</w:t>
            </w:r>
          </w:p>
        </w:tc>
        <w:tc>
          <w:tcPr>
            <w:tcW w:w="4682" w:type="dxa"/>
          </w:tcPr>
          <w:p w14:paraId="11910E5A" w14:textId="77777777" w:rsidR="000A2E84" w:rsidRPr="004D2C03" w:rsidRDefault="000A2E84" w:rsidP="000A2E84">
            <w:pPr>
              <w:pStyle w:val="TableParagraph"/>
              <w:tabs>
                <w:tab w:val="left" w:pos="660"/>
              </w:tabs>
              <w:ind w:left="110"/>
              <w:rPr>
                <w:rFonts w:asciiTheme="minorHAnsi" w:hAnsiTheme="minorHAnsi" w:cstheme="minorHAnsi"/>
              </w:rPr>
            </w:pPr>
            <w:r w:rsidRPr="004D2C03">
              <w:rPr>
                <w:rFonts w:asciiTheme="minorHAnsi" w:hAnsiTheme="minorHAnsi" w:cstheme="minorHAnsi"/>
              </w:rPr>
              <w:t>Η</w:t>
            </w:r>
            <w:r w:rsidRPr="004D2C03">
              <w:rPr>
                <w:rFonts w:asciiTheme="minorHAnsi" w:hAnsiTheme="minorHAnsi" w:cstheme="minorHAnsi"/>
                <w:spacing w:val="3"/>
              </w:rPr>
              <w:t xml:space="preserve"> </w:t>
            </w:r>
            <w:r w:rsidRPr="004D2C03">
              <w:rPr>
                <w:rFonts w:asciiTheme="minorHAnsi" w:hAnsiTheme="minorHAnsi" w:cstheme="minorHAnsi"/>
              </w:rPr>
              <w:t>παράδοση</w:t>
            </w:r>
            <w:r w:rsidRPr="004D2C03">
              <w:rPr>
                <w:rFonts w:asciiTheme="minorHAnsi" w:hAnsiTheme="minorHAnsi" w:cstheme="minorHAnsi"/>
                <w:spacing w:val="2"/>
              </w:rPr>
              <w:t xml:space="preserve"> </w:t>
            </w:r>
            <w:r w:rsidRPr="004D2C03">
              <w:rPr>
                <w:rFonts w:asciiTheme="minorHAnsi" w:hAnsiTheme="minorHAnsi" w:cstheme="minorHAnsi"/>
              </w:rPr>
              <w:t>να γίνει</w:t>
            </w:r>
            <w:r w:rsidRPr="004D2C03">
              <w:rPr>
                <w:rFonts w:asciiTheme="minorHAnsi" w:hAnsiTheme="minorHAnsi" w:cstheme="minorHAnsi"/>
                <w:spacing w:val="2"/>
              </w:rPr>
              <w:t xml:space="preserve"> </w:t>
            </w:r>
            <w:r w:rsidRPr="004D2C03">
              <w:rPr>
                <w:rFonts w:asciiTheme="minorHAnsi" w:hAnsiTheme="minorHAnsi" w:cstheme="minorHAnsi"/>
              </w:rPr>
              <w:t>με δαπάνες</w:t>
            </w:r>
            <w:r w:rsidRPr="004D2C03">
              <w:rPr>
                <w:rFonts w:asciiTheme="minorHAnsi" w:hAnsiTheme="minorHAnsi" w:cstheme="minorHAnsi"/>
                <w:spacing w:val="2"/>
              </w:rPr>
              <w:t xml:space="preserve"> </w:t>
            </w:r>
            <w:r w:rsidRPr="004D2C03">
              <w:rPr>
                <w:rFonts w:asciiTheme="minorHAnsi" w:hAnsiTheme="minorHAnsi" w:cstheme="minorHAnsi"/>
              </w:rPr>
              <w:t>του</w:t>
            </w:r>
            <w:r w:rsidRPr="004D2C03">
              <w:rPr>
                <w:rFonts w:asciiTheme="minorHAnsi" w:hAnsiTheme="minorHAnsi" w:cstheme="minorHAnsi"/>
                <w:spacing w:val="1"/>
              </w:rPr>
              <w:t xml:space="preserve"> </w:t>
            </w:r>
            <w:r w:rsidRPr="004D2C03">
              <w:rPr>
                <w:rFonts w:asciiTheme="minorHAnsi" w:hAnsiTheme="minorHAnsi" w:cstheme="minorHAnsi"/>
              </w:rPr>
              <w:t>προμηθευτή</w:t>
            </w:r>
            <w:r w:rsidRPr="004D2C03">
              <w:rPr>
                <w:rFonts w:asciiTheme="minorHAnsi" w:hAnsiTheme="minorHAnsi" w:cstheme="minorHAnsi"/>
                <w:spacing w:val="2"/>
              </w:rPr>
              <w:t xml:space="preserve"> στις εγκαταστάσεις </w:t>
            </w:r>
            <w:r w:rsidRPr="004D2C03">
              <w:rPr>
                <w:rFonts w:asciiTheme="minorHAnsi" w:hAnsiTheme="minorHAnsi" w:cstheme="minorHAnsi"/>
                <w:spacing w:val="-46"/>
              </w:rPr>
              <w:t xml:space="preserve"> </w:t>
            </w:r>
            <w:r w:rsidRPr="004D2C03">
              <w:rPr>
                <w:rFonts w:asciiTheme="minorHAnsi" w:hAnsiTheme="minorHAnsi" w:cstheme="minorHAnsi"/>
              </w:rPr>
              <w:t>Ελληνική</w:t>
            </w:r>
            <w:r w:rsidRPr="004D2C03">
              <w:rPr>
                <w:rFonts w:asciiTheme="minorHAnsi" w:hAnsiTheme="minorHAnsi" w:cstheme="minorHAnsi"/>
                <w:spacing w:val="-1"/>
              </w:rPr>
              <w:t xml:space="preserve"> </w:t>
            </w:r>
            <w:r w:rsidRPr="004D2C03">
              <w:rPr>
                <w:rFonts w:asciiTheme="minorHAnsi" w:hAnsiTheme="minorHAnsi" w:cstheme="minorHAnsi"/>
              </w:rPr>
              <w:t>Αστυνομίας (</w:t>
            </w:r>
            <w:proofErr w:type="spellStart"/>
            <w:r w:rsidRPr="004D2C03">
              <w:rPr>
                <w:rFonts w:asciiTheme="minorHAnsi" w:hAnsiTheme="minorHAnsi" w:cstheme="minorHAnsi"/>
              </w:rPr>
              <w:t>Αρτεμισιας</w:t>
            </w:r>
            <w:proofErr w:type="spellEnd"/>
            <w:r w:rsidRPr="004D2C03">
              <w:rPr>
                <w:rFonts w:asciiTheme="minorHAnsi" w:hAnsiTheme="minorHAnsi" w:cstheme="minorHAnsi"/>
              </w:rPr>
              <w:t xml:space="preserve"> 1 </w:t>
            </w:r>
            <w:proofErr w:type="spellStart"/>
            <w:r w:rsidRPr="004D2C03">
              <w:rPr>
                <w:rFonts w:asciiTheme="minorHAnsi" w:hAnsiTheme="minorHAnsi" w:cstheme="minorHAnsi"/>
              </w:rPr>
              <w:t>Νεα</w:t>
            </w:r>
            <w:proofErr w:type="spellEnd"/>
            <w:r w:rsidRPr="004D2C03">
              <w:rPr>
                <w:rFonts w:asciiTheme="minorHAnsi" w:hAnsiTheme="minorHAnsi" w:cstheme="minorHAnsi"/>
              </w:rPr>
              <w:t xml:space="preserve"> </w:t>
            </w:r>
            <w:proofErr w:type="spellStart"/>
            <w:r w:rsidRPr="004D2C03">
              <w:rPr>
                <w:rFonts w:asciiTheme="minorHAnsi" w:hAnsiTheme="minorHAnsi" w:cstheme="minorHAnsi"/>
              </w:rPr>
              <w:t>Αλλικαρνασος</w:t>
            </w:r>
            <w:proofErr w:type="spellEnd"/>
            <w:r w:rsidRPr="004D2C03">
              <w:rPr>
                <w:rFonts w:asciiTheme="minorHAnsi" w:hAnsiTheme="minorHAnsi" w:cstheme="minorHAnsi"/>
              </w:rPr>
              <w:t>)</w:t>
            </w:r>
          </w:p>
        </w:tc>
        <w:tc>
          <w:tcPr>
            <w:tcW w:w="1413" w:type="dxa"/>
            <w:vAlign w:val="center"/>
          </w:tcPr>
          <w:p w14:paraId="2C2B9D64" w14:textId="2828AFBD" w:rsidR="000A2E84" w:rsidRPr="004D2C03" w:rsidRDefault="000A2E84" w:rsidP="000A2E84">
            <w:pPr>
              <w:pStyle w:val="TableParagraph"/>
              <w:jc w:val="center"/>
              <w:rPr>
                <w:rFonts w:asciiTheme="minorHAnsi" w:hAnsiTheme="minorHAnsi" w:cstheme="minorHAnsi"/>
              </w:rPr>
            </w:pPr>
            <w:r w:rsidRPr="006630D8">
              <w:rPr>
                <w:rFonts w:asciiTheme="minorHAnsi" w:hAnsiTheme="minorHAnsi" w:cstheme="minorHAnsi"/>
              </w:rPr>
              <w:t>ΝΑΙ</w:t>
            </w:r>
          </w:p>
        </w:tc>
        <w:tc>
          <w:tcPr>
            <w:tcW w:w="1843" w:type="dxa"/>
            <w:vAlign w:val="center"/>
          </w:tcPr>
          <w:p w14:paraId="04E04833" w14:textId="5DF755F0" w:rsidR="000A2E84" w:rsidRPr="004D2C03" w:rsidRDefault="000A2E84" w:rsidP="000A2E84">
            <w:pPr>
              <w:pStyle w:val="TableParagraph"/>
              <w:jc w:val="center"/>
              <w:rPr>
                <w:rFonts w:asciiTheme="minorHAnsi" w:hAnsiTheme="minorHAnsi" w:cstheme="minorHAnsi"/>
              </w:rPr>
            </w:pPr>
          </w:p>
        </w:tc>
        <w:tc>
          <w:tcPr>
            <w:tcW w:w="1850" w:type="dxa"/>
            <w:vAlign w:val="center"/>
          </w:tcPr>
          <w:p w14:paraId="2B3E742A" w14:textId="77777777" w:rsidR="000A2E84" w:rsidRPr="004D2C03" w:rsidRDefault="000A2E84" w:rsidP="000A2E84">
            <w:pPr>
              <w:pStyle w:val="TableParagraph"/>
              <w:jc w:val="center"/>
              <w:rPr>
                <w:rFonts w:asciiTheme="minorHAnsi" w:hAnsiTheme="minorHAnsi" w:cstheme="minorHAnsi"/>
              </w:rPr>
            </w:pPr>
          </w:p>
        </w:tc>
      </w:tr>
      <w:tr w:rsidR="000A2E84" w:rsidRPr="006C1370" w14:paraId="056442A4" w14:textId="77777777" w:rsidTr="00E15FF5">
        <w:trPr>
          <w:trHeight w:val="637"/>
          <w:jc w:val="center"/>
        </w:trPr>
        <w:tc>
          <w:tcPr>
            <w:tcW w:w="988" w:type="dxa"/>
          </w:tcPr>
          <w:p w14:paraId="64B16FEF" w14:textId="77777777" w:rsidR="000A2E84" w:rsidRPr="00D518D9" w:rsidRDefault="000A2E84" w:rsidP="0015113C">
            <w:pPr>
              <w:pStyle w:val="TableParagraph"/>
              <w:spacing w:before="126"/>
              <w:ind w:left="110"/>
              <w:jc w:val="center"/>
              <w:rPr>
                <w:rFonts w:asciiTheme="minorHAnsi" w:hAnsiTheme="minorHAnsi" w:cstheme="minorHAnsi"/>
                <w:b/>
                <w:bCs/>
              </w:rPr>
            </w:pPr>
            <w:r w:rsidRPr="00D518D9">
              <w:rPr>
                <w:rFonts w:asciiTheme="minorHAnsi" w:hAnsiTheme="minorHAnsi" w:cstheme="minorHAnsi"/>
                <w:b/>
                <w:bCs/>
              </w:rPr>
              <w:t>6.2</w:t>
            </w:r>
          </w:p>
        </w:tc>
        <w:tc>
          <w:tcPr>
            <w:tcW w:w="4682" w:type="dxa"/>
          </w:tcPr>
          <w:p w14:paraId="15364A37" w14:textId="199D0630" w:rsidR="000A2E84" w:rsidRPr="004D2C03" w:rsidRDefault="000A2E84" w:rsidP="000A2E84">
            <w:pPr>
              <w:pStyle w:val="TableParagraph"/>
              <w:tabs>
                <w:tab w:val="left" w:pos="660"/>
              </w:tabs>
              <w:spacing w:line="255" w:lineRule="exact"/>
              <w:ind w:left="110"/>
              <w:rPr>
                <w:rFonts w:asciiTheme="minorHAnsi" w:hAnsiTheme="minorHAnsi" w:cstheme="minorHAnsi"/>
              </w:rPr>
            </w:pPr>
            <w:r w:rsidRPr="004D2C03">
              <w:rPr>
                <w:rFonts w:asciiTheme="minorHAnsi" w:hAnsiTheme="minorHAnsi" w:cstheme="minorHAnsi"/>
              </w:rPr>
              <w:t>Ο</w:t>
            </w:r>
            <w:r w:rsidRPr="004D2C03">
              <w:rPr>
                <w:rFonts w:asciiTheme="minorHAnsi" w:hAnsiTheme="minorHAnsi" w:cstheme="minorHAnsi"/>
                <w:spacing w:val="10"/>
              </w:rPr>
              <w:t xml:space="preserve"> </w:t>
            </w:r>
            <w:r w:rsidRPr="004D2C03">
              <w:rPr>
                <w:rFonts w:asciiTheme="minorHAnsi" w:hAnsiTheme="minorHAnsi" w:cstheme="minorHAnsi"/>
              </w:rPr>
              <w:t>χρόνος</w:t>
            </w:r>
            <w:r w:rsidRPr="004D2C03">
              <w:rPr>
                <w:rFonts w:asciiTheme="minorHAnsi" w:hAnsiTheme="minorHAnsi" w:cstheme="minorHAnsi"/>
                <w:spacing w:val="11"/>
              </w:rPr>
              <w:t xml:space="preserve"> </w:t>
            </w:r>
            <w:r w:rsidRPr="004D2C03">
              <w:rPr>
                <w:rFonts w:asciiTheme="minorHAnsi" w:hAnsiTheme="minorHAnsi" w:cstheme="minorHAnsi"/>
              </w:rPr>
              <w:t>παράδοσης</w:t>
            </w:r>
            <w:r w:rsidRPr="004D2C03">
              <w:rPr>
                <w:rFonts w:asciiTheme="minorHAnsi" w:hAnsiTheme="minorHAnsi" w:cstheme="minorHAnsi"/>
                <w:spacing w:val="11"/>
              </w:rPr>
              <w:t xml:space="preserve"> </w:t>
            </w:r>
            <w:r w:rsidRPr="004D2C03">
              <w:rPr>
                <w:rFonts w:asciiTheme="minorHAnsi" w:hAnsiTheme="minorHAnsi" w:cstheme="minorHAnsi"/>
              </w:rPr>
              <w:t>να</w:t>
            </w:r>
            <w:r w:rsidRPr="004D2C03">
              <w:rPr>
                <w:rFonts w:asciiTheme="minorHAnsi" w:hAnsiTheme="minorHAnsi" w:cstheme="minorHAnsi"/>
                <w:spacing w:val="9"/>
              </w:rPr>
              <w:t xml:space="preserve"> </w:t>
            </w:r>
            <w:r w:rsidRPr="004D2C03">
              <w:rPr>
                <w:rFonts w:asciiTheme="minorHAnsi" w:hAnsiTheme="minorHAnsi" w:cstheme="minorHAnsi"/>
              </w:rPr>
              <w:t>είναι</w:t>
            </w:r>
            <w:r w:rsidRPr="004D2C03">
              <w:rPr>
                <w:rFonts w:asciiTheme="minorHAnsi" w:hAnsiTheme="minorHAnsi" w:cstheme="minorHAnsi"/>
                <w:spacing w:val="10"/>
              </w:rPr>
              <w:t xml:space="preserve"> </w:t>
            </w:r>
            <w:r w:rsidRPr="004D2C03">
              <w:rPr>
                <w:rFonts w:asciiTheme="minorHAnsi" w:hAnsiTheme="minorHAnsi" w:cstheme="minorHAnsi"/>
              </w:rPr>
              <w:t>ο</w:t>
            </w:r>
            <w:r w:rsidRPr="004D2C03">
              <w:rPr>
                <w:rFonts w:asciiTheme="minorHAnsi" w:hAnsiTheme="minorHAnsi" w:cstheme="minorHAnsi"/>
                <w:spacing w:val="13"/>
              </w:rPr>
              <w:t xml:space="preserve"> </w:t>
            </w:r>
            <w:r w:rsidRPr="004D2C03">
              <w:rPr>
                <w:rFonts w:asciiTheme="minorHAnsi" w:hAnsiTheme="minorHAnsi" w:cstheme="minorHAnsi"/>
              </w:rPr>
              <w:t>συντομότερος</w:t>
            </w:r>
            <w:r w:rsidRPr="004D2C03">
              <w:rPr>
                <w:rFonts w:asciiTheme="minorHAnsi" w:hAnsiTheme="minorHAnsi" w:cstheme="minorHAnsi"/>
                <w:spacing w:val="11"/>
              </w:rPr>
              <w:t xml:space="preserve"> </w:t>
            </w:r>
            <w:r w:rsidRPr="004D2C03">
              <w:rPr>
                <w:rFonts w:asciiTheme="minorHAnsi" w:hAnsiTheme="minorHAnsi" w:cstheme="minorHAnsi"/>
              </w:rPr>
              <w:t>δυνατός</w:t>
            </w:r>
            <w:r w:rsidRPr="004D2C03">
              <w:rPr>
                <w:rFonts w:asciiTheme="minorHAnsi" w:hAnsiTheme="minorHAnsi" w:cstheme="minorHAnsi"/>
                <w:spacing w:val="11"/>
              </w:rPr>
              <w:t xml:space="preserve"> </w:t>
            </w:r>
            <w:r w:rsidRPr="004D2C03">
              <w:rPr>
                <w:rFonts w:asciiTheme="minorHAnsi" w:hAnsiTheme="minorHAnsi" w:cstheme="minorHAnsi"/>
              </w:rPr>
              <w:t>και</w:t>
            </w:r>
            <w:r w:rsidRPr="004D2C03">
              <w:rPr>
                <w:rFonts w:asciiTheme="minorHAnsi" w:hAnsiTheme="minorHAnsi" w:cstheme="minorHAnsi"/>
                <w:spacing w:val="10"/>
              </w:rPr>
              <w:t xml:space="preserve"> </w:t>
            </w:r>
            <w:r w:rsidRPr="004D2C03">
              <w:rPr>
                <w:rFonts w:asciiTheme="minorHAnsi" w:hAnsiTheme="minorHAnsi" w:cstheme="minorHAnsi"/>
              </w:rPr>
              <w:t>μέχρι</w:t>
            </w:r>
            <w:r w:rsidRPr="004D2C03">
              <w:rPr>
                <w:rFonts w:asciiTheme="minorHAnsi" w:hAnsiTheme="minorHAnsi" w:cstheme="minorHAnsi"/>
                <w:spacing w:val="15"/>
              </w:rPr>
              <w:t xml:space="preserve"> </w:t>
            </w:r>
            <w:r w:rsidRPr="004D2C03">
              <w:rPr>
                <w:rFonts w:asciiTheme="minorHAnsi" w:hAnsiTheme="minorHAnsi" w:cstheme="minorHAnsi"/>
              </w:rPr>
              <w:t>έξι</w:t>
            </w:r>
            <w:r>
              <w:rPr>
                <w:rFonts w:asciiTheme="minorHAnsi" w:hAnsiTheme="minorHAnsi" w:cstheme="minorHAnsi"/>
              </w:rPr>
              <w:t xml:space="preserve"> </w:t>
            </w:r>
            <w:r w:rsidRPr="004D2C03">
              <w:rPr>
                <w:rFonts w:asciiTheme="minorHAnsi" w:hAnsiTheme="minorHAnsi" w:cstheme="minorHAnsi"/>
              </w:rPr>
              <w:t>(6)</w:t>
            </w:r>
            <w:r w:rsidRPr="004D2C03">
              <w:rPr>
                <w:rFonts w:asciiTheme="minorHAnsi" w:hAnsiTheme="minorHAnsi" w:cstheme="minorHAnsi"/>
                <w:spacing w:val="-1"/>
              </w:rPr>
              <w:t xml:space="preserve"> </w:t>
            </w:r>
            <w:r w:rsidRPr="004D2C03">
              <w:rPr>
                <w:rFonts w:asciiTheme="minorHAnsi" w:hAnsiTheme="minorHAnsi" w:cstheme="minorHAnsi"/>
              </w:rPr>
              <w:t>μήνες</w:t>
            </w:r>
            <w:r w:rsidRPr="004D2C03">
              <w:rPr>
                <w:rFonts w:asciiTheme="minorHAnsi" w:hAnsiTheme="minorHAnsi" w:cstheme="minorHAnsi"/>
                <w:spacing w:val="-1"/>
              </w:rPr>
              <w:t xml:space="preserve"> </w:t>
            </w:r>
            <w:r w:rsidRPr="004D2C03">
              <w:rPr>
                <w:rFonts w:asciiTheme="minorHAnsi" w:hAnsiTheme="minorHAnsi" w:cstheme="minorHAnsi"/>
              </w:rPr>
              <w:t>από</w:t>
            </w:r>
            <w:r w:rsidRPr="004D2C03">
              <w:rPr>
                <w:rFonts w:asciiTheme="minorHAnsi" w:hAnsiTheme="minorHAnsi" w:cstheme="minorHAnsi"/>
                <w:spacing w:val="-4"/>
              </w:rPr>
              <w:t xml:space="preserve"> </w:t>
            </w:r>
            <w:r w:rsidRPr="004D2C03">
              <w:rPr>
                <w:rFonts w:asciiTheme="minorHAnsi" w:hAnsiTheme="minorHAnsi" w:cstheme="minorHAnsi"/>
              </w:rPr>
              <w:t>την</w:t>
            </w:r>
            <w:r w:rsidRPr="004D2C03">
              <w:rPr>
                <w:rFonts w:asciiTheme="minorHAnsi" w:hAnsiTheme="minorHAnsi" w:cstheme="minorHAnsi"/>
                <w:spacing w:val="-3"/>
              </w:rPr>
              <w:t xml:space="preserve"> </w:t>
            </w:r>
            <w:r w:rsidRPr="004D2C03">
              <w:rPr>
                <w:rFonts w:asciiTheme="minorHAnsi" w:hAnsiTheme="minorHAnsi" w:cstheme="minorHAnsi"/>
              </w:rPr>
              <w:lastRenderedPageBreak/>
              <w:t>υπογραφή</w:t>
            </w:r>
            <w:r w:rsidRPr="004D2C03">
              <w:rPr>
                <w:rFonts w:asciiTheme="minorHAnsi" w:hAnsiTheme="minorHAnsi" w:cstheme="minorHAnsi"/>
                <w:spacing w:val="-2"/>
              </w:rPr>
              <w:t xml:space="preserve"> </w:t>
            </w:r>
            <w:r w:rsidRPr="004D2C03">
              <w:rPr>
                <w:rFonts w:asciiTheme="minorHAnsi" w:hAnsiTheme="minorHAnsi" w:cstheme="minorHAnsi"/>
              </w:rPr>
              <w:t>της</w:t>
            </w:r>
            <w:r w:rsidRPr="004D2C03">
              <w:rPr>
                <w:rFonts w:asciiTheme="minorHAnsi" w:hAnsiTheme="minorHAnsi" w:cstheme="minorHAnsi"/>
                <w:spacing w:val="-1"/>
              </w:rPr>
              <w:t xml:space="preserve"> </w:t>
            </w:r>
            <w:r w:rsidRPr="004D2C03">
              <w:rPr>
                <w:rFonts w:asciiTheme="minorHAnsi" w:hAnsiTheme="minorHAnsi" w:cstheme="minorHAnsi"/>
              </w:rPr>
              <w:t>σχετικής</w:t>
            </w:r>
            <w:r>
              <w:rPr>
                <w:rFonts w:asciiTheme="minorHAnsi" w:hAnsiTheme="minorHAnsi" w:cstheme="minorHAnsi"/>
              </w:rPr>
              <w:t xml:space="preserve"> </w:t>
            </w:r>
            <w:r w:rsidRPr="004D2C03">
              <w:rPr>
                <w:rFonts w:asciiTheme="minorHAnsi" w:hAnsiTheme="minorHAnsi" w:cstheme="minorHAnsi"/>
              </w:rPr>
              <w:t>σύμβασης.</w:t>
            </w:r>
          </w:p>
        </w:tc>
        <w:tc>
          <w:tcPr>
            <w:tcW w:w="1413" w:type="dxa"/>
            <w:vAlign w:val="center"/>
          </w:tcPr>
          <w:p w14:paraId="0023ACF2" w14:textId="3BEABB61" w:rsidR="000A2E84" w:rsidRPr="004D2C03" w:rsidRDefault="000A2E84" w:rsidP="000A2E84">
            <w:pPr>
              <w:pStyle w:val="TableParagraph"/>
              <w:jc w:val="center"/>
              <w:rPr>
                <w:rFonts w:asciiTheme="minorHAnsi" w:hAnsiTheme="minorHAnsi" w:cstheme="minorHAnsi"/>
              </w:rPr>
            </w:pPr>
            <w:r w:rsidRPr="006630D8">
              <w:rPr>
                <w:rFonts w:asciiTheme="minorHAnsi" w:hAnsiTheme="minorHAnsi" w:cstheme="minorHAnsi"/>
              </w:rPr>
              <w:lastRenderedPageBreak/>
              <w:t>ΝΑΙ</w:t>
            </w:r>
          </w:p>
        </w:tc>
        <w:tc>
          <w:tcPr>
            <w:tcW w:w="1843" w:type="dxa"/>
            <w:vAlign w:val="center"/>
          </w:tcPr>
          <w:p w14:paraId="5EC9E6B6" w14:textId="74A8B0FA" w:rsidR="000A2E84" w:rsidRPr="004D2C03" w:rsidRDefault="000A2E84" w:rsidP="000A2E84">
            <w:pPr>
              <w:pStyle w:val="TableParagraph"/>
              <w:jc w:val="center"/>
              <w:rPr>
                <w:rFonts w:asciiTheme="minorHAnsi" w:hAnsiTheme="minorHAnsi" w:cstheme="minorHAnsi"/>
              </w:rPr>
            </w:pPr>
          </w:p>
        </w:tc>
        <w:tc>
          <w:tcPr>
            <w:tcW w:w="1850" w:type="dxa"/>
            <w:vAlign w:val="center"/>
          </w:tcPr>
          <w:p w14:paraId="02A4BFF1" w14:textId="77777777" w:rsidR="000A2E84" w:rsidRPr="004D2C03" w:rsidRDefault="000A2E84" w:rsidP="000A2E84">
            <w:pPr>
              <w:pStyle w:val="TableParagraph"/>
              <w:jc w:val="center"/>
              <w:rPr>
                <w:rFonts w:asciiTheme="minorHAnsi" w:hAnsiTheme="minorHAnsi" w:cstheme="minorHAnsi"/>
              </w:rPr>
            </w:pPr>
          </w:p>
        </w:tc>
      </w:tr>
      <w:tr w:rsidR="000A2E84" w:rsidRPr="006C1370" w14:paraId="0BBA524D" w14:textId="77777777" w:rsidTr="00E15FF5">
        <w:trPr>
          <w:trHeight w:val="1151"/>
          <w:jc w:val="center"/>
        </w:trPr>
        <w:tc>
          <w:tcPr>
            <w:tcW w:w="988" w:type="dxa"/>
          </w:tcPr>
          <w:p w14:paraId="7FC6510A" w14:textId="77777777" w:rsidR="000A2E84" w:rsidRPr="00D518D9" w:rsidRDefault="000A2E84" w:rsidP="0015113C">
            <w:pPr>
              <w:pStyle w:val="TableParagraph"/>
              <w:spacing w:before="1"/>
              <w:ind w:left="110"/>
              <w:jc w:val="center"/>
              <w:rPr>
                <w:rFonts w:asciiTheme="minorHAnsi" w:hAnsiTheme="minorHAnsi" w:cstheme="minorHAnsi"/>
                <w:b/>
                <w:bCs/>
              </w:rPr>
            </w:pPr>
            <w:r w:rsidRPr="00D518D9">
              <w:rPr>
                <w:rFonts w:asciiTheme="minorHAnsi" w:hAnsiTheme="minorHAnsi" w:cstheme="minorHAnsi"/>
                <w:b/>
                <w:bCs/>
              </w:rPr>
              <w:t>6.3</w:t>
            </w:r>
          </w:p>
        </w:tc>
        <w:tc>
          <w:tcPr>
            <w:tcW w:w="4682" w:type="dxa"/>
          </w:tcPr>
          <w:p w14:paraId="761FEBA2" w14:textId="77777777" w:rsidR="000A2E84" w:rsidRPr="004D2C03" w:rsidRDefault="000A2E84" w:rsidP="000A2E84">
            <w:pPr>
              <w:pStyle w:val="TableParagraph"/>
              <w:tabs>
                <w:tab w:val="left" w:pos="660"/>
              </w:tabs>
              <w:ind w:left="110" w:right="96"/>
              <w:jc w:val="both"/>
              <w:rPr>
                <w:rFonts w:asciiTheme="minorHAnsi" w:hAnsiTheme="minorHAnsi" w:cstheme="minorHAnsi"/>
              </w:rPr>
            </w:pPr>
            <w:r w:rsidRPr="004D2C03">
              <w:rPr>
                <w:rFonts w:asciiTheme="minorHAnsi" w:hAnsiTheme="minorHAnsi" w:cstheme="minorHAnsi"/>
              </w:rPr>
              <w:t>Οι</w:t>
            </w:r>
            <w:r w:rsidRPr="004D2C03">
              <w:rPr>
                <w:rFonts w:asciiTheme="minorHAnsi" w:hAnsiTheme="minorHAnsi" w:cstheme="minorHAnsi"/>
                <w:spacing w:val="1"/>
              </w:rPr>
              <w:t xml:space="preserve"> </w:t>
            </w:r>
            <w:r w:rsidRPr="004D2C03">
              <w:rPr>
                <w:rFonts w:asciiTheme="minorHAnsi" w:hAnsiTheme="minorHAnsi" w:cstheme="minorHAnsi"/>
              </w:rPr>
              <w:t>μοτοσυκλέτες</w:t>
            </w:r>
            <w:r w:rsidRPr="004D2C03">
              <w:rPr>
                <w:rFonts w:asciiTheme="minorHAnsi" w:hAnsiTheme="minorHAnsi" w:cstheme="minorHAnsi"/>
                <w:spacing w:val="1"/>
              </w:rPr>
              <w:t xml:space="preserve"> </w:t>
            </w:r>
            <w:r w:rsidRPr="004D2C03">
              <w:rPr>
                <w:rFonts w:asciiTheme="minorHAnsi" w:hAnsiTheme="minorHAnsi" w:cstheme="minorHAnsi"/>
              </w:rPr>
              <w:t>να</w:t>
            </w:r>
            <w:r w:rsidRPr="004D2C03">
              <w:rPr>
                <w:rFonts w:asciiTheme="minorHAnsi" w:hAnsiTheme="minorHAnsi" w:cstheme="minorHAnsi"/>
                <w:spacing w:val="1"/>
              </w:rPr>
              <w:t xml:space="preserve"> </w:t>
            </w:r>
            <w:r w:rsidRPr="004D2C03">
              <w:rPr>
                <w:rFonts w:asciiTheme="minorHAnsi" w:hAnsiTheme="minorHAnsi" w:cstheme="minorHAnsi"/>
              </w:rPr>
              <w:t>παραδοθούν</w:t>
            </w:r>
            <w:r w:rsidRPr="004D2C03">
              <w:rPr>
                <w:rFonts w:asciiTheme="minorHAnsi" w:hAnsiTheme="minorHAnsi" w:cstheme="minorHAnsi"/>
                <w:spacing w:val="1"/>
              </w:rPr>
              <w:t xml:space="preserve"> </w:t>
            </w:r>
            <w:r w:rsidRPr="004D2C03">
              <w:rPr>
                <w:rFonts w:asciiTheme="minorHAnsi" w:hAnsiTheme="minorHAnsi" w:cstheme="minorHAnsi"/>
              </w:rPr>
              <w:t>έτοιμες</w:t>
            </w:r>
            <w:r w:rsidRPr="004D2C03">
              <w:rPr>
                <w:rFonts w:asciiTheme="minorHAnsi" w:hAnsiTheme="minorHAnsi" w:cstheme="minorHAnsi"/>
                <w:spacing w:val="1"/>
              </w:rPr>
              <w:t xml:space="preserve"> </w:t>
            </w:r>
            <w:r w:rsidRPr="004D2C03">
              <w:rPr>
                <w:rFonts w:asciiTheme="minorHAnsi" w:hAnsiTheme="minorHAnsi" w:cstheme="minorHAnsi"/>
              </w:rPr>
              <w:t>προς</w:t>
            </w:r>
            <w:r w:rsidRPr="004D2C03">
              <w:rPr>
                <w:rFonts w:asciiTheme="minorHAnsi" w:hAnsiTheme="minorHAnsi" w:cstheme="minorHAnsi"/>
                <w:spacing w:val="1"/>
              </w:rPr>
              <w:t xml:space="preserve"> </w:t>
            </w:r>
            <w:r w:rsidRPr="004D2C03">
              <w:rPr>
                <w:rFonts w:asciiTheme="minorHAnsi" w:hAnsiTheme="minorHAnsi" w:cstheme="minorHAnsi"/>
              </w:rPr>
              <w:t>λειτουργία,</w:t>
            </w:r>
            <w:r w:rsidRPr="004D2C03">
              <w:rPr>
                <w:rFonts w:asciiTheme="minorHAnsi" w:hAnsiTheme="minorHAnsi" w:cstheme="minorHAnsi"/>
                <w:spacing w:val="1"/>
              </w:rPr>
              <w:t xml:space="preserve"> </w:t>
            </w:r>
            <w:r w:rsidRPr="004D2C03">
              <w:rPr>
                <w:rFonts w:asciiTheme="minorHAnsi" w:hAnsiTheme="minorHAnsi" w:cstheme="minorHAnsi"/>
              </w:rPr>
              <w:t>με</w:t>
            </w:r>
            <w:r w:rsidRPr="004D2C03">
              <w:rPr>
                <w:rFonts w:asciiTheme="minorHAnsi" w:hAnsiTheme="minorHAnsi" w:cstheme="minorHAnsi"/>
                <w:spacing w:val="1"/>
              </w:rPr>
              <w:t xml:space="preserve"> </w:t>
            </w:r>
            <w:r w:rsidRPr="004D2C03">
              <w:rPr>
                <w:rFonts w:asciiTheme="minorHAnsi" w:hAnsiTheme="minorHAnsi" w:cstheme="minorHAnsi"/>
              </w:rPr>
              <w:t>καύσιμα</w:t>
            </w:r>
            <w:r w:rsidRPr="004D2C03">
              <w:rPr>
                <w:rFonts w:asciiTheme="minorHAnsi" w:hAnsiTheme="minorHAnsi" w:cstheme="minorHAnsi"/>
                <w:spacing w:val="1"/>
              </w:rPr>
              <w:t xml:space="preserve"> </w:t>
            </w:r>
            <w:r w:rsidRPr="004D2C03">
              <w:rPr>
                <w:rFonts w:asciiTheme="minorHAnsi" w:hAnsiTheme="minorHAnsi" w:cstheme="minorHAnsi"/>
              </w:rPr>
              <w:t>στη</w:t>
            </w:r>
            <w:r w:rsidRPr="004D2C03">
              <w:rPr>
                <w:rFonts w:asciiTheme="minorHAnsi" w:hAnsiTheme="minorHAnsi" w:cstheme="minorHAnsi"/>
                <w:spacing w:val="1"/>
              </w:rPr>
              <w:t xml:space="preserve"> </w:t>
            </w:r>
            <w:r w:rsidRPr="004D2C03">
              <w:rPr>
                <w:rFonts w:asciiTheme="minorHAnsi" w:hAnsiTheme="minorHAnsi" w:cstheme="minorHAnsi"/>
              </w:rPr>
              <w:t>δεξαμενή</w:t>
            </w:r>
            <w:r w:rsidRPr="004D2C03">
              <w:rPr>
                <w:rFonts w:asciiTheme="minorHAnsi" w:hAnsiTheme="minorHAnsi" w:cstheme="minorHAnsi"/>
                <w:spacing w:val="1"/>
              </w:rPr>
              <w:t xml:space="preserve"> </w:t>
            </w:r>
            <w:r w:rsidRPr="004D2C03">
              <w:rPr>
                <w:rFonts w:asciiTheme="minorHAnsi" w:hAnsiTheme="minorHAnsi" w:cstheme="minorHAnsi"/>
              </w:rPr>
              <w:t>τους</w:t>
            </w:r>
            <w:r w:rsidRPr="004D2C03">
              <w:rPr>
                <w:rFonts w:asciiTheme="minorHAnsi" w:hAnsiTheme="minorHAnsi" w:cstheme="minorHAnsi"/>
                <w:spacing w:val="1"/>
              </w:rPr>
              <w:t xml:space="preserve"> </w:t>
            </w:r>
            <w:r w:rsidRPr="004D2C03">
              <w:rPr>
                <w:rFonts w:asciiTheme="minorHAnsi" w:hAnsiTheme="minorHAnsi" w:cstheme="minorHAnsi"/>
              </w:rPr>
              <w:t>και</w:t>
            </w:r>
            <w:r w:rsidRPr="004D2C03">
              <w:rPr>
                <w:rFonts w:asciiTheme="minorHAnsi" w:hAnsiTheme="minorHAnsi" w:cstheme="minorHAnsi"/>
                <w:spacing w:val="1"/>
              </w:rPr>
              <w:t xml:space="preserve"> </w:t>
            </w:r>
            <w:r w:rsidRPr="004D2C03">
              <w:rPr>
                <w:rFonts w:asciiTheme="minorHAnsi" w:hAnsiTheme="minorHAnsi" w:cstheme="minorHAnsi"/>
              </w:rPr>
              <w:t>υγρό</w:t>
            </w:r>
            <w:r w:rsidRPr="004D2C03">
              <w:rPr>
                <w:rFonts w:asciiTheme="minorHAnsi" w:hAnsiTheme="minorHAnsi" w:cstheme="minorHAnsi"/>
                <w:spacing w:val="1"/>
              </w:rPr>
              <w:t xml:space="preserve"> </w:t>
            </w:r>
            <w:r w:rsidRPr="004D2C03">
              <w:rPr>
                <w:rFonts w:asciiTheme="minorHAnsi" w:hAnsiTheme="minorHAnsi" w:cstheme="minorHAnsi"/>
              </w:rPr>
              <w:t>πλύσης</w:t>
            </w:r>
            <w:r w:rsidRPr="004D2C03">
              <w:rPr>
                <w:rFonts w:asciiTheme="minorHAnsi" w:hAnsiTheme="minorHAnsi" w:cstheme="minorHAnsi"/>
                <w:spacing w:val="1"/>
              </w:rPr>
              <w:t xml:space="preserve"> </w:t>
            </w:r>
            <w:r w:rsidRPr="004D2C03">
              <w:rPr>
                <w:rFonts w:asciiTheme="minorHAnsi" w:hAnsiTheme="minorHAnsi" w:cstheme="minorHAnsi"/>
              </w:rPr>
              <w:t>κρυστάλλων,</w:t>
            </w:r>
            <w:r w:rsidRPr="004D2C03">
              <w:rPr>
                <w:rFonts w:asciiTheme="minorHAnsi" w:hAnsiTheme="minorHAnsi" w:cstheme="minorHAnsi"/>
                <w:spacing w:val="1"/>
              </w:rPr>
              <w:t xml:space="preserve"> </w:t>
            </w:r>
            <w:r w:rsidRPr="004D2C03">
              <w:rPr>
                <w:rFonts w:asciiTheme="minorHAnsi" w:hAnsiTheme="minorHAnsi" w:cstheme="minorHAnsi"/>
              </w:rPr>
              <w:t>η</w:t>
            </w:r>
            <w:r w:rsidRPr="004D2C03">
              <w:rPr>
                <w:rFonts w:asciiTheme="minorHAnsi" w:hAnsiTheme="minorHAnsi" w:cstheme="minorHAnsi"/>
                <w:spacing w:val="1"/>
              </w:rPr>
              <w:t xml:space="preserve"> </w:t>
            </w:r>
            <w:r w:rsidRPr="004D2C03">
              <w:rPr>
                <w:rFonts w:asciiTheme="minorHAnsi" w:hAnsiTheme="minorHAnsi" w:cstheme="minorHAnsi"/>
              </w:rPr>
              <w:t>δε</w:t>
            </w:r>
            <w:r w:rsidRPr="004D2C03">
              <w:rPr>
                <w:rFonts w:asciiTheme="minorHAnsi" w:hAnsiTheme="minorHAnsi" w:cstheme="minorHAnsi"/>
                <w:spacing w:val="1"/>
              </w:rPr>
              <w:t xml:space="preserve"> </w:t>
            </w:r>
            <w:r w:rsidRPr="004D2C03">
              <w:rPr>
                <w:rFonts w:asciiTheme="minorHAnsi" w:hAnsiTheme="minorHAnsi" w:cstheme="minorHAnsi"/>
              </w:rPr>
              <w:t>στάθμη</w:t>
            </w:r>
            <w:r w:rsidRPr="004D2C03">
              <w:rPr>
                <w:rFonts w:asciiTheme="minorHAnsi" w:hAnsiTheme="minorHAnsi" w:cstheme="minorHAnsi"/>
                <w:spacing w:val="1"/>
              </w:rPr>
              <w:t xml:space="preserve"> </w:t>
            </w:r>
            <w:r w:rsidRPr="004D2C03">
              <w:rPr>
                <w:rFonts w:asciiTheme="minorHAnsi" w:hAnsiTheme="minorHAnsi" w:cstheme="minorHAnsi"/>
              </w:rPr>
              <w:t>των</w:t>
            </w:r>
            <w:r w:rsidRPr="004D2C03">
              <w:rPr>
                <w:rFonts w:asciiTheme="minorHAnsi" w:hAnsiTheme="minorHAnsi" w:cstheme="minorHAnsi"/>
                <w:spacing w:val="1"/>
              </w:rPr>
              <w:t xml:space="preserve"> </w:t>
            </w:r>
            <w:r w:rsidRPr="004D2C03">
              <w:rPr>
                <w:rFonts w:asciiTheme="minorHAnsi" w:hAnsiTheme="minorHAnsi" w:cstheme="minorHAnsi"/>
              </w:rPr>
              <w:t>λιπαντικών</w:t>
            </w:r>
            <w:r w:rsidRPr="004D2C03">
              <w:rPr>
                <w:rFonts w:asciiTheme="minorHAnsi" w:hAnsiTheme="minorHAnsi" w:cstheme="minorHAnsi"/>
                <w:spacing w:val="1"/>
              </w:rPr>
              <w:t xml:space="preserve"> </w:t>
            </w:r>
            <w:r w:rsidRPr="004D2C03">
              <w:rPr>
                <w:rFonts w:asciiTheme="minorHAnsi" w:hAnsiTheme="minorHAnsi" w:cstheme="minorHAnsi"/>
              </w:rPr>
              <w:t>και</w:t>
            </w:r>
            <w:r w:rsidRPr="004D2C03">
              <w:rPr>
                <w:rFonts w:asciiTheme="minorHAnsi" w:hAnsiTheme="minorHAnsi" w:cstheme="minorHAnsi"/>
                <w:spacing w:val="1"/>
              </w:rPr>
              <w:t xml:space="preserve"> </w:t>
            </w:r>
            <w:r w:rsidRPr="004D2C03">
              <w:rPr>
                <w:rFonts w:asciiTheme="minorHAnsi" w:hAnsiTheme="minorHAnsi" w:cstheme="minorHAnsi"/>
              </w:rPr>
              <w:t>λοιπών</w:t>
            </w:r>
            <w:r w:rsidRPr="004D2C03">
              <w:rPr>
                <w:rFonts w:asciiTheme="minorHAnsi" w:hAnsiTheme="minorHAnsi" w:cstheme="minorHAnsi"/>
                <w:spacing w:val="1"/>
              </w:rPr>
              <w:t xml:space="preserve"> </w:t>
            </w:r>
            <w:r w:rsidRPr="004D2C03">
              <w:rPr>
                <w:rFonts w:asciiTheme="minorHAnsi" w:hAnsiTheme="minorHAnsi" w:cstheme="minorHAnsi"/>
              </w:rPr>
              <w:t>υγρών</w:t>
            </w:r>
            <w:r w:rsidRPr="004D2C03">
              <w:rPr>
                <w:rFonts w:asciiTheme="minorHAnsi" w:hAnsiTheme="minorHAnsi" w:cstheme="minorHAnsi"/>
                <w:spacing w:val="1"/>
              </w:rPr>
              <w:t xml:space="preserve"> </w:t>
            </w:r>
            <w:r w:rsidRPr="004D2C03">
              <w:rPr>
                <w:rFonts w:asciiTheme="minorHAnsi" w:hAnsiTheme="minorHAnsi" w:cstheme="minorHAnsi"/>
              </w:rPr>
              <w:t>να</w:t>
            </w:r>
            <w:r w:rsidRPr="004D2C03">
              <w:rPr>
                <w:rFonts w:asciiTheme="minorHAnsi" w:hAnsiTheme="minorHAnsi" w:cstheme="minorHAnsi"/>
                <w:spacing w:val="1"/>
              </w:rPr>
              <w:t xml:space="preserve"> </w:t>
            </w:r>
            <w:r w:rsidRPr="004D2C03">
              <w:rPr>
                <w:rFonts w:asciiTheme="minorHAnsi" w:hAnsiTheme="minorHAnsi" w:cstheme="minorHAnsi"/>
              </w:rPr>
              <w:t>βρίσκεται</w:t>
            </w:r>
            <w:r w:rsidRPr="004D2C03">
              <w:rPr>
                <w:rFonts w:asciiTheme="minorHAnsi" w:hAnsiTheme="minorHAnsi" w:cstheme="minorHAnsi"/>
                <w:spacing w:val="1"/>
              </w:rPr>
              <w:t xml:space="preserve"> </w:t>
            </w:r>
            <w:r w:rsidRPr="004D2C03">
              <w:rPr>
                <w:rFonts w:asciiTheme="minorHAnsi" w:hAnsiTheme="minorHAnsi" w:cstheme="minorHAnsi"/>
              </w:rPr>
              <w:t>στα</w:t>
            </w:r>
            <w:r w:rsidRPr="004D2C03">
              <w:rPr>
                <w:rFonts w:asciiTheme="minorHAnsi" w:hAnsiTheme="minorHAnsi" w:cstheme="minorHAnsi"/>
                <w:spacing w:val="1"/>
              </w:rPr>
              <w:t xml:space="preserve"> </w:t>
            </w:r>
            <w:r w:rsidRPr="004D2C03">
              <w:rPr>
                <w:rFonts w:asciiTheme="minorHAnsi" w:hAnsiTheme="minorHAnsi" w:cstheme="minorHAnsi"/>
              </w:rPr>
              <w:t>προβλεπόμενα</w:t>
            </w:r>
            <w:r w:rsidRPr="004D2C03">
              <w:rPr>
                <w:rFonts w:asciiTheme="minorHAnsi" w:hAnsiTheme="minorHAnsi" w:cstheme="minorHAnsi"/>
                <w:spacing w:val="1"/>
              </w:rPr>
              <w:t xml:space="preserve"> </w:t>
            </w:r>
            <w:r w:rsidRPr="004D2C03">
              <w:rPr>
                <w:rFonts w:asciiTheme="minorHAnsi" w:hAnsiTheme="minorHAnsi" w:cstheme="minorHAnsi"/>
              </w:rPr>
              <w:t>από</w:t>
            </w:r>
            <w:r w:rsidRPr="004D2C03">
              <w:rPr>
                <w:rFonts w:asciiTheme="minorHAnsi" w:hAnsiTheme="minorHAnsi" w:cstheme="minorHAnsi"/>
                <w:spacing w:val="-3"/>
              </w:rPr>
              <w:t xml:space="preserve"> </w:t>
            </w:r>
            <w:r w:rsidRPr="004D2C03">
              <w:rPr>
                <w:rFonts w:asciiTheme="minorHAnsi" w:hAnsiTheme="minorHAnsi" w:cstheme="minorHAnsi"/>
              </w:rPr>
              <w:t>τον</w:t>
            </w:r>
            <w:r w:rsidRPr="004D2C03">
              <w:rPr>
                <w:rFonts w:asciiTheme="minorHAnsi" w:hAnsiTheme="minorHAnsi" w:cstheme="minorHAnsi"/>
                <w:spacing w:val="-1"/>
              </w:rPr>
              <w:t xml:space="preserve"> </w:t>
            </w:r>
            <w:r w:rsidRPr="004D2C03">
              <w:rPr>
                <w:rFonts w:asciiTheme="minorHAnsi" w:hAnsiTheme="minorHAnsi" w:cstheme="minorHAnsi"/>
              </w:rPr>
              <w:t>κατασκευαστή</w:t>
            </w:r>
            <w:r w:rsidRPr="004D2C03">
              <w:rPr>
                <w:rFonts w:asciiTheme="minorHAnsi" w:hAnsiTheme="minorHAnsi" w:cstheme="minorHAnsi"/>
                <w:spacing w:val="-2"/>
              </w:rPr>
              <w:t xml:space="preserve"> </w:t>
            </w:r>
            <w:r w:rsidRPr="004D2C03">
              <w:rPr>
                <w:rFonts w:asciiTheme="minorHAnsi" w:hAnsiTheme="minorHAnsi" w:cstheme="minorHAnsi"/>
              </w:rPr>
              <w:t>επίπεδα.</w:t>
            </w:r>
          </w:p>
        </w:tc>
        <w:tc>
          <w:tcPr>
            <w:tcW w:w="1413" w:type="dxa"/>
            <w:vAlign w:val="center"/>
          </w:tcPr>
          <w:p w14:paraId="725B55DD" w14:textId="37234A49" w:rsidR="000A2E84" w:rsidRPr="004D2C03" w:rsidRDefault="000A2E84" w:rsidP="000A2E84">
            <w:pPr>
              <w:pStyle w:val="TableParagraph"/>
              <w:jc w:val="center"/>
              <w:rPr>
                <w:rFonts w:asciiTheme="minorHAnsi" w:hAnsiTheme="minorHAnsi" w:cstheme="minorHAnsi"/>
              </w:rPr>
            </w:pPr>
            <w:r w:rsidRPr="006630D8">
              <w:rPr>
                <w:rFonts w:asciiTheme="minorHAnsi" w:hAnsiTheme="minorHAnsi" w:cstheme="minorHAnsi"/>
              </w:rPr>
              <w:t>ΝΑΙ</w:t>
            </w:r>
          </w:p>
        </w:tc>
        <w:tc>
          <w:tcPr>
            <w:tcW w:w="1843" w:type="dxa"/>
            <w:vAlign w:val="center"/>
          </w:tcPr>
          <w:p w14:paraId="419FA18F" w14:textId="069A4A07" w:rsidR="000A2E84" w:rsidRPr="004D2C03" w:rsidRDefault="000A2E84" w:rsidP="000A2E84">
            <w:pPr>
              <w:pStyle w:val="TableParagraph"/>
              <w:jc w:val="center"/>
              <w:rPr>
                <w:rFonts w:asciiTheme="minorHAnsi" w:hAnsiTheme="minorHAnsi" w:cstheme="minorHAnsi"/>
              </w:rPr>
            </w:pPr>
          </w:p>
        </w:tc>
        <w:tc>
          <w:tcPr>
            <w:tcW w:w="1850" w:type="dxa"/>
            <w:vAlign w:val="center"/>
          </w:tcPr>
          <w:p w14:paraId="2405C098" w14:textId="77777777" w:rsidR="000A2E84" w:rsidRPr="004D2C03" w:rsidRDefault="000A2E84" w:rsidP="000A2E84">
            <w:pPr>
              <w:pStyle w:val="TableParagraph"/>
              <w:jc w:val="center"/>
              <w:rPr>
                <w:rFonts w:asciiTheme="minorHAnsi" w:hAnsiTheme="minorHAnsi" w:cstheme="minorHAnsi"/>
              </w:rPr>
            </w:pPr>
          </w:p>
        </w:tc>
      </w:tr>
      <w:tr w:rsidR="000A2E84" w:rsidRPr="006C1370" w14:paraId="6681780D" w14:textId="77777777" w:rsidTr="00E15FF5">
        <w:trPr>
          <w:trHeight w:val="976"/>
          <w:jc w:val="center"/>
        </w:trPr>
        <w:tc>
          <w:tcPr>
            <w:tcW w:w="988" w:type="dxa"/>
          </w:tcPr>
          <w:p w14:paraId="2824D954" w14:textId="77777777" w:rsidR="000A2E84" w:rsidRPr="00D518D9" w:rsidRDefault="000A2E84" w:rsidP="0015113C">
            <w:pPr>
              <w:pStyle w:val="TableParagraph"/>
              <w:ind w:left="110"/>
              <w:jc w:val="center"/>
              <w:rPr>
                <w:rFonts w:asciiTheme="minorHAnsi" w:hAnsiTheme="minorHAnsi" w:cstheme="minorHAnsi"/>
                <w:b/>
                <w:bCs/>
              </w:rPr>
            </w:pPr>
            <w:r w:rsidRPr="00D518D9">
              <w:rPr>
                <w:rFonts w:asciiTheme="minorHAnsi" w:hAnsiTheme="minorHAnsi" w:cstheme="minorHAnsi"/>
                <w:b/>
                <w:bCs/>
              </w:rPr>
              <w:t>6.4</w:t>
            </w:r>
          </w:p>
        </w:tc>
        <w:tc>
          <w:tcPr>
            <w:tcW w:w="4682" w:type="dxa"/>
          </w:tcPr>
          <w:p w14:paraId="28B23732" w14:textId="77777777" w:rsidR="000A2E84" w:rsidRPr="004D2C03" w:rsidRDefault="000A2E84" w:rsidP="000A2E84">
            <w:pPr>
              <w:pStyle w:val="TableParagraph"/>
              <w:tabs>
                <w:tab w:val="left" w:pos="660"/>
              </w:tabs>
              <w:ind w:left="110" w:right="94"/>
              <w:jc w:val="both"/>
              <w:rPr>
                <w:rFonts w:asciiTheme="minorHAnsi" w:hAnsiTheme="minorHAnsi" w:cstheme="minorHAnsi"/>
              </w:rPr>
            </w:pPr>
            <w:r w:rsidRPr="004D2C03">
              <w:rPr>
                <w:rFonts w:asciiTheme="minorHAnsi" w:hAnsiTheme="minorHAnsi" w:cstheme="minorHAnsi"/>
              </w:rPr>
              <w:t>Κατά</w:t>
            </w:r>
            <w:r w:rsidRPr="004D2C03">
              <w:rPr>
                <w:rFonts w:asciiTheme="minorHAnsi" w:hAnsiTheme="minorHAnsi" w:cstheme="minorHAnsi"/>
                <w:spacing w:val="1"/>
              </w:rPr>
              <w:t xml:space="preserve"> </w:t>
            </w:r>
            <w:r w:rsidRPr="004D2C03">
              <w:rPr>
                <w:rFonts w:asciiTheme="minorHAnsi" w:hAnsiTheme="minorHAnsi" w:cstheme="minorHAnsi"/>
              </w:rPr>
              <w:t>τα</w:t>
            </w:r>
            <w:r w:rsidRPr="004D2C03">
              <w:rPr>
                <w:rFonts w:asciiTheme="minorHAnsi" w:hAnsiTheme="minorHAnsi" w:cstheme="minorHAnsi"/>
                <w:spacing w:val="1"/>
              </w:rPr>
              <w:t xml:space="preserve"> </w:t>
            </w:r>
            <w:r w:rsidRPr="004D2C03">
              <w:rPr>
                <w:rFonts w:asciiTheme="minorHAnsi" w:hAnsiTheme="minorHAnsi" w:cstheme="minorHAnsi"/>
              </w:rPr>
              <w:t>στάδια</w:t>
            </w:r>
            <w:r w:rsidRPr="004D2C03">
              <w:rPr>
                <w:rFonts w:asciiTheme="minorHAnsi" w:hAnsiTheme="minorHAnsi" w:cstheme="minorHAnsi"/>
                <w:spacing w:val="1"/>
              </w:rPr>
              <w:t xml:space="preserve"> </w:t>
            </w:r>
            <w:r w:rsidRPr="004D2C03">
              <w:rPr>
                <w:rFonts w:asciiTheme="minorHAnsi" w:hAnsiTheme="minorHAnsi" w:cstheme="minorHAnsi"/>
              </w:rPr>
              <w:t>κατασκευής</w:t>
            </w:r>
            <w:r w:rsidRPr="004D2C03">
              <w:rPr>
                <w:rFonts w:asciiTheme="minorHAnsi" w:hAnsiTheme="minorHAnsi" w:cstheme="minorHAnsi"/>
                <w:spacing w:val="1"/>
              </w:rPr>
              <w:t xml:space="preserve"> </w:t>
            </w:r>
            <w:r w:rsidRPr="004D2C03">
              <w:rPr>
                <w:rFonts w:asciiTheme="minorHAnsi" w:hAnsiTheme="minorHAnsi" w:cstheme="minorHAnsi"/>
              </w:rPr>
              <w:t>των</w:t>
            </w:r>
            <w:r w:rsidRPr="004D2C03">
              <w:rPr>
                <w:rFonts w:asciiTheme="minorHAnsi" w:hAnsiTheme="minorHAnsi" w:cstheme="minorHAnsi"/>
                <w:spacing w:val="1"/>
              </w:rPr>
              <w:t xml:space="preserve"> </w:t>
            </w:r>
            <w:r w:rsidRPr="004D2C03">
              <w:rPr>
                <w:rFonts w:asciiTheme="minorHAnsi" w:hAnsiTheme="minorHAnsi" w:cstheme="minorHAnsi"/>
              </w:rPr>
              <w:t>διαφόρων</w:t>
            </w:r>
            <w:r w:rsidRPr="004D2C03">
              <w:rPr>
                <w:rFonts w:asciiTheme="minorHAnsi" w:hAnsiTheme="minorHAnsi" w:cstheme="minorHAnsi"/>
                <w:spacing w:val="1"/>
              </w:rPr>
              <w:t xml:space="preserve"> </w:t>
            </w:r>
            <w:r w:rsidRPr="004D2C03">
              <w:rPr>
                <w:rFonts w:asciiTheme="minorHAnsi" w:hAnsiTheme="minorHAnsi" w:cstheme="minorHAnsi"/>
              </w:rPr>
              <w:t>τμημάτων</w:t>
            </w:r>
            <w:r w:rsidRPr="004D2C03">
              <w:rPr>
                <w:rFonts w:asciiTheme="minorHAnsi" w:hAnsiTheme="minorHAnsi" w:cstheme="minorHAnsi"/>
                <w:spacing w:val="49"/>
              </w:rPr>
              <w:t xml:space="preserve"> </w:t>
            </w:r>
            <w:r w:rsidRPr="004D2C03">
              <w:rPr>
                <w:rFonts w:asciiTheme="minorHAnsi" w:hAnsiTheme="minorHAnsi" w:cstheme="minorHAnsi"/>
              </w:rPr>
              <w:t>του</w:t>
            </w:r>
            <w:r w:rsidRPr="004D2C03">
              <w:rPr>
                <w:rFonts w:asciiTheme="minorHAnsi" w:hAnsiTheme="minorHAnsi" w:cstheme="minorHAnsi"/>
                <w:spacing w:val="1"/>
              </w:rPr>
              <w:t xml:space="preserve"> </w:t>
            </w:r>
            <w:r w:rsidRPr="004D2C03">
              <w:rPr>
                <w:rFonts w:asciiTheme="minorHAnsi" w:hAnsiTheme="minorHAnsi" w:cstheme="minorHAnsi"/>
              </w:rPr>
              <w:t>οχήματος και τοποθέτησης του αστυνομικού εξοπλισμού θα γίνεται</w:t>
            </w:r>
            <w:r w:rsidRPr="004D2C03">
              <w:rPr>
                <w:rFonts w:asciiTheme="minorHAnsi" w:hAnsiTheme="minorHAnsi" w:cstheme="minorHAnsi"/>
                <w:spacing w:val="1"/>
              </w:rPr>
              <w:t xml:space="preserve"> </w:t>
            </w:r>
            <w:r w:rsidRPr="004D2C03">
              <w:rPr>
                <w:rFonts w:asciiTheme="minorHAnsi" w:hAnsiTheme="minorHAnsi" w:cstheme="minorHAnsi"/>
              </w:rPr>
              <w:t>παρακολούθηση</w:t>
            </w:r>
            <w:r w:rsidRPr="004D2C03">
              <w:rPr>
                <w:rFonts w:asciiTheme="minorHAnsi" w:hAnsiTheme="minorHAnsi" w:cstheme="minorHAnsi"/>
                <w:spacing w:val="1"/>
              </w:rPr>
              <w:t xml:space="preserve"> </w:t>
            </w:r>
            <w:r w:rsidRPr="004D2C03">
              <w:rPr>
                <w:rFonts w:asciiTheme="minorHAnsi" w:hAnsiTheme="minorHAnsi" w:cstheme="minorHAnsi"/>
              </w:rPr>
              <w:t>των</w:t>
            </w:r>
            <w:r w:rsidRPr="004D2C03">
              <w:rPr>
                <w:rFonts w:asciiTheme="minorHAnsi" w:hAnsiTheme="minorHAnsi" w:cstheme="minorHAnsi"/>
                <w:spacing w:val="1"/>
              </w:rPr>
              <w:t xml:space="preserve"> </w:t>
            </w:r>
            <w:r w:rsidRPr="004D2C03">
              <w:rPr>
                <w:rFonts w:asciiTheme="minorHAnsi" w:hAnsiTheme="minorHAnsi" w:cstheme="minorHAnsi"/>
              </w:rPr>
              <w:t>εργασιών</w:t>
            </w:r>
            <w:r w:rsidRPr="004D2C03">
              <w:rPr>
                <w:rFonts w:asciiTheme="minorHAnsi" w:hAnsiTheme="minorHAnsi" w:cstheme="minorHAnsi"/>
                <w:spacing w:val="1"/>
              </w:rPr>
              <w:t xml:space="preserve"> </w:t>
            </w:r>
            <w:r w:rsidRPr="004D2C03">
              <w:rPr>
                <w:rFonts w:asciiTheme="minorHAnsi" w:hAnsiTheme="minorHAnsi" w:cstheme="minorHAnsi"/>
              </w:rPr>
              <w:t>από</w:t>
            </w:r>
            <w:r w:rsidRPr="004D2C03">
              <w:rPr>
                <w:rFonts w:asciiTheme="minorHAnsi" w:hAnsiTheme="minorHAnsi" w:cstheme="minorHAnsi"/>
                <w:spacing w:val="1"/>
              </w:rPr>
              <w:t xml:space="preserve"> </w:t>
            </w:r>
            <w:r w:rsidRPr="004D2C03">
              <w:rPr>
                <w:rFonts w:asciiTheme="minorHAnsi" w:hAnsiTheme="minorHAnsi" w:cstheme="minorHAnsi"/>
              </w:rPr>
              <w:t>αρμόδια</w:t>
            </w:r>
            <w:r w:rsidRPr="004D2C03">
              <w:rPr>
                <w:rFonts w:asciiTheme="minorHAnsi" w:hAnsiTheme="minorHAnsi" w:cstheme="minorHAnsi"/>
                <w:spacing w:val="1"/>
              </w:rPr>
              <w:t xml:space="preserve"> </w:t>
            </w:r>
            <w:r w:rsidRPr="004D2C03">
              <w:rPr>
                <w:rFonts w:asciiTheme="minorHAnsi" w:hAnsiTheme="minorHAnsi" w:cstheme="minorHAnsi"/>
              </w:rPr>
              <w:t>3μελή</w:t>
            </w:r>
            <w:r w:rsidRPr="004D2C03">
              <w:rPr>
                <w:rFonts w:asciiTheme="minorHAnsi" w:hAnsiTheme="minorHAnsi" w:cstheme="minorHAnsi"/>
                <w:spacing w:val="1"/>
              </w:rPr>
              <w:t xml:space="preserve"> </w:t>
            </w:r>
            <w:r w:rsidRPr="004D2C03">
              <w:rPr>
                <w:rFonts w:asciiTheme="minorHAnsi" w:hAnsiTheme="minorHAnsi" w:cstheme="minorHAnsi"/>
              </w:rPr>
              <w:t>επιτροπή</w:t>
            </w:r>
            <w:r w:rsidRPr="004D2C03">
              <w:rPr>
                <w:rFonts w:asciiTheme="minorHAnsi" w:hAnsiTheme="minorHAnsi" w:cstheme="minorHAnsi"/>
                <w:spacing w:val="1"/>
              </w:rPr>
              <w:t xml:space="preserve"> </w:t>
            </w:r>
            <w:r w:rsidRPr="004D2C03">
              <w:rPr>
                <w:rFonts w:asciiTheme="minorHAnsi" w:hAnsiTheme="minorHAnsi" w:cstheme="minorHAnsi"/>
              </w:rPr>
              <w:t>παρακολούθησης εργασιών της Ελληνικής Αστυνομίας, προς διαπίστωση συμφωνίας της όλης</w:t>
            </w:r>
            <w:r w:rsidRPr="004D2C03">
              <w:rPr>
                <w:rFonts w:asciiTheme="minorHAnsi" w:hAnsiTheme="minorHAnsi" w:cstheme="minorHAnsi"/>
                <w:spacing w:val="1"/>
              </w:rPr>
              <w:t xml:space="preserve"> </w:t>
            </w:r>
            <w:r w:rsidRPr="004D2C03">
              <w:rPr>
                <w:rFonts w:asciiTheme="minorHAnsi" w:hAnsiTheme="minorHAnsi" w:cstheme="minorHAnsi"/>
              </w:rPr>
              <w:t>κατασκευής</w:t>
            </w:r>
            <w:r w:rsidRPr="004D2C03">
              <w:rPr>
                <w:rFonts w:asciiTheme="minorHAnsi" w:hAnsiTheme="minorHAnsi" w:cstheme="minorHAnsi"/>
                <w:spacing w:val="1"/>
              </w:rPr>
              <w:t xml:space="preserve"> </w:t>
            </w:r>
            <w:r w:rsidRPr="004D2C03">
              <w:rPr>
                <w:rFonts w:asciiTheme="minorHAnsi" w:hAnsiTheme="minorHAnsi" w:cstheme="minorHAnsi"/>
              </w:rPr>
              <w:t>με</w:t>
            </w:r>
            <w:r w:rsidRPr="004D2C03">
              <w:rPr>
                <w:rFonts w:asciiTheme="minorHAnsi" w:hAnsiTheme="minorHAnsi" w:cstheme="minorHAnsi"/>
                <w:spacing w:val="1"/>
              </w:rPr>
              <w:t xml:space="preserve"> </w:t>
            </w:r>
            <w:r w:rsidRPr="004D2C03">
              <w:rPr>
                <w:rFonts w:asciiTheme="minorHAnsi" w:hAnsiTheme="minorHAnsi" w:cstheme="minorHAnsi"/>
              </w:rPr>
              <w:t>τους</w:t>
            </w:r>
            <w:r w:rsidRPr="004D2C03">
              <w:rPr>
                <w:rFonts w:asciiTheme="minorHAnsi" w:hAnsiTheme="minorHAnsi" w:cstheme="minorHAnsi"/>
                <w:spacing w:val="1"/>
              </w:rPr>
              <w:t xml:space="preserve"> </w:t>
            </w:r>
            <w:r w:rsidRPr="004D2C03">
              <w:rPr>
                <w:rFonts w:asciiTheme="minorHAnsi" w:hAnsiTheme="minorHAnsi" w:cstheme="minorHAnsi"/>
              </w:rPr>
              <w:t>όρους</w:t>
            </w:r>
            <w:r w:rsidRPr="004D2C03">
              <w:rPr>
                <w:rFonts w:asciiTheme="minorHAnsi" w:hAnsiTheme="minorHAnsi" w:cstheme="minorHAnsi"/>
                <w:spacing w:val="1"/>
              </w:rPr>
              <w:t xml:space="preserve"> </w:t>
            </w:r>
            <w:r w:rsidRPr="004D2C03">
              <w:rPr>
                <w:rFonts w:asciiTheme="minorHAnsi" w:hAnsiTheme="minorHAnsi" w:cstheme="minorHAnsi"/>
              </w:rPr>
              <w:t>και</w:t>
            </w:r>
            <w:r w:rsidRPr="004D2C03">
              <w:rPr>
                <w:rFonts w:asciiTheme="minorHAnsi" w:hAnsiTheme="minorHAnsi" w:cstheme="minorHAnsi"/>
                <w:spacing w:val="1"/>
              </w:rPr>
              <w:t xml:space="preserve"> </w:t>
            </w:r>
            <w:r w:rsidRPr="004D2C03">
              <w:rPr>
                <w:rFonts w:asciiTheme="minorHAnsi" w:hAnsiTheme="minorHAnsi" w:cstheme="minorHAnsi"/>
              </w:rPr>
              <w:t>τις</w:t>
            </w:r>
            <w:r w:rsidRPr="004D2C03">
              <w:rPr>
                <w:rFonts w:asciiTheme="minorHAnsi" w:hAnsiTheme="minorHAnsi" w:cstheme="minorHAnsi"/>
                <w:spacing w:val="1"/>
              </w:rPr>
              <w:t xml:space="preserve"> </w:t>
            </w:r>
            <w:r w:rsidRPr="004D2C03">
              <w:rPr>
                <w:rFonts w:asciiTheme="minorHAnsi" w:hAnsiTheme="minorHAnsi" w:cstheme="minorHAnsi"/>
              </w:rPr>
              <w:t>τεχνικές</w:t>
            </w:r>
            <w:r w:rsidRPr="004D2C03">
              <w:rPr>
                <w:rFonts w:asciiTheme="minorHAnsi" w:hAnsiTheme="minorHAnsi" w:cstheme="minorHAnsi"/>
                <w:spacing w:val="1"/>
              </w:rPr>
              <w:t xml:space="preserve"> </w:t>
            </w:r>
            <w:r w:rsidRPr="004D2C03">
              <w:rPr>
                <w:rFonts w:asciiTheme="minorHAnsi" w:hAnsiTheme="minorHAnsi" w:cstheme="minorHAnsi"/>
              </w:rPr>
              <w:t>προδιαγραφές</w:t>
            </w:r>
            <w:r w:rsidRPr="004D2C03">
              <w:rPr>
                <w:rFonts w:asciiTheme="minorHAnsi" w:hAnsiTheme="minorHAnsi" w:cstheme="minorHAnsi"/>
                <w:spacing w:val="1"/>
              </w:rPr>
              <w:t xml:space="preserve"> </w:t>
            </w:r>
            <w:r w:rsidRPr="004D2C03">
              <w:rPr>
                <w:rFonts w:asciiTheme="minorHAnsi" w:hAnsiTheme="minorHAnsi" w:cstheme="minorHAnsi"/>
              </w:rPr>
              <w:t>της</w:t>
            </w:r>
            <w:r w:rsidRPr="004D2C03">
              <w:rPr>
                <w:rFonts w:asciiTheme="minorHAnsi" w:hAnsiTheme="minorHAnsi" w:cstheme="minorHAnsi"/>
                <w:spacing w:val="1"/>
              </w:rPr>
              <w:t xml:space="preserve"> </w:t>
            </w:r>
            <w:r w:rsidRPr="004D2C03">
              <w:rPr>
                <w:rFonts w:asciiTheme="minorHAnsi" w:hAnsiTheme="minorHAnsi" w:cstheme="minorHAnsi"/>
              </w:rPr>
              <w:t>σχετικής σύμβασης, κατά τη κρίση της Υπηρεσίας. Τυχόν δαπάνες</w:t>
            </w:r>
            <w:r w:rsidRPr="004D2C03">
              <w:rPr>
                <w:rFonts w:asciiTheme="minorHAnsi" w:hAnsiTheme="minorHAnsi" w:cstheme="minorHAnsi"/>
                <w:spacing w:val="1"/>
              </w:rPr>
              <w:t xml:space="preserve"> </w:t>
            </w:r>
            <w:r w:rsidRPr="004D2C03">
              <w:rPr>
                <w:rFonts w:asciiTheme="minorHAnsi" w:hAnsiTheme="minorHAnsi" w:cstheme="minorHAnsi"/>
              </w:rPr>
              <w:t>που</w:t>
            </w:r>
            <w:r w:rsidRPr="004D2C03">
              <w:rPr>
                <w:rFonts w:asciiTheme="minorHAnsi" w:hAnsiTheme="minorHAnsi" w:cstheme="minorHAnsi"/>
                <w:spacing w:val="1"/>
              </w:rPr>
              <w:t xml:space="preserve"> </w:t>
            </w:r>
            <w:r w:rsidRPr="004D2C03">
              <w:rPr>
                <w:rFonts w:asciiTheme="minorHAnsi" w:hAnsiTheme="minorHAnsi" w:cstheme="minorHAnsi"/>
              </w:rPr>
              <w:t>θα</w:t>
            </w:r>
            <w:r w:rsidRPr="004D2C03">
              <w:rPr>
                <w:rFonts w:asciiTheme="minorHAnsi" w:hAnsiTheme="minorHAnsi" w:cstheme="minorHAnsi"/>
                <w:spacing w:val="1"/>
              </w:rPr>
              <w:t xml:space="preserve"> </w:t>
            </w:r>
            <w:r w:rsidRPr="004D2C03">
              <w:rPr>
                <w:rFonts w:asciiTheme="minorHAnsi" w:hAnsiTheme="minorHAnsi" w:cstheme="minorHAnsi"/>
              </w:rPr>
              <w:t>προκύψουν</w:t>
            </w:r>
            <w:r w:rsidRPr="004D2C03">
              <w:rPr>
                <w:rFonts w:asciiTheme="minorHAnsi" w:hAnsiTheme="minorHAnsi" w:cstheme="minorHAnsi"/>
                <w:spacing w:val="1"/>
              </w:rPr>
              <w:t xml:space="preserve"> </w:t>
            </w:r>
            <w:r w:rsidRPr="004D2C03">
              <w:rPr>
                <w:rFonts w:asciiTheme="minorHAnsi" w:hAnsiTheme="minorHAnsi" w:cstheme="minorHAnsi"/>
              </w:rPr>
              <w:t>δεν</w:t>
            </w:r>
            <w:r w:rsidRPr="004D2C03">
              <w:rPr>
                <w:rFonts w:asciiTheme="minorHAnsi" w:hAnsiTheme="minorHAnsi" w:cstheme="minorHAnsi"/>
                <w:spacing w:val="1"/>
              </w:rPr>
              <w:t xml:space="preserve"> </w:t>
            </w:r>
            <w:r w:rsidRPr="004D2C03">
              <w:rPr>
                <w:rFonts w:asciiTheme="minorHAnsi" w:hAnsiTheme="minorHAnsi" w:cstheme="minorHAnsi"/>
              </w:rPr>
              <w:t>θα</w:t>
            </w:r>
            <w:r w:rsidRPr="004D2C03">
              <w:rPr>
                <w:rFonts w:asciiTheme="minorHAnsi" w:hAnsiTheme="minorHAnsi" w:cstheme="minorHAnsi"/>
                <w:spacing w:val="1"/>
              </w:rPr>
              <w:t xml:space="preserve"> </w:t>
            </w:r>
            <w:r w:rsidRPr="004D2C03">
              <w:rPr>
                <w:rFonts w:asciiTheme="minorHAnsi" w:hAnsiTheme="minorHAnsi" w:cstheme="minorHAnsi"/>
              </w:rPr>
              <w:t>βαρύνουν</w:t>
            </w:r>
            <w:r w:rsidRPr="004D2C03">
              <w:rPr>
                <w:rFonts w:asciiTheme="minorHAnsi" w:hAnsiTheme="minorHAnsi" w:cstheme="minorHAnsi"/>
                <w:spacing w:val="1"/>
              </w:rPr>
              <w:t xml:space="preserve"> </w:t>
            </w:r>
            <w:r w:rsidRPr="004D2C03">
              <w:rPr>
                <w:rFonts w:asciiTheme="minorHAnsi" w:hAnsiTheme="minorHAnsi" w:cstheme="minorHAnsi"/>
              </w:rPr>
              <w:t>τον</w:t>
            </w:r>
            <w:r w:rsidRPr="004D2C03">
              <w:rPr>
                <w:rFonts w:asciiTheme="minorHAnsi" w:hAnsiTheme="minorHAnsi" w:cstheme="minorHAnsi"/>
                <w:spacing w:val="1"/>
              </w:rPr>
              <w:t xml:space="preserve"> </w:t>
            </w:r>
            <w:r w:rsidRPr="004D2C03">
              <w:rPr>
                <w:rFonts w:asciiTheme="minorHAnsi" w:hAnsiTheme="minorHAnsi" w:cstheme="minorHAnsi"/>
              </w:rPr>
              <w:t>προϋπολογισμό</w:t>
            </w:r>
            <w:r w:rsidRPr="004D2C03">
              <w:rPr>
                <w:rFonts w:asciiTheme="minorHAnsi" w:hAnsiTheme="minorHAnsi" w:cstheme="minorHAnsi"/>
                <w:spacing w:val="1"/>
              </w:rPr>
              <w:t xml:space="preserve"> </w:t>
            </w:r>
            <w:r w:rsidRPr="004D2C03">
              <w:rPr>
                <w:rFonts w:asciiTheme="minorHAnsi" w:hAnsiTheme="minorHAnsi" w:cstheme="minorHAnsi"/>
              </w:rPr>
              <w:t>της</w:t>
            </w:r>
            <w:r w:rsidRPr="004D2C03">
              <w:rPr>
                <w:rFonts w:asciiTheme="minorHAnsi" w:hAnsiTheme="minorHAnsi" w:cstheme="minorHAnsi"/>
                <w:spacing w:val="1"/>
              </w:rPr>
              <w:t xml:space="preserve"> </w:t>
            </w:r>
            <w:r w:rsidRPr="004D2C03">
              <w:rPr>
                <w:rFonts w:asciiTheme="minorHAnsi" w:hAnsiTheme="minorHAnsi" w:cstheme="minorHAnsi"/>
              </w:rPr>
              <w:t>συγκεκριμένης προμήθειας και θα καλυφθούν από άλλους πόρους</w:t>
            </w:r>
            <w:r w:rsidRPr="004D2C03">
              <w:rPr>
                <w:rFonts w:asciiTheme="minorHAnsi" w:hAnsiTheme="minorHAnsi" w:cstheme="minorHAnsi"/>
                <w:spacing w:val="1"/>
              </w:rPr>
              <w:t xml:space="preserve"> </w:t>
            </w:r>
            <w:r w:rsidRPr="004D2C03">
              <w:rPr>
                <w:rFonts w:asciiTheme="minorHAnsi" w:hAnsiTheme="minorHAnsi" w:cstheme="minorHAnsi"/>
              </w:rPr>
              <w:t>της</w:t>
            </w:r>
            <w:r w:rsidRPr="004D2C03">
              <w:rPr>
                <w:rFonts w:asciiTheme="minorHAnsi" w:hAnsiTheme="minorHAnsi" w:cstheme="minorHAnsi"/>
                <w:spacing w:val="-1"/>
              </w:rPr>
              <w:t xml:space="preserve"> </w:t>
            </w:r>
            <w:r w:rsidRPr="004D2C03">
              <w:rPr>
                <w:rFonts w:asciiTheme="minorHAnsi" w:hAnsiTheme="minorHAnsi" w:cstheme="minorHAnsi"/>
              </w:rPr>
              <w:t>Υπηρεσίας.</w:t>
            </w:r>
          </w:p>
        </w:tc>
        <w:tc>
          <w:tcPr>
            <w:tcW w:w="1413" w:type="dxa"/>
            <w:vAlign w:val="center"/>
          </w:tcPr>
          <w:p w14:paraId="14380776" w14:textId="5FE5A863" w:rsidR="000A2E84" w:rsidRPr="004D2C03" w:rsidRDefault="000A2E84" w:rsidP="000A2E84">
            <w:pPr>
              <w:pStyle w:val="TableParagraph"/>
              <w:jc w:val="center"/>
              <w:rPr>
                <w:rFonts w:asciiTheme="minorHAnsi" w:hAnsiTheme="minorHAnsi" w:cstheme="minorHAnsi"/>
              </w:rPr>
            </w:pPr>
            <w:r w:rsidRPr="006630D8">
              <w:rPr>
                <w:rFonts w:asciiTheme="minorHAnsi" w:hAnsiTheme="minorHAnsi" w:cstheme="minorHAnsi"/>
              </w:rPr>
              <w:t>ΝΑΙ</w:t>
            </w:r>
          </w:p>
        </w:tc>
        <w:tc>
          <w:tcPr>
            <w:tcW w:w="1843" w:type="dxa"/>
            <w:vAlign w:val="center"/>
          </w:tcPr>
          <w:p w14:paraId="57FC3E2C" w14:textId="6816B4E6" w:rsidR="000A2E84" w:rsidRPr="004D2C03" w:rsidRDefault="000A2E84" w:rsidP="000A2E84">
            <w:pPr>
              <w:pStyle w:val="TableParagraph"/>
              <w:jc w:val="center"/>
              <w:rPr>
                <w:rFonts w:asciiTheme="minorHAnsi" w:hAnsiTheme="minorHAnsi" w:cstheme="minorHAnsi"/>
              </w:rPr>
            </w:pPr>
          </w:p>
        </w:tc>
        <w:tc>
          <w:tcPr>
            <w:tcW w:w="1850" w:type="dxa"/>
            <w:vAlign w:val="center"/>
          </w:tcPr>
          <w:p w14:paraId="02EA02FE" w14:textId="77777777" w:rsidR="000A2E84" w:rsidRPr="004D2C03" w:rsidRDefault="000A2E84" w:rsidP="000A2E84">
            <w:pPr>
              <w:pStyle w:val="TableParagraph"/>
              <w:jc w:val="center"/>
              <w:rPr>
                <w:rFonts w:asciiTheme="minorHAnsi" w:hAnsiTheme="minorHAnsi" w:cstheme="minorHAnsi"/>
              </w:rPr>
            </w:pPr>
          </w:p>
        </w:tc>
      </w:tr>
      <w:tr w:rsidR="000A2E84" w:rsidRPr="006C1370" w14:paraId="0A3EB11E" w14:textId="77777777" w:rsidTr="00E15FF5">
        <w:trPr>
          <w:trHeight w:val="633"/>
          <w:jc w:val="center"/>
        </w:trPr>
        <w:tc>
          <w:tcPr>
            <w:tcW w:w="988" w:type="dxa"/>
          </w:tcPr>
          <w:p w14:paraId="0FE78A42" w14:textId="77777777" w:rsidR="000A2E84" w:rsidRPr="00D518D9" w:rsidRDefault="000A2E84" w:rsidP="0015113C">
            <w:pPr>
              <w:pStyle w:val="TableParagraph"/>
              <w:spacing w:before="126"/>
              <w:ind w:left="110"/>
              <w:jc w:val="center"/>
              <w:rPr>
                <w:rFonts w:asciiTheme="minorHAnsi" w:hAnsiTheme="minorHAnsi" w:cstheme="minorHAnsi"/>
                <w:b/>
                <w:bCs/>
              </w:rPr>
            </w:pPr>
            <w:r w:rsidRPr="00D518D9">
              <w:rPr>
                <w:rFonts w:asciiTheme="minorHAnsi" w:hAnsiTheme="minorHAnsi" w:cstheme="minorHAnsi"/>
                <w:b/>
                <w:bCs/>
              </w:rPr>
              <w:t>6.5</w:t>
            </w:r>
          </w:p>
        </w:tc>
        <w:tc>
          <w:tcPr>
            <w:tcW w:w="4682" w:type="dxa"/>
          </w:tcPr>
          <w:p w14:paraId="40AFAFF0" w14:textId="77777777" w:rsidR="000A2E84" w:rsidRPr="004D2C03" w:rsidRDefault="000A2E84" w:rsidP="000A2E84">
            <w:pPr>
              <w:pStyle w:val="TableParagraph"/>
              <w:tabs>
                <w:tab w:val="left" w:pos="660"/>
              </w:tabs>
              <w:spacing w:line="237" w:lineRule="auto"/>
              <w:ind w:left="110"/>
              <w:rPr>
                <w:rFonts w:asciiTheme="minorHAnsi" w:hAnsiTheme="minorHAnsi" w:cstheme="minorHAnsi"/>
              </w:rPr>
            </w:pPr>
            <w:r w:rsidRPr="004D2C03">
              <w:rPr>
                <w:rFonts w:asciiTheme="minorHAnsi" w:hAnsiTheme="minorHAnsi" w:cstheme="minorHAnsi"/>
              </w:rPr>
              <w:t>Ο</w:t>
            </w:r>
            <w:r w:rsidRPr="004D2C03">
              <w:rPr>
                <w:rFonts w:asciiTheme="minorHAnsi" w:hAnsiTheme="minorHAnsi" w:cstheme="minorHAnsi"/>
                <w:spacing w:val="3"/>
              </w:rPr>
              <w:t xml:space="preserve"> </w:t>
            </w:r>
            <w:r w:rsidRPr="004D2C03">
              <w:rPr>
                <w:rFonts w:asciiTheme="minorHAnsi" w:hAnsiTheme="minorHAnsi" w:cstheme="minorHAnsi"/>
              </w:rPr>
              <w:t>χρόνος</w:t>
            </w:r>
            <w:r w:rsidRPr="004D2C03">
              <w:rPr>
                <w:rFonts w:asciiTheme="minorHAnsi" w:hAnsiTheme="minorHAnsi" w:cstheme="minorHAnsi"/>
                <w:spacing w:val="3"/>
              </w:rPr>
              <w:t xml:space="preserve"> </w:t>
            </w:r>
            <w:r w:rsidRPr="004D2C03">
              <w:rPr>
                <w:rFonts w:asciiTheme="minorHAnsi" w:hAnsiTheme="minorHAnsi" w:cstheme="minorHAnsi"/>
              </w:rPr>
              <w:t>παραλαβής</w:t>
            </w:r>
            <w:r w:rsidRPr="004D2C03">
              <w:rPr>
                <w:rFonts w:asciiTheme="minorHAnsi" w:hAnsiTheme="minorHAnsi" w:cstheme="minorHAnsi"/>
                <w:spacing w:val="4"/>
              </w:rPr>
              <w:t xml:space="preserve"> </w:t>
            </w:r>
            <w:r w:rsidRPr="004D2C03">
              <w:rPr>
                <w:rFonts w:asciiTheme="minorHAnsi" w:hAnsiTheme="minorHAnsi" w:cstheme="minorHAnsi"/>
              </w:rPr>
              <w:t>από</w:t>
            </w:r>
            <w:r w:rsidRPr="004D2C03">
              <w:rPr>
                <w:rFonts w:asciiTheme="minorHAnsi" w:hAnsiTheme="minorHAnsi" w:cstheme="minorHAnsi"/>
                <w:spacing w:val="1"/>
              </w:rPr>
              <w:t xml:space="preserve"> </w:t>
            </w:r>
            <w:r w:rsidRPr="004D2C03">
              <w:rPr>
                <w:rFonts w:asciiTheme="minorHAnsi" w:hAnsiTheme="minorHAnsi" w:cstheme="minorHAnsi"/>
              </w:rPr>
              <w:t>την</w:t>
            </w:r>
            <w:r w:rsidRPr="004D2C03">
              <w:rPr>
                <w:rFonts w:asciiTheme="minorHAnsi" w:hAnsiTheme="minorHAnsi" w:cstheme="minorHAnsi"/>
                <w:spacing w:val="3"/>
              </w:rPr>
              <w:t xml:space="preserve"> </w:t>
            </w:r>
            <w:r w:rsidRPr="004D2C03">
              <w:rPr>
                <w:rFonts w:asciiTheme="minorHAnsi" w:hAnsiTheme="minorHAnsi" w:cstheme="minorHAnsi"/>
              </w:rPr>
              <w:t>Υπηρεσία</w:t>
            </w:r>
            <w:r w:rsidRPr="004D2C03">
              <w:rPr>
                <w:rFonts w:asciiTheme="minorHAnsi" w:hAnsiTheme="minorHAnsi" w:cstheme="minorHAnsi"/>
                <w:spacing w:val="2"/>
              </w:rPr>
              <w:t xml:space="preserve"> </w:t>
            </w:r>
            <w:r w:rsidRPr="004D2C03">
              <w:rPr>
                <w:rFonts w:asciiTheme="minorHAnsi" w:hAnsiTheme="minorHAnsi" w:cstheme="minorHAnsi"/>
              </w:rPr>
              <w:t>θα</w:t>
            </w:r>
            <w:r w:rsidRPr="004D2C03">
              <w:rPr>
                <w:rFonts w:asciiTheme="minorHAnsi" w:hAnsiTheme="minorHAnsi" w:cstheme="minorHAnsi"/>
                <w:spacing w:val="6"/>
              </w:rPr>
              <w:t xml:space="preserve"> </w:t>
            </w:r>
            <w:r w:rsidRPr="004D2C03">
              <w:rPr>
                <w:rFonts w:asciiTheme="minorHAnsi" w:hAnsiTheme="minorHAnsi" w:cstheme="minorHAnsi"/>
              </w:rPr>
              <w:t>είναι</w:t>
            </w:r>
            <w:r w:rsidRPr="004D2C03">
              <w:rPr>
                <w:rFonts w:asciiTheme="minorHAnsi" w:hAnsiTheme="minorHAnsi" w:cstheme="minorHAnsi"/>
                <w:spacing w:val="3"/>
              </w:rPr>
              <w:t xml:space="preserve"> </w:t>
            </w:r>
            <w:r w:rsidRPr="004D2C03">
              <w:rPr>
                <w:rFonts w:asciiTheme="minorHAnsi" w:hAnsiTheme="minorHAnsi" w:cstheme="minorHAnsi"/>
              </w:rPr>
              <w:t>μέχρι</w:t>
            </w:r>
            <w:r w:rsidRPr="004D2C03">
              <w:rPr>
                <w:rFonts w:asciiTheme="minorHAnsi" w:hAnsiTheme="minorHAnsi" w:cstheme="minorHAnsi"/>
                <w:spacing w:val="4"/>
              </w:rPr>
              <w:t xml:space="preserve"> </w:t>
            </w:r>
            <w:r w:rsidRPr="004D2C03">
              <w:rPr>
                <w:rFonts w:asciiTheme="minorHAnsi" w:hAnsiTheme="minorHAnsi" w:cstheme="minorHAnsi"/>
              </w:rPr>
              <w:t>δύο</w:t>
            </w:r>
            <w:r w:rsidRPr="004D2C03">
              <w:rPr>
                <w:rFonts w:asciiTheme="minorHAnsi" w:hAnsiTheme="minorHAnsi" w:cstheme="minorHAnsi"/>
                <w:spacing w:val="6"/>
              </w:rPr>
              <w:t xml:space="preserve"> </w:t>
            </w:r>
            <w:r w:rsidRPr="004D2C03">
              <w:rPr>
                <w:rFonts w:asciiTheme="minorHAnsi" w:hAnsiTheme="minorHAnsi" w:cstheme="minorHAnsi"/>
              </w:rPr>
              <w:t>(2)</w:t>
            </w:r>
            <w:r w:rsidRPr="004D2C03">
              <w:rPr>
                <w:rFonts w:asciiTheme="minorHAnsi" w:hAnsiTheme="minorHAnsi" w:cstheme="minorHAnsi"/>
                <w:spacing w:val="6"/>
              </w:rPr>
              <w:t xml:space="preserve"> </w:t>
            </w:r>
            <w:r w:rsidRPr="004D2C03">
              <w:rPr>
                <w:rFonts w:asciiTheme="minorHAnsi" w:hAnsiTheme="minorHAnsi" w:cstheme="minorHAnsi"/>
              </w:rPr>
              <w:t>μήνες</w:t>
            </w:r>
            <w:r w:rsidRPr="004D2C03">
              <w:rPr>
                <w:rFonts w:asciiTheme="minorHAnsi" w:hAnsiTheme="minorHAnsi" w:cstheme="minorHAnsi"/>
                <w:spacing w:val="-46"/>
              </w:rPr>
              <w:t xml:space="preserve"> </w:t>
            </w:r>
            <w:r w:rsidRPr="004D2C03">
              <w:rPr>
                <w:rFonts w:asciiTheme="minorHAnsi" w:hAnsiTheme="minorHAnsi" w:cstheme="minorHAnsi"/>
              </w:rPr>
              <w:t>από</w:t>
            </w:r>
            <w:r w:rsidRPr="004D2C03">
              <w:rPr>
                <w:rFonts w:asciiTheme="minorHAnsi" w:hAnsiTheme="minorHAnsi" w:cstheme="minorHAnsi"/>
                <w:spacing w:val="-4"/>
              </w:rPr>
              <w:t xml:space="preserve"> </w:t>
            </w:r>
            <w:r w:rsidRPr="004D2C03">
              <w:rPr>
                <w:rFonts w:asciiTheme="minorHAnsi" w:hAnsiTheme="minorHAnsi" w:cstheme="minorHAnsi"/>
              </w:rPr>
              <w:t>τη</w:t>
            </w:r>
            <w:r w:rsidRPr="004D2C03">
              <w:rPr>
                <w:rFonts w:asciiTheme="minorHAnsi" w:hAnsiTheme="minorHAnsi" w:cstheme="minorHAnsi"/>
                <w:spacing w:val="-1"/>
              </w:rPr>
              <w:t xml:space="preserve"> </w:t>
            </w:r>
            <w:r w:rsidRPr="004D2C03">
              <w:rPr>
                <w:rFonts w:asciiTheme="minorHAnsi" w:hAnsiTheme="minorHAnsi" w:cstheme="minorHAnsi"/>
              </w:rPr>
              <w:t>παράδοσή</w:t>
            </w:r>
            <w:r w:rsidRPr="004D2C03">
              <w:rPr>
                <w:rFonts w:asciiTheme="minorHAnsi" w:hAnsiTheme="minorHAnsi" w:cstheme="minorHAnsi"/>
                <w:spacing w:val="-1"/>
              </w:rPr>
              <w:t xml:space="preserve"> </w:t>
            </w:r>
            <w:r w:rsidRPr="004D2C03">
              <w:rPr>
                <w:rFonts w:asciiTheme="minorHAnsi" w:hAnsiTheme="minorHAnsi" w:cstheme="minorHAnsi"/>
              </w:rPr>
              <w:t>των.</w:t>
            </w:r>
          </w:p>
        </w:tc>
        <w:tc>
          <w:tcPr>
            <w:tcW w:w="1413" w:type="dxa"/>
            <w:vAlign w:val="center"/>
          </w:tcPr>
          <w:p w14:paraId="11401489" w14:textId="5558DEA6" w:rsidR="000A2E84" w:rsidRPr="004D2C03" w:rsidRDefault="000A2E84" w:rsidP="000A2E84">
            <w:pPr>
              <w:pStyle w:val="TableParagraph"/>
              <w:jc w:val="center"/>
              <w:rPr>
                <w:rFonts w:asciiTheme="minorHAnsi" w:hAnsiTheme="minorHAnsi" w:cstheme="minorHAnsi"/>
              </w:rPr>
            </w:pPr>
            <w:r>
              <w:rPr>
                <w:rFonts w:asciiTheme="minorHAnsi" w:hAnsiTheme="minorHAnsi" w:cstheme="minorHAnsi"/>
              </w:rPr>
              <w:t>ΝΑΙ</w:t>
            </w:r>
          </w:p>
        </w:tc>
        <w:tc>
          <w:tcPr>
            <w:tcW w:w="1843" w:type="dxa"/>
            <w:vAlign w:val="center"/>
          </w:tcPr>
          <w:p w14:paraId="2EFD593D" w14:textId="4178E0E7" w:rsidR="000A2E84" w:rsidRPr="004D2C03" w:rsidRDefault="000A2E84" w:rsidP="000A2E84">
            <w:pPr>
              <w:pStyle w:val="TableParagraph"/>
              <w:jc w:val="center"/>
              <w:rPr>
                <w:rFonts w:asciiTheme="minorHAnsi" w:hAnsiTheme="minorHAnsi" w:cstheme="minorHAnsi"/>
              </w:rPr>
            </w:pPr>
          </w:p>
        </w:tc>
        <w:tc>
          <w:tcPr>
            <w:tcW w:w="1850" w:type="dxa"/>
            <w:vAlign w:val="center"/>
          </w:tcPr>
          <w:p w14:paraId="485544D6" w14:textId="77777777" w:rsidR="000A2E84" w:rsidRPr="004D2C03" w:rsidRDefault="000A2E84" w:rsidP="000A2E84">
            <w:pPr>
              <w:pStyle w:val="TableParagraph"/>
              <w:jc w:val="center"/>
              <w:rPr>
                <w:rFonts w:asciiTheme="minorHAnsi" w:hAnsiTheme="minorHAnsi" w:cstheme="minorHAnsi"/>
              </w:rPr>
            </w:pPr>
          </w:p>
        </w:tc>
      </w:tr>
      <w:tr w:rsidR="000A2E84" w:rsidRPr="00C62608" w14:paraId="7DA310F4" w14:textId="77777777" w:rsidTr="00E15FF5">
        <w:trPr>
          <w:trHeight w:val="378"/>
          <w:jc w:val="center"/>
        </w:trPr>
        <w:tc>
          <w:tcPr>
            <w:tcW w:w="988" w:type="dxa"/>
          </w:tcPr>
          <w:p w14:paraId="221D8A8A" w14:textId="77777777" w:rsidR="000A2E84" w:rsidRPr="00C62608" w:rsidRDefault="000A2E84" w:rsidP="000A2E84">
            <w:pPr>
              <w:pStyle w:val="TableParagraph"/>
              <w:spacing w:line="255" w:lineRule="exact"/>
              <w:ind w:left="110"/>
              <w:rPr>
                <w:rFonts w:asciiTheme="minorHAnsi" w:hAnsiTheme="minorHAnsi" w:cstheme="minorHAnsi"/>
                <w:b/>
              </w:rPr>
            </w:pPr>
            <w:r w:rsidRPr="00C62608">
              <w:rPr>
                <w:rFonts w:asciiTheme="minorHAnsi" w:hAnsiTheme="minorHAnsi" w:cstheme="minorHAnsi"/>
                <w:b/>
              </w:rPr>
              <w:t>7</w:t>
            </w:r>
          </w:p>
        </w:tc>
        <w:tc>
          <w:tcPr>
            <w:tcW w:w="9789" w:type="dxa"/>
            <w:gridSpan w:val="4"/>
            <w:vAlign w:val="center"/>
          </w:tcPr>
          <w:p w14:paraId="6258A447" w14:textId="77777777" w:rsidR="000A2E84" w:rsidRPr="00C62608" w:rsidRDefault="000A2E84" w:rsidP="000A2E84">
            <w:pPr>
              <w:pStyle w:val="TableParagraph"/>
              <w:jc w:val="center"/>
              <w:rPr>
                <w:rFonts w:asciiTheme="minorHAnsi" w:hAnsiTheme="minorHAnsi" w:cstheme="minorHAnsi"/>
              </w:rPr>
            </w:pPr>
            <w:r w:rsidRPr="00C62608">
              <w:rPr>
                <w:rFonts w:asciiTheme="minorHAnsi" w:hAnsiTheme="minorHAnsi" w:cstheme="minorHAnsi"/>
                <w:b/>
                <w:i/>
                <w:u w:val="single"/>
              </w:rPr>
              <w:t>Έλεγχοι</w:t>
            </w:r>
            <w:r w:rsidRPr="00C62608">
              <w:rPr>
                <w:rFonts w:asciiTheme="minorHAnsi" w:hAnsiTheme="minorHAnsi" w:cstheme="minorHAnsi"/>
                <w:b/>
                <w:i/>
                <w:spacing w:val="-3"/>
                <w:u w:val="single"/>
              </w:rPr>
              <w:t xml:space="preserve"> </w:t>
            </w:r>
            <w:r w:rsidRPr="00C62608">
              <w:rPr>
                <w:rFonts w:asciiTheme="minorHAnsi" w:hAnsiTheme="minorHAnsi" w:cstheme="minorHAnsi"/>
                <w:b/>
                <w:i/>
                <w:u w:val="single"/>
              </w:rPr>
              <w:t>παραλαβής</w:t>
            </w:r>
          </w:p>
        </w:tc>
      </w:tr>
      <w:tr w:rsidR="000A2E84" w:rsidRPr="006C1370" w14:paraId="666FC73F" w14:textId="77777777" w:rsidTr="00E15FF5">
        <w:trPr>
          <w:trHeight w:val="892"/>
          <w:jc w:val="center"/>
        </w:trPr>
        <w:tc>
          <w:tcPr>
            <w:tcW w:w="988" w:type="dxa"/>
          </w:tcPr>
          <w:p w14:paraId="50464621" w14:textId="77777777" w:rsidR="000A2E84" w:rsidRPr="00D518D9" w:rsidRDefault="000A2E84" w:rsidP="0015113C">
            <w:pPr>
              <w:pStyle w:val="TableParagraph"/>
              <w:ind w:left="110"/>
              <w:jc w:val="center"/>
              <w:rPr>
                <w:rFonts w:asciiTheme="minorHAnsi" w:hAnsiTheme="minorHAnsi" w:cstheme="minorHAnsi"/>
                <w:b/>
                <w:bCs/>
              </w:rPr>
            </w:pPr>
            <w:r w:rsidRPr="00D518D9">
              <w:rPr>
                <w:rFonts w:asciiTheme="minorHAnsi" w:hAnsiTheme="minorHAnsi" w:cstheme="minorHAnsi"/>
                <w:b/>
                <w:bCs/>
              </w:rPr>
              <w:t>7.1</w:t>
            </w:r>
          </w:p>
        </w:tc>
        <w:tc>
          <w:tcPr>
            <w:tcW w:w="4682" w:type="dxa"/>
          </w:tcPr>
          <w:p w14:paraId="32FD31E3" w14:textId="77777777" w:rsidR="000A2E84" w:rsidRPr="004D2C03" w:rsidRDefault="000A2E84" w:rsidP="000A2E84">
            <w:pPr>
              <w:pStyle w:val="TableParagraph"/>
              <w:tabs>
                <w:tab w:val="left" w:pos="660"/>
              </w:tabs>
              <w:ind w:left="110" w:right="97"/>
              <w:jc w:val="both"/>
              <w:rPr>
                <w:rFonts w:asciiTheme="minorHAnsi" w:hAnsiTheme="minorHAnsi" w:cstheme="minorHAnsi"/>
              </w:rPr>
            </w:pPr>
            <w:r w:rsidRPr="004D2C03">
              <w:rPr>
                <w:rFonts w:asciiTheme="minorHAnsi" w:hAnsiTheme="minorHAnsi" w:cstheme="minorHAnsi"/>
              </w:rPr>
              <w:t>Καθένα</w:t>
            </w:r>
            <w:r w:rsidRPr="004D2C03">
              <w:rPr>
                <w:rFonts w:asciiTheme="minorHAnsi" w:hAnsiTheme="minorHAnsi" w:cstheme="minorHAnsi"/>
                <w:spacing w:val="1"/>
              </w:rPr>
              <w:t xml:space="preserve"> </w:t>
            </w:r>
            <w:r w:rsidRPr="004D2C03">
              <w:rPr>
                <w:rFonts w:asciiTheme="minorHAnsi" w:hAnsiTheme="minorHAnsi" w:cstheme="minorHAnsi"/>
              </w:rPr>
              <w:t>από</w:t>
            </w:r>
            <w:r w:rsidRPr="004D2C03">
              <w:rPr>
                <w:rFonts w:asciiTheme="minorHAnsi" w:hAnsiTheme="minorHAnsi" w:cstheme="minorHAnsi"/>
                <w:spacing w:val="1"/>
              </w:rPr>
              <w:t xml:space="preserve"> </w:t>
            </w:r>
            <w:r w:rsidRPr="004D2C03">
              <w:rPr>
                <w:rFonts w:asciiTheme="minorHAnsi" w:hAnsiTheme="minorHAnsi" w:cstheme="minorHAnsi"/>
              </w:rPr>
              <w:t>τα</w:t>
            </w:r>
            <w:r w:rsidRPr="004D2C03">
              <w:rPr>
                <w:rFonts w:asciiTheme="minorHAnsi" w:hAnsiTheme="minorHAnsi" w:cstheme="minorHAnsi"/>
                <w:spacing w:val="1"/>
              </w:rPr>
              <w:t xml:space="preserve"> </w:t>
            </w:r>
            <w:r w:rsidRPr="004D2C03">
              <w:rPr>
                <w:rFonts w:asciiTheme="minorHAnsi" w:hAnsiTheme="minorHAnsi" w:cstheme="minorHAnsi"/>
              </w:rPr>
              <w:t>δίκυκλα</w:t>
            </w:r>
            <w:r w:rsidRPr="004D2C03">
              <w:rPr>
                <w:rFonts w:asciiTheme="minorHAnsi" w:hAnsiTheme="minorHAnsi" w:cstheme="minorHAnsi"/>
                <w:spacing w:val="1"/>
              </w:rPr>
              <w:t xml:space="preserve"> </w:t>
            </w:r>
            <w:r w:rsidRPr="004D2C03">
              <w:rPr>
                <w:rFonts w:asciiTheme="minorHAnsi" w:hAnsiTheme="minorHAnsi" w:cstheme="minorHAnsi"/>
              </w:rPr>
              <w:t>θα</w:t>
            </w:r>
            <w:r w:rsidRPr="004D2C03">
              <w:rPr>
                <w:rFonts w:asciiTheme="minorHAnsi" w:hAnsiTheme="minorHAnsi" w:cstheme="minorHAnsi"/>
                <w:spacing w:val="1"/>
              </w:rPr>
              <w:t xml:space="preserve"> </w:t>
            </w:r>
            <w:r w:rsidRPr="004D2C03">
              <w:rPr>
                <w:rFonts w:asciiTheme="minorHAnsi" w:hAnsiTheme="minorHAnsi" w:cstheme="minorHAnsi"/>
              </w:rPr>
              <w:t>επιθεωρείται</w:t>
            </w:r>
            <w:r w:rsidRPr="004D2C03">
              <w:rPr>
                <w:rFonts w:asciiTheme="minorHAnsi" w:hAnsiTheme="minorHAnsi" w:cstheme="minorHAnsi"/>
                <w:spacing w:val="1"/>
              </w:rPr>
              <w:t xml:space="preserve"> </w:t>
            </w:r>
            <w:r w:rsidRPr="004D2C03">
              <w:rPr>
                <w:rFonts w:asciiTheme="minorHAnsi" w:hAnsiTheme="minorHAnsi" w:cstheme="minorHAnsi"/>
              </w:rPr>
              <w:t>για</w:t>
            </w:r>
            <w:r w:rsidRPr="004D2C03">
              <w:rPr>
                <w:rFonts w:asciiTheme="minorHAnsi" w:hAnsiTheme="minorHAnsi" w:cstheme="minorHAnsi"/>
                <w:spacing w:val="1"/>
              </w:rPr>
              <w:t xml:space="preserve"> </w:t>
            </w:r>
            <w:r w:rsidRPr="004D2C03">
              <w:rPr>
                <w:rFonts w:asciiTheme="minorHAnsi" w:hAnsiTheme="minorHAnsi" w:cstheme="minorHAnsi"/>
              </w:rPr>
              <w:t>την</w:t>
            </w:r>
            <w:r w:rsidRPr="004D2C03">
              <w:rPr>
                <w:rFonts w:asciiTheme="minorHAnsi" w:hAnsiTheme="minorHAnsi" w:cstheme="minorHAnsi"/>
                <w:spacing w:val="1"/>
              </w:rPr>
              <w:t xml:space="preserve"> </w:t>
            </w:r>
            <w:r w:rsidRPr="004D2C03">
              <w:rPr>
                <w:rFonts w:asciiTheme="minorHAnsi" w:hAnsiTheme="minorHAnsi" w:cstheme="minorHAnsi"/>
              </w:rPr>
              <w:t>επιμελημένη</w:t>
            </w:r>
            <w:r w:rsidRPr="004D2C03">
              <w:rPr>
                <w:rFonts w:asciiTheme="minorHAnsi" w:hAnsiTheme="minorHAnsi" w:cstheme="minorHAnsi"/>
                <w:spacing w:val="1"/>
              </w:rPr>
              <w:t xml:space="preserve"> </w:t>
            </w:r>
            <w:r w:rsidRPr="004D2C03">
              <w:rPr>
                <w:rFonts w:asciiTheme="minorHAnsi" w:hAnsiTheme="minorHAnsi" w:cstheme="minorHAnsi"/>
              </w:rPr>
              <w:t>κατασκευή,</w:t>
            </w:r>
            <w:r w:rsidRPr="004D2C03">
              <w:rPr>
                <w:rFonts w:asciiTheme="minorHAnsi" w:hAnsiTheme="minorHAnsi" w:cstheme="minorHAnsi"/>
                <w:spacing w:val="1"/>
              </w:rPr>
              <w:t xml:space="preserve"> </w:t>
            </w:r>
            <w:r w:rsidRPr="004D2C03">
              <w:rPr>
                <w:rFonts w:asciiTheme="minorHAnsi" w:hAnsiTheme="minorHAnsi" w:cstheme="minorHAnsi"/>
              </w:rPr>
              <w:t>τον</w:t>
            </w:r>
            <w:r w:rsidRPr="004D2C03">
              <w:rPr>
                <w:rFonts w:asciiTheme="minorHAnsi" w:hAnsiTheme="minorHAnsi" w:cstheme="minorHAnsi"/>
                <w:spacing w:val="1"/>
              </w:rPr>
              <w:t xml:space="preserve"> </w:t>
            </w:r>
            <w:r w:rsidRPr="004D2C03">
              <w:rPr>
                <w:rFonts w:asciiTheme="minorHAnsi" w:hAnsiTheme="minorHAnsi" w:cstheme="minorHAnsi"/>
              </w:rPr>
              <w:t>εξοπλισμό,</w:t>
            </w:r>
            <w:r w:rsidRPr="004D2C03">
              <w:rPr>
                <w:rFonts w:asciiTheme="minorHAnsi" w:hAnsiTheme="minorHAnsi" w:cstheme="minorHAnsi"/>
                <w:spacing w:val="1"/>
              </w:rPr>
              <w:t xml:space="preserve"> </w:t>
            </w:r>
            <w:r w:rsidRPr="004D2C03">
              <w:rPr>
                <w:rFonts w:asciiTheme="minorHAnsi" w:hAnsiTheme="minorHAnsi" w:cstheme="minorHAnsi"/>
              </w:rPr>
              <w:t>τα</w:t>
            </w:r>
            <w:r w:rsidRPr="004D2C03">
              <w:rPr>
                <w:rFonts w:asciiTheme="minorHAnsi" w:hAnsiTheme="minorHAnsi" w:cstheme="minorHAnsi"/>
                <w:spacing w:val="1"/>
              </w:rPr>
              <w:t xml:space="preserve"> </w:t>
            </w:r>
            <w:r w:rsidRPr="004D2C03">
              <w:rPr>
                <w:rFonts w:asciiTheme="minorHAnsi" w:hAnsiTheme="minorHAnsi" w:cstheme="minorHAnsi"/>
              </w:rPr>
              <w:t>παρελκόμενα</w:t>
            </w:r>
            <w:r w:rsidRPr="004D2C03">
              <w:rPr>
                <w:rFonts w:asciiTheme="minorHAnsi" w:hAnsiTheme="minorHAnsi" w:cstheme="minorHAnsi"/>
                <w:spacing w:val="1"/>
              </w:rPr>
              <w:t xml:space="preserve"> </w:t>
            </w:r>
            <w:r w:rsidRPr="004D2C03">
              <w:rPr>
                <w:rFonts w:asciiTheme="minorHAnsi" w:hAnsiTheme="minorHAnsi" w:cstheme="minorHAnsi"/>
              </w:rPr>
              <w:t>και</w:t>
            </w:r>
            <w:r w:rsidRPr="004D2C03">
              <w:rPr>
                <w:rFonts w:asciiTheme="minorHAnsi" w:hAnsiTheme="minorHAnsi" w:cstheme="minorHAnsi"/>
                <w:spacing w:val="1"/>
              </w:rPr>
              <w:t xml:space="preserve"> </w:t>
            </w:r>
            <w:r w:rsidRPr="004D2C03">
              <w:rPr>
                <w:rFonts w:asciiTheme="minorHAnsi" w:hAnsiTheme="minorHAnsi" w:cstheme="minorHAnsi"/>
              </w:rPr>
              <w:t>γενικά</w:t>
            </w:r>
            <w:r w:rsidRPr="004D2C03">
              <w:rPr>
                <w:rFonts w:asciiTheme="minorHAnsi" w:hAnsiTheme="minorHAnsi" w:cstheme="minorHAnsi"/>
                <w:spacing w:val="1"/>
              </w:rPr>
              <w:t xml:space="preserve"> </w:t>
            </w:r>
            <w:r w:rsidRPr="004D2C03">
              <w:rPr>
                <w:rFonts w:asciiTheme="minorHAnsi" w:hAnsiTheme="minorHAnsi" w:cstheme="minorHAnsi"/>
              </w:rPr>
              <w:t>την</w:t>
            </w:r>
            <w:r w:rsidRPr="004D2C03">
              <w:rPr>
                <w:rFonts w:asciiTheme="minorHAnsi" w:hAnsiTheme="minorHAnsi" w:cstheme="minorHAnsi"/>
                <w:spacing w:val="1"/>
              </w:rPr>
              <w:t xml:space="preserve"> </w:t>
            </w:r>
            <w:r w:rsidRPr="004D2C03">
              <w:rPr>
                <w:rFonts w:asciiTheme="minorHAnsi" w:hAnsiTheme="minorHAnsi" w:cstheme="minorHAnsi"/>
              </w:rPr>
              <w:t>συμφωνία</w:t>
            </w:r>
            <w:r w:rsidRPr="004D2C03">
              <w:rPr>
                <w:rFonts w:asciiTheme="minorHAnsi" w:hAnsiTheme="minorHAnsi" w:cstheme="minorHAnsi"/>
                <w:spacing w:val="-4"/>
              </w:rPr>
              <w:t xml:space="preserve"> </w:t>
            </w:r>
            <w:r w:rsidRPr="004D2C03">
              <w:rPr>
                <w:rFonts w:asciiTheme="minorHAnsi" w:hAnsiTheme="minorHAnsi" w:cstheme="minorHAnsi"/>
              </w:rPr>
              <w:t>με</w:t>
            </w:r>
            <w:r w:rsidRPr="004D2C03">
              <w:rPr>
                <w:rFonts w:asciiTheme="minorHAnsi" w:hAnsiTheme="minorHAnsi" w:cstheme="minorHAnsi"/>
                <w:spacing w:val="-3"/>
              </w:rPr>
              <w:t xml:space="preserve"> </w:t>
            </w:r>
            <w:r w:rsidRPr="004D2C03">
              <w:rPr>
                <w:rFonts w:asciiTheme="minorHAnsi" w:hAnsiTheme="minorHAnsi" w:cstheme="minorHAnsi"/>
              </w:rPr>
              <w:t>τους όρους της παρούσας</w:t>
            </w:r>
            <w:r w:rsidRPr="004D2C03">
              <w:rPr>
                <w:rFonts w:asciiTheme="minorHAnsi" w:hAnsiTheme="minorHAnsi" w:cstheme="minorHAnsi"/>
                <w:spacing w:val="47"/>
              </w:rPr>
              <w:t xml:space="preserve"> </w:t>
            </w:r>
            <w:r w:rsidRPr="004D2C03">
              <w:rPr>
                <w:rFonts w:asciiTheme="minorHAnsi" w:hAnsiTheme="minorHAnsi" w:cstheme="minorHAnsi"/>
              </w:rPr>
              <w:t>προδιαγραφής.</w:t>
            </w:r>
          </w:p>
        </w:tc>
        <w:tc>
          <w:tcPr>
            <w:tcW w:w="1413" w:type="dxa"/>
            <w:vAlign w:val="center"/>
          </w:tcPr>
          <w:p w14:paraId="1EB085FB" w14:textId="51EDD0CB" w:rsidR="000A2E84" w:rsidRPr="004D2C03" w:rsidRDefault="000A2E84" w:rsidP="000A2E84">
            <w:pPr>
              <w:pStyle w:val="TableParagraph"/>
              <w:jc w:val="center"/>
              <w:rPr>
                <w:rFonts w:asciiTheme="minorHAnsi" w:hAnsiTheme="minorHAnsi" w:cstheme="minorHAnsi"/>
              </w:rPr>
            </w:pPr>
            <w:r w:rsidRPr="00AC344B">
              <w:rPr>
                <w:rFonts w:asciiTheme="minorHAnsi" w:hAnsiTheme="minorHAnsi" w:cstheme="minorHAnsi"/>
              </w:rPr>
              <w:t>ΝΑΙ</w:t>
            </w:r>
          </w:p>
        </w:tc>
        <w:tc>
          <w:tcPr>
            <w:tcW w:w="1843" w:type="dxa"/>
            <w:vAlign w:val="center"/>
          </w:tcPr>
          <w:p w14:paraId="366F9966" w14:textId="2F578E9D" w:rsidR="000A2E84" w:rsidRPr="004D2C03" w:rsidRDefault="000A2E84" w:rsidP="000A2E84">
            <w:pPr>
              <w:pStyle w:val="TableParagraph"/>
              <w:jc w:val="center"/>
              <w:rPr>
                <w:rFonts w:asciiTheme="minorHAnsi" w:hAnsiTheme="minorHAnsi" w:cstheme="minorHAnsi"/>
              </w:rPr>
            </w:pPr>
          </w:p>
        </w:tc>
        <w:tc>
          <w:tcPr>
            <w:tcW w:w="1850" w:type="dxa"/>
            <w:vAlign w:val="center"/>
          </w:tcPr>
          <w:p w14:paraId="725C9FEA" w14:textId="77777777" w:rsidR="000A2E84" w:rsidRPr="004D2C03" w:rsidRDefault="000A2E84" w:rsidP="000A2E84">
            <w:pPr>
              <w:pStyle w:val="TableParagraph"/>
              <w:jc w:val="center"/>
              <w:rPr>
                <w:rFonts w:asciiTheme="minorHAnsi" w:hAnsiTheme="minorHAnsi" w:cstheme="minorHAnsi"/>
              </w:rPr>
            </w:pPr>
          </w:p>
        </w:tc>
      </w:tr>
      <w:tr w:rsidR="000A2E84" w:rsidRPr="006C1370" w14:paraId="4CF81D2F" w14:textId="77777777" w:rsidTr="00E15FF5">
        <w:trPr>
          <w:trHeight w:val="334"/>
          <w:jc w:val="center"/>
        </w:trPr>
        <w:tc>
          <w:tcPr>
            <w:tcW w:w="988" w:type="dxa"/>
          </w:tcPr>
          <w:p w14:paraId="65958AEB" w14:textId="77777777" w:rsidR="000A2E84" w:rsidRPr="00D518D9" w:rsidRDefault="000A2E84" w:rsidP="0015113C">
            <w:pPr>
              <w:pStyle w:val="TableParagraph"/>
              <w:ind w:left="110"/>
              <w:jc w:val="center"/>
              <w:rPr>
                <w:rFonts w:asciiTheme="minorHAnsi" w:hAnsiTheme="minorHAnsi" w:cstheme="minorHAnsi"/>
                <w:b/>
                <w:bCs/>
              </w:rPr>
            </w:pPr>
            <w:r w:rsidRPr="00D518D9">
              <w:rPr>
                <w:rFonts w:asciiTheme="minorHAnsi" w:hAnsiTheme="minorHAnsi" w:cstheme="minorHAnsi"/>
                <w:b/>
                <w:bCs/>
              </w:rPr>
              <w:t>7.2</w:t>
            </w:r>
          </w:p>
        </w:tc>
        <w:tc>
          <w:tcPr>
            <w:tcW w:w="4682" w:type="dxa"/>
          </w:tcPr>
          <w:p w14:paraId="34FF4CB0" w14:textId="77777777" w:rsidR="000A2E84" w:rsidRPr="004D2C03" w:rsidRDefault="000A2E84" w:rsidP="000A2E84">
            <w:pPr>
              <w:pStyle w:val="TableParagraph"/>
              <w:tabs>
                <w:tab w:val="left" w:pos="660"/>
              </w:tabs>
              <w:spacing w:line="255" w:lineRule="exact"/>
              <w:ind w:left="110"/>
              <w:jc w:val="both"/>
              <w:rPr>
                <w:rFonts w:asciiTheme="minorHAnsi" w:hAnsiTheme="minorHAnsi" w:cstheme="minorHAnsi"/>
              </w:rPr>
            </w:pPr>
            <w:r w:rsidRPr="004D2C03">
              <w:rPr>
                <w:rFonts w:asciiTheme="minorHAnsi" w:hAnsiTheme="minorHAnsi" w:cstheme="minorHAnsi"/>
                <w:u w:val="single"/>
              </w:rPr>
              <w:t>Λειτουργικός</w:t>
            </w:r>
            <w:r w:rsidRPr="004D2C03">
              <w:rPr>
                <w:rFonts w:asciiTheme="minorHAnsi" w:hAnsiTheme="minorHAnsi" w:cstheme="minorHAnsi"/>
                <w:spacing w:val="-5"/>
                <w:u w:val="single"/>
              </w:rPr>
              <w:t xml:space="preserve"> </w:t>
            </w:r>
            <w:r w:rsidRPr="004D2C03">
              <w:rPr>
                <w:rFonts w:asciiTheme="minorHAnsi" w:hAnsiTheme="minorHAnsi" w:cstheme="minorHAnsi"/>
                <w:u w:val="single"/>
              </w:rPr>
              <w:t>έλεγχος</w:t>
            </w:r>
          </w:p>
          <w:p w14:paraId="412DC452" w14:textId="77777777" w:rsidR="000A2E84" w:rsidRPr="004D2C03" w:rsidRDefault="000A2E84" w:rsidP="000A2E84">
            <w:pPr>
              <w:pStyle w:val="TableParagraph"/>
              <w:tabs>
                <w:tab w:val="left" w:pos="660"/>
              </w:tabs>
              <w:spacing w:before="121"/>
              <w:ind w:left="110" w:right="92"/>
              <w:jc w:val="both"/>
              <w:rPr>
                <w:rFonts w:asciiTheme="minorHAnsi" w:hAnsiTheme="minorHAnsi" w:cstheme="minorHAnsi"/>
              </w:rPr>
            </w:pPr>
            <w:r w:rsidRPr="004D2C03">
              <w:rPr>
                <w:rFonts w:asciiTheme="minorHAnsi" w:hAnsiTheme="minorHAnsi" w:cstheme="minorHAnsi"/>
              </w:rPr>
              <w:t>Ο</w:t>
            </w:r>
            <w:r w:rsidRPr="004D2C03">
              <w:rPr>
                <w:rFonts w:asciiTheme="minorHAnsi" w:hAnsiTheme="minorHAnsi" w:cstheme="minorHAnsi"/>
                <w:spacing w:val="1"/>
              </w:rPr>
              <w:t xml:space="preserve"> </w:t>
            </w:r>
            <w:r w:rsidRPr="004D2C03">
              <w:rPr>
                <w:rFonts w:asciiTheme="minorHAnsi" w:hAnsiTheme="minorHAnsi" w:cstheme="minorHAnsi"/>
              </w:rPr>
              <w:t>λειτουργικός</w:t>
            </w:r>
            <w:r w:rsidRPr="004D2C03">
              <w:rPr>
                <w:rFonts w:asciiTheme="minorHAnsi" w:hAnsiTheme="minorHAnsi" w:cstheme="minorHAnsi"/>
                <w:spacing w:val="1"/>
              </w:rPr>
              <w:t xml:space="preserve"> </w:t>
            </w:r>
            <w:r w:rsidRPr="004D2C03">
              <w:rPr>
                <w:rFonts w:asciiTheme="minorHAnsi" w:hAnsiTheme="minorHAnsi" w:cstheme="minorHAnsi"/>
              </w:rPr>
              <w:t>έλεγχος</w:t>
            </w:r>
            <w:r w:rsidRPr="004D2C03">
              <w:rPr>
                <w:rFonts w:asciiTheme="minorHAnsi" w:hAnsiTheme="minorHAnsi" w:cstheme="minorHAnsi"/>
                <w:spacing w:val="1"/>
              </w:rPr>
              <w:t xml:space="preserve"> </w:t>
            </w:r>
            <w:r w:rsidRPr="004D2C03">
              <w:rPr>
                <w:rFonts w:asciiTheme="minorHAnsi" w:hAnsiTheme="minorHAnsi" w:cstheme="minorHAnsi"/>
              </w:rPr>
              <w:t>θα</w:t>
            </w:r>
            <w:r w:rsidRPr="004D2C03">
              <w:rPr>
                <w:rFonts w:asciiTheme="minorHAnsi" w:hAnsiTheme="minorHAnsi" w:cstheme="minorHAnsi"/>
                <w:spacing w:val="1"/>
              </w:rPr>
              <w:t xml:space="preserve"> </w:t>
            </w:r>
            <w:r w:rsidRPr="004D2C03">
              <w:rPr>
                <w:rFonts w:asciiTheme="minorHAnsi" w:hAnsiTheme="minorHAnsi" w:cstheme="minorHAnsi"/>
              </w:rPr>
              <w:t>γίνει</w:t>
            </w:r>
            <w:r w:rsidRPr="004D2C03">
              <w:rPr>
                <w:rFonts w:asciiTheme="minorHAnsi" w:hAnsiTheme="minorHAnsi" w:cstheme="minorHAnsi"/>
                <w:spacing w:val="1"/>
              </w:rPr>
              <w:t xml:space="preserve"> </w:t>
            </w:r>
            <w:r w:rsidRPr="004D2C03">
              <w:rPr>
                <w:rFonts w:asciiTheme="minorHAnsi" w:hAnsiTheme="minorHAnsi" w:cstheme="minorHAnsi"/>
              </w:rPr>
              <w:t>δειγματοληπτικά</w:t>
            </w:r>
            <w:r w:rsidRPr="004D2C03">
              <w:rPr>
                <w:rFonts w:asciiTheme="minorHAnsi" w:hAnsiTheme="minorHAnsi" w:cstheme="minorHAnsi"/>
                <w:spacing w:val="1"/>
              </w:rPr>
              <w:t xml:space="preserve"> </w:t>
            </w:r>
            <w:r w:rsidRPr="004D2C03">
              <w:rPr>
                <w:rFonts w:asciiTheme="minorHAnsi" w:hAnsiTheme="minorHAnsi" w:cstheme="minorHAnsi"/>
              </w:rPr>
              <w:t>στο</w:t>
            </w:r>
            <w:r w:rsidRPr="004D2C03">
              <w:rPr>
                <w:rFonts w:asciiTheme="minorHAnsi" w:hAnsiTheme="minorHAnsi" w:cstheme="minorHAnsi"/>
                <w:spacing w:val="1"/>
              </w:rPr>
              <w:t xml:space="preserve"> </w:t>
            </w:r>
            <w:r w:rsidRPr="004D2C03">
              <w:rPr>
                <w:rFonts w:asciiTheme="minorHAnsi" w:hAnsiTheme="minorHAnsi" w:cstheme="minorHAnsi"/>
              </w:rPr>
              <w:t>10%</w:t>
            </w:r>
            <w:r w:rsidRPr="004D2C03">
              <w:rPr>
                <w:rFonts w:asciiTheme="minorHAnsi" w:hAnsiTheme="minorHAnsi" w:cstheme="minorHAnsi"/>
                <w:spacing w:val="1"/>
              </w:rPr>
              <w:t xml:space="preserve"> </w:t>
            </w:r>
            <w:r w:rsidRPr="004D2C03">
              <w:rPr>
                <w:rFonts w:asciiTheme="minorHAnsi" w:hAnsiTheme="minorHAnsi" w:cstheme="minorHAnsi"/>
              </w:rPr>
              <w:t>των</w:t>
            </w:r>
            <w:r w:rsidRPr="004D2C03">
              <w:rPr>
                <w:rFonts w:asciiTheme="minorHAnsi" w:hAnsiTheme="minorHAnsi" w:cstheme="minorHAnsi"/>
                <w:spacing w:val="1"/>
              </w:rPr>
              <w:t xml:space="preserve"> </w:t>
            </w:r>
            <w:proofErr w:type="spellStart"/>
            <w:r w:rsidRPr="004D2C03">
              <w:rPr>
                <w:rFonts w:asciiTheme="minorHAnsi" w:hAnsiTheme="minorHAnsi" w:cstheme="minorHAnsi"/>
              </w:rPr>
              <w:t>δικύκλων</w:t>
            </w:r>
            <w:proofErr w:type="spellEnd"/>
            <w:r w:rsidRPr="004D2C03">
              <w:rPr>
                <w:rFonts w:asciiTheme="minorHAnsi" w:hAnsiTheme="minorHAnsi" w:cstheme="minorHAnsi"/>
                <w:spacing w:val="-3"/>
              </w:rPr>
              <w:t xml:space="preserve"> </w:t>
            </w:r>
            <w:r w:rsidRPr="004D2C03">
              <w:rPr>
                <w:rFonts w:asciiTheme="minorHAnsi" w:hAnsiTheme="minorHAnsi" w:cstheme="minorHAnsi"/>
              </w:rPr>
              <w:t>της</w:t>
            </w:r>
            <w:r w:rsidRPr="004D2C03">
              <w:rPr>
                <w:rFonts w:asciiTheme="minorHAnsi" w:hAnsiTheme="minorHAnsi" w:cstheme="minorHAnsi"/>
                <w:spacing w:val="-1"/>
              </w:rPr>
              <w:t xml:space="preserve"> </w:t>
            </w:r>
            <w:r w:rsidRPr="004D2C03">
              <w:rPr>
                <w:rFonts w:asciiTheme="minorHAnsi" w:hAnsiTheme="minorHAnsi" w:cstheme="minorHAnsi"/>
              </w:rPr>
              <w:t>προμήθειας,</w:t>
            </w:r>
            <w:r w:rsidRPr="004D2C03">
              <w:rPr>
                <w:rFonts w:asciiTheme="minorHAnsi" w:hAnsiTheme="minorHAnsi" w:cstheme="minorHAnsi"/>
                <w:spacing w:val="-4"/>
              </w:rPr>
              <w:t xml:space="preserve"> </w:t>
            </w:r>
            <w:r w:rsidRPr="004D2C03">
              <w:rPr>
                <w:rFonts w:asciiTheme="minorHAnsi" w:hAnsiTheme="minorHAnsi" w:cstheme="minorHAnsi"/>
              </w:rPr>
              <w:t>κατ’</w:t>
            </w:r>
            <w:r w:rsidRPr="004D2C03">
              <w:rPr>
                <w:rFonts w:asciiTheme="minorHAnsi" w:hAnsiTheme="minorHAnsi" w:cstheme="minorHAnsi"/>
                <w:spacing w:val="1"/>
              </w:rPr>
              <w:t xml:space="preserve"> </w:t>
            </w:r>
            <w:r w:rsidRPr="004D2C03">
              <w:rPr>
                <w:rFonts w:asciiTheme="minorHAnsi" w:hAnsiTheme="minorHAnsi" w:cstheme="minorHAnsi"/>
              </w:rPr>
              <w:t>επιλογή</w:t>
            </w:r>
            <w:r w:rsidRPr="004D2C03">
              <w:rPr>
                <w:rFonts w:asciiTheme="minorHAnsi" w:hAnsiTheme="minorHAnsi" w:cstheme="minorHAnsi"/>
                <w:spacing w:val="-2"/>
              </w:rPr>
              <w:t xml:space="preserve"> </w:t>
            </w:r>
            <w:r w:rsidRPr="004D2C03">
              <w:rPr>
                <w:rFonts w:asciiTheme="minorHAnsi" w:hAnsiTheme="minorHAnsi" w:cstheme="minorHAnsi"/>
              </w:rPr>
              <w:t>της</w:t>
            </w:r>
            <w:r w:rsidRPr="004D2C03">
              <w:rPr>
                <w:rFonts w:asciiTheme="minorHAnsi" w:hAnsiTheme="minorHAnsi" w:cstheme="minorHAnsi"/>
                <w:spacing w:val="-1"/>
              </w:rPr>
              <w:t xml:space="preserve"> </w:t>
            </w:r>
            <w:r w:rsidRPr="004D2C03">
              <w:rPr>
                <w:rFonts w:asciiTheme="minorHAnsi" w:hAnsiTheme="minorHAnsi" w:cstheme="minorHAnsi"/>
              </w:rPr>
              <w:t>Επιτροπής</w:t>
            </w:r>
            <w:r w:rsidRPr="004D2C03">
              <w:rPr>
                <w:rFonts w:asciiTheme="minorHAnsi" w:hAnsiTheme="minorHAnsi" w:cstheme="minorHAnsi"/>
                <w:spacing w:val="-2"/>
              </w:rPr>
              <w:t xml:space="preserve"> </w:t>
            </w:r>
            <w:r w:rsidRPr="004D2C03">
              <w:rPr>
                <w:rFonts w:asciiTheme="minorHAnsi" w:hAnsiTheme="minorHAnsi" w:cstheme="minorHAnsi"/>
              </w:rPr>
              <w:t>παραλαβής.</w:t>
            </w:r>
          </w:p>
          <w:p w14:paraId="13D1431A" w14:textId="77777777" w:rsidR="000A2E84" w:rsidRPr="004D2C03" w:rsidRDefault="000A2E84" w:rsidP="000A2E84">
            <w:pPr>
              <w:pStyle w:val="TableParagraph"/>
              <w:tabs>
                <w:tab w:val="left" w:pos="660"/>
              </w:tabs>
              <w:spacing w:before="123"/>
              <w:ind w:left="110" w:right="88"/>
              <w:jc w:val="both"/>
              <w:rPr>
                <w:rFonts w:asciiTheme="minorHAnsi" w:hAnsiTheme="minorHAnsi" w:cstheme="minorHAnsi"/>
              </w:rPr>
            </w:pPr>
            <w:r w:rsidRPr="004D2C03">
              <w:rPr>
                <w:rFonts w:asciiTheme="minorHAnsi" w:hAnsiTheme="minorHAnsi" w:cstheme="minorHAnsi"/>
              </w:rPr>
              <w:t>Ο</w:t>
            </w:r>
            <w:r w:rsidRPr="004D2C03">
              <w:rPr>
                <w:rFonts w:asciiTheme="minorHAnsi" w:hAnsiTheme="minorHAnsi" w:cstheme="minorHAnsi"/>
                <w:spacing w:val="1"/>
              </w:rPr>
              <w:t xml:space="preserve"> </w:t>
            </w:r>
            <w:r w:rsidRPr="004D2C03">
              <w:rPr>
                <w:rFonts w:asciiTheme="minorHAnsi" w:hAnsiTheme="minorHAnsi" w:cstheme="minorHAnsi"/>
              </w:rPr>
              <w:t>έλεγχος</w:t>
            </w:r>
            <w:r w:rsidRPr="004D2C03">
              <w:rPr>
                <w:rFonts w:asciiTheme="minorHAnsi" w:hAnsiTheme="minorHAnsi" w:cstheme="minorHAnsi"/>
                <w:spacing w:val="1"/>
              </w:rPr>
              <w:t xml:space="preserve"> </w:t>
            </w:r>
            <w:r w:rsidRPr="004D2C03">
              <w:rPr>
                <w:rFonts w:asciiTheme="minorHAnsi" w:hAnsiTheme="minorHAnsi" w:cstheme="minorHAnsi"/>
              </w:rPr>
              <w:t>περιλαμβάνει</w:t>
            </w:r>
            <w:r w:rsidRPr="004D2C03">
              <w:rPr>
                <w:rFonts w:asciiTheme="minorHAnsi" w:hAnsiTheme="minorHAnsi" w:cstheme="minorHAnsi"/>
                <w:spacing w:val="1"/>
              </w:rPr>
              <w:t xml:space="preserve"> </w:t>
            </w:r>
            <w:r w:rsidRPr="004D2C03">
              <w:rPr>
                <w:rFonts w:asciiTheme="minorHAnsi" w:hAnsiTheme="minorHAnsi" w:cstheme="minorHAnsi"/>
              </w:rPr>
              <w:t>ενδεικτικά</w:t>
            </w:r>
            <w:r w:rsidRPr="004D2C03">
              <w:rPr>
                <w:rFonts w:asciiTheme="minorHAnsi" w:hAnsiTheme="minorHAnsi" w:cstheme="minorHAnsi"/>
                <w:spacing w:val="1"/>
              </w:rPr>
              <w:t xml:space="preserve"> </w:t>
            </w:r>
            <w:r w:rsidRPr="004D2C03">
              <w:rPr>
                <w:rFonts w:asciiTheme="minorHAnsi" w:hAnsiTheme="minorHAnsi" w:cstheme="minorHAnsi"/>
              </w:rPr>
              <w:t>τη</w:t>
            </w:r>
            <w:r w:rsidRPr="004D2C03">
              <w:rPr>
                <w:rFonts w:asciiTheme="minorHAnsi" w:hAnsiTheme="minorHAnsi" w:cstheme="minorHAnsi"/>
                <w:spacing w:val="1"/>
              </w:rPr>
              <w:t xml:space="preserve"> </w:t>
            </w:r>
            <w:r w:rsidRPr="004D2C03">
              <w:rPr>
                <w:rFonts w:asciiTheme="minorHAnsi" w:hAnsiTheme="minorHAnsi" w:cstheme="minorHAnsi"/>
              </w:rPr>
              <w:t>καλή</w:t>
            </w:r>
            <w:r w:rsidRPr="004D2C03">
              <w:rPr>
                <w:rFonts w:asciiTheme="minorHAnsi" w:hAnsiTheme="minorHAnsi" w:cstheme="minorHAnsi"/>
                <w:spacing w:val="1"/>
              </w:rPr>
              <w:t xml:space="preserve"> </w:t>
            </w:r>
            <w:r w:rsidRPr="004D2C03">
              <w:rPr>
                <w:rFonts w:asciiTheme="minorHAnsi" w:hAnsiTheme="minorHAnsi" w:cstheme="minorHAnsi"/>
              </w:rPr>
              <w:t>λειτουργία</w:t>
            </w:r>
            <w:r w:rsidRPr="004D2C03">
              <w:rPr>
                <w:rFonts w:asciiTheme="minorHAnsi" w:hAnsiTheme="minorHAnsi" w:cstheme="minorHAnsi"/>
                <w:spacing w:val="49"/>
              </w:rPr>
              <w:t xml:space="preserve"> </w:t>
            </w:r>
            <w:r w:rsidRPr="004D2C03">
              <w:rPr>
                <w:rFonts w:asciiTheme="minorHAnsi" w:hAnsiTheme="minorHAnsi" w:cstheme="minorHAnsi"/>
              </w:rPr>
              <w:t>του</w:t>
            </w:r>
            <w:r w:rsidRPr="004D2C03">
              <w:rPr>
                <w:rFonts w:asciiTheme="minorHAnsi" w:hAnsiTheme="minorHAnsi" w:cstheme="minorHAnsi"/>
                <w:spacing w:val="1"/>
              </w:rPr>
              <w:t xml:space="preserve"> </w:t>
            </w:r>
            <w:r w:rsidRPr="004D2C03">
              <w:rPr>
                <w:rFonts w:asciiTheme="minorHAnsi" w:hAnsiTheme="minorHAnsi" w:cstheme="minorHAnsi"/>
              </w:rPr>
              <w:t>κινητήρα, του φωτισμού, της φωτεινής και ηχητικής σήμανσης, της</w:t>
            </w:r>
            <w:r w:rsidRPr="004D2C03">
              <w:rPr>
                <w:rFonts w:asciiTheme="minorHAnsi" w:hAnsiTheme="minorHAnsi" w:cstheme="minorHAnsi"/>
                <w:spacing w:val="1"/>
              </w:rPr>
              <w:t xml:space="preserve"> </w:t>
            </w:r>
            <w:r w:rsidRPr="004D2C03">
              <w:rPr>
                <w:rFonts w:asciiTheme="minorHAnsi" w:hAnsiTheme="minorHAnsi" w:cstheme="minorHAnsi"/>
              </w:rPr>
              <w:t>πέδησης και γενικά όλου του εξοπλισμού του οχήματος καθώς και</w:t>
            </w:r>
            <w:r w:rsidRPr="004D2C03">
              <w:rPr>
                <w:rFonts w:asciiTheme="minorHAnsi" w:hAnsiTheme="minorHAnsi" w:cstheme="minorHAnsi"/>
                <w:spacing w:val="1"/>
              </w:rPr>
              <w:t xml:space="preserve"> </w:t>
            </w:r>
            <w:r w:rsidRPr="004D2C03">
              <w:rPr>
                <w:rFonts w:asciiTheme="minorHAnsi" w:hAnsiTheme="minorHAnsi" w:cstheme="minorHAnsi"/>
              </w:rPr>
              <w:t>έλεγχος</w:t>
            </w:r>
            <w:r w:rsidRPr="004D2C03">
              <w:rPr>
                <w:rFonts w:asciiTheme="minorHAnsi" w:hAnsiTheme="minorHAnsi" w:cstheme="minorHAnsi"/>
                <w:spacing w:val="1"/>
              </w:rPr>
              <w:t xml:space="preserve"> </w:t>
            </w:r>
            <w:r w:rsidRPr="004D2C03">
              <w:rPr>
                <w:rFonts w:asciiTheme="minorHAnsi" w:hAnsiTheme="minorHAnsi" w:cstheme="minorHAnsi"/>
              </w:rPr>
              <w:t>του</w:t>
            </w:r>
            <w:r w:rsidRPr="004D2C03">
              <w:rPr>
                <w:rFonts w:asciiTheme="minorHAnsi" w:hAnsiTheme="minorHAnsi" w:cstheme="minorHAnsi"/>
                <w:spacing w:val="1"/>
              </w:rPr>
              <w:t xml:space="preserve"> </w:t>
            </w:r>
            <w:r w:rsidRPr="004D2C03">
              <w:rPr>
                <w:rFonts w:asciiTheme="minorHAnsi" w:hAnsiTheme="minorHAnsi" w:cstheme="minorHAnsi"/>
              </w:rPr>
              <w:t>κινητήρα,</w:t>
            </w:r>
            <w:r w:rsidRPr="004D2C03">
              <w:rPr>
                <w:rFonts w:asciiTheme="minorHAnsi" w:hAnsiTheme="minorHAnsi" w:cstheme="minorHAnsi"/>
                <w:spacing w:val="1"/>
              </w:rPr>
              <w:t xml:space="preserve"> </w:t>
            </w:r>
            <w:r w:rsidRPr="004D2C03">
              <w:rPr>
                <w:rFonts w:asciiTheme="minorHAnsi" w:hAnsiTheme="minorHAnsi" w:cstheme="minorHAnsi"/>
              </w:rPr>
              <w:t>του</w:t>
            </w:r>
            <w:r w:rsidRPr="004D2C03">
              <w:rPr>
                <w:rFonts w:asciiTheme="minorHAnsi" w:hAnsiTheme="minorHAnsi" w:cstheme="minorHAnsi"/>
                <w:spacing w:val="1"/>
              </w:rPr>
              <w:t xml:space="preserve"> </w:t>
            </w:r>
            <w:r w:rsidRPr="004D2C03">
              <w:rPr>
                <w:rFonts w:asciiTheme="minorHAnsi" w:hAnsiTheme="minorHAnsi" w:cstheme="minorHAnsi"/>
              </w:rPr>
              <w:t>κιβωτίου</w:t>
            </w:r>
            <w:r w:rsidRPr="004D2C03">
              <w:rPr>
                <w:rFonts w:asciiTheme="minorHAnsi" w:hAnsiTheme="minorHAnsi" w:cstheme="minorHAnsi"/>
                <w:spacing w:val="1"/>
              </w:rPr>
              <w:t xml:space="preserve"> </w:t>
            </w:r>
            <w:r w:rsidRPr="004D2C03">
              <w:rPr>
                <w:rFonts w:asciiTheme="minorHAnsi" w:hAnsiTheme="minorHAnsi" w:cstheme="minorHAnsi"/>
              </w:rPr>
              <w:t>ταχυτήτων</w:t>
            </w:r>
            <w:r w:rsidRPr="004D2C03">
              <w:rPr>
                <w:rFonts w:asciiTheme="minorHAnsi" w:hAnsiTheme="minorHAnsi" w:cstheme="minorHAnsi"/>
                <w:spacing w:val="1"/>
              </w:rPr>
              <w:t xml:space="preserve"> </w:t>
            </w:r>
            <w:r w:rsidRPr="004D2C03">
              <w:rPr>
                <w:rFonts w:asciiTheme="minorHAnsi" w:hAnsiTheme="minorHAnsi" w:cstheme="minorHAnsi"/>
              </w:rPr>
              <w:t>και</w:t>
            </w:r>
            <w:r w:rsidRPr="004D2C03">
              <w:rPr>
                <w:rFonts w:asciiTheme="minorHAnsi" w:hAnsiTheme="minorHAnsi" w:cstheme="minorHAnsi"/>
                <w:spacing w:val="1"/>
              </w:rPr>
              <w:t xml:space="preserve"> </w:t>
            </w:r>
            <w:r w:rsidRPr="004D2C03">
              <w:rPr>
                <w:rFonts w:asciiTheme="minorHAnsi" w:hAnsiTheme="minorHAnsi" w:cstheme="minorHAnsi"/>
              </w:rPr>
              <w:t>των</w:t>
            </w:r>
            <w:r w:rsidRPr="004D2C03">
              <w:rPr>
                <w:rFonts w:asciiTheme="minorHAnsi" w:hAnsiTheme="minorHAnsi" w:cstheme="minorHAnsi"/>
                <w:spacing w:val="1"/>
              </w:rPr>
              <w:t xml:space="preserve"> </w:t>
            </w:r>
            <w:r w:rsidRPr="004D2C03">
              <w:rPr>
                <w:rFonts w:asciiTheme="minorHAnsi" w:hAnsiTheme="minorHAnsi" w:cstheme="minorHAnsi"/>
              </w:rPr>
              <w:t>σωληνώσεων</w:t>
            </w:r>
            <w:r w:rsidRPr="004D2C03">
              <w:rPr>
                <w:rFonts w:asciiTheme="minorHAnsi" w:hAnsiTheme="minorHAnsi" w:cstheme="minorHAnsi"/>
                <w:spacing w:val="-3"/>
              </w:rPr>
              <w:t xml:space="preserve"> </w:t>
            </w:r>
            <w:r w:rsidRPr="004D2C03">
              <w:rPr>
                <w:rFonts w:asciiTheme="minorHAnsi" w:hAnsiTheme="minorHAnsi" w:cstheme="minorHAnsi"/>
              </w:rPr>
              <w:t>υγρών</w:t>
            </w:r>
            <w:r w:rsidRPr="004D2C03">
              <w:rPr>
                <w:rFonts w:asciiTheme="minorHAnsi" w:hAnsiTheme="minorHAnsi" w:cstheme="minorHAnsi"/>
                <w:spacing w:val="-2"/>
              </w:rPr>
              <w:t xml:space="preserve"> </w:t>
            </w:r>
            <w:r w:rsidRPr="004D2C03">
              <w:rPr>
                <w:rFonts w:asciiTheme="minorHAnsi" w:hAnsiTheme="minorHAnsi" w:cstheme="minorHAnsi"/>
              </w:rPr>
              <w:t>στο</w:t>
            </w:r>
            <w:r w:rsidRPr="004D2C03">
              <w:rPr>
                <w:rFonts w:asciiTheme="minorHAnsi" w:hAnsiTheme="minorHAnsi" w:cstheme="minorHAnsi"/>
                <w:spacing w:val="-5"/>
              </w:rPr>
              <w:t xml:space="preserve"> </w:t>
            </w:r>
            <w:r w:rsidRPr="004D2C03">
              <w:rPr>
                <w:rFonts w:asciiTheme="minorHAnsi" w:hAnsiTheme="minorHAnsi" w:cstheme="minorHAnsi"/>
              </w:rPr>
              <w:t>δίκυκλο</w:t>
            </w:r>
            <w:r w:rsidRPr="004D2C03">
              <w:rPr>
                <w:rFonts w:asciiTheme="minorHAnsi" w:hAnsiTheme="minorHAnsi" w:cstheme="minorHAnsi"/>
                <w:spacing w:val="-4"/>
              </w:rPr>
              <w:t xml:space="preserve"> </w:t>
            </w:r>
            <w:r w:rsidRPr="004D2C03">
              <w:rPr>
                <w:rFonts w:asciiTheme="minorHAnsi" w:hAnsiTheme="minorHAnsi" w:cstheme="minorHAnsi"/>
              </w:rPr>
              <w:t>για</w:t>
            </w:r>
            <w:r w:rsidRPr="004D2C03">
              <w:rPr>
                <w:rFonts w:asciiTheme="minorHAnsi" w:hAnsiTheme="minorHAnsi" w:cstheme="minorHAnsi"/>
                <w:spacing w:val="1"/>
              </w:rPr>
              <w:t xml:space="preserve"> </w:t>
            </w:r>
            <w:r w:rsidRPr="004D2C03">
              <w:rPr>
                <w:rFonts w:asciiTheme="minorHAnsi" w:hAnsiTheme="minorHAnsi" w:cstheme="minorHAnsi"/>
              </w:rPr>
              <w:t>διαπίστωση</w:t>
            </w:r>
            <w:r w:rsidRPr="004D2C03">
              <w:rPr>
                <w:rFonts w:asciiTheme="minorHAnsi" w:hAnsiTheme="minorHAnsi" w:cstheme="minorHAnsi"/>
                <w:spacing w:val="-3"/>
              </w:rPr>
              <w:t xml:space="preserve"> </w:t>
            </w:r>
            <w:r w:rsidRPr="004D2C03">
              <w:rPr>
                <w:rFonts w:asciiTheme="minorHAnsi" w:hAnsiTheme="minorHAnsi" w:cstheme="minorHAnsi"/>
              </w:rPr>
              <w:t>τυχόν</w:t>
            </w:r>
            <w:r w:rsidRPr="004D2C03">
              <w:rPr>
                <w:rFonts w:asciiTheme="minorHAnsi" w:hAnsiTheme="minorHAnsi" w:cstheme="minorHAnsi"/>
                <w:spacing w:val="-2"/>
              </w:rPr>
              <w:t xml:space="preserve"> </w:t>
            </w:r>
            <w:r w:rsidRPr="004D2C03">
              <w:rPr>
                <w:rFonts w:asciiTheme="minorHAnsi" w:hAnsiTheme="minorHAnsi" w:cstheme="minorHAnsi"/>
              </w:rPr>
              <w:t>διαρροών.</w:t>
            </w:r>
          </w:p>
          <w:p w14:paraId="5E07F098" w14:textId="77777777" w:rsidR="000A2E84" w:rsidRPr="004D2C03" w:rsidRDefault="000A2E84" w:rsidP="000A2E84">
            <w:pPr>
              <w:pStyle w:val="TableParagraph"/>
              <w:tabs>
                <w:tab w:val="left" w:pos="660"/>
              </w:tabs>
              <w:spacing w:before="116"/>
              <w:ind w:left="110" w:right="94"/>
              <w:jc w:val="both"/>
              <w:rPr>
                <w:rFonts w:asciiTheme="minorHAnsi" w:hAnsiTheme="minorHAnsi" w:cstheme="minorHAnsi"/>
              </w:rPr>
            </w:pPr>
            <w:r w:rsidRPr="004D2C03">
              <w:rPr>
                <w:rFonts w:asciiTheme="minorHAnsi" w:hAnsiTheme="minorHAnsi" w:cstheme="minorHAnsi"/>
              </w:rPr>
              <w:t xml:space="preserve">Η επιτροπή παραλαβής θα συμπληρώσει φύλλο </w:t>
            </w:r>
            <w:proofErr w:type="spellStart"/>
            <w:r w:rsidRPr="004D2C03">
              <w:rPr>
                <w:rFonts w:asciiTheme="minorHAnsi" w:hAnsiTheme="minorHAnsi" w:cstheme="minorHAnsi"/>
              </w:rPr>
              <w:t>έλεγχου</w:t>
            </w:r>
            <w:proofErr w:type="spellEnd"/>
            <w:r w:rsidRPr="004D2C03">
              <w:rPr>
                <w:rFonts w:asciiTheme="minorHAnsi" w:hAnsiTheme="minorHAnsi" w:cstheme="minorHAnsi"/>
              </w:rPr>
              <w:t xml:space="preserve"> όλων των</w:t>
            </w:r>
            <w:r w:rsidRPr="004D2C03">
              <w:rPr>
                <w:rFonts w:asciiTheme="minorHAnsi" w:hAnsiTheme="minorHAnsi" w:cstheme="minorHAnsi"/>
                <w:spacing w:val="1"/>
              </w:rPr>
              <w:t xml:space="preserve"> </w:t>
            </w:r>
            <w:r w:rsidRPr="004D2C03">
              <w:rPr>
                <w:rFonts w:asciiTheme="minorHAnsi" w:hAnsiTheme="minorHAnsi" w:cstheme="minorHAnsi"/>
              </w:rPr>
              <w:t>παραπάνω σημείων.</w:t>
            </w:r>
          </w:p>
        </w:tc>
        <w:tc>
          <w:tcPr>
            <w:tcW w:w="1413" w:type="dxa"/>
            <w:vAlign w:val="center"/>
          </w:tcPr>
          <w:p w14:paraId="4EF7E269" w14:textId="2B6FEBB1" w:rsidR="000A2E84" w:rsidRPr="004D2C03" w:rsidRDefault="000A2E84" w:rsidP="000A2E84">
            <w:pPr>
              <w:pStyle w:val="TableParagraph"/>
              <w:jc w:val="center"/>
              <w:rPr>
                <w:rFonts w:asciiTheme="minorHAnsi" w:hAnsiTheme="minorHAnsi" w:cstheme="minorHAnsi"/>
              </w:rPr>
            </w:pPr>
            <w:r w:rsidRPr="00AC344B">
              <w:rPr>
                <w:rFonts w:asciiTheme="minorHAnsi" w:hAnsiTheme="minorHAnsi" w:cstheme="minorHAnsi"/>
              </w:rPr>
              <w:t>ΝΑΙ</w:t>
            </w:r>
          </w:p>
        </w:tc>
        <w:tc>
          <w:tcPr>
            <w:tcW w:w="1843" w:type="dxa"/>
            <w:vAlign w:val="center"/>
          </w:tcPr>
          <w:p w14:paraId="71A5E13D" w14:textId="4D06FA8C" w:rsidR="000A2E84" w:rsidRPr="004D2C03" w:rsidRDefault="000A2E84" w:rsidP="000A2E84">
            <w:pPr>
              <w:pStyle w:val="TableParagraph"/>
              <w:jc w:val="center"/>
              <w:rPr>
                <w:rFonts w:asciiTheme="minorHAnsi" w:hAnsiTheme="minorHAnsi" w:cstheme="minorHAnsi"/>
              </w:rPr>
            </w:pPr>
          </w:p>
        </w:tc>
        <w:tc>
          <w:tcPr>
            <w:tcW w:w="1850" w:type="dxa"/>
            <w:vAlign w:val="center"/>
          </w:tcPr>
          <w:p w14:paraId="03BEE231" w14:textId="77777777" w:rsidR="000A2E84" w:rsidRPr="004D2C03" w:rsidRDefault="000A2E84" w:rsidP="000A2E84">
            <w:pPr>
              <w:pStyle w:val="TableParagraph"/>
              <w:jc w:val="center"/>
              <w:rPr>
                <w:rFonts w:asciiTheme="minorHAnsi" w:hAnsiTheme="minorHAnsi" w:cstheme="minorHAnsi"/>
              </w:rPr>
            </w:pPr>
          </w:p>
        </w:tc>
      </w:tr>
      <w:tr w:rsidR="000A2E84" w:rsidRPr="00C62608" w14:paraId="5D789816" w14:textId="77777777" w:rsidTr="00E15FF5">
        <w:trPr>
          <w:trHeight w:val="409"/>
          <w:jc w:val="center"/>
        </w:trPr>
        <w:tc>
          <w:tcPr>
            <w:tcW w:w="988" w:type="dxa"/>
          </w:tcPr>
          <w:p w14:paraId="6584746E" w14:textId="77777777" w:rsidR="000A2E84" w:rsidRPr="00C62608" w:rsidRDefault="000A2E84" w:rsidP="000A2E84">
            <w:pPr>
              <w:pStyle w:val="TableParagraph"/>
              <w:spacing w:before="146"/>
              <w:ind w:left="110"/>
              <w:rPr>
                <w:rFonts w:asciiTheme="minorHAnsi" w:hAnsiTheme="minorHAnsi" w:cstheme="minorHAnsi"/>
                <w:b/>
              </w:rPr>
            </w:pPr>
            <w:r w:rsidRPr="00C62608">
              <w:rPr>
                <w:rFonts w:asciiTheme="minorHAnsi" w:hAnsiTheme="minorHAnsi" w:cstheme="minorHAnsi"/>
                <w:b/>
              </w:rPr>
              <w:t>8</w:t>
            </w:r>
          </w:p>
        </w:tc>
        <w:tc>
          <w:tcPr>
            <w:tcW w:w="9789" w:type="dxa"/>
            <w:gridSpan w:val="4"/>
            <w:vAlign w:val="center"/>
          </w:tcPr>
          <w:p w14:paraId="2573906E" w14:textId="77777777" w:rsidR="000A2E84" w:rsidRPr="00C62608" w:rsidRDefault="000A2E84" w:rsidP="000A2E84">
            <w:pPr>
              <w:pStyle w:val="TableParagraph"/>
              <w:jc w:val="center"/>
              <w:rPr>
                <w:rFonts w:asciiTheme="minorHAnsi" w:hAnsiTheme="minorHAnsi" w:cstheme="minorHAnsi"/>
              </w:rPr>
            </w:pPr>
            <w:r w:rsidRPr="00C62608">
              <w:rPr>
                <w:rFonts w:asciiTheme="minorHAnsi" w:hAnsiTheme="minorHAnsi" w:cstheme="minorHAnsi"/>
                <w:b/>
                <w:u w:val="single"/>
              </w:rPr>
              <w:t>Εκπαίδευση</w:t>
            </w:r>
          </w:p>
        </w:tc>
      </w:tr>
      <w:tr w:rsidR="000A2E84" w:rsidRPr="006C1370" w14:paraId="5D960D67" w14:textId="77777777" w:rsidTr="00E15FF5">
        <w:trPr>
          <w:trHeight w:val="518"/>
          <w:jc w:val="center"/>
        </w:trPr>
        <w:tc>
          <w:tcPr>
            <w:tcW w:w="988" w:type="dxa"/>
          </w:tcPr>
          <w:p w14:paraId="766F72CF" w14:textId="77777777" w:rsidR="000A2E84" w:rsidRPr="00D518D9" w:rsidRDefault="000A2E84" w:rsidP="0015113C">
            <w:pPr>
              <w:pStyle w:val="TableParagraph"/>
              <w:spacing w:before="69"/>
              <w:ind w:left="110"/>
              <w:jc w:val="center"/>
              <w:rPr>
                <w:rFonts w:asciiTheme="minorHAnsi" w:hAnsiTheme="minorHAnsi" w:cstheme="minorHAnsi"/>
                <w:b/>
                <w:bCs/>
              </w:rPr>
            </w:pPr>
            <w:r w:rsidRPr="00D518D9">
              <w:rPr>
                <w:rFonts w:asciiTheme="minorHAnsi" w:hAnsiTheme="minorHAnsi" w:cstheme="minorHAnsi"/>
                <w:b/>
                <w:bCs/>
              </w:rPr>
              <w:t>8.1</w:t>
            </w:r>
          </w:p>
        </w:tc>
        <w:tc>
          <w:tcPr>
            <w:tcW w:w="4682" w:type="dxa"/>
          </w:tcPr>
          <w:p w14:paraId="537A4BA6" w14:textId="4BE5E641" w:rsidR="000A2E84" w:rsidRPr="004D2C03" w:rsidRDefault="000A2E84" w:rsidP="000E2EB6">
            <w:pPr>
              <w:pStyle w:val="TableParagraph"/>
              <w:tabs>
                <w:tab w:val="left" w:pos="660"/>
              </w:tabs>
              <w:spacing w:line="255" w:lineRule="exact"/>
              <w:ind w:left="110"/>
              <w:jc w:val="both"/>
              <w:rPr>
                <w:rFonts w:asciiTheme="minorHAnsi" w:hAnsiTheme="minorHAnsi" w:cstheme="minorHAnsi"/>
              </w:rPr>
            </w:pPr>
            <w:r w:rsidRPr="004D2C03">
              <w:rPr>
                <w:rFonts w:asciiTheme="minorHAnsi" w:hAnsiTheme="minorHAnsi" w:cstheme="minorHAnsi"/>
              </w:rPr>
              <w:t>Με</w:t>
            </w:r>
            <w:r w:rsidRPr="004D2C03">
              <w:rPr>
                <w:rFonts w:asciiTheme="minorHAnsi" w:hAnsiTheme="minorHAnsi" w:cstheme="minorHAnsi"/>
                <w:spacing w:val="38"/>
              </w:rPr>
              <w:t xml:space="preserve"> </w:t>
            </w:r>
            <w:r w:rsidRPr="004D2C03">
              <w:rPr>
                <w:rFonts w:asciiTheme="minorHAnsi" w:hAnsiTheme="minorHAnsi" w:cstheme="minorHAnsi"/>
              </w:rPr>
              <w:t>την</w:t>
            </w:r>
            <w:r w:rsidRPr="004D2C03">
              <w:rPr>
                <w:rFonts w:asciiTheme="minorHAnsi" w:hAnsiTheme="minorHAnsi" w:cstheme="minorHAnsi"/>
                <w:spacing w:val="40"/>
              </w:rPr>
              <w:t xml:space="preserve"> </w:t>
            </w:r>
            <w:r w:rsidRPr="004D2C03">
              <w:rPr>
                <w:rFonts w:asciiTheme="minorHAnsi" w:hAnsiTheme="minorHAnsi" w:cstheme="minorHAnsi"/>
              </w:rPr>
              <w:t>παράδοση</w:t>
            </w:r>
            <w:r w:rsidRPr="004D2C03">
              <w:rPr>
                <w:rFonts w:asciiTheme="minorHAnsi" w:hAnsiTheme="minorHAnsi" w:cstheme="minorHAnsi"/>
                <w:spacing w:val="40"/>
              </w:rPr>
              <w:t xml:space="preserve"> </w:t>
            </w:r>
            <w:r w:rsidRPr="004D2C03">
              <w:rPr>
                <w:rFonts w:asciiTheme="minorHAnsi" w:hAnsiTheme="minorHAnsi" w:cstheme="minorHAnsi"/>
              </w:rPr>
              <w:t>των</w:t>
            </w:r>
            <w:r w:rsidRPr="004D2C03">
              <w:rPr>
                <w:rFonts w:asciiTheme="minorHAnsi" w:hAnsiTheme="minorHAnsi" w:cstheme="minorHAnsi"/>
                <w:spacing w:val="40"/>
              </w:rPr>
              <w:t xml:space="preserve"> </w:t>
            </w:r>
            <w:r w:rsidRPr="004D2C03">
              <w:rPr>
                <w:rFonts w:asciiTheme="minorHAnsi" w:hAnsiTheme="minorHAnsi" w:cstheme="minorHAnsi"/>
              </w:rPr>
              <w:t>οχημάτων</w:t>
            </w:r>
            <w:r w:rsidRPr="004D2C03">
              <w:rPr>
                <w:rFonts w:asciiTheme="minorHAnsi" w:hAnsiTheme="minorHAnsi" w:cstheme="minorHAnsi"/>
                <w:spacing w:val="39"/>
              </w:rPr>
              <w:t xml:space="preserve"> </w:t>
            </w:r>
            <w:r w:rsidRPr="004D2C03">
              <w:rPr>
                <w:rFonts w:asciiTheme="minorHAnsi" w:hAnsiTheme="minorHAnsi" w:cstheme="minorHAnsi"/>
              </w:rPr>
              <w:t>ο</w:t>
            </w:r>
            <w:r w:rsidRPr="004D2C03">
              <w:rPr>
                <w:rFonts w:asciiTheme="minorHAnsi" w:hAnsiTheme="minorHAnsi" w:cstheme="minorHAnsi"/>
                <w:spacing w:val="34"/>
              </w:rPr>
              <w:t xml:space="preserve"> </w:t>
            </w:r>
            <w:r w:rsidRPr="004D2C03">
              <w:rPr>
                <w:rFonts w:asciiTheme="minorHAnsi" w:hAnsiTheme="minorHAnsi" w:cstheme="minorHAnsi"/>
              </w:rPr>
              <w:t>προμηθευτής</w:t>
            </w:r>
            <w:r w:rsidRPr="004D2C03">
              <w:rPr>
                <w:rFonts w:asciiTheme="minorHAnsi" w:hAnsiTheme="minorHAnsi" w:cstheme="minorHAnsi"/>
                <w:spacing w:val="40"/>
              </w:rPr>
              <w:t xml:space="preserve"> </w:t>
            </w:r>
            <w:r w:rsidRPr="004D2C03">
              <w:rPr>
                <w:rFonts w:asciiTheme="minorHAnsi" w:hAnsiTheme="minorHAnsi" w:cstheme="minorHAnsi"/>
              </w:rPr>
              <w:t>υποχρεούται</w:t>
            </w:r>
            <w:r w:rsidRPr="004D2C03">
              <w:rPr>
                <w:rFonts w:asciiTheme="minorHAnsi" w:hAnsiTheme="minorHAnsi" w:cstheme="minorHAnsi"/>
                <w:spacing w:val="41"/>
              </w:rPr>
              <w:t xml:space="preserve"> </w:t>
            </w:r>
            <w:r w:rsidRPr="004D2C03">
              <w:rPr>
                <w:rFonts w:asciiTheme="minorHAnsi" w:hAnsiTheme="minorHAnsi" w:cstheme="minorHAnsi"/>
              </w:rPr>
              <w:t>να</w:t>
            </w:r>
            <w:r w:rsidR="000E2EB6">
              <w:rPr>
                <w:rFonts w:asciiTheme="minorHAnsi" w:hAnsiTheme="minorHAnsi" w:cstheme="minorHAnsi"/>
              </w:rPr>
              <w:t xml:space="preserve"> </w:t>
            </w:r>
            <w:r w:rsidRPr="004D2C03">
              <w:rPr>
                <w:rFonts w:asciiTheme="minorHAnsi" w:hAnsiTheme="minorHAnsi" w:cstheme="minorHAnsi"/>
              </w:rPr>
              <w:t>εκπαιδεύσει δωρεάν</w:t>
            </w:r>
            <w:r w:rsidRPr="004D2C03">
              <w:rPr>
                <w:rFonts w:asciiTheme="minorHAnsi" w:hAnsiTheme="minorHAnsi" w:cstheme="minorHAnsi"/>
                <w:spacing w:val="-1"/>
              </w:rPr>
              <w:t xml:space="preserve"> </w:t>
            </w:r>
            <w:r w:rsidRPr="004D2C03">
              <w:rPr>
                <w:rFonts w:asciiTheme="minorHAnsi" w:hAnsiTheme="minorHAnsi" w:cstheme="minorHAnsi"/>
              </w:rPr>
              <w:t>για</w:t>
            </w:r>
            <w:r w:rsidRPr="004D2C03">
              <w:rPr>
                <w:rFonts w:asciiTheme="minorHAnsi" w:hAnsiTheme="minorHAnsi" w:cstheme="minorHAnsi"/>
                <w:spacing w:val="-1"/>
              </w:rPr>
              <w:t xml:space="preserve"> </w:t>
            </w:r>
            <w:r w:rsidRPr="004D2C03">
              <w:rPr>
                <w:rFonts w:asciiTheme="minorHAnsi" w:hAnsiTheme="minorHAnsi" w:cstheme="minorHAnsi"/>
              </w:rPr>
              <w:t>τουλάχιστον μια</w:t>
            </w:r>
            <w:r w:rsidRPr="004D2C03">
              <w:rPr>
                <w:rFonts w:asciiTheme="minorHAnsi" w:hAnsiTheme="minorHAnsi" w:cstheme="minorHAnsi"/>
                <w:spacing w:val="-2"/>
              </w:rPr>
              <w:t xml:space="preserve"> </w:t>
            </w:r>
            <w:r w:rsidRPr="004D2C03">
              <w:rPr>
                <w:rFonts w:asciiTheme="minorHAnsi" w:hAnsiTheme="minorHAnsi" w:cstheme="minorHAnsi"/>
              </w:rPr>
              <w:t>(1)</w:t>
            </w:r>
            <w:r w:rsidRPr="004D2C03">
              <w:rPr>
                <w:rFonts w:asciiTheme="minorHAnsi" w:hAnsiTheme="minorHAnsi" w:cstheme="minorHAnsi"/>
                <w:spacing w:val="3"/>
              </w:rPr>
              <w:t xml:space="preserve"> </w:t>
            </w:r>
            <w:r w:rsidRPr="004D2C03">
              <w:rPr>
                <w:rFonts w:asciiTheme="minorHAnsi" w:hAnsiTheme="minorHAnsi" w:cstheme="minorHAnsi"/>
              </w:rPr>
              <w:t>εργάσιμη ημέρα,</w:t>
            </w:r>
            <w:r w:rsidRPr="004D2C03">
              <w:rPr>
                <w:rFonts w:asciiTheme="minorHAnsi" w:hAnsiTheme="minorHAnsi" w:cstheme="minorHAnsi"/>
                <w:spacing w:val="-1"/>
              </w:rPr>
              <w:t xml:space="preserve"> </w:t>
            </w:r>
            <w:r w:rsidRPr="004D2C03">
              <w:rPr>
                <w:rFonts w:asciiTheme="minorHAnsi" w:hAnsiTheme="minorHAnsi" w:cstheme="minorHAnsi"/>
              </w:rPr>
              <w:t>με</w:t>
            </w:r>
            <w:r w:rsidRPr="004D2C03">
              <w:rPr>
                <w:rFonts w:asciiTheme="minorHAnsi" w:hAnsiTheme="minorHAnsi" w:cstheme="minorHAnsi"/>
                <w:spacing w:val="-2"/>
              </w:rPr>
              <w:t xml:space="preserve"> </w:t>
            </w:r>
            <w:r w:rsidRPr="004D2C03">
              <w:rPr>
                <w:rFonts w:asciiTheme="minorHAnsi" w:hAnsiTheme="minorHAnsi" w:cstheme="minorHAnsi"/>
              </w:rPr>
              <w:t>κα</w:t>
            </w:r>
          </w:p>
        </w:tc>
        <w:tc>
          <w:tcPr>
            <w:tcW w:w="1413" w:type="dxa"/>
            <w:vAlign w:val="center"/>
          </w:tcPr>
          <w:p w14:paraId="240EB418" w14:textId="6694EBAB" w:rsidR="000A2E84" w:rsidRPr="004D2C03" w:rsidRDefault="000A2E84" w:rsidP="000A2E84">
            <w:pPr>
              <w:pStyle w:val="TableParagraph"/>
              <w:jc w:val="center"/>
              <w:rPr>
                <w:rFonts w:asciiTheme="minorHAnsi" w:hAnsiTheme="minorHAnsi" w:cstheme="minorHAnsi"/>
              </w:rPr>
            </w:pPr>
            <w:r w:rsidRPr="000B4E10">
              <w:rPr>
                <w:rFonts w:asciiTheme="minorHAnsi" w:hAnsiTheme="minorHAnsi" w:cstheme="minorHAnsi"/>
              </w:rPr>
              <w:t>ΝΑΙ</w:t>
            </w:r>
          </w:p>
        </w:tc>
        <w:tc>
          <w:tcPr>
            <w:tcW w:w="1843" w:type="dxa"/>
            <w:vAlign w:val="center"/>
          </w:tcPr>
          <w:p w14:paraId="15B4F147" w14:textId="19A314CF" w:rsidR="000A2E84" w:rsidRPr="004D2C03" w:rsidRDefault="000A2E84" w:rsidP="000A2E84">
            <w:pPr>
              <w:pStyle w:val="TableParagraph"/>
              <w:jc w:val="center"/>
              <w:rPr>
                <w:rFonts w:asciiTheme="minorHAnsi" w:hAnsiTheme="minorHAnsi" w:cstheme="minorHAnsi"/>
              </w:rPr>
            </w:pPr>
          </w:p>
        </w:tc>
        <w:tc>
          <w:tcPr>
            <w:tcW w:w="1850" w:type="dxa"/>
            <w:vAlign w:val="center"/>
          </w:tcPr>
          <w:p w14:paraId="5998FFB1" w14:textId="77777777" w:rsidR="000A2E84" w:rsidRPr="004D2C03" w:rsidRDefault="000A2E84" w:rsidP="000A2E84">
            <w:pPr>
              <w:pStyle w:val="TableParagraph"/>
              <w:jc w:val="center"/>
              <w:rPr>
                <w:rFonts w:asciiTheme="minorHAnsi" w:hAnsiTheme="minorHAnsi" w:cstheme="minorHAnsi"/>
              </w:rPr>
            </w:pPr>
          </w:p>
        </w:tc>
      </w:tr>
      <w:tr w:rsidR="000A2E84" w:rsidRPr="006C1370" w14:paraId="30BD1B84" w14:textId="77777777" w:rsidTr="00E15FF5">
        <w:trPr>
          <w:trHeight w:val="1410"/>
          <w:jc w:val="center"/>
        </w:trPr>
        <w:tc>
          <w:tcPr>
            <w:tcW w:w="988" w:type="dxa"/>
          </w:tcPr>
          <w:p w14:paraId="608D1C08" w14:textId="211F2B8F" w:rsidR="000A2E84" w:rsidRPr="00D518D9" w:rsidRDefault="0015113C" w:rsidP="0015113C">
            <w:pPr>
              <w:pStyle w:val="TableParagraph"/>
              <w:jc w:val="center"/>
              <w:rPr>
                <w:rFonts w:asciiTheme="minorHAnsi" w:hAnsiTheme="minorHAnsi" w:cstheme="minorHAnsi"/>
                <w:b/>
                <w:bCs/>
              </w:rPr>
            </w:pPr>
            <w:r w:rsidRPr="00D518D9">
              <w:rPr>
                <w:rFonts w:asciiTheme="minorHAnsi" w:hAnsiTheme="minorHAnsi" w:cstheme="minorHAnsi"/>
                <w:b/>
                <w:bCs/>
              </w:rPr>
              <w:lastRenderedPageBreak/>
              <w:t>8.2</w:t>
            </w:r>
          </w:p>
        </w:tc>
        <w:tc>
          <w:tcPr>
            <w:tcW w:w="4682" w:type="dxa"/>
          </w:tcPr>
          <w:p w14:paraId="2079432A" w14:textId="77777777" w:rsidR="000A2E84" w:rsidRPr="004D2C03" w:rsidRDefault="000A2E84" w:rsidP="000E2EB6">
            <w:pPr>
              <w:pStyle w:val="TableParagraph"/>
              <w:tabs>
                <w:tab w:val="left" w:pos="660"/>
              </w:tabs>
              <w:ind w:left="110" w:right="94"/>
              <w:jc w:val="both"/>
              <w:rPr>
                <w:rFonts w:asciiTheme="minorHAnsi" w:hAnsiTheme="minorHAnsi" w:cstheme="minorHAnsi"/>
              </w:rPr>
            </w:pPr>
            <w:proofErr w:type="spellStart"/>
            <w:r w:rsidRPr="004D2C03">
              <w:rPr>
                <w:rFonts w:asciiTheme="minorHAnsi" w:hAnsiTheme="minorHAnsi" w:cstheme="minorHAnsi"/>
              </w:rPr>
              <w:t>τάλληλο</w:t>
            </w:r>
            <w:proofErr w:type="spellEnd"/>
            <w:r w:rsidRPr="004D2C03">
              <w:rPr>
                <w:rFonts w:asciiTheme="minorHAnsi" w:hAnsiTheme="minorHAnsi" w:cstheme="minorHAnsi"/>
                <w:spacing w:val="1"/>
              </w:rPr>
              <w:t xml:space="preserve"> </w:t>
            </w:r>
            <w:r w:rsidRPr="004D2C03">
              <w:rPr>
                <w:rFonts w:asciiTheme="minorHAnsi" w:hAnsiTheme="minorHAnsi" w:cstheme="minorHAnsi"/>
              </w:rPr>
              <w:t>προσωπικό</w:t>
            </w:r>
            <w:r w:rsidRPr="004D2C03">
              <w:rPr>
                <w:rFonts w:asciiTheme="minorHAnsi" w:hAnsiTheme="minorHAnsi" w:cstheme="minorHAnsi"/>
                <w:spacing w:val="1"/>
              </w:rPr>
              <w:t xml:space="preserve"> </w:t>
            </w:r>
            <w:r w:rsidRPr="004D2C03">
              <w:rPr>
                <w:rFonts w:asciiTheme="minorHAnsi" w:hAnsiTheme="minorHAnsi" w:cstheme="minorHAnsi"/>
              </w:rPr>
              <w:t>του,</w:t>
            </w:r>
            <w:r w:rsidRPr="004D2C03">
              <w:rPr>
                <w:rFonts w:asciiTheme="minorHAnsi" w:hAnsiTheme="minorHAnsi" w:cstheme="minorHAnsi"/>
                <w:spacing w:val="1"/>
              </w:rPr>
              <w:t xml:space="preserve"> </w:t>
            </w:r>
            <w:r w:rsidRPr="004D2C03">
              <w:rPr>
                <w:rFonts w:asciiTheme="minorHAnsi" w:hAnsiTheme="minorHAnsi" w:cstheme="minorHAnsi"/>
              </w:rPr>
              <w:t>στις</w:t>
            </w:r>
            <w:r w:rsidRPr="004D2C03">
              <w:rPr>
                <w:rFonts w:asciiTheme="minorHAnsi" w:hAnsiTheme="minorHAnsi" w:cstheme="minorHAnsi"/>
                <w:spacing w:val="1"/>
              </w:rPr>
              <w:t xml:space="preserve"> </w:t>
            </w:r>
            <w:r w:rsidRPr="004D2C03">
              <w:rPr>
                <w:rFonts w:asciiTheme="minorHAnsi" w:hAnsiTheme="minorHAnsi" w:cstheme="minorHAnsi"/>
              </w:rPr>
              <w:t>εγκαταστάσεις</w:t>
            </w:r>
            <w:r w:rsidRPr="004D2C03">
              <w:rPr>
                <w:rFonts w:asciiTheme="minorHAnsi" w:hAnsiTheme="minorHAnsi" w:cstheme="minorHAnsi"/>
                <w:spacing w:val="1"/>
              </w:rPr>
              <w:t xml:space="preserve"> </w:t>
            </w:r>
            <w:r w:rsidRPr="004D2C03">
              <w:rPr>
                <w:rFonts w:asciiTheme="minorHAnsi" w:hAnsiTheme="minorHAnsi" w:cstheme="minorHAnsi"/>
              </w:rPr>
              <w:t>του,</w:t>
            </w:r>
            <w:r w:rsidRPr="004D2C03">
              <w:rPr>
                <w:rFonts w:asciiTheme="minorHAnsi" w:hAnsiTheme="minorHAnsi" w:cstheme="minorHAnsi"/>
                <w:spacing w:val="1"/>
              </w:rPr>
              <w:t xml:space="preserve"> </w:t>
            </w:r>
            <w:r w:rsidRPr="004D2C03">
              <w:rPr>
                <w:rFonts w:asciiTheme="minorHAnsi" w:hAnsiTheme="minorHAnsi" w:cstheme="minorHAnsi"/>
              </w:rPr>
              <w:t>εφόσον</w:t>
            </w:r>
            <w:r w:rsidRPr="004D2C03">
              <w:rPr>
                <w:rFonts w:asciiTheme="minorHAnsi" w:hAnsiTheme="minorHAnsi" w:cstheme="minorHAnsi"/>
                <w:spacing w:val="1"/>
              </w:rPr>
              <w:t xml:space="preserve"> </w:t>
            </w:r>
            <w:r w:rsidRPr="004D2C03">
              <w:rPr>
                <w:rFonts w:asciiTheme="minorHAnsi" w:hAnsiTheme="minorHAnsi" w:cstheme="minorHAnsi"/>
              </w:rPr>
              <w:t>του</w:t>
            </w:r>
            <w:r w:rsidRPr="004D2C03">
              <w:rPr>
                <w:rFonts w:asciiTheme="minorHAnsi" w:hAnsiTheme="minorHAnsi" w:cstheme="minorHAnsi"/>
                <w:spacing w:val="1"/>
              </w:rPr>
              <w:t xml:space="preserve"> </w:t>
            </w:r>
            <w:r w:rsidRPr="004D2C03">
              <w:rPr>
                <w:rFonts w:asciiTheme="minorHAnsi" w:hAnsiTheme="minorHAnsi" w:cstheme="minorHAnsi"/>
              </w:rPr>
              <w:t>ζητηθεί, πέντε (5) τεχνικούς της Υπηρεσίας</w:t>
            </w:r>
            <w:r w:rsidRPr="004D2C03">
              <w:rPr>
                <w:rFonts w:asciiTheme="minorHAnsi" w:hAnsiTheme="minorHAnsi" w:cstheme="minorHAnsi"/>
                <w:spacing w:val="1"/>
              </w:rPr>
              <w:t xml:space="preserve"> </w:t>
            </w:r>
            <w:r w:rsidRPr="004D2C03">
              <w:rPr>
                <w:rFonts w:asciiTheme="minorHAnsi" w:hAnsiTheme="minorHAnsi" w:cstheme="minorHAnsi"/>
              </w:rPr>
              <w:t>σε θέματα χειρισμού,</w:t>
            </w:r>
            <w:r w:rsidRPr="004D2C03">
              <w:rPr>
                <w:rFonts w:asciiTheme="minorHAnsi" w:hAnsiTheme="minorHAnsi" w:cstheme="minorHAnsi"/>
                <w:spacing w:val="1"/>
              </w:rPr>
              <w:t xml:space="preserve"> </w:t>
            </w:r>
            <w:r w:rsidRPr="004D2C03">
              <w:rPr>
                <w:rFonts w:asciiTheme="minorHAnsi" w:hAnsiTheme="minorHAnsi" w:cstheme="minorHAnsi"/>
              </w:rPr>
              <w:t>συντήρησης και επισκευής της μοτοσυκλέτας. Η Αναθέτουσα αρχή</w:t>
            </w:r>
            <w:r w:rsidRPr="004D2C03">
              <w:rPr>
                <w:rFonts w:asciiTheme="minorHAnsi" w:hAnsiTheme="minorHAnsi" w:cstheme="minorHAnsi"/>
                <w:spacing w:val="1"/>
              </w:rPr>
              <w:t xml:space="preserve"> </w:t>
            </w:r>
            <w:r w:rsidRPr="004D2C03">
              <w:rPr>
                <w:rFonts w:asciiTheme="minorHAnsi" w:hAnsiTheme="minorHAnsi" w:cstheme="minorHAnsi"/>
              </w:rPr>
              <w:t>θα</w:t>
            </w:r>
            <w:r w:rsidRPr="004D2C03">
              <w:rPr>
                <w:rFonts w:asciiTheme="minorHAnsi" w:hAnsiTheme="minorHAnsi" w:cstheme="minorHAnsi"/>
                <w:spacing w:val="1"/>
              </w:rPr>
              <w:t xml:space="preserve"> </w:t>
            </w:r>
            <w:r w:rsidRPr="004D2C03">
              <w:rPr>
                <w:rFonts w:asciiTheme="minorHAnsi" w:hAnsiTheme="minorHAnsi" w:cstheme="minorHAnsi"/>
              </w:rPr>
              <w:t>εκδώσει</w:t>
            </w:r>
            <w:r w:rsidRPr="004D2C03">
              <w:rPr>
                <w:rFonts w:asciiTheme="minorHAnsi" w:hAnsiTheme="minorHAnsi" w:cstheme="minorHAnsi"/>
                <w:spacing w:val="1"/>
              </w:rPr>
              <w:t xml:space="preserve"> </w:t>
            </w:r>
            <w:r w:rsidRPr="004D2C03">
              <w:rPr>
                <w:rFonts w:asciiTheme="minorHAnsi" w:hAnsiTheme="minorHAnsi" w:cstheme="minorHAnsi"/>
              </w:rPr>
              <w:t>σχετικό</w:t>
            </w:r>
            <w:r w:rsidRPr="004D2C03">
              <w:rPr>
                <w:rFonts w:asciiTheme="minorHAnsi" w:hAnsiTheme="minorHAnsi" w:cstheme="minorHAnsi"/>
                <w:spacing w:val="1"/>
              </w:rPr>
              <w:t xml:space="preserve"> </w:t>
            </w:r>
            <w:r w:rsidRPr="004D2C03">
              <w:rPr>
                <w:rFonts w:asciiTheme="minorHAnsi" w:hAnsiTheme="minorHAnsi" w:cstheme="minorHAnsi"/>
              </w:rPr>
              <w:t>έγγραφο</w:t>
            </w:r>
            <w:r w:rsidRPr="004D2C03">
              <w:rPr>
                <w:rFonts w:asciiTheme="minorHAnsi" w:hAnsiTheme="minorHAnsi" w:cstheme="minorHAnsi"/>
                <w:spacing w:val="1"/>
              </w:rPr>
              <w:t xml:space="preserve"> </w:t>
            </w:r>
            <w:r w:rsidRPr="004D2C03">
              <w:rPr>
                <w:rFonts w:asciiTheme="minorHAnsi" w:hAnsiTheme="minorHAnsi" w:cstheme="minorHAnsi"/>
              </w:rPr>
              <w:t>για</w:t>
            </w:r>
            <w:r w:rsidRPr="004D2C03">
              <w:rPr>
                <w:rFonts w:asciiTheme="minorHAnsi" w:hAnsiTheme="minorHAnsi" w:cstheme="minorHAnsi"/>
                <w:spacing w:val="1"/>
              </w:rPr>
              <w:t xml:space="preserve"> </w:t>
            </w:r>
            <w:r w:rsidRPr="004D2C03">
              <w:rPr>
                <w:rFonts w:asciiTheme="minorHAnsi" w:hAnsiTheme="minorHAnsi" w:cstheme="minorHAnsi"/>
              </w:rPr>
              <w:t>την</w:t>
            </w:r>
            <w:r w:rsidRPr="004D2C03">
              <w:rPr>
                <w:rFonts w:asciiTheme="minorHAnsi" w:hAnsiTheme="minorHAnsi" w:cstheme="minorHAnsi"/>
                <w:spacing w:val="1"/>
              </w:rPr>
              <w:t xml:space="preserve"> </w:t>
            </w:r>
            <w:r w:rsidRPr="004D2C03">
              <w:rPr>
                <w:rFonts w:asciiTheme="minorHAnsi" w:hAnsiTheme="minorHAnsi" w:cstheme="minorHAnsi"/>
              </w:rPr>
              <w:t>εκπαίδευση</w:t>
            </w:r>
            <w:r w:rsidRPr="004D2C03">
              <w:rPr>
                <w:rFonts w:asciiTheme="minorHAnsi" w:hAnsiTheme="minorHAnsi" w:cstheme="minorHAnsi"/>
                <w:spacing w:val="1"/>
              </w:rPr>
              <w:t xml:space="preserve"> </w:t>
            </w:r>
            <w:r w:rsidRPr="004D2C03">
              <w:rPr>
                <w:rFonts w:asciiTheme="minorHAnsi" w:hAnsiTheme="minorHAnsi" w:cstheme="minorHAnsi"/>
              </w:rPr>
              <w:t>ή</w:t>
            </w:r>
            <w:r w:rsidRPr="004D2C03">
              <w:rPr>
                <w:rFonts w:asciiTheme="minorHAnsi" w:hAnsiTheme="minorHAnsi" w:cstheme="minorHAnsi"/>
                <w:spacing w:val="1"/>
              </w:rPr>
              <w:t xml:space="preserve"> </w:t>
            </w:r>
            <w:r w:rsidRPr="004D2C03">
              <w:rPr>
                <w:rFonts w:asciiTheme="minorHAnsi" w:hAnsiTheme="minorHAnsi" w:cstheme="minorHAnsi"/>
              </w:rPr>
              <w:t>μη</w:t>
            </w:r>
            <w:r w:rsidRPr="004D2C03">
              <w:rPr>
                <w:rFonts w:asciiTheme="minorHAnsi" w:hAnsiTheme="minorHAnsi" w:cstheme="minorHAnsi"/>
                <w:spacing w:val="1"/>
              </w:rPr>
              <w:t xml:space="preserve"> </w:t>
            </w:r>
            <w:r w:rsidRPr="004D2C03">
              <w:rPr>
                <w:rFonts w:asciiTheme="minorHAnsi" w:hAnsiTheme="minorHAnsi" w:cstheme="minorHAnsi"/>
              </w:rPr>
              <w:t>του</w:t>
            </w:r>
            <w:r w:rsidRPr="004D2C03">
              <w:rPr>
                <w:rFonts w:asciiTheme="minorHAnsi" w:hAnsiTheme="minorHAnsi" w:cstheme="minorHAnsi"/>
                <w:spacing w:val="1"/>
              </w:rPr>
              <w:t xml:space="preserve"> </w:t>
            </w:r>
            <w:r w:rsidRPr="004D2C03">
              <w:rPr>
                <w:rFonts w:asciiTheme="minorHAnsi" w:hAnsiTheme="minorHAnsi" w:cstheme="minorHAnsi"/>
              </w:rPr>
              <w:t>προσωπικού</w:t>
            </w:r>
            <w:r w:rsidRPr="004D2C03">
              <w:rPr>
                <w:rFonts w:asciiTheme="minorHAnsi" w:hAnsiTheme="minorHAnsi" w:cstheme="minorHAnsi"/>
                <w:spacing w:val="-1"/>
              </w:rPr>
              <w:t xml:space="preserve"> </w:t>
            </w:r>
            <w:r w:rsidRPr="004D2C03">
              <w:rPr>
                <w:rFonts w:asciiTheme="minorHAnsi" w:hAnsiTheme="minorHAnsi" w:cstheme="minorHAnsi"/>
              </w:rPr>
              <w:t>της.</w:t>
            </w:r>
          </w:p>
        </w:tc>
        <w:tc>
          <w:tcPr>
            <w:tcW w:w="1413" w:type="dxa"/>
            <w:vAlign w:val="center"/>
          </w:tcPr>
          <w:p w14:paraId="00FAA1ED" w14:textId="7A21DAD5" w:rsidR="000A2E84" w:rsidRPr="004D2C03" w:rsidRDefault="000A2E84" w:rsidP="000A2E84">
            <w:pPr>
              <w:pStyle w:val="TableParagraph"/>
              <w:jc w:val="center"/>
              <w:rPr>
                <w:rFonts w:asciiTheme="minorHAnsi" w:hAnsiTheme="minorHAnsi" w:cstheme="minorHAnsi"/>
              </w:rPr>
            </w:pPr>
            <w:r w:rsidRPr="000B4E10">
              <w:rPr>
                <w:rFonts w:asciiTheme="minorHAnsi" w:hAnsiTheme="minorHAnsi" w:cstheme="minorHAnsi"/>
              </w:rPr>
              <w:t>ΝΑΙ</w:t>
            </w:r>
          </w:p>
        </w:tc>
        <w:tc>
          <w:tcPr>
            <w:tcW w:w="1843" w:type="dxa"/>
            <w:vAlign w:val="center"/>
          </w:tcPr>
          <w:p w14:paraId="67125715" w14:textId="20621687" w:rsidR="000A2E84" w:rsidRPr="004D2C03" w:rsidRDefault="000A2E84" w:rsidP="000A2E84">
            <w:pPr>
              <w:pStyle w:val="TableParagraph"/>
              <w:jc w:val="center"/>
              <w:rPr>
                <w:rFonts w:asciiTheme="minorHAnsi" w:hAnsiTheme="minorHAnsi" w:cstheme="minorHAnsi"/>
              </w:rPr>
            </w:pPr>
          </w:p>
        </w:tc>
        <w:tc>
          <w:tcPr>
            <w:tcW w:w="1850" w:type="dxa"/>
            <w:vAlign w:val="center"/>
          </w:tcPr>
          <w:p w14:paraId="45A39CA4" w14:textId="77777777" w:rsidR="000A2E84" w:rsidRPr="004D2C03" w:rsidRDefault="000A2E84" w:rsidP="000A2E84">
            <w:pPr>
              <w:pStyle w:val="TableParagraph"/>
              <w:jc w:val="center"/>
              <w:rPr>
                <w:rFonts w:asciiTheme="minorHAnsi" w:hAnsiTheme="minorHAnsi" w:cstheme="minorHAnsi"/>
              </w:rPr>
            </w:pPr>
          </w:p>
        </w:tc>
      </w:tr>
      <w:tr w:rsidR="000A2E84" w:rsidRPr="00C62608" w14:paraId="5944185E" w14:textId="77777777" w:rsidTr="00E15FF5">
        <w:trPr>
          <w:trHeight w:val="450"/>
          <w:jc w:val="center"/>
        </w:trPr>
        <w:tc>
          <w:tcPr>
            <w:tcW w:w="988" w:type="dxa"/>
          </w:tcPr>
          <w:p w14:paraId="61D56BEC" w14:textId="77777777" w:rsidR="000A2E84" w:rsidRPr="00C62608" w:rsidRDefault="000A2E84" w:rsidP="000A2E84">
            <w:pPr>
              <w:pStyle w:val="TableParagraph"/>
              <w:spacing w:before="35"/>
              <w:ind w:left="110"/>
              <w:rPr>
                <w:rFonts w:asciiTheme="minorHAnsi" w:hAnsiTheme="minorHAnsi" w:cstheme="minorHAnsi"/>
                <w:b/>
              </w:rPr>
            </w:pPr>
            <w:r w:rsidRPr="00C62608">
              <w:rPr>
                <w:rFonts w:asciiTheme="minorHAnsi" w:hAnsiTheme="minorHAnsi" w:cstheme="minorHAnsi"/>
                <w:b/>
              </w:rPr>
              <w:t>9</w:t>
            </w:r>
          </w:p>
        </w:tc>
        <w:tc>
          <w:tcPr>
            <w:tcW w:w="9789" w:type="dxa"/>
            <w:gridSpan w:val="4"/>
            <w:vAlign w:val="center"/>
          </w:tcPr>
          <w:p w14:paraId="539A15D3" w14:textId="77777777" w:rsidR="000A2E84" w:rsidRPr="00C62608" w:rsidRDefault="000A2E84" w:rsidP="000A2E84">
            <w:pPr>
              <w:pStyle w:val="TableParagraph"/>
              <w:jc w:val="center"/>
              <w:rPr>
                <w:rFonts w:asciiTheme="minorHAnsi" w:hAnsiTheme="minorHAnsi" w:cstheme="minorHAnsi"/>
              </w:rPr>
            </w:pPr>
            <w:r w:rsidRPr="00C62608">
              <w:rPr>
                <w:rFonts w:asciiTheme="minorHAnsi" w:hAnsiTheme="minorHAnsi" w:cstheme="minorHAnsi"/>
                <w:b/>
                <w:u w:val="single"/>
              </w:rPr>
              <w:t>Εγχειρίδια</w:t>
            </w:r>
          </w:p>
        </w:tc>
      </w:tr>
      <w:tr w:rsidR="000A2E84" w:rsidRPr="006C1370" w14:paraId="17C62B10" w14:textId="77777777" w:rsidTr="00E15FF5">
        <w:trPr>
          <w:trHeight w:val="637"/>
          <w:jc w:val="center"/>
        </w:trPr>
        <w:tc>
          <w:tcPr>
            <w:tcW w:w="988" w:type="dxa"/>
          </w:tcPr>
          <w:p w14:paraId="2467AA63" w14:textId="77777777" w:rsidR="000A2E84" w:rsidRPr="00D518D9" w:rsidRDefault="000A2E84" w:rsidP="0015113C">
            <w:pPr>
              <w:pStyle w:val="TableParagraph"/>
              <w:spacing w:before="126"/>
              <w:ind w:left="110"/>
              <w:jc w:val="center"/>
              <w:rPr>
                <w:rFonts w:asciiTheme="minorHAnsi" w:hAnsiTheme="minorHAnsi" w:cstheme="minorHAnsi"/>
                <w:b/>
                <w:bCs/>
              </w:rPr>
            </w:pPr>
            <w:r w:rsidRPr="00D518D9">
              <w:rPr>
                <w:rFonts w:asciiTheme="minorHAnsi" w:hAnsiTheme="minorHAnsi" w:cstheme="minorHAnsi"/>
                <w:b/>
                <w:bCs/>
              </w:rPr>
              <w:t>9.1</w:t>
            </w:r>
          </w:p>
        </w:tc>
        <w:tc>
          <w:tcPr>
            <w:tcW w:w="4682" w:type="dxa"/>
          </w:tcPr>
          <w:p w14:paraId="38006272" w14:textId="77777777" w:rsidR="000A2E84" w:rsidRPr="004D2C03" w:rsidRDefault="000A2E84" w:rsidP="000A2E84">
            <w:pPr>
              <w:pStyle w:val="TableParagraph"/>
              <w:tabs>
                <w:tab w:val="left" w:pos="660"/>
              </w:tabs>
              <w:spacing w:before="4" w:line="237" w:lineRule="auto"/>
              <w:ind w:left="110"/>
              <w:rPr>
                <w:rFonts w:asciiTheme="minorHAnsi" w:hAnsiTheme="minorHAnsi" w:cstheme="minorHAnsi"/>
              </w:rPr>
            </w:pPr>
            <w:r w:rsidRPr="004D2C03">
              <w:rPr>
                <w:rFonts w:asciiTheme="minorHAnsi" w:hAnsiTheme="minorHAnsi" w:cstheme="minorHAnsi"/>
              </w:rPr>
              <w:t>Κάθε</w:t>
            </w:r>
            <w:r w:rsidRPr="004D2C03">
              <w:rPr>
                <w:rFonts w:asciiTheme="minorHAnsi" w:hAnsiTheme="minorHAnsi" w:cstheme="minorHAnsi"/>
                <w:spacing w:val="10"/>
              </w:rPr>
              <w:t xml:space="preserve"> </w:t>
            </w:r>
            <w:r w:rsidRPr="004D2C03">
              <w:rPr>
                <w:rFonts w:asciiTheme="minorHAnsi" w:hAnsiTheme="minorHAnsi" w:cstheme="minorHAnsi"/>
              </w:rPr>
              <w:t>δίκυκλο</w:t>
            </w:r>
            <w:r w:rsidRPr="004D2C03">
              <w:rPr>
                <w:rFonts w:asciiTheme="minorHAnsi" w:hAnsiTheme="minorHAnsi" w:cstheme="minorHAnsi"/>
                <w:spacing w:val="10"/>
              </w:rPr>
              <w:t xml:space="preserve"> </w:t>
            </w:r>
            <w:r w:rsidRPr="004D2C03">
              <w:rPr>
                <w:rFonts w:asciiTheme="minorHAnsi" w:hAnsiTheme="minorHAnsi" w:cstheme="minorHAnsi"/>
              </w:rPr>
              <w:t>να</w:t>
            </w:r>
            <w:r w:rsidRPr="004D2C03">
              <w:rPr>
                <w:rFonts w:asciiTheme="minorHAnsi" w:hAnsiTheme="minorHAnsi" w:cstheme="minorHAnsi"/>
                <w:spacing w:val="15"/>
              </w:rPr>
              <w:t xml:space="preserve"> </w:t>
            </w:r>
            <w:r w:rsidRPr="004D2C03">
              <w:rPr>
                <w:rFonts w:asciiTheme="minorHAnsi" w:hAnsiTheme="minorHAnsi" w:cstheme="minorHAnsi"/>
              </w:rPr>
              <w:t>συνοδεύεται</w:t>
            </w:r>
            <w:r w:rsidRPr="004D2C03">
              <w:rPr>
                <w:rFonts w:asciiTheme="minorHAnsi" w:hAnsiTheme="minorHAnsi" w:cstheme="minorHAnsi"/>
                <w:spacing w:val="11"/>
              </w:rPr>
              <w:t xml:space="preserve"> </w:t>
            </w:r>
            <w:r w:rsidRPr="004D2C03">
              <w:rPr>
                <w:rFonts w:asciiTheme="minorHAnsi" w:hAnsiTheme="minorHAnsi" w:cstheme="minorHAnsi"/>
              </w:rPr>
              <w:t>με</w:t>
            </w:r>
            <w:r w:rsidRPr="004D2C03">
              <w:rPr>
                <w:rFonts w:asciiTheme="minorHAnsi" w:hAnsiTheme="minorHAnsi" w:cstheme="minorHAnsi"/>
                <w:spacing w:val="11"/>
              </w:rPr>
              <w:t xml:space="preserve"> </w:t>
            </w:r>
            <w:r w:rsidRPr="004D2C03">
              <w:rPr>
                <w:rFonts w:asciiTheme="minorHAnsi" w:hAnsiTheme="minorHAnsi" w:cstheme="minorHAnsi"/>
              </w:rPr>
              <w:t>πλήρη</w:t>
            </w:r>
            <w:r w:rsidRPr="004D2C03">
              <w:rPr>
                <w:rFonts w:asciiTheme="minorHAnsi" w:hAnsiTheme="minorHAnsi" w:cstheme="minorHAnsi"/>
                <w:spacing w:val="16"/>
              </w:rPr>
              <w:t xml:space="preserve"> </w:t>
            </w:r>
            <w:r w:rsidRPr="004D2C03">
              <w:rPr>
                <w:rFonts w:asciiTheme="minorHAnsi" w:hAnsiTheme="minorHAnsi" w:cstheme="minorHAnsi"/>
              </w:rPr>
              <w:t>σειρά</w:t>
            </w:r>
            <w:r w:rsidRPr="004D2C03">
              <w:rPr>
                <w:rFonts w:asciiTheme="minorHAnsi" w:hAnsiTheme="minorHAnsi" w:cstheme="minorHAnsi"/>
                <w:spacing w:val="11"/>
              </w:rPr>
              <w:t xml:space="preserve"> </w:t>
            </w:r>
            <w:r w:rsidRPr="004D2C03">
              <w:rPr>
                <w:rFonts w:asciiTheme="minorHAnsi" w:hAnsiTheme="minorHAnsi" w:cstheme="minorHAnsi"/>
              </w:rPr>
              <w:t>τεχνικών</w:t>
            </w:r>
            <w:r w:rsidRPr="004D2C03">
              <w:rPr>
                <w:rFonts w:asciiTheme="minorHAnsi" w:hAnsiTheme="minorHAnsi" w:cstheme="minorHAnsi"/>
                <w:spacing w:val="12"/>
              </w:rPr>
              <w:t xml:space="preserve"> </w:t>
            </w:r>
            <w:r w:rsidRPr="004D2C03">
              <w:rPr>
                <w:rFonts w:asciiTheme="minorHAnsi" w:hAnsiTheme="minorHAnsi" w:cstheme="minorHAnsi"/>
              </w:rPr>
              <w:t>εγχειριδίων</w:t>
            </w:r>
            <w:r w:rsidRPr="004D2C03">
              <w:rPr>
                <w:rFonts w:asciiTheme="minorHAnsi" w:hAnsiTheme="minorHAnsi" w:cstheme="minorHAnsi"/>
                <w:spacing w:val="-45"/>
              </w:rPr>
              <w:t xml:space="preserve"> </w:t>
            </w:r>
            <w:r w:rsidRPr="004D2C03">
              <w:rPr>
                <w:rFonts w:asciiTheme="minorHAnsi" w:hAnsiTheme="minorHAnsi" w:cstheme="minorHAnsi"/>
              </w:rPr>
              <w:t>χειρισμού</w:t>
            </w:r>
            <w:r w:rsidRPr="004D2C03">
              <w:rPr>
                <w:rFonts w:asciiTheme="minorHAnsi" w:hAnsiTheme="minorHAnsi" w:cstheme="minorHAnsi"/>
                <w:spacing w:val="-1"/>
              </w:rPr>
              <w:t xml:space="preserve"> </w:t>
            </w:r>
            <w:r w:rsidRPr="004D2C03">
              <w:rPr>
                <w:rFonts w:asciiTheme="minorHAnsi" w:hAnsiTheme="minorHAnsi" w:cstheme="minorHAnsi"/>
              </w:rPr>
              <w:t>και</w:t>
            </w:r>
            <w:r w:rsidRPr="004D2C03">
              <w:rPr>
                <w:rFonts w:asciiTheme="minorHAnsi" w:hAnsiTheme="minorHAnsi" w:cstheme="minorHAnsi"/>
                <w:spacing w:val="-1"/>
              </w:rPr>
              <w:t xml:space="preserve"> </w:t>
            </w:r>
            <w:r w:rsidRPr="004D2C03">
              <w:rPr>
                <w:rFonts w:asciiTheme="minorHAnsi" w:hAnsiTheme="minorHAnsi" w:cstheme="minorHAnsi"/>
              </w:rPr>
              <w:t>συντήρησης</w:t>
            </w:r>
            <w:r w:rsidRPr="004D2C03">
              <w:rPr>
                <w:rFonts w:asciiTheme="minorHAnsi" w:hAnsiTheme="minorHAnsi" w:cstheme="minorHAnsi"/>
                <w:spacing w:val="-1"/>
              </w:rPr>
              <w:t xml:space="preserve"> </w:t>
            </w:r>
            <w:r w:rsidRPr="004D2C03">
              <w:rPr>
                <w:rFonts w:asciiTheme="minorHAnsi" w:hAnsiTheme="minorHAnsi" w:cstheme="minorHAnsi"/>
              </w:rPr>
              <w:t>στην</w:t>
            </w:r>
            <w:r w:rsidRPr="004D2C03">
              <w:rPr>
                <w:rFonts w:asciiTheme="minorHAnsi" w:hAnsiTheme="minorHAnsi" w:cstheme="minorHAnsi"/>
                <w:spacing w:val="-1"/>
              </w:rPr>
              <w:t xml:space="preserve"> </w:t>
            </w:r>
            <w:r w:rsidRPr="004D2C03">
              <w:rPr>
                <w:rFonts w:asciiTheme="minorHAnsi" w:hAnsiTheme="minorHAnsi" w:cstheme="minorHAnsi"/>
              </w:rPr>
              <w:t>Ελληνική</w:t>
            </w:r>
            <w:r w:rsidRPr="004D2C03">
              <w:rPr>
                <w:rFonts w:asciiTheme="minorHAnsi" w:hAnsiTheme="minorHAnsi" w:cstheme="minorHAnsi"/>
                <w:spacing w:val="3"/>
              </w:rPr>
              <w:t xml:space="preserve"> </w:t>
            </w:r>
            <w:r w:rsidRPr="004D2C03">
              <w:rPr>
                <w:rFonts w:asciiTheme="minorHAnsi" w:hAnsiTheme="minorHAnsi" w:cstheme="minorHAnsi"/>
              </w:rPr>
              <w:t>γλώσσα.</w:t>
            </w:r>
          </w:p>
        </w:tc>
        <w:tc>
          <w:tcPr>
            <w:tcW w:w="1413" w:type="dxa"/>
            <w:vAlign w:val="center"/>
          </w:tcPr>
          <w:p w14:paraId="62F9E58E" w14:textId="578F5D6B" w:rsidR="000A2E84" w:rsidRPr="004D2C03" w:rsidRDefault="000A2E84" w:rsidP="000A2E84">
            <w:pPr>
              <w:pStyle w:val="TableParagraph"/>
              <w:jc w:val="center"/>
              <w:rPr>
                <w:rFonts w:asciiTheme="minorHAnsi" w:hAnsiTheme="minorHAnsi" w:cstheme="minorHAnsi"/>
              </w:rPr>
            </w:pPr>
            <w:r w:rsidRPr="001A5D94">
              <w:rPr>
                <w:rFonts w:asciiTheme="minorHAnsi" w:hAnsiTheme="minorHAnsi" w:cstheme="minorHAnsi"/>
              </w:rPr>
              <w:t>ΝΑΙ</w:t>
            </w:r>
          </w:p>
        </w:tc>
        <w:tc>
          <w:tcPr>
            <w:tcW w:w="1843" w:type="dxa"/>
            <w:vAlign w:val="center"/>
          </w:tcPr>
          <w:p w14:paraId="01CD7806" w14:textId="29FFDB5E" w:rsidR="000A2E84" w:rsidRPr="004D2C03" w:rsidRDefault="000A2E84" w:rsidP="000A2E84">
            <w:pPr>
              <w:pStyle w:val="TableParagraph"/>
              <w:jc w:val="center"/>
              <w:rPr>
                <w:rFonts w:asciiTheme="minorHAnsi" w:hAnsiTheme="minorHAnsi" w:cstheme="minorHAnsi"/>
              </w:rPr>
            </w:pPr>
          </w:p>
        </w:tc>
        <w:tc>
          <w:tcPr>
            <w:tcW w:w="1850" w:type="dxa"/>
            <w:vAlign w:val="center"/>
          </w:tcPr>
          <w:p w14:paraId="42823208" w14:textId="77777777" w:rsidR="000A2E84" w:rsidRPr="004D2C03" w:rsidRDefault="000A2E84" w:rsidP="000A2E84">
            <w:pPr>
              <w:pStyle w:val="TableParagraph"/>
              <w:jc w:val="center"/>
              <w:rPr>
                <w:rFonts w:asciiTheme="minorHAnsi" w:hAnsiTheme="minorHAnsi" w:cstheme="minorHAnsi"/>
              </w:rPr>
            </w:pPr>
          </w:p>
        </w:tc>
      </w:tr>
      <w:tr w:rsidR="000A2E84" w:rsidRPr="006C1370" w14:paraId="01E774D3" w14:textId="77777777" w:rsidTr="00E15FF5">
        <w:trPr>
          <w:trHeight w:val="1410"/>
          <w:jc w:val="center"/>
        </w:trPr>
        <w:tc>
          <w:tcPr>
            <w:tcW w:w="988" w:type="dxa"/>
          </w:tcPr>
          <w:p w14:paraId="286EBA3D" w14:textId="77777777" w:rsidR="000A2E84" w:rsidRPr="00D518D9" w:rsidRDefault="000A2E84" w:rsidP="0015113C">
            <w:pPr>
              <w:pStyle w:val="TableParagraph"/>
              <w:jc w:val="center"/>
              <w:rPr>
                <w:rFonts w:asciiTheme="minorHAnsi" w:hAnsiTheme="minorHAnsi" w:cstheme="minorHAnsi"/>
                <w:b/>
                <w:bCs/>
              </w:rPr>
            </w:pPr>
          </w:p>
          <w:p w14:paraId="3AEB7D31" w14:textId="77777777" w:rsidR="000A2E84" w:rsidRPr="00D518D9" w:rsidRDefault="000A2E84" w:rsidP="0015113C">
            <w:pPr>
              <w:pStyle w:val="TableParagraph"/>
              <w:spacing w:before="210"/>
              <w:ind w:left="110"/>
              <w:jc w:val="center"/>
              <w:rPr>
                <w:rFonts w:asciiTheme="minorHAnsi" w:hAnsiTheme="minorHAnsi" w:cstheme="minorHAnsi"/>
                <w:b/>
                <w:bCs/>
              </w:rPr>
            </w:pPr>
            <w:r w:rsidRPr="00D518D9">
              <w:rPr>
                <w:rFonts w:asciiTheme="minorHAnsi" w:hAnsiTheme="minorHAnsi" w:cstheme="minorHAnsi"/>
                <w:b/>
                <w:bCs/>
              </w:rPr>
              <w:t>9.2</w:t>
            </w:r>
          </w:p>
        </w:tc>
        <w:tc>
          <w:tcPr>
            <w:tcW w:w="4682" w:type="dxa"/>
          </w:tcPr>
          <w:p w14:paraId="772EA221" w14:textId="77777777" w:rsidR="000A2E84" w:rsidRPr="004D2C03" w:rsidRDefault="000A2E84" w:rsidP="000A2E84">
            <w:pPr>
              <w:pStyle w:val="TableParagraph"/>
              <w:tabs>
                <w:tab w:val="left" w:pos="660"/>
              </w:tabs>
              <w:ind w:left="110" w:right="93"/>
              <w:jc w:val="both"/>
              <w:rPr>
                <w:rFonts w:asciiTheme="minorHAnsi" w:hAnsiTheme="minorHAnsi" w:cstheme="minorHAnsi"/>
              </w:rPr>
            </w:pPr>
            <w:r w:rsidRPr="004D2C03">
              <w:rPr>
                <w:rFonts w:asciiTheme="minorHAnsi" w:hAnsiTheme="minorHAnsi" w:cstheme="minorHAnsi"/>
              </w:rPr>
              <w:t>Να δοθούν από τον προμηθευτή τρεις (3) πλήρεις ξεχωριστές σειρές</w:t>
            </w:r>
            <w:r w:rsidRPr="004D2C03">
              <w:rPr>
                <w:rFonts w:asciiTheme="minorHAnsi" w:hAnsiTheme="minorHAnsi" w:cstheme="minorHAnsi"/>
                <w:spacing w:val="1"/>
              </w:rPr>
              <w:t xml:space="preserve"> </w:t>
            </w:r>
            <w:r w:rsidRPr="004D2C03">
              <w:rPr>
                <w:rFonts w:asciiTheme="minorHAnsi" w:hAnsiTheme="minorHAnsi" w:cstheme="minorHAnsi"/>
              </w:rPr>
              <w:t>τεχνικών</w:t>
            </w:r>
            <w:r w:rsidRPr="004D2C03">
              <w:rPr>
                <w:rFonts w:asciiTheme="minorHAnsi" w:hAnsiTheme="minorHAnsi" w:cstheme="minorHAnsi"/>
                <w:spacing w:val="1"/>
              </w:rPr>
              <w:t xml:space="preserve"> </w:t>
            </w:r>
            <w:r w:rsidRPr="004D2C03">
              <w:rPr>
                <w:rFonts w:asciiTheme="minorHAnsi" w:hAnsiTheme="minorHAnsi" w:cstheme="minorHAnsi"/>
              </w:rPr>
              <w:t>εγχειριδίων</w:t>
            </w:r>
            <w:r w:rsidRPr="004D2C03">
              <w:rPr>
                <w:rFonts w:asciiTheme="minorHAnsi" w:hAnsiTheme="minorHAnsi" w:cstheme="minorHAnsi"/>
                <w:spacing w:val="1"/>
              </w:rPr>
              <w:t xml:space="preserve"> </w:t>
            </w:r>
            <w:r w:rsidRPr="004D2C03">
              <w:rPr>
                <w:rFonts w:asciiTheme="minorHAnsi" w:hAnsiTheme="minorHAnsi" w:cstheme="minorHAnsi"/>
              </w:rPr>
              <w:t>συντήρησης</w:t>
            </w:r>
            <w:r w:rsidRPr="004D2C03">
              <w:rPr>
                <w:rFonts w:asciiTheme="minorHAnsi" w:hAnsiTheme="minorHAnsi" w:cstheme="minorHAnsi"/>
                <w:spacing w:val="1"/>
              </w:rPr>
              <w:t xml:space="preserve"> </w:t>
            </w:r>
            <w:r w:rsidRPr="004D2C03">
              <w:rPr>
                <w:rFonts w:asciiTheme="minorHAnsi" w:hAnsiTheme="minorHAnsi" w:cstheme="minorHAnsi"/>
              </w:rPr>
              <w:t>και</w:t>
            </w:r>
            <w:r w:rsidRPr="004D2C03">
              <w:rPr>
                <w:rFonts w:asciiTheme="minorHAnsi" w:hAnsiTheme="minorHAnsi" w:cstheme="minorHAnsi"/>
                <w:spacing w:val="1"/>
              </w:rPr>
              <w:t xml:space="preserve"> </w:t>
            </w:r>
            <w:r w:rsidRPr="004D2C03">
              <w:rPr>
                <w:rFonts w:asciiTheme="minorHAnsi" w:hAnsiTheme="minorHAnsi" w:cstheme="minorHAnsi"/>
              </w:rPr>
              <w:t>επισκευών,</w:t>
            </w:r>
            <w:r w:rsidRPr="004D2C03">
              <w:rPr>
                <w:rFonts w:asciiTheme="minorHAnsi" w:hAnsiTheme="minorHAnsi" w:cstheme="minorHAnsi"/>
                <w:spacing w:val="1"/>
              </w:rPr>
              <w:t xml:space="preserve"> </w:t>
            </w:r>
            <w:r w:rsidRPr="004D2C03">
              <w:rPr>
                <w:rFonts w:asciiTheme="minorHAnsi" w:hAnsiTheme="minorHAnsi" w:cstheme="minorHAnsi"/>
              </w:rPr>
              <w:t>καθώς</w:t>
            </w:r>
            <w:r w:rsidRPr="004D2C03">
              <w:rPr>
                <w:rFonts w:asciiTheme="minorHAnsi" w:hAnsiTheme="minorHAnsi" w:cstheme="minorHAnsi"/>
                <w:spacing w:val="1"/>
              </w:rPr>
              <w:t xml:space="preserve"> </w:t>
            </w:r>
            <w:r w:rsidRPr="004D2C03">
              <w:rPr>
                <w:rFonts w:asciiTheme="minorHAnsi" w:hAnsiTheme="minorHAnsi" w:cstheme="minorHAnsi"/>
              </w:rPr>
              <w:t>και</w:t>
            </w:r>
            <w:r w:rsidRPr="004D2C03">
              <w:rPr>
                <w:rFonts w:asciiTheme="minorHAnsi" w:hAnsiTheme="minorHAnsi" w:cstheme="minorHAnsi"/>
                <w:spacing w:val="1"/>
              </w:rPr>
              <w:t xml:space="preserve"> </w:t>
            </w:r>
            <w:r w:rsidRPr="004D2C03">
              <w:rPr>
                <w:rFonts w:asciiTheme="minorHAnsi" w:hAnsiTheme="minorHAnsi" w:cstheme="minorHAnsi"/>
              </w:rPr>
              <w:t>εικονογραφημένος</w:t>
            </w:r>
            <w:r w:rsidRPr="004D2C03">
              <w:rPr>
                <w:rFonts w:asciiTheme="minorHAnsi" w:hAnsiTheme="minorHAnsi" w:cstheme="minorHAnsi"/>
                <w:spacing w:val="1"/>
              </w:rPr>
              <w:t xml:space="preserve"> </w:t>
            </w:r>
            <w:r w:rsidRPr="004D2C03">
              <w:rPr>
                <w:rFonts w:asciiTheme="minorHAnsi" w:hAnsiTheme="minorHAnsi" w:cstheme="minorHAnsi"/>
              </w:rPr>
              <w:t>κατάλογος</w:t>
            </w:r>
            <w:r w:rsidRPr="004D2C03">
              <w:rPr>
                <w:rFonts w:asciiTheme="minorHAnsi" w:hAnsiTheme="minorHAnsi" w:cstheme="minorHAnsi"/>
                <w:spacing w:val="1"/>
              </w:rPr>
              <w:t xml:space="preserve"> </w:t>
            </w:r>
            <w:r w:rsidRPr="004D2C03">
              <w:rPr>
                <w:rFonts w:asciiTheme="minorHAnsi" w:hAnsiTheme="minorHAnsi" w:cstheme="minorHAnsi"/>
              </w:rPr>
              <w:t>ή</w:t>
            </w:r>
            <w:r w:rsidRPr="004D2C03">
              <w:rPr>
                <w:rFonts w:asciiTheme="minorHAnsi" w:hAnsiTheme="minorHAnsi" w:cstheme="minorHAnsi"/>
                <w:spacing w:val="1"/>
              </w:rPr>
              <w:t xml:space="preserve"> </w:t>
            </w:r>
            <w:r w:rsidRPr="004D2C03">
              <w:rPr>
                <w:rFonts w:asciiTheme="minorHAnsi" w:hAnsiTheme="minorHAnsi" w:cstheme="minorHAnsi"/>
              </w:rPr>
              <w:t>διαφάνειες</w:t>
            </w:r>
            <w:r w:rsidRPr="004D2C03">
              <w:rPr>
                <w:rFonts w:asciiTheme="minorHAnsi" w:hAnsiTheme="minorHAnsi" w:cstheme="minorHAnsi"/>
                <w:spacing w:val="1"/>
              </w:rPr>
              <w:t xml:space="preserve"> </w:t>
            </w:r>
            <w:r w:rsidRPr="004D2C03">
              <w:rPr>
                <w:rFonts w:asciiTheme="minorHAnsi" w:hAnsiTheme="minorHAnsi" w:cstheme="minorHAnsi"/>
              </w:rPr>
              <w:t>ανταλλακτικών,</w:t>
            </w:r>
            <w:r w:rsidRPr="004D2C03">
              <w:rPr>
                <w:rFonts w:asciiTheme="minorHAnsi" w:hAnsiTheme="minorHAnsi" w:cstheme="minorHAnsi"/>
                <w:spacing w:val="1"/>
              </w:rPr>
              <w:t xml:space="preserve"> </w:t>
            </w:r>
            <w:r w:rsidRPr="004D2C03">
              <w:rPr>
                <w:rFonts w:asciiTheme="minorHAnsi" w:hAnsiTheme="minorHAnsi" w:cstheme="minorHAnsi"/>
              </w:rPr>
              <w:t>σε</w:t>
            </w:r>
            <w:r w:rsidRPr="004D2C03">
              <w:rPr>
                <w:rFonts w:asciiTheme="minorHAnsi" w:hAnsiTheme="minorHAnsi" w:cstheme="minorHAnsi"/>
                <w:spacing w:val="-46"/>
              </w:rPr>
              <w:t xml:space="preserve"> </w:t>
            </w:r>
            <w:r w:rsidRPr="004D2C03">
              <w:rPr>
                <w:rFonts w:asciiTheme="minorHAnsi" w:hAnsiTheme="minorHAnsi" w:cstheme="minorHAnsi"/>
              </w:rPr>
              <w:t>έντυπη ή ηλεκτρονική μορφή, για τη Διεύθυνση Προμηθειών/Α.Ε.Α.</w:t>
            </w:r>
            <w:r w:rsidRPr="004D2C03">
              <w:rPr>
                <w:rFonts w:asciiTheme="minorHAnsi" w:hAnsiTheme="minorHAnsi" w:cstheme="minorHAnsi"/>
                <w:spacing w:val="1"/>
              </w:rPr>
              <w:t xml:space="preserve"> </w:t>
            </w:r>
            <w:r w:rsidRPr="004D2C03">
              <w:rPr>
                <w:rFonts w:asciiTheme="minorHAnsi" w:hAnsiTheme="minorHAnsi" w:cstheme="minorHAnsi"/>
              </w:rPr>
              <w:t>και</w:t>
            </w:r>
            <w:r w:rsidRPr="004D2C03">
              <w:rPr>
                <w:rFonts w:asciiTheme="minorHAnsi" w:hAnsiTheme="minorHAnsi" w:cstheme="minorHAnsi"/>
                <w:spacing w:val="-2"/>
              </w:rPr>
              <w:t xml:space="preserve"> </w:t>
            </w:r>
            <w:r w:rsidRPr="004D2C03">
              <w:rPr>
                <w:rFonts w:asciiTheme="minorHAnsi" w:hAnsiTheme="minorHAnsi" w:cstheme="minorHAnsi"/>
              </w:rPr>
              <w:t>τα</w:t>
            </w:r>
            <w:r w:rsidRPr="004D2C03">
              <w:rPr>
                <w:rFonts w:asciiTheme="minorHAnsi" w:hAnsiTheme="minorHAnsi" w:cstheme="minorHAnsi"/>
                <w:spacing w:val="-3"/>
              </w:rPr>
              <w:t xml:space="preserve"> </w:t>
            </w:r>
            <w:r w:rsidRPr="004D2C03">
              <w:rPr>
                <w:rFonts w:asciiTheme="minorHAnsi" w:hAnsiTheme="minorHAnsi" w:cstheme="minorHAnsi"/>
              </w:rPr>
              <w:t>(2)</w:t>
            </w:r>
            <w:r w:rsidRPr="004D2C03">
              <w:rPr>
                <w:rFonts w:asciiTheme="minorHAnsi" w:hAnsiTheme="minorHAnsi" w:cstheme="minorHAnsi"/>
                <w:spacing w:val="1"/>
              </w:rPr>
              <w:t xml:space="preserve"> </w:t>
            </w:r>
            <w:r w:rsidRPr="004D2C03">
              <w:rPr>
                <w:rFonts w:asciiTheme="minorHAnsi" w:hAnsiTheme="minorHAnsi" w:cstheme="minorHAnsi"/>
              </w:rPr>
              <w:t>Κεντρικά</w:t>
            </w:r>
            <w:r w:rsidRPr="004D2C03">
              <w:rPr>
                <w:rFonts w:asciiTheme="minorHAnsi" w:hAnsiTheme="minorHAnsi" w:cstheme="minorHAnsi"/>
                <w:spacing w:val="2"/>
              </w:rPr>
              <w:t xml:space="preserve"> </w:t>
            </w:r>
            <w:r w:rsidRPr="004D2C03">
              <w:rPr>
                <w:rFonts w:asciiTheme="minorHAnsi" w:hAnsiTheme="minorHAnsi" w:cstheme="minorHAnsi"/>
              </w:rPr>
              <w:t>Συνεργεία.</w:t>
            </w:r>
          </w:p>
        </w:tc>
        <w:tc>
          <w:tcPr>
            <w:tcW w:w="1413" w:type="dxa"/>
            <w:vAlign w:val="center"/>
          </w:tcPr>
          <w:p w14:paraId="07B13DAA" w14:textId="5539E0F0" w:rsidR="000A2E84" w:rsidRPr="004D2C03" w:rsidRDefault="000A2E84" w:rsidP="000A2E84">
            <w:pPr>
              <w:pStyle w:val="TableParagraph"/>
              <w:jc w:val="center"/>
              <w:rPr>
                <w:rFonts w:asciiTheme="minorHAnsi" w:hAnsiTheme="minorHAnsi" w:cstheme="minorHAnsi"/>
              </w:rPr>
            </w:pPr>
            <w:r w:rsidRPr="001A5D94">
              <w:rPr>
                <w:rFonts w:asciiTheme="minorHAnsi" w:hAnsiTheme="minorHAnsi" w:cstheme="minorHAnsi"/>
              </w:rPr>
              <w:t>ΝΑΙ</w:t>
            </w:r>
          </w:p>
        </w:tc>
        <w:tc>
          <w:tcPr>
            <w:tcW w:w="1843" w:type="dxa"/>
            <w:vAlign w:val="center"/>
          </w:tcPr>
          <w:p w14:paraId="530ECA51" w14:textId="682B03B3" w:rsidR="000A2E84" w:rsidRPr="004D2C03" w:rsidRDefault="000A2E84" w:rsidP="000A2E84">
            <w:pPr>
              <w:pStyle w:val="TableParagraph"/>
              <w:jc w:val="center"/>
              <w:rPr>
                <w:rFonts w:asciiTheme="minorHAnsi" w:hAnsiTheme="minorHAnsi" w:cstheme="minorHAnsi"/>
              </w:rPr>
            </w:pPr>
          </w:p>
        </w:tc>
        <w:tc>
          <w:tcPr>
            <w:tcW w:w="1850" w:type="dxa"/>
            <w:vAlign w:val="center"/>
          </w:tcPr>
          <w:p w14:paraId="797468DA" w14:textId="77777777" w:rsidR="000A2E84" w:rsidRPr="004D2C03" w:rsidRDefault="000A2E84" w:rsidP="000A2E84">
            <w:pPr>
              <w:pStyle w:val="TableParagraph"/>
              <w:jc w:val="center"/>
              <w:rPr>
                <w:rFonts w:asciiTheme="minorHAnsi" w:hAnsiTheme="minorHAnsi" w:cstheme="minorHAnsi"/>
              </w:rPr>
            </w:pPr>
          </w:p>
        </w:tc>
      </w:tr>
      <w:tr w:rsidR="000A2E84" w:rsidRPr="00C62608" w14:paraId="32230B3B" w14:textId="77777777" w:rsidTr="00E15FF5">
        <w:trPr>
          <w:trHeight w:val="450"/>
          <w:jc w:val="center"/>
        </w:trPr>
        <w:tc>
          <w:tcPr>
            <w:tcW w:w="988" w:type="dxa"/>
          </w:tcPr>
          <w:p w14:paraId="27797F6C" w14:textId="77777777" w:rsidR="000A2E84" w:rsidRPr="00C62608" w:rsidRDefault="000A2E84" w:rsidP="000A2E84">
            <w:pPr>
              <w:pStyle w:val="TableParagraph"/>
              <w:spacing w:before="35"/>
              <w:ind w:left="110"/>
              <w:rPr>
                <w:rFonts w:asciiTheme="minorHAnsi" w:hAnsiTheme="minorHAnsi" w:cstheme="minorHAnsi"/>
                <w:b/>
              </w:rPr>
            </w:pPr>
            <w:r w:rsidRPr="00C62608">
              <w:rPr>
                <w:rFonts w:asciiTheme="minorHAnsi" w:hAnsiTheme="minorHAnsi" w:cstheme="minorHAnsi"/>
                <w:b/>
              </w:rPr>
              <w:t>10</w:t>
            </w:r>
          </w:p>
        </w:tc>
        <w:tc>
          <w:tcPr>
            <w:tcW w:w="9789" w:type="dxa"/>
            <w:gridSpan w:val="4"/>
          </w:tcPr>
          <w:p w14:paraId="7B1A119F" w14:textId="77777777" w:rsidR="000A2E84" w:rsidRPr="00C62608" w:rsidRDefault="000A2E84" w:rsidP="000A2E84">
            <w:pPr>
              <w:pStyle w:val="TableParagraph"/>
              <w:spacing w:line="255" w:lineRule="exact"/>
              <w:ind w:left="110"/>
              <w:rPr>
                <w:rFonts w:asciiTheme="minorHAnsi" w:hAnsiTheme="minorHAnsi" w:cstheme="minorHAnsi"/>
                <w:b/>
                <w:u w:val="single"/>
              </w:rPr>
            </w:pPr>
            <w:r w:rsidRPr="00C62608">
              <w:rPr>
                <w:rFonts w:asciiTheme="minorHAnsi" w:hAnsiTheme="minorHAnsi" w:cstheme="minorHAnsi"/>
                <w:b/>
                <w:u w:val="single"/>
              </w:rPr>
              <w:t>Παρατηρήσεις</w:t>
            </w:r>
          </w:p>
        </w:tc>
      </w:tr>
      <w:tr w:rsidR="000A2E84" w:rsidRPr="0086490B" w14:paraId="72BEBAE6" w14:textId="77777777" w:rsidTr="00E15FF5">
        <w:trPr>
          <w:trHeight w:val="897"/>
          <w:jc w:val="center"/>
        </w:trPr>
        <w:tc>
          <w:tcPr>
            <w:tcW w:w="988" w:type="dxa"/>
          </w:tcPr>
          <w:p w14:paraId="19FE54D5" w14:textId="77777777" w:rsidR="000A2E84" w:rsidRPr="00D518D9" w:rsidRDefault="000A2E84" w:rsidP="00822AD0">
            <w:pPr>
              <w:pStyle w:val="TableParagraph"/>
              <w:ind w:left="110"/>
              <w:jc w:val="center"/>
              <w:rPr>
                <w:rFonts w:asciiTheme="minorHAnsi" w:hAnsiTheme="minorHAnsi" w:cstheme="minorHAnsi"/>
                <w:b/>
                <w:bCs/>
              </w:rPr>
            </w:pPr>
            <w:r w:rsidRPr="00D518D9">
              <w:rPr>
                <w:rFonts w:asciiTheme="minorHAnsi" w:hAnsiTheme="minorHAnsi" w:cstheme="minorHAnsi"/>
                <w:b/>
                <w:bCs/>
              </w:rPr>
              <w:t>10.1</w:t>
            </w:r>
          </w:p>
        </w:tc>
        <w:tc>
          <w:tcPr>
            <w:tcW w:w="9789" w:type="dxa"/>
            <w:gridSpan w:val="4"/>
          </w:tcPr>
          <w:p w14:paraId="4D092434" w14:textId="66955AAE" w:rsidR="000A2E84" w:rsidRPr="004D2C03" w:rsidRDefault="000A2E84" w:rsidP="000A2E84">
            <w:pPr>
              <w:pStyle w:val="TableParagraph"/>
              <w:spacing w:before="2"/>
              <w:ind w:left="110" w:right="98"/>
              <w:jc w:val="both"/>
              <w:rPr>
                <w:rFonts w:asciiTheme="minorHAnsi" w:hAnsiTheme="minorHAnsi" w:cstheme="minorHAnsi"/>
              </w:rPr>
            </w:pPr>
            <w:r w:rsidRPr="004D2C03">
              <w:rPr>
                <w:rFonts w:asciiTheme="minorHAnsi" w:hAnsiTheme="minorHAnsi" w:cstheme="minorHAnsi"/>
              </w:rPr>
              <w:t>Οτιδήποτε δεν αναφέρεται σε αυτή την τεχνική προδιαγραφή αναλυτικά νοείται ότι θα</w:t>
            </w:r>
            <w:r w:rsidRPr="004D2C03">
              <w:rPr>
                <w:rFonts w:asciiTheme="minorHAnsi" w:hAnsiTheme="minorHAnsi" w:cstheme="minorHAnsi"/>
                <w:spacing w:val="1"/>
              </w:rPr>
              <w:t xml:space="preserve"> </w:t>
            </w:r>
            <w:r w:rsidRPr="004D2C03">
              <w:rPr>
                <w:rFonts w:asciiTheme="minorHAnsi" w:hAnsiTheme="minorHAnsi" w:cstheme="minorHAnsi"/>
              </w:rPr>
              <w:t>πραγματοποιηθεί</w:t>
            </w:r>
            <w:r w:rsidRPr="004D2C03">
              <w:rPr>
                <w:rFonts w:asciiTheme="minorHAnsi" w:hAnsiTheme="minorHAnsi" w:cstheme="minorHAnsi"/>
                <w:spacing w:val="1"/>
              </w:rPr>
              <w:t xml:space="preserve"> </w:t>
            </w:r>
            <w:r w:rsidRPr="004D2C03">
              <w:rPr>
                <w:rFonts w:asciiTheme="minorHAnsi" w:hAnsiTheme="minorHAnsi" w:cstheme="minorHAnsi"/>
              </w:rPr>
              <w:t>με</w:t>
            </w:r>
            <w:r w:rsidRPr="004D2C03">
              <w:rPr>
                <w:rFonts w:asciiTheme="minorHAnsi" w:hAnsiTheme="minorHAnsi" w:cstheme="minorHAnsi"/>
                <w:spacing w:val="1"/>
              </w:rPr>
              <w:t xml:space="preserve"> </w:t>
            </w:r>
            <w:r w:rsidRPr="004D2C03">
              <w:rPr>
                <w:rFonts w:asciiTheme="minorHAnsi" w:hAnsiTheme="minorHAnsi" w:cstheme="minorHAnsi"/>
              </w:rPr>
              <w:t>τους</w:t>
            </w:r>
            <w:r w:rsidRPr="004D2C03">
              <w:rPr>
                <w:rFonts w:asciiTheme="minorHAnsi" w:hAnsiTheme="minorHAnsi" w:cstheme="minorHAnsi"/>
                <w:spacing w:val="1"/>
              </w:rPr>
              <w:t xml:space="preserve"> </w:t>
            </w:r>
            <w:r w:rsidRPr="004D2C03">
              <w:rPr>
                <w:rFonts w:asciiTheme="minorHAnsi" w:hAnsiTheme="minorHAnsi" w:cstheme="minorHAnsi"/>
              </w:rPr>
              <w:t>κανόνες</w:t>
            </w:r>
            <w:r w:rsidRPr="004D2C03">
              <w:rPr>
                <w:rFonts w:asciiTheme="minorHAnsi" w:hAnsiTheme="minorHAnsi" w:cstheme="minorHAnsi"/>
                <w:spacing w:val="1"/>
              </w:rPr>
              <w:t xml:space="preserve"> </w:t>
            </w:r>
            <w:r w:rsidRPr="004D2C03">
              <w:rPr>
                <w:rFonts w:asciiTheme="minorHAnsi" w:hAnsiTheme="minorHAnsi" w:cstheme="minorHAnsi"/>
              </w:rPr>
              <w:t>της</w:t>
            </w:r>
            <w:r w:rsidRPr="004D2C03">
              <w:rPr>
                <w:rFonts w:asciiTheme="minorHAnsi" w:hAnsiTheme="minorHAnsi" w:cstheme="minorHAnsi"/>
                <w:spacing w:val="1"/>
              </w:rPr>
              <w:t xml:space="preserve"> </w:t>
            </w:r>
            <w:r w:rsidRPr="004D2C03">
              <w:rPr>
                <w:rFonts w:asciiTheme="minorHAnsi" w:hAnsiTheme="minorHAnsi" w:cstheme="minorHAnsi"/>
              </w:rPr>
              <w:t>τέχνης</w:t>
            </w:r>
            <w:r w:rsidRPr="004D2C03">
              <w:rPr>
                <w:rFonts w:asciiTheme="minorHAnsi" w:hAnsiTheme="minorHAnsi" w:cstheme="minorHAnsi"/>
                <w:spacing w:val="1"/>
              </w:rPr>
              <w:t xml:space="preserve"> </w:t>
            </w:r>
            <w:r w:rsidRPr="004D2C03">
              <w:rPr>
                <w:rFonts w:asciiTheme="minorHAnsi" w:hAnsiTheme="minorHAnsi" w:cstheme="minorHAnsi"/>
              </w:rPr>
              <w:t>και</w:t>
            </w:r>
            <w:r w:rsidRPr="004D2C03">
              <w:rPr>
                <w:rFonts w:asciiTheme="minorHAnsi" w:hAnsiTheme="minorHAnsi" w:cstheme="minorHAnsi"/>
                <w:spacing w:val="1"/>
              </w:rPr>
              <w:t xml:space="preserve"> </w:t>
            </w:r>
            <w:r w:rsidRPr="004D2C03">
              <w:rPr>
                <w:rFonts w:asciiTheme="minorHAnsi" w:hAnsiTheme="minorHAnsi" w:cstheme="minorHAnsi"/>
              </w:rPr>
              <w:t>της</w:t>
            </w:r>
            <w:r w:rsidRPr="004D2C03">
              <w:rPr>
                <w:rFonts w:asciiTheme="minorHAnsi" w:hAnsiTheme="minorHAnsi" w:cstheme="minorHAnsi"/>
                <w:spacing w:val="1"/>
              </w:rPr>
              <w:t xml:space="preserve"> </w:t>
            </w:r>
            <w:r w:rsidRPr="004D2C03">
              <w:rPr>
                <w:rFonts w:asciiTheme="minorHAnsi" w:hAnsiTheme="minorHAnsi" w:cstheme="minorHAnsi"/>
              </w:rPr>
              <w:t>τεχνικής</w:t>
            </w:r>
            <w:r w:rsidRPr="004D2C03">
              <w:rPr>
                <w:rFonts w:asciiTheme="minorHAnsi" w:hAnsiTheme="minorHAnsi" w:cstheme="minorHAnsi"/>
                <w:spacing w:val="1"/>
              </w:rPr>
              <w:t xml:space="preserve"> </w:t>
            </w:r>
            <w:r w:rsidRPr="004D2C03">
              <w:rPr>
                <w:rFonts w:asciiTheme="minorHAnsi" w:hAnsiTheme="minorHAnsi" w:cstheme="minorHAnsi"/>
              </w:rPr>
              <w:t>και</w:t>
            </w:r>
            <w:r w:rsidRPr="004D2C03">
              <w:rPr>
                <w:rFonts w:asciiTheme="minorHAnsi" w:hAnsiTheme="minorHAnsi" w:cstheme="minorHAnsi"/>
                <w:spacing w:val="1"/>
              </w:rPr>
              <w:t xml:space="preserve"> </w:t>
            </w:r>
            <w:r w:rsidRPr="004D2C03">
              <w:rPr>
                <w:rFonts w:asciiTheme="minorHAnsi" w:hAnsiTheme="minorHAnsi" w:cstheme="minorHAnsi"/>
              </w:rPr>
              <w:t>σύμφωνα</w:t>
            </w:r>
            <w:r w:rsidRPr="004D2C03">
              <w:rPr>
                <w:rFonts w:asciiTheme="minorHAnsi" w:hAnsiTheme="minorHAnsi" w:cstheme="minorHAnsi"/>
                <w:spacing w:val="1"/>
              </w:rPr>
              <w:t xml:space="preserve"> </w:t>
            </w:r>
            <w:r w:rsidRPr="004D2C03">
              <w:rPr>
                <w:rFonts w:asciiTheme="minorHAnsi" w:hAnsiTheme="minorHAnsi" w:cstheme="minorHAnsi"/>
              </w:rPr>
              <w:t>με</w:t>
            </w:r>
            <w:r w:rsidRPr="004D2C03">
              <w:rPr>
                <w:rFonts w:asciiTheme="minorHAnsi" w:hAnsiTheme="minorHAnsi" w:cstheme="minorHAnsi"/>
                <w:spacing w:val="1"/>
              </w:rPr>
              <w:t xml:space="preserve"> </w:t>
            </w:r>
            <w:r w:rsidRPr="004D2C03">
              <w:rPr>
                <w:rFonts w:asciiTheme="minorHAnsi" w:hAnsiTheme="minorHAnsi" w:cstheme="minorHAnsi"/>
              </w:rPr>
              <w:t>τις</w:t>
            </w:r>
            <w:r w:rsidRPr="004D2C03">
              <w:rPr>
                <w:rFonts w:asciiTheme="minorHAnsi" w:hAnsiTheme="minorHAnsi" w:cstheme="minorHAnsi"/>
                <w:spacing w:val="1"/>
              </w:rPr>
              <w:t xml:space="preserve"> </w:t>
            </w:r>
            <w:r w:rsidRPr="004D2C03">
              <w:rPr>
                <w:rFonts w:asciiTheme="minorHAnsi" w:hAnsiTheme="minorHAnsi" w:cstheme="minorHAnsi"/>
              </w:rPr>
              <w:t>σύγχρονες</w:t>
            </w:r>
            <w:r w:rsidRPr="004D2C03">
              <w:rPr>
                <w:rFonts w:asciiTheme="minorHAnsi" w:hAnsiTheme="minorHAnsi" w:cstheme="minorHAnsi"/>
                <w:spacing w:val="-1"/>
              </w:rPr>
              <w:t xml:space="preserve"> </w:t>
            </w:r>
            <w:r w:rsidRPr="004D2C03">
              <w:rPr>
                <w:rFonts w:asciiTheme="minorHAnsi" w:hAnsiTheme="minorHAnsi" w:cstheme="minorHAnsi"/>
              </w:rPr>
              <w:t>εξελίξεις της</w:t>
            </w:r>
            <w:r w:rsidRPr="004D2C03">
              <w:rPr>
                <w:rFonts w:asciiTheme="minorHAnsi" w:hAnsiTheme="minorHAnsi" w:cstheme="minorHAnsi"/>
                <w:spacing w:val="-1"/>
              </w:rPr>
              <w:t xml:space="preserve"> </w:t>
            </w:r>
            <w:r w:rsidRPr="004D2C03">
              <w:rPr>
                <w:rFonts w:asciiTheme="minorHAnsi" w:hAnsiTheme="minorHAnsi" w:cstheme="minorHAnsi"/>
              </w:rPr>
              <w:t>τεχνολογίας</w:t>
            </w:r>
            <w:r w:rsidRPr="00533CB0">
              <w:rPr>
                <w:rFonts w:asciiTheme="minorHAnsi" w:hAnsiTheme="minorHAnsi" w:cstheme="minorHAnsi"/>
              </w:rPr>
              <w:t xml:space="preserve"> </w:t>
            </w:r>
            <w:r w:rsidRPr="004D2C03">
              <w:rPr>
                <w:rFonts w:asciiTheme="minorHAnsi" w:hAnsiTheme="minorHAnsi" w:cstheme="minorHAnsi"/>
              </w:rPr>
              <w:t>στην</w:t>
            </w:r>
            <w:r w:rsidRPr="004D2C03">
              <w:rPr>
                <w:rFonts w:asciiTheme="minorHAnsi" w:hAnsiTheme="minorHAnsi" w:cstheme="minorHAnsi"/>
                <w:spacing w:val="-1"/>
              </w:rPr>
              <w:t xml:space="preserve"> </w:t>
            </w:r>
            <w:r w:rsidRPr="004D2C03">
              <w:rPr>
                <w:rFonts w:asciiTheme="minorHAnsi" w:hAnsiTheme="minorHAnsi" w:cstheme="minorHAnsi"/>
              </w:rPr>
              <w:t>κατηγορία</w:t>
            </w:r>
            <w:r w:rsidRPr="004D2C03">
              <w:rPr>
                <w:rFonts w:asciiTheme="minorHAnsi" w:hAnsiTheme="minorHAnsi" w:cstheme="minorHAnsi"/>
                <w:spacing w:val="-4"/>
              </w:rPr>
              <w:t xml:space="preserve"> </w:t>
            </w:r>
            <w:r w:rsidRPr="004D2C03">
              <w:rPr>
                <w:rFonts w:asciiTheme="minorHAnsi" w:hAnsiTheme="minorHAnsi" w:cstheme="minorHAnsi"/>
              </w:rPr>
              <w:t>αυτή</w:t>
            </w:r>
            <w:r w:rsidRPr="004D2C03">
              <w:rPr>
                <w:rFonts w:asciiTheme="minorHAnsi" w:hAnsiTheme="minorHAnsi" w:cstheme="minorHAnsi"/>
                <w:spacing w:val="-1"/>
              </w:rPr>
              <w:t xml:space="preserve"> </w:t>
            </w:r>
            <w:r w:rsidRPr="004D2C03">
              <w:rPr>
                <w:rFonts w:asciiTheme="minorHAnsi" w:hAnsiTheme="minorHAnsi" w:cstheme="minorHAnsi"/>
              </w:rPr>
              <w:t>των</w:t>
            </w:r>
            <w:r w:rsidRPr="004D2C03">
              <w:rPr>
                <w:rFonts w:asciiTheme="minorHAnsi" w:hAnsiTheme="minorHAnsi" w:cstheme="minorHAnsi"/>
                <w:spacing w:val="-1"/>
              </w:rPr>
              <w:t xml:space="preserve"> </w:t>
            </w:r>
            <w:r w:rsidRPr="004D2C03">
              <w:rPr>
                <w:rFonts w:asciiTheme="minorHAnsi" w:hAnsiTheme="minorHAnsi" w:cstheme="minorHAnsi"/>
              </w:rPr>
              <w:t>οχημάτων.</w:t>
            </w:r>
          </w:p>
        </w:tc>
      </w:tr>
      <w:tr w:rsidR="000A2E84" w:rsidRPr="0086490B" w14:paraId="5EE200DF" w14:textId="77777777" w:rsidTr="00E15FF5">
        <w:trPr>
          <w:trHeight w:val="1752"/>
          <w:jc w:val="center"/>
        </w:trPr>
        <w:tc>
          <w:tcPr>
            <w:tcW w:w="988" w:type="dxa"/>
          </w:tcPr>
          <w:p w14:paraId="4BAF7E3A" w14:textId="77777777" w:rsidR="000A2E84" w:rsidRPr="00D518D9" w:rsidRDefault="000A2E84" w:rsidP="0015113C">
            <w:pPr>
              <w:pStyle w:val="TableParagraph"/>
              <w:spacing w:before="201"/>
              <w:ind w:left="110"/>
              <w:jc w:val="center"/>
              <w:rPr>
                <w:rFonts w:asciiTheme="minorHAnsi" w:hAnsiTheme="minorHAnsi" w:cstheme="minorHAnsi"/>
                <w:b/>
                <w:bCs/>
              </w:rPr>
            </w:pPr>
            <w:r w:rsidRPr="00D518D9">
              <w:rPr>
                <w:rFonts w:asciiTheme="minorHAnsi" w:hAnsiTheme="minorHAnsi" w:cstheme="minorHAnsi"/>
                <w:b/>
                <w:bCs/>
              </w:rPr>
              <w:t>10.2</w:t>
            </w:r>
          </w:p>
        </w:tc>
        <w:tc>
          <w:tcPr>
            <w:tcW w:w="9789" w:type="dxa"/>
            <w:gridSpan w:val="4"/>
          </w:tcPr>
          <w:p w14:paraId="0E0BE21B" w14:textId="07DCE506" w:rsidR="009456C1" w:rsidRPr="00C62608" w:rsidRDefault="009456C1" w:rsidP="009456C1">
            <w:pPr>
              <w:pStyle w:val="TableParagraph"/>
              <w:ind w:left="110" w:right="96"/>
              <w:jc w:val="both"/>
              <w:rPr>
                <w:rFonts w:asciiTheme="minorHAnsi" w:hAnsiTheme="minorHAnsi" w:cstheme="minorHAnsi"/>
              </w:rPr>
            </w:pPr>
            <w:r w:rsidRPr="00C62608">
              <w:rPr>
                <w:rFonts w:asciiTheme="minorHAnsi" w:hAnsiTheme="minorHAnsi" w:cstheme="minorHAnsi"/>
              </w:rPr>
              <w:t>Απαραίτητα και με ποινή αποκλεισμού την κάθε τεχνική προσφορά πρέπει να συνοδεύει</w:t>
            </w:r>
            <w:r w:rsidRPr="00C62608">
              <w:rPr>
                <w:rFonts w:asciiTheme="minorHAnsi" w:hAnsiTheme="minorHAnsi" w:cstheme="minorHAnsi"/>
                <w:spacing w:val="1"/>
              </w:rPr>
              <w:t xml:space="preserve"> </w:t>
            </w:r>
            <w:r w:rsidRPr="00C62608">
              <w:rPr>
                <w:rFonts w:asciiTheme="minorHAnsi" w:hAnsiTheme="minorHAnsi" w:cstheme="minorHAnsi"/>
              </w:rPr>
              <w:t>τεχνική</w:t>
            </w:r>
            <w:r w:rsidRPr="00C62608">
              <w:rPr>
                <w:rFonts w:asciiTheme="minorHAnsi" w:hAnsiTheme="minorHAnsi" w:cstheme="minorHAnsi"/>
                <w:spacing w:val="1"/>
              </w:rPr>
              <w:t xml:space="preserve"> </w:t>
            </w:r>
            <w:r w:rsidRPr="00C62608">
              <w:rPr>
                <w:rFonts w:asciiTheme="minorHAnsi" w:hAnsiTheme="minorHAnsi" w:cstheme="minorHAnsi"/>
              </w:rPr>
              <w:t>περιγραφή</w:t>
            </w:r>
            <w:r w:rsidRPr="00C62608">
              <w:rPr>
                <w:rFonts w:asciiTheme="minorHAnsi" w:hAnsiTheme="minorHAnsi" w:cstheme="minorHAnsi"/>
                <w:spacing w:val="1"/>
              </w:rPr>
              <w:t xml:space="preserve"> </w:t>
            </w:r>
            <w:r w:rsidRPr="00C62608">
              <w:rPr>
                <w:rFonts w:asciiTheme="minorHAnsi" w:hAnsiTheme="minorHAnsi" w:cstheme="minorHAnsi"/>
              </w:rPr>
              <w:t>του</w:t>
            </w:r>
            <w:r w:rsidRPr="00C62608">
              <w:rPr>
                <w:rFonts w:asciiTheme="minorHAnsi" w:hAnsiTheme="minorHAnsi" w:cstheme="minorHAnsi"/>
                <w:spacing w:val="1"/>
              </w:rPr>
              <w:t xml:space="preserve"> </w:t>
            </w:r>
            <w:r w:rsidRPr="00C62608">
              <w:rPr>
                <w:rFonts w:asciiTheme="minorHAnsi" w:hAnsiTheme="minorHAnsi" w:cstheme="minorHAnsi"/>
              </w:rPr>
              <w:t>προσφερόμενου</w:t>
            </w:r>
            <w:r w:rsidRPr="00C62608">
              <w:rPr>
                <w:rFonts w:asciiTheme="minorHAnsi" w:hAnsiTheme="minorHAnsi" w:cstheme="minorHAnsi"/>
                <w:spacing w:val="1"/>
              </w:rPr>
              <w:t xml:space="preserve"> </w:t>
            </w:r>
            <w:r w:rsidRPr="00C62608">
              <w:rPr>
                <w:rFonts w:asciiTheme="minorHAnsi" w:hAnsiTheme="minorHAnsi" w:cstheme="minorHAnsi"/>
              </w:rPr>
              <w:t>οχήματος,</w:t>
            </w:r>
            <w:r w:rsidRPr="00C62608">
              <w:rPr>
                <w:rFonts w:asciiTheme="minorHAnsi" w:hAnsiTheme="minorHAnsi" w:cstheme="minorHAnsi"/>
                <w:spacing w:val="1"/>
              </w:rPr>
              <w:t xml:space="preserve"> </w:t>
            </w:r>
            <w:r w:rsidRPr="00C62608">
              <w:rPr>
                <w:rFonts w:asciiTheme="minorHAnsi" w:hAnsiTheme="minorHAnsi" w:cstheme="minorHAnsi"/>
              </w:rPr>
              <w:t>όπου</w:t>
            </w:r>
            <w:r w:rsidRPr="00C62608">
              <w:rPr>
                <w:rFonts w:asciiTheme="minorHAnsi" w:hAnsiTheme="minorHAnsi" w:cstheme="minorHAnsi"/>
                <w:spacing w:val="1"/>
              </w:rPr>
              <w:t xml:space="preserve"> </w:t>
            </w:r>
            <w:r w:rsidRPr="00C62608">
              <w:rPr>
                <w:rFonts w:asciiTheme="minorHAnsi" w:hAnsiTheme="minorHAnsi" w:cstheme="minorHAnsi"/>
              </w:rPr>
              <w:t>ο</w:t>
            </w:r>
            <w:r w:rsidRPr="00C62608">
              <w:rPr>
                <w:rFonts w:asciiTheme="minorHAnsi" w:hAnsiTheme="minorHAnsi" w:cstheme="minorHAnsi"/>
                <w:spacing w:val="1"/>
              </w:rPr>
              <w:t xml:space="preserve"> </w:t>
            </w:r>
            <w:r w:rsidRPr="00C62608">
              <w:rPr>
                <w:rFonts w:asciiTheme="minorHAnsi" w:hAnsiTheme="minorHAnsi" w:cstheme="minorHAnsi"/>
              </w:rPr>
              <w:t>προσφέρων</w:t>
            </w:r>
            <w:r w:rsidRPr="00C62608">
              <w:rPr>
                <w:rFonts w:asciiTheme="minorHAnsi" w:hAnsiTheme="minorHAnsi" w:cstheme="minorHAnsi"/>
                <w:spacing w:val="1"/>
              </w:rPr>
              <w:t xml:space="preserve"> </w:t>
            </w:r>
            <w:r w:rsidRPr="00C62608">
              <w:rPr>
                <w:rFonts w:asciiTheme="minorHAnsi" w:hAnsiTheme="minorHAnsi" w:cstheme="minorHAnsi"/>
              </w:rPr>
              <w:t>θα</w:t>
            </w:r>
            <w:r w:rsidRPr="00C62608">
              <w:rPr>
                <w:rFonts w:asciiTheme="minorHAnsi" w:hAnsiTheme="minorHAnsi" w:cstheme="minorHAnsi"/>
                <w:spacing w:val="1"/>
              </w:rPr>
              <w:t xml:space="preserve"> </w:t>
            </w:r>
            <w:r w:rsidRPr="00C62608">
              <w:rPr>
                <w:rFonts w:asciiTheme="minorHAnsi" w:hAnsiTheme="minorHAnsi" w:cstheme="minorHAnsi"/>
              </w:rPr>
              <w:t>απαντά</w:t>
            </w:r>
            <w:r w:rsidRPr="00C62608">
              <w:rPr>
                <w:rFonts w:asciiTheme="minorHAnsi" w:hAnsiTheme="minorHAnsi" w:cstheme="minorHAnsi"/>
                <w:spacing w:val="1"/>
              </w:rPr>
              <w:t xml:space="preserve"> </w:t>
            </w:r>
            <w:r w:rsidRPr="00C62608">
              <w:rPr>
                <w:rFonts w:asciiTheme="minorHAnsi" w:hAnsiTheme="minorHAnsi" w:cstheme="minorHAnsi"/>
              </w:rPr>
              <w:t xml:space="preserve">υποχρεωτικά, </w:t>
            </w:r>
            <w:r w:rsidRPr="00C62608">
              <w:rPr>
                <w:rFonts w:asciiTheme="minorHAnsi" w:hAnsiTheme="minorHAnsi" w:cstheme="minorHAnsi"/>
                <w:u w:val="single"/>
              </w:rPr>
              <w:t>αναλυτικά</w:t>
            </w:r>
            <w:r w:rsidRPr="00C62608">
              <w:rPr>
                <w:rFonts w:asciiTheme="minorHAnsi" w:hAnsiTheme="minorHAnsi" w:cstheme="minorHAnsi"/>
              </w:rPr>
              <w:t>, σε όλες τις απαιτήσεις της παρούσης τεχνικής προδιαγραφής,</w:t>
            </w:r>
            <w:r w:rsidRPr="00C62608">
              <w:rPr>
                <w:rFonts w:asciiTheme="minorHAnsi" w:hAnsiTheme="minorHAnsi" w:cstheme="minorHAnsi"/>
                <w:spacing w:val="1"/>
              </w:rPr>
              <w:t xml:space="preserve"> </w:t>
            </w:r>
            <w:r w:rsidRPr="00C62608">
              <w:rPr>
                <w:rFonts w:asciiTheme="minorHAnsi" w:hAnsiTheme="minorHAnsi" w:cstheme="minorHAnsi"/>
              </w:rPr>
              <w:t>παράγραφο προς παράγραφο και με την ίδια σειρά και αρίθμηση (ΣΤΗΛΗ : ΑΝΑΛΥΤΙΚΗ</w:t>
            </w:r>
            <w:r w:rsidRPr="00C62608">
              <w:rPr>
                <w:rFonts w:asciiTheme="minorHAnsi" w:hAnsiTheme="minorHAnsi" w:cstheme="minorHAnsi"/>
                <w:spacing w:val="1"/>
              </w:rPr>
              <w:t xml:space="preserve"> </w:t>
            </w:r>
            <w:r w:rsidRPr="00C62608">
              <w:rPr>
                <w:rFonts w:asciiTheme="minorHAnsi" w:hAnsiTheme="minorHAnsi" w:cstheme="minorHAnsi"/>
              </w:rPr>
              <w:t xml:space="preserve">ΑΠΑΝΤΗΣΗ ΠΡΟΣΦΕΡΟΝΤΑ), παραπέμποντας </w:t>
            </w:r>
            <w:r w:rsidR="00E15FF5">
              <w:rPr>
                <w:rFonts w:asciiTheme="minorHAnsi" w:hAnsiTheme="minorHAnsi" w:cstheme="minorHAnsi"/>
              </w:rPr>
              <w:t>(ΣΤΗΛΗ</w:t>
            </w:r>
            <w:r w:rsidR="00E15FF5" w:rsidRPr="00E15FF5">
              <w:rPr>
                <w:rFonts w:asciiTheme="minorHAnsi" w:hAnsiTheme="minorHAnsi" w:cstheme="minorHAnsi"/>
              </w:rPr>
              <w:t xml:space="preserve">: </w:t>
            </w:r>
            <w:r w:rsidR="00E15FF5">
              <w:rPr>
                <w:rFonts w:asciiTheme="minorHAnsi" w:hAnsiTheme="minorHAnsi" w:cstheme="minorHAnsi"/>
              </w:rPr>
              <w:t>ΠΑΡΑΠΟΜΠΗ)</w:t>
            </w:r>
            <w:r w:rsidRPr="00C62608">
              <w:rPr>
                <w:rFonts w:asciiTheme="minorHAnsi" w:hAnsiTheme="minorHAnsi" w:cstheme="minorHAnsi"/>
              </w:rPr>
              <w:t xml:space="preserve"> στις αντίστοιχες σελίδες</w:t>
            </w:r>
            <w:r w:rsidRPr="00C62608">
              <w:rPr>
                <w:rFonts w:asciiTheme="minorHAnsi" w:hAnsiTheme="minorHAnsi" w:cstheme="minorHAnsi"/>
                <w:spacing w:val="1"/>
              </w:rPr>
              <w:t xml:space="preserve"> </w:t>
            </w:r>
            <w:r w:rsidRPr="00C62608">
              <w:rPr>
                <w:rFonts w:asciiTheme="minorHAnsi" w:hAnsiTheme="minorHAnsi" w:cstheme="minorHAnsi"/>
              </w:rPr>
              <w:t>των</w:t>
            </w:r>
            <w:r w:rsidRPr="00C62608">
              <w:rPr>
                <w:rFonts w:asciiTheme="minorHAnsi" w:hAnsiTheme="minorHAnsi" w:cstheme="minorHAnsi"/>
                <w:spacing w:val="-2"/>
              </w:rPr>
              <w:t xml:space="preserve"> </w:t>
            </w:r>
            <w:r w:rsidRPr="00C62608">
              <w:rPr>
                <w:rFonts w:asciiTheme="minorHAnsi" w:hAnsiTheme="minorHAnsi" w:cstheme="minorHAnsi"/>
              </w:rPr>
              <w:t>τεχνικών</w:t>
            </w:r>
            <w:r w:rsidRPr="00C62608">
              <w:rPr>
                <w:rFonts w:asciiTheme="minorHAnsi" w:hAnsiTheme="minorHAnsi" w:cstheme="minorHAnsi"/>
                <w:spacing w:val="-2"/>
              </w:rPr>
              <w:t xml:space="preserve"> </w:t>
            </w:r>
            <w:r w:rsidRPr="00C62608">
              <w:rPr>
                <w:rFonts w:asciiTheme="minorHAnsi" w:hAnsiTheme="minorHAnsi" w:cstheme="minorHAnsi"/>
              </w:rPr>
              <w:t>φυλλαδίων</w:t>
            </w:r>
            <w:r w:rsidRPr="00C62608">
              <w:rPr>
                <w:rFonts w:asciiTheme="minorHAnsi" w:hAnsiTheme="minorHAnsi" w:cstheme="minorHAnsi"/>
                <w:spacing w:val="-1"/>
              </w:rPr>
              <w:t xml:space="preserve"> </w:t>
            </w:r>
            <w:r w:rsidRPr="00C62608">
              <w:rPr>
                <w:rFonts w:asciiTheme="minorHAnsi" w:hAnsiTheme="minorHAnsi" w:cstheme="minorHAnsi"/>
              </w:rPr>
              <w:t>ή</w:t>
            </w:r>
            <w:r w:rsidRPr="00C62608">
              <w:rPr>
                <w:rFonts w:asciiTheme="minorHAnsi" w:hAnsiTheme="minorHAnsi" w:cstheme="minorHAnsi"/>
                <w:spacing w:val="-2"/>
              </w:rPr>
              <w:t xml:space="preserve"> </w:t>
            </w:r>
            <w:r w:rsidRPr="00C62608">
              <w:rPr>
                <w:rFonts w:asciiTheme="minorHAnsi" w:hAnsiTheme="minorHAnsi" w:cstheme="minorHAnsi"/>
              </w:rPr>
              <w:t>της έγκρισης</w:t>
            </w:r>
            <w:r w:rsidRPr="00C62608">
              <w:rPr>
                <w:rFonts w:asciiTheme="minorHAnsi" w:hAnsiTheme="minorHAnsi" w:cstheme="minorHAnsi"/>
                <w:spacing w:val="-1"/>
              </w:rPr>
              <w:t xml:space="preserve"> </w:t>
            </w:r>
            <w:r w:rsidRPr="00C62608">
              <w:rPr>
                <w:rFonts w:asciiTheme="minorHAnsi" w:hAnsiTheme="minorHAnsi" w:cstheme="minorHAnsi"/>
              </w:rPr>
              <w:t>τύπου του</w:t>
            </w:r>
            <w:r w:rsidRPr="00C62608">
              <w:rPr>
                <w:rFonts w:asciiTheme="minorHAnsi" w:hAnsiTheme="minorHAnsi" w:cstheme="minorHAnsi"/>
                <w:spacing w:val="-1"/>
              </w:rPr>
              <w:t xml:space="preserve"> </w:t>
            </w:r>
            <w:r w:rsidRPr="00C62608">
              <w:rPr>
                <w:rFonts w:asciiTheme="minorHAnsi" w:hAnsiTheme="minorHAnsi" w:cstheme="minorHAnsi"/>
              </w:rPr>
              <w:t>προσφερόμενου οχήματος.</w:t>
            </w:r>
          </w:p>
          <w:p w14:paraId="23D2CE6C" w14:textId="77777777" w:rsidR="000A2E84" w:rsidRPr="004F6517" w:rsidRDefault="000A2E84" w:rsidP="000A2E84">
            <w:pPr>
              <w:pStyle w:val="TableParagraph"/>
              <w:tabs>
                <w:tab w:val="left" w:pos="660"/>
              </w:tabs>
              <w:ind w:left="110" w:right="96"/>
              <w:jc w:val="both"/>
              <w:rPr>
                <w:rFonts w:asciiTheme="minorHAnsi" w:hAnsiTheme="minorHAnsi" w:cstheme="minorHAnsi"/>
              </w:rPr>
            </w:pPr>
            <w:r w:rsidRPr="004F6517">
              <w:rPr>
                <w:rFonts w:asciiTheme="minorHAnsi" w:hAnsiTheme="minorHAnsi" w:cstheme="minorHAnsi"/>
              </w:rPr>
              <w:t>Για την συμπλήρωση του Πίνακα (Φύλλου) Συμμόρφωσης των τεχνικών προδιαγραφών, ισχύουν τα παρακάτω:</w:t>
            </w:r>
          </w:p>
          <w:p w14:paraId="6945BA35" w14:textId="5ECA390E" w:rsidR="000A2E84" w:rsidRDefault="000A2E84" w:rsidP="000A2E84">
            <w:pPr>
              <w:pStyle w:val="TableParagraph"/>
              <w:tabs>
                <w:tab w:val="left" w:pos="660"/>
              </w:tabs>
              <w:ind w:left="110" w:right="96"/>
              <w:jc w:val="both"/>
              <w:rPr>
                <w:rFonts w:asciiTheme="minorHAnsi" w:hAnsiTheme="minorHAnsi" w:cstheme="minorHAnsi"/>
              </w:rPr>
            </w:pPr>
            <w:r w:rsidRPr="004F6517">
              <w:rPr>
                <w:rFonts w:asciiTheme="minorHAnsi" w:hAnsiTheme="minorHAnsi" w:cstheme="minorHAnsi"/>
              </w:rPr>
              <w:t>Στη στήλη «</w:t>
            </w:r>
            <w:r>
              <w:rPr>
                <w:rFonts w:asciiTheme="minorHAnsi" w:hAnsiTheme="minorHAnsi" w:cstheme="minorHAnsi"/>
              </w:rPr>
              <w:t>ΤΕΧΝΙΚΕΣ ΠΡΟΔΙΑΓΡΑΦΕΣ-</w:t>
            </w:r>
            <w:r w:rsidRPr="004F6517">
              <w:rPr>
                <w:rFonts w:asciiTheme="minorHAnsi" w:hAnsiTheme="minorHAnsi" w:cstheme="minorHAnsi"/>
              </w:rPr>
              <w:t xml:space="preserve">ΑΠΑΙΤΗΣΕΙΣ ΥΠΗΡΕΣΙΑΣ» περιγράφονται αναλυτικά οι αντίστοιχοι τεχνικοί όροι, υποχρεώσεις ή επεξηγήσεις για τα οποία θα πρέπει να δοθούν αντίστοιχες απαντήσεις. </w:t>
            </w:r>
          </w:p>
          <w:p w14:paraId="33056D34" w14:textId="3B8E0111" w:rsidR="000A2E84" w:rsidRDefault="009D1C07" w:rsidP="000A2E84">
            <w:pPr>
              <w:pStyle w:val="TableParagraph"/>
              <w:tabs>
                <w:tab w:val="left" w:pos="660"/>
              </w:tabs>
              <w:ind w:left="110" w:right="96"/>
              <w:jc w:val="both"/>
              <w:rPr>
                <w:rFonts w:asciiTheme="minorHAnsi" w:hAnsiTheme="minorHAnsi" w:cstheme="minorHAnsi"/>
              </w:rPr>
            </w:pPr>
            <w:r>
              <w:rPr>
                <w:rFonts w:asciiTheme="minorHAnsi" w:hAnsiTheme="minorHAnsi" w:cstheme="minorHAnsi"/>
              </w:rPr>
              <w:t>Σ</w:t>
            </w:r>
            <w:r w:rsidR="000A2E84" w:rsidRPr="004F6517">
              <w:rPr>
                <w:rFonts w:asciiTheme="minorHAnsi" w:hAnsiTheme="minorHAnsi" w:cstheme="minorHAnsi"/>
              </w:rPr>
              <w:t>τη στήλη «ΑΠΑ</w:t>
            </w:r>
            <w:r w:rsidR="00822AD0">
              <w:rPr>
                <w:rFonts w:asciiTheme="minorHAnsi" w:hAnsiTheme="minorHAnsi" w:cstheme="minorHAnsi"/>
              </w:rPr>
              <w:t>ΙΤΗΣΗ</w:t>
            </w:r>
            <w:r w:rsidR="000A2E84" w:rsidRPr="004F6517">
              <w:rPr>
                <w:rFonts w:asciiTheme="minorHAnsi" w:hAnsiTheme="minorHAnsi" w:cstheme="minorHAnsi"/>
              </w:rPr>
              <w:t xml:space="preserve">» </w:t>
            </w:r>
            <w:r>
              <w:rPr>
                <w:rFonts w:asciiTheme="minorHAnsi" w:hAnsiTheme="minorHAnsi" w:cstheme="minorHAnsi"/>
              </w:rPr>
              <w:t xml:space="preserve">είναι </w:t>
            </w:r>
            <w:r w:rsidR="000A2E84" w:rsidRPr="004F6517">
              <w:rPr>
                <w:rFonts w:asciiTheme="minorHAnsi" w:hAnsiTheme="minorHAnsi" w:cstheme="minorHAnsi"/>
              </w:rPr>
              <w:t>συμπληρω</w:t>
            </w:r>
            <w:r>
              <w:rPr>
                <w:rFonts w:asciiTheme="minorHAnsi" w:hAnsiTheme="minorHAnsi" w:cstheme="minorHAnsi"/>
              </w:rPr>
              <w:t>μένη</w:t>
            </w:r>
            <w:r w:rsidR="000A2E84" w:rsidRPr="004F6517">
              <w:rPr>
                <w:rFonts w:asciiTheme="minorHAnsi" w:hAnsiTheme="minorHAnsi" w:cstheme="minorHAnsi"/>
              </w:rPr>
              <w:t xml:space="preserve"> η λέξη «ΝΑΙ» </w:t>
            </w:r>
            <w:r>
              <w:rPr>
                <w:rFonts w:asciiTheme="minorHAnsi" w:hAnsiTheme="minorHAnsi" w:cstheme="minorHAnsi"/>
              </w:rPr>
              <w:t>που σημαίνει ότι η</w:t>
            </w:r>
            <w:r w:rsidR="00822AD0">
              <w:rPr>
                <w:rFonts w:asciiTheme="minorHAnsi" w:hAnsiTheme="minorHAnsi" w:cstheme="minorHAnsi"/>
              </w:rPr>
              <w:t xml:space="preserve"> αντίστοιχη προδιαγραφή </w:t>
            </w:r>
            <w:r w:rsidR="000A2E84" w:rsidRPr="004F6517">
              <w:rPr>
                <w:rFonts w:asciiTheme="minorHAnsi" w:hAnsiTheme="minorHAnsi" w:cstheme="minorHAnsi"/>
              </w:rPr>
              <w:t>είναι υποχρεωτική</w:t>
            </w:r>
            <w:r w:rsidR="00822AD0">
              <w:rPr>
                <w:rFonts w:asciiTheme="minorHAnsi" w:hAnsiTheme="minorHAnsi" w:cstheme="minorHAnsi"/>
              </w:rPr>
              <w:t xml:space="preserve"> για τον προσφέροντα</w:t>
            </w:r>
            <w:r w:rsidR="00884EDF" w:rsidRPr="008741D2">
              <w:rPr>
                <w:rFonts w:asciiTheme="minorHAnsi" w:hAnsiTheme="minorHAnsi" w:cstheme="minorHAnsi"/>
              </w:rPr>
              <w:t>, θεωρούμενη ως απαράβατος όρος σύμφωνα με την παρούσα Διακήρυξη</w:t>
            </w:r>
            <w:r w:rsidR="00822AD0">
              <w:rPr>
                <w:rFonts w:asciiTheme="minorHAnsi" w:hAnsiTheme="minorHAnsi" w:cstheme="minorHAnsi"/>
              </w:rPr>
              <w:t>. Προσφορές που δεν καλύπτουν</w:t>
            </w:r>
            <w:r w:rsidR="000A2E84" w:rsidRPr="004F6517">
              <w:rPr>
                <w:rFonts w:asciiTheme="minorHAnsi" w:hAnsiTheme="minorHAnsi" w:cstheme="minorHAnsi"/>
              </w:rPr>
              <w:t xml:space="preserve"> </w:t>
            </w:r>
            <w:r w:rsidR="00822AD0">
              <w:rPr>
                <w:rFonts w:asciiTheme="minorHAnsi" w:hAnsiTheme="minorHAnsi" w:cstheme="minorHAnsi"/>
              </w:rPr>
              <w:t>πλήρως απαράβατους όρ</w:t>
            </w:r>
            <w:r>
              <w:rPr>
                <w:rFonts w:asciiTheme="minorHAnsi" w:hAnsiTheme="minorHAnsi" w:cstheme="minorHAnsi"/>
              </w:rPr>
              <w:t>ο</w:t>
            </w:r>
            <w:r w:rsidR="00822AD0">
              <w:rPr>
                <w:rFonts w:asciiTheme="minorHAnsi" w:hAnsiTheme="minorHAnsi" w:cstheme="minorHAnsi"/>
              </w:rPr>
              <w:t>υς απορρίπτονται ως απαράδεκτες.</w:t>
            </w:r>
          </w:p>
          <w:p w14:paraId="38368A1C" w14:textId="34D5FC01" w:rsidR="00822AD0" w:rsidRPr="00822AD0" w:rsidRDefault="00822AD0" w:rsidP="00822AD0">
            <w:pPr>
              <w:pStyle w:val="TableParagraph"/>
              <w:tabs>
                <w:tab w:val="left" w:pos="660"/>
              </w:tabs>
              <w:ind w:left="110" w:right="96"/>
              <w:jc w:val="both"/>
              <w:rPr>
                <w:rFonts w:asciiTheme="minorHAnsi" w:hAnsiTheme="minorHAnsi" w:cstheme="minorHAnsi"/>
              </w:rPr>
            </w:pPr>
            <w:r w:rsidRPr="004F6517">
              <w:rPr>
                <w:rFonts w:asciiTheme="minorHAnsi" w:hAnsiTheme="minorHAnsi" w:cstheme="minorHAnsi"/>
              </w:rPr>
              <w:t>Στη στήλη «</w:t>
            </w:r>
            <w:r w:rsidR="00E15FF5">
              <w:rPr>
                <w:rFonts w:asciiTheme="minorHAnsi" w:hAnsiTheme="minorHAnsi" w:cstheme="minorHAnsi"/>
              </w:rPr>
              <w:t xml:space="preserve">ΑΝΑΛΥΤΙΚΗ </w:t>
            </w:r>
            <w:r w:rsidRPr="004F6517">
              <w:rPr>
                <w:rFonts w:asciiTheme="minorHAnsi" w:hAnsiTheme="minorHAnsi" w:cstheme="minorHAnsi"/>
              </w:rPr>
              <w:t>ΑΠΑΝΤΗΣΗ</w:t>
            </w:r>
            <w:r w:rsidR="00E15FF5">
              <w:rPr>
                <w:rFonts w:asciiTheme="minorHAnsi" w:hAnsiTheme="minorHAnsi" w:cstheme="minorHAnsi"/>
              </w:rPr>
              <w:t xml:space="preserve"> ΠΡΟΣΦΕΡΟΝΤΑ</w:t>
            </w:r>
            <w:r w:rsidRPr="004F6517">
              <w:rPr>
                <w:rFonts w:asciiTheme="minorHAnsi" w:hAnsiTheme="minorHAnsi" w:cstheme="minorHAnsi"/>
              </w:rPr>
              <w:t xml:space="preserve">» </w:t>
            </w:r>
            <w:r>
              <w:rPr>
                <w:rFonts w:asciiTheme="minorHAnsi" w:hAnsiTheme="minorHAnsi" w:cstheme="minorHAnsi"/>
              </w:rPr>
              <w:t xml:space="preserve">σημειώνεται η απάντηση του προσφέροντος που έχει τη μορφή ΝΑΙ/ΟΧΙ </w:t>
            </w:r>
            <w:r w:rsidRPr="008741D2">
              <w:rPr>
                <w:rFonts w:asciiTheme="minorHAnsi" w:hAnsiTheme="minorHAnsi" w:cstheme="minorHAnsi"/>
              </w:rPr>
              <w:t xml:space="preserve">εάν η αντίστοιχη προδιαγραφή </w:t>
            </w:r>
            <w:proofErr w:type="spellStart"/>
            <w:r w:rsidRPr="008741D2">
              <w:rPr>
                <w:rFonts w:asciiTheme="minorHAnsi" w:hAnsiTheme="minorHAnsi" w:cstheme="minorHAnsi"/>
              </w:rPr>
              <w:t>πληρούται</w:t>
            </w:r>
            <w:proofErr w:type="spellEnd"/>
            <w:r w:rsidRPr="008741D2">
              <w:rPr>
                <w:rFonts w:asciiTheme="minorHAnsi" w:hAnsiTheme="minorHAnsi" w:cstheme="minorHAnsi"/>
              </w:rPr>
              <w:t xml:space="preserve"> ή όχι από την Προσφορά</w:t>
            </w:r>
            <w:r w:rsidR="00435B3E" w:rsidRPr="008741D2">
              <w:rPr>
                <w:rFonts w:asciiTheme="minorHAnsi" w:hAnsiTheme="minorHAnsi" w:cstheme="minorHAnsi"/>
              </w:rPr>
              <w:t xml:space="preserve">. </w:t>
            </w:r>
            <w:r w:rsidR="009456C1">
              <w:rPr>
                <w:rFonts w:asciiTheme="minorHAnsi" w:hAnsiTheme="minorHAnsi" w:cstheme="minorHAnsi"/>
              </w:rPr>
              <w:t>Επιπλέον σ</w:t>
            </w:r>
            <w:r w:rsidR="00435B3E" w:rsidRPr="008741D2">
              <w:rPr>
                <w:rFonts w:asciiTheme="minorHAnsi" w:hAnsiTheme="minorHAnsi" w:cstheme="minorHAnsi"/>
              </w:rPr>
              <w:t>ε περίπτωση που η απαίτηση περιλαμβάνει</w:t>
            </w:r>
            <w:r w:rsidR="00884EDF" w:rsidRPr="008741D2">
              <w:rPr>
                <w:rFonts w:asciiTheme="minorHAnsi" w:hAnsiTheme="minorHAnsi" w:cstheme="minorHAnsi"/>
              </w:rPr>
              <w:t xml:space="preserve"> αριθμητικό μέγεθος</w:t>
            </w:r>
            <w:r w:rsidR="00435B3E" w:rsidRPr="008741D2">
              <w:rPr>
                <w:rFonts w:asciiTheme="minorHAnsi" w:hAnsiTheme="minorHAnsi" w:cstheme="minorHAnsi"/>
              </w:rPr>
              <w:t>,</w:t>
            </w:r>
            <w:r w:rsidR="00884EDF" w:rsidRPr="008741D2">
              <w:rPr>
                <w:rFonts w:asciiTheme="minorHAnsi" w:hAnsiTheme="minorHAnsi" w:cstheme="minorHAnsi"/>
              </w:rPr>
              <w:t xml:space="preserve"> </w:t>
            </w:r>
            <w:r w:rsidR="00435B3E" w:rsidRPr="008741D2">
              <w:rPr>
                <w:rFonts w:asciiTheme="minorHAnsi" w:hAnsiTheme="minorHAnsi" w:cstheme="minorHAnsi"/>
              </w:rPr>
              <w:t>συμπληρώνεται αριθμός που δηλώνει την κάλυψη της απαίτησης (π.χ. απαίτηση 2.2.1.1</w:t>
            </w:r>
            <w:r w:rsidR="008741D2" w:rsidRPr="008741D2">
              <w:rPr>
                <w:rFonts w:asciiTheme="minorHAnsi" w:hAnsiTheme="minorHAnsi" w:cstheme="minorHAnsi"/>
              </w:rPr>
              <w:t>,</w:t>
            </w:r>
            <w:r w:rsidR="00435B3E" w:rsidRPr="008741D2">
              <w:rPr>
                <w:rFonts w:asciiTheme="minorHAnsi" w:hAnsiTheme="minorHAnsi" w:cstheme="minorHAnsi"/>
              </w:rPr>
              <w:t xml:space="preserve"> κυβισμός 650cc)</w:t>
            </w:r>
            <w:r w:rsidR="008741D2" w:rsidRPr="008741D2">
              <w:rPr>
                <w:rFonts w:asciiTheme="minorHAnsi" w:hAnsiTheme="minorHAnsi" w:cstheme="minorHAnsi"/>
              </w:rPr>
              <w:t>.</w:t>
            </w:r>
            <w:r w:rsidR="00435B3E" w:rsidRPr="008741D2">
              <w:rPr>
                <w:rFonts w:asciiTheme="minorHAnsi" w:hAnsiTheme="minorHAnsi" w:cstheme="minorHAnsi"/>
              </w:rPr>
              <w:t xml:space="preserve"> Επίσης συμπληρώνεται περιληπτικά η </w:t>
            </w:r>
            <w:r w:rsidRPr="008741D2">
              <w:rPr>
                <w:rFonts w:asciiTheme="minorHAnsi" w:hAnsiTheme="minorHAnsi" w:cstheme="minorHAnsi"/>
              </w:rPr>
              <w:t xml:space="preserve">πλήρωση της </w:t>
            </w:r>
            <w:r w:rsidR="00435B3E" w:rsidRPr="008741D2">
              <w:rPr>
                <w:rFonts w:asciiTheme="minorHAnsi" w:hAnsiTheme="minorHAnsi" w:cstheme="minorHAnsi"/>
              </w:rPr>
              <w:t>απαίτησης (π.χ. απαίτηση 2.2.1.1., τετρά</w:t>
            </w:r>
            <w:r w:rsidR="009456C1">
              <w:rPr>
                <w:rFonts w:asciiTheme="minorHAnsi" w:hAnsiTheme="minorHAnsi" w:cstheme="minorHAnsi"/>
              </w:rPr>
              <w:t>χρονο</w:t>
            </w:r>
            <w:r w:rsidR="00435B3E" w:rsidRPr="008741D2">
              <w:rPr>
                <w:rFonts w:asciiTheme="minorHAnsi" w:hAnsiTheme="minorHAnsi" w:cstheme="minorHAnsi"/>
              </w:rPr>
              <w:t>, δικύλινδρος)</w:t>
            </w:r>
            <w:r w:rsidR="006C5B3A" w:rsidRPr="008741D2">
              <w:rPr>
                <w:rFonts w:asciiTheme="minorHAnsi" w:hAnsiTheme="minorHAnsi" w:cstheme="minorHAnsi"/>
              </w:rPr>
              <w:t>. Απλή κατάφαση ή επεξήγηση δεν αποτελεί απόδειξη πλήρωσης της</w:t>
            </w:r>
            <w:r w:rsidR="00435B3E" w:rsidRPr="008741D2">
              <w:rPr>
                <w:rFonts w:asciiTheme="minorHAnsi" w:hAnsiTheme="minorHAnsi" w:cstheme="minorHAnsi"/>
              </w:rPr>
              <w:t xml:space="preserve"> </w:t>
            </w:r>
            <w:r w:rsidRPr="008741D2">
              <w:rPr>
                <w:rFonts w:asciiTheme="minorHAnsi" w:hAnsiTheme="minorHAnsi" w:cstheme="minorHAnsi"/>
              </w:rPr>
              <w:t>προδιαγραφής και η αρμόδια Επιτροπή έχει την υποχρέωση ελέγχου και επιβεβαίωσης της πλήρωσης της απαίτησης (ιδιαίτερα αν αυτή αποτελεί ελάχιστη απαίτηση).</w:t>
            </w:r>
          </w:p>
          <w:p w14:paraId="64D04B35" w14:textId="419E9FB0" w:rsidR="000A2E84" w:rsidRPr="008741D2" w:rsidRDefault="000A2E84" w:rsidP="00191FAE">
            <w:pPr>
              <w:pStyle w:val="TableParagraph"/>
              <w:tabs>
                <w:tab w:val="left" w:pos="660"/>
              </w:tabs>
              <w:ind w:right="96"/>
              <w:jc w:val="both"/>
              <w:rPr>
                <w:rFonts w:asciiTheme="minorHAnsi" w:hAnsiTheme="minorHAnsi" w:cstheme="minorHAnsi"/>
              </w:rPr>
            </w:pPr>
            <w:r w:rsidRPr="004F6517">
              <w:rPr>
                <w:rFonts w:asciiTheme="minorHAnsi" w:hAnsiTheme="minorHAnsi" w:cstheme="minorHAnsi"/>
              </w:rPr>
              <w:t xml:space="preserve">Στη στήλη «ΠΑΡΑΠΟΜΠΗ» θα καταγραφεί η σαφής παραπομπή σε Παράρτημα της Τεχνικής Προσφοράς το οποίο θα περιλαμβάνει αριθμημένα Τεχνικά Φυλλάδια κατασκευαστών ή αναλυτικές τεχνικές προδιαγραφές του εξοπλισμού , υποστήριξης </w:t>
            </w:r>
            <w:proofErr w:type="spellStart"/>
            <w:r w:rsidRPr="004F6517">
              <w:rPr>
                <w:rFonts w:asciiTheme="minorHAnsi" w:hAnsiTheme="minorHAnsi" w:cstheme="minorHAnsi"/>
              </w:rPr>
              <w:t>κ.λ.π</w:t>
            </w:r>
            <w:proofErr w:type="spellEnd"/>
            <w:r w:rsidRPr="004F6517">
              <w:rPr>
                <w:rFonts w:asciiTheme="minorHAnsi" w:hAnsiTheme="minorHAnsi" w:cstheme="minorHAnsi"/>
              </w:rPr>
              <w:t xml:space="preserve">. που κατά την κρίση του υποψηφίου Αναδόχου τεκμηριώνουν τα στοιχεία </w:t>
            </w:r>
            <w:r>
              <w:rPr>
                <w:rFonts w:asciiTheme="minorHAnsi" w:hAnsiTheme="minorHAnsi" w:cstheme="minorHAnsi"/>
              </w:rPr>
              <w:t>του Φύλλου Συμμόρφωσης.</w:t>
            </w:r>
            <w:r w:rsidRPr="004F6517">
              <w:rPr>
                <w:rFonts w:asciiTheme="minorHAnsi" w:hAnsiTheme="minorHAnsi" w:cstheme="minorHAnsi"/>
              </w:rPr>
              <w:t xml:space="preserve"> Στην αρχή του Παραρτήματος</w:t>
            </w:r>
            <w:r>
              <w:rPr>
                <w:rFonts w:asciiTheme="minorHAnsi" w:hAnsiTheme="minorHAnsi" w:cstheme="minorHAnsi"/>
              </w:rPr>
              <w:t xml:space="preserve"> ΙΙΙ ΦΥΛΛΟ ΣΥΜΜΟΡΦΩΣΗΣ</w:t>
            </w:r>
            <w:r w:rsidRPr="004F6517">
              <w:rPr>
                <w:rFonts w:asciiTheme="minorHAnsi" w:hAnsiTheme="minorHAnsi" w:cstheme="minorHAnsi"/>
              </w:rPr>
              <w:t xml:space="preserve"> καταγράφεται αναλυτικός πίνακας των περιεχομένων του. Είναι ιδιαίτερα επιθυμητή η πληρέστερη συμπλήρωση των παραπομπών, οι οποίες πρέπει να είναι κατά το δυνατόν συγκεκριμένες (π.χ. Τεχνικό Φυλλάδιο 3, Σελ. 4 Παράγραφος 4, </w:t>
            </w:r>
            <w:proofErr w:type="spellStart"/>
            <w:r w:rsidRPr="004F6517">
              <w:rPr>
                <w:rFonts w:asciiTheme="minorHAnsi" w:hAnsiTheme="minorHAnsi" w:cstheme="minorHAnsi"/>
              </w:rPr>
              <w:t>κ.λ.π</w:t>
            </w:r>
            <w:proofErr w:type="spellEnd"/>
            <w:r w:rsidRPr="004F6517">
              <w:rPr>
                <w:rFonts w:asciiTheme="minorHAnsi" w:hAnsiTheme="minorHAnsi" w:cstheme="minorHAnsi"/>
              </w:rPr>
              <w:t xml:space="preserve">.). Αντίστοιχα στο τεχνικό φυλλάδιο ή στην αναφορά θα </w:t>
            </w:r>
            <w:r w:rsidRPr="004F6517">
              <w:rPr>
                <w:rFonts w:asciiTheme="minorHAnsi" w:hAnsiTheme="minorHAnsi" w:cstheme="minorHAnsi"/>
              </w:rPr>
              <w:lastRenderedPageBreak/>
              <w:t xml:space="preserve">υπογραμμιστεί το σημείο που τεκμηριώνει τη συμφωνία και θα σημειωθεί η αντίστοιχη παράγραφος του Πίνακα Συμμόρφωσης, στην οποία καταγράφεται η ζητούμενη προδιαγραφή (π.χ. </w:t>
            </w:r>
            <w:proofErr w:type="spellStart"/>
            <w:r w:rsidRPr="004F6517">
              <w:rPr>
                <w:rFonts w:asciiTheme="minorHAnsi" w:hAnsiTheme="minorHAnsi" w:cstheme="minorHAnsi"/>
              </w:rPr>
              <w:t>Προδ</w:t>
            </w:r>
            <w:proofErr w:type="spellEnd"/>
            <w:r w:rsidRPr="004F6517">
              <w:rPr>
                <w:rFonts w:asciiTheme="minorHAnsi" w:hAnsiTheme="minorHAnsi" w:cstheme="minorHAnsi"/>
              </w:rPr>
              <w:t xml:space="preserve">. </w:t>
            </w:r>
            <w:r w:rsidR="00191FAE">
              <w:rPr>
                <w:rFonts w:asciiTheme="minorHAnsi" w:hAnsiTheme="minorHAnsi" w:cstheme="minorHAnsi"/>
              </w:rPr>
              <w:t>2.2.1.1</w:t>
            </w:r>
            <w:r w:rsidRPr="004F6517">
              <w:rPr>
                <w:rFonts w:asciiTheme="minorHAnsi" w:hAnsiTheme="minorHAnsi" w:cstheme="minorHAnsi"/>
              </w:rPr>
              <w:t>)</w:t>
            </w:r>
          </w:p>
          <w:p w14:paraId="25E228AA" w14:textId="77777777" w:rsidR="000A2E84" w:rsidRPr="004F6517" w:rsidRDefault="000A2E84" w:rsidP="000A2E84">
            <w:pPr>
              <w:pStyle w:val="TableParagraph"/>
              <w:tabs>
                <w:tab w:val="left" w:pos="660"/>
              </w:tabs>
              <w:spacing w:before="115"/>
              <w:ind w:right="91"/>
              <w:jc w:val="both"/>
              <w:rPr>
                <w:rFonts w:asciiTheme="minorHAnsi" w:hAnsiTheme="minorHAnsi" w:cstheme="minorHAnsi"/>
              </w:rPr>
            </w:pPr>
            <w:r w:rsidRPr="004F6517">
              <w:rPr>
                <w:rFonts w:asciiTheme="minorHAnsi" w:hAnsiTheme="minorHAnsi" w:cstheme="minorHAnsi"/>
              </w:rPr>
              <w:t>Η δήλωση απλής κατάφασης (ΝΑΙ) ή απλής συμμόρφωσης στα τεχνικά χαρακτηριστικά,</w:t>
            </w:r>
            <w:r w:rsidRPr="008741D2">
              <w:rPr>
                <w:rFonts w:asciiTheme="minorHAnsi" w:hAnsiTheme="minorHAnsi" w:cstheme="minorHAnsi"/>
              </w:rPr>
              <w:t xml:space="preserve"> </w:t>
            </w:r>
            <w:r w:rsidRPr="004F6517">
              <w:rPr>
                <w:rFonts w:asciiTheme="minorHAnsi" w:hAnsiTheme="minorHAnsi" w:cstheme="minorHAnsi"/>
              </w:rPr>
              <w:t>χωρίς</w:t>
            </w:r>
            <w:r w:rsidRPr="008741D2">
              <w:rPr>
                <w:rFonts w:asciiTheme="minorHAnsi" w:hAnsiTheme="minorHAnsi" w:cstheme="minorHAnsi"/>
              </w:rPr>
              <w:t xml:space="preserve"> </w:t>
            </w:r>
            <w:r w:rsidRPr="004F6517">
              <w:rPr>
                <w:rFonts w:asciiTheme="minorHAnsi" w:hAnsiTheme="minorHAnsi" w:cstheme="minorHAnsi"/>
              </w:rPr>
              <w:t>αναλυτική</w:t>
            </w:r>
            <w:r w:rsidRPr="008741D2">
              <w:rPr>
                <w:rFonts w:asciiTheme="minorHAnsi" w:hAnsiTheme="minorHAnsi" w:cstheme="minorHAnsi"/>
              </w:rPr>
              <w:t xml:space="preserve"> </w:t>
            </w:r>
            <w:r w:rsidRPr="004F6517">
              <w:rPr>
                <w:rFonts w:asciiTheme="minorHAnsi" w:hAnsiTheme="minorHAnsi" w:cstheme="minorHAnsi"/>
              </w:rPr>
              <w:t>περιγραφή</w:t>
            </w:r>
            <w:r w:rsidRPr="008741D2">
              <w:rPr>
                <w:rFonts w:asciiTheme="minorHAnsi" w:hAnsiTheme="minorHAnsi" w:cstheme="minorHAnsi"/>
              </w:rPr>
              <w:t xml:space="preserve"> </w:t>
            </w:r>
            <w:r w:rsidRPr="004F6517">
              <w:rPr>
                <w:rFonts w:asciiTheme="minorHAnsi" w:hAnsiTheme="minorHAnsi" w:cstheme="minorHAnsi"/>
              </w:rPr>
              <w:t>δεν</w:t>
            </w:r>
            <w:r w:rsidRPr="008741D2">
              <w:rPr>
                <w:rFonts w:asciiTheme="minorHAnsi" w:hAnsiTheme="minorHAnsi" w:cstheme="minorHAnsi"/>
              </w:rPr>
              <w:t xml:space="preserve"> </w:t>
            </w:r>
            <w:r w:rsidRPr="004F6517">
              <w:rPr>
                <w:rFonts w:asciiTheme="minorHAnsi" w:hAnsiTheme="minorHAnsi" w:cstheme="minorHAnsi"/>
              </w:rPr>
              <w:t>αποτελεί</w:t>
            </w:r>
            <w:r w:rsidRPr="008741D2">
              <w:rPr>
                <w:rFonts w:asciiTheme="minorHAnsi" w:hAnsiTheme="minorHAnsi" w:cstheme="minorHAnsi"/>
              </w:rPr>
              <w:t xml:space="preserve"> </w:t>
            </w:r>
            <w:r w:rsidRPr="004F6517">
              <w:rPr>
                <w:rFonts w:asciiTheme="minorHAnsi" w:hAnsiTheme="minorHAnsi" w:cstheme="minorHAnsi"/>
              </w:rPr>
              <w:t>απόδειξη</w:t>
            </w:r>
            <w:r w:rsidRPr="008741D2">
              <w:rPr>
                <w:rFonts w:asciiTheme="minorHAnsi" w:hAnsiTheme="minorHAnsi" w:cstheme="minorHAnsi"/>
              </w:rPr>
              <w:t xml:space="preserve"> </w:t>
            </w:r>
            <w:r w:rsidRPr="004F6517">
              <w:rPr>
                <w:rFonts w:asciiTheme="minorHAnsi" w:hAnsiTheme="minorHAnsi" w:cstheme="minorHAnsi"/>
              </w:rPr>
              <w:t>πλήρωσης</w:t>
            </w:r>
            <w:r w:rsidRPr="008741D2">
              <w:rPr>
                <w:rFonts w:asciiTheme="minorHAnsi" w:hAnsiTheme="minorHAnsi" w:cstheme="minorHAnsi"/>
              </w:rPr>
              <w:t xml:space="preserve"> </w:t>
            </w:r>
            <w:r w:rsidRPr="004F6517">
              <w:rPr>
                <w:rFonts w:asciiTheme="minorHAnsi" w:hAnsiTheme="minorHAnsi" w:cstheme="minorHAnsi"/>
              </w:rPr>
              <w:t>των</w:t>
            </w:r>
            <w:r w:rsidRPr="008741D2">
              <w:rPr>
                <w:rFonts w:asciiTheme="minorHAnsi" w:hAnsiTheme="minorHAnsi" w:cstheme="minorHAnsi"/>
              </w:rPr>
              <w:t xml:space="preserve"> </w:t>
            </w:r>
            <w:r w:rsidRPr="004F6517">
              <w:rPr>
                <w:rFonts w:asciiTheme="minorHAnsi" w:hAnsiTheme="minorHAnsi" w:cstheme="minorHAnsi"/>
              </w:rPr>
              <w:t>απαιτήσεων</w:t>
            </w:r>
            <w:r w:rsidRPr="008741D2">
              <w:rPr>
                <w:rFonts w:asciiTheme="minorHAnsi" w:hAnsiTheme="minorHAnsi" w:cstheme="minorHAnsi"/>
              </w:rPr>
              <w:t xml:space="preserve"> </w:t>
            </w:r>
            <w:r w:rsidRPr="004F6517">
              <w:rPr>
                <w:rFonts w:asciiTheme="minorHAnsi" w:hAnsiTheme="minorHAnsi" w:cstheme="minorHAnsi"/>
              </w:rPr>
              <w:t>της</w:t>
            </w:r>
            <w:r w:rsidRPr="008741D2">
              <w:rPr>
                <w:rFonts w:asciiTheme="minorHAnsi" w:hAnsiTheme="minorHAnsi" w:cstheme="minorHAnsi"/>
              </w:rPr>
              <w:t xml:space="preserve"> </w:t>
            </w:r>
            <w:r w:rsidRPr="004F6517">
              <w:rPr>
                <w:rFonts w:asciiTheme="minorHAnsi" w:hAnsiTheme="minorHAnsi" w:cstheme="minorHAnsi"/>
              </w:rPr>
              <w:t>παρούσης</w:t>
            </w:r>
            <w:r w:rsidRPr="008741D2">
              <w:rPr>
                <w:rFonts w:asciiTheme="minorHAnsi" w:hAnsiTheme="minorHAnsi" w:cstheme="minorHAnsi"/>
              </w:rPr>
              <w:t xml:space="preserve"> </w:t>
            </w:r>
            <w:r w:rsidRPr="004F6517">
              <w:rPr>
                <w:rFonts w:asciiTheme="minorHAnsi" w:hAnsiTheme="minorHAnsi" w:cstheme="minorHAnsi"/>
              </w:rPr>
              <w:t>προδιαγραφής και</w:t>
            </w:r>
            <w:r w:rsidRPr="008741D2">
              <w:rPr>
                <w:rFonts w:asciiTheme="minorHAnsi" w:hAnsiTheme="minorHAnsi" w:cstheme="minorHAnsi"/>
              </w:rPr>
              <w:t xml:space="preserve"> </w:t>
            </w:r>
            <w:r w:rsidRPr="004F6517">
              <w:rPr>
                <w:rFonts w:asciiTheme="minorHAnsi" w:hAnsiTheme="minorHAnsi" w:cstheme="minorHAnsi"/>
              </w:rPr>
              <w:t>η</w:t>
            </w:r>
            <w:r w:rsidRPr="008741D2">
              <w:rPr>
                <w:rFonts w:asciiTheme="minorHAnsi" w:hAnsiTheme="minorHAnsi" w:cstheme="minorHAnsi"/>
              </w:rPr>
              <w:t xml:space="preserve"> </w:t>
            </w:r>
            <w:r w:rsidRPr="004F6517">
              <w:rPr>
                <w:rFonts w:asciiTheme="minorHAnsi" w:hAnsiTheme="minorHAnsi" w:cstheme="minorHAnsi"/>
              </w:rPr>
              <w:t>τεχνική</w:t>
            </w:r>
            <w:r w:rsidRPr="008741D2">
              <w:rPr>
                <w:rFonts w:asciiTheme="minorHAnsi" w:hAnsiTheme="minorHAnsi" w:cstheme="minorHAnsi"/>
              </w:rPr>
              <w:t xml:space="preserve"> </w:t>
            </w:r>
            <w:r w:rsidRPr="004F6517">
              <w:rPr>
                <w:rFonts w:asciiTheme="minorHAnsi" w:hAnsiTheme="minorHAnsi" w:cstheme="minorHAnsi"/>
              </w:rPr>
              <w:t>προσφορά</w:t>
            </w:r>
            <w:r w:rsidRPr="008741D2">
              <w:rPr>
                <w:rFonts w:asciiTheme="minorHAnsi" w:hAnsiTheme="minorHAnsi" w:cstheme="minorHAnsi"/>
              </w:rPr>
              <w:t xml:space="preserve"> </w:t>
            </w:r>
            <w:r w:rsidRPr="004F6517">
              <w:rPr>
                <w:rFonts w:asciiTheme="minorHAnsi" w:hAnsiTheme="minorHAnsi" w:cstheme="minorHAnsi"/>
              </w:rPr>
              <w:t>θα</w:t>
            </w:r>
            <w:r w:rsidRPr="008741D2">
              <w:rPr>
                <w:rFonts w:asciiTheme="minorHAnsi" w:hAnsiTheme="minorHAnsi" w:cstheme="minorHAnsi"/>
              </w:rPr>
              <w:t xml:space="preserve"> </w:t>
            </w:r>
            <w:r w:rsidRPr="004F6517">
              <w:rPr>
                <w:rFonts w:asciiTheme="minorHAnsi" w:hAnsiTheme="minorHAnsi" w:cstheme="minorHAnsi"/>
              </w:rPr>
              <w:t>απορρίπτεται.</w:t>
            </w:r>
          </w:p>
          <w:p w14:paraId="703ED79F" w14:textId="77777777" w:rsidR="000A2E84" w:rsidRPr="004F6517" w:rsidRDefault="000A2E84" w:rsidP="000A2E84">
            <w:pPr>
              <w:pStyle w:val="TableParagraph"/>
              <w:tabs>
                <w:tab w:val="left" w:pos="660"/>
              </w:tabs>
              <w:spacing w:before="115"/>
              <w:ind w:right="91"/>
              <w:jc w:val="both"/>
              <w:rPr>
                <w:rFonts w:asciiTheme="minorHAnsi" w:hAnsiTheme="minorHAnsi" w:cstheme="minorHAnsi"/>
              </w:rPr>
            </w:pPr>
            <w:r w:rsidRPr="004F6517">
              <w:rPr>
                <w:rFonts w:asciiTheme="minorHAnsi" w:hAnsiTheme="minorHAnsi" w:cstheme="minorHAnsi"/>
              </w:rPr>
              <w:t>Προσφορές</w:t>
            </w:r>
            <w:r w:rsidRPr="008741D2">
              <w:rPr>
                <w:rFonts w:asciiTheme="minorHAnsi" w:hAnsiTheme="minorHAnsi" w:cstheme="minorHAnsi"/>
              </w:rPr>
              <w:t xml:space="preserve"> </w:t>
            </w:r>
            <w:r w:rsidRPr="004F6517">
              <w:rPr>
                <w:rFonts w:asciiTheme="minorHAnsi" w:hAnsiTheme="minorHAnsi" w:cstheme="minorHAnsi"/>
              </w:rPr>
              <w:t>που</w:t>
            </w:r>
            <w:r w:rsidRPr="008741D2">
              <w:rPr>
                <w:rFonts w:asciiTheme="minorHAnsi" w:hAnsiTheme="minorHAnsi" w:cstheme="minorHAnsi"/>
              </w:rPr>
              <w:t xml:space="preserve"> </w:t>
            </w:r>
            <w:r w:rsidRPr="004F6517">
              <w:rPr>
                <w:rFonts w:asciiTheme="minorHAnsi" w:hAnsiTheme="minorHAnsi" w:cstheme="minorHAnsi"/>
              </w:rPr>
              <w:t>παρουσιάζουν</w:t>
            </w:r>
            <w:r w:rsidRPr="008741D2">
              <w:rPr>
                <w:rFonts w:asciiTheme="minorHAnsi" w:hAnsiTheme="minorHAnsi" w:cstheme="minorHAnsi"/>
              </w:rPr>
              <w:t xml:space="preserve"> </w:t>
            </w:r>
            <w:r w:rsidRPr="004F6517">
              <w:rPr>
                <w:rFonts w:asciiTheme="minorHAnsi" w:hAnsiTheme="minorHAnsi" w:cstheme="minorHAnsi"/>
              </w:rPr>
              <w:t>αποκλίσεις</w:t>
            </w:r>
            <w:r w:rsidRPr="008741D2">
              <w:rPr>
                <w:rFonts w:asciiTheme="minorHAnsi" w:hAnsiTheme="minorHAnsi" w:cstheme="minorHAnsi"/>
              </w:rPr>
              <w:t xml:space="preserve"> </w:t>
            </w:r>
            <w:r w:rsidRPr="004F6517">
              <w:rPr>
                <w:rFonts w:asciiTheme="minorHAnsi" w:hAnsiTheme="minorHAnsi" w:cstheme="minorHAnsi"/>
              </w:rPr>
              <w:t>από</w:t>
            </w:r>
            <w:r w:rsidRPr="008741D2">
              <w:rPr>
                <w:rFonts w:asciiTheme="minorHAnsi" w:hAnsiTheme="minorHAnsi" w:cstheme="minorHAnsi"/>
              </w:rPr>
              <w:t xml:space="preserve"> </w:t>
            </w:r>
            <w:r w:rsidRPr="004F6517">
              <w:rPr>
                <w:rFonts w:asciiTheme="minorHAnsi" w:hAnsiTheme="minorHAnsi" w:cstheme="minorHAnsi"/>
              </w:rPr>
              <w:t>τις</w:t>
            </w:r>
            <w:r w:rsidRPr="008741D2">
              <w:rPr>
                <w:rFonts w:asciiTheme="minorHAnsi" w:hAnsiTheme="minorHAnsi" w:cstheme="minorHAnsi"/>
              </w:rPr>
              <w:t xml:space="preserve"> </w:t>
            </w:r>
            <w:r w:rsidRPr="004F6517">
              <w:rPr>
                <w:rFonts w:asciiTheme="minorHAnsi" w:hAnsiTheme="minorHAnsi" w:cstheme="minorHAnsi"/>
              </w:rPr>
              <w:t>τεχνικές</w:t>
            </w:r>
            <w:r w:rsidRPr="008741D2">
              <w:rPr>
                <w:rFonts w:asciiTheme="minorHAnsi" w:hAnsiTheme="minorHAnsi" w:cstheme="minorHAnsi"/>
              </w:rPr>
              <w:t xml:space="preserve"> </w:t>
            </w:r>
            <w:r w:rsidRPr="004F6517">
              <w:rPr>
                <w:rFonts w:asciiTheme="minorHAnsi" w:hAnsiTheme="minorHAnsi" w:cstheme="minorHAnsi"/>
              </w:rPr>
              <w:t>προδιαγραφές</w:t>
            </w:r>
            <w:r w:rsidRPr="008741D2">
              <w:rPr>
                <w:rFonts w:asciiTheme="minorHAnsi" w:hAnsiTheme="minorHAnsi" w:cstheme="minorHAnsi"/>
              </w:rPr>
              <w:t xml:space="preserve"> </w:t>
            </w:r>
            <w:r w:rsidRPr="004F6517">
              <w:rPr>
                <w:rFonts w:asciiTheme="minorHAnsi" w:hAnsiTheme="minorHAnsi" w:cstheme="minorHAnsi"/>
              </w:rPr>
              <w:t>της</w:t>
            </w:r>
            <w:r w:rsidRPr="008741D2">
              <w:rPr>
                <w:rFonts w:asciiTheme="minorHAnsi" w:hAnsiTheme="minorHAnsi" w:cstheme="minorHAnsi"/>
              </w:rPr>
              <w:t xml:space="preserve"> </w:t>
            </w:r>
            <w:r w:rsidRPr="004F6517">
              <w:rPr>
                <w:rFonts w:asciiTheme="minorHAnsi" w:hAnsiTheme="minorHAnsi" w:cstheme="minorHAnsi"/>
              </w:rPr>
              <w:t>προκήρυξης,</w:t>
            </w:r>
            <w:r w:rsidRPr="008741D2">
              <w:rPr>
                <w:rFonts w:asciiTheme="minorHAnsi" w:hAnsiTheme="minorHAnsi" w:cstheme="minorHAnsi"/>
              </w:rPr>
              <w:t xml:space="preserve"> </w:t>
            </w:r>
            <w:r w:rsidRPr="004F6517">
              <w:rPr>
                <w:rFonts w:asciiTheme="minorHAnsi" w:hAnsiTheme="minorHAnsi" w:cstheme="minorHAnsi"/>
              </w:rPr>
              <w:t>απορρίπτονται,</w:t>
            </w:r>
            <w:r w:rsidRPr="008741D2">
              <w:rPr>
                <w:rFonts w:asciiTheme="minorHAnsi" w:hAnsiTheme="minorHAnsi" w:cstheme="minorHAnsi"/>
              </w:rPr>
              <w:t xml:space="preserve"> </w:t>
            </w:r>
            <w:r w:rsidRPr="004F6517">
              <w:rPr>
                <w:rFonts w:asciiTheme="minorHAnsi" w:hAnsiTheme="minorHAnsi" w:cstheme="minorHAnsi"/>
              </w:rPr>
              <w:t>ως απαράδεκτες.</w:t>
            </w:r>
          </w:p>
          <w:p w14:paraId="35E2F51C" w14:textId="77777777" w:rsidR="000A2E84" w:rsidRPr="00994BA6" w:rsidRDefault="000A2E84" w:rsidP="000A2E84">
            <w:pPr>
              <w:pStyle w:val="TableParagraph"/>
              <w:tabs>
                <w:tab w:val="left" w:pos="660"/>
              </w:tabs>
              <w:spacing w:before="115"/>
              <w:ind w:right="91"/>
              <w:jc w:val="both"/>
              <w:rPr>
                <w:rFonts w:asciiTheme="minorHAnsi" w:hAnsiTheme="minorHAnsi" w:cstheme="minorHAnsi"/>
                <w:color w:val="FF0000"/>
              </w:rPr>
            </w:pPr>
            <w:r w:rsidRPr="004F6517">
              <w:rPr>
                <w:rFonts w:asciiTheme="minorHAnsi" w:hAnsiTheme="minorHAnsi" w:cstheme="minorHAnsi"/>
              </w:rPr>
              <w:t>Προσφορά που είναι αόριστη και ανεπίδεκτη εκτίμησης ή είναι υπό αίρεση, απορρίπτεται,</w:t>
            </w:r>
            <w:r w:rsidRPr="008741D2">
              <w:rPr>
                <w:rFonts w:asciiTheme="minorHAnsi" w:hAnsiTheme="minorHAnsi" w:cstheme="minorHAnsi"/>
              </w:rPr>
              <w:t xml:space="preserve"> </w:t>
            </w:r>
            <w:r w:rsidRPr="004F6517">
              <w:rPr>
                <w:rFonts w:asciiTheme="minorHAnsi" w:hAnsiTheme="minorHAnsi" w:cstheme="minorHAnsi"/>
              </w:rPr>
              <w:t>ως</w:t>
            </w:r>
            <w:r w:rsidRPr="008741D2">
              <w:rPr>
                <w:rFonts w:asciiTheme="minorHAnsi" w:hAnsiTheme="minorHAnsi" w:cstheme="minorHAnsi"/>
              </w:rPr>
              <w:t xml:space="preserve"> </w:t>
            </w:r>
            <w:r w:rsidRPr="004F6517">
              <w:rPr>
                <w:rFonts w:asciiTheme="minorHAnsi" w:hAnsiTheme="minorHAnsi" w:cstheme="minorHAnsi"/>
              </w:rPr>
              <w:t>απαράδεκτη.</w:t>
            </w:r>
          </w:p>
        </w:tc>
      </w:tr>
      <w:bookmarkEnd w:id="98"/>
    </w:tbl>
    <w:p w14:paraId="5D04B501" w14:textId="77777777" w:rsidR="00646CA5" w:rsidRDefault="00646CA5" w:rsidP="00EB3B7A">
      <w:pPr>
        <w:pStyle w:val="af0"/>
        <w:spacing w:before="1"/>
        <w:rPr>
          <w:rFonts w:asciiTheme="minorHAnsi" w:hAnsiTheme="minorHAnsi" w:cstheme="minorHAnsi"/>
          <w:szCs w:val="22"/>
          <w:lang w:val="el-GR"/>
        </w:rPr>
      </w:pPr>
    </w:p>
    <w:p w14:paraId="6D1A774A" w14:textId="77777777" w:rsidR="00646CA5" w:rsidRDefault="00646CA5" w:rsidP="00EB3B7A">
      <w:pPr>
        <w:pStyle w:val="af0"/>
        <w:spacing w:before="1"/>
        <w:rPr>
          <w:rFonts w:asciiTheme="minorHAnsi" w:hAnsiTheme="minorHAnsi" w:cstheme="minorHAnsi"/>
          <w:szCs w:val="22"/>
          <w:lang w:val="el-GR"/>
        </w:rPr>
      </w:pPr>
    </w:p>
    <w:p w14:paraId="001CA781" w14:textId="77777777" w:rsidR="00646CA5" w:rsidRDefault="00646CA5" w:rsidP="00EB3B7A">
      <w:pPr>
        <w:pStyle w:val="af0"/>
        <w:spacing w:before="1"/>
        <w:rPr>
          <w:rFonts w:asciiTheme="minorHAnsi" w:hAnsiTheme="minorHAnsi" w:cstheme="minorHAnsi"/>
          <w:szCs w:val="22"/>
          <w:lang w:val="el-GR"/>
        </w:rPr>
      </w:pPr>
    </w:p>
    <w:p w14:paraId="0BD11823" w14:textId="77777777" w:rsidR="00646CA5" w:rsidRDefault="00646CA5" w:rsidP="00EB3B7A">
      <w:pPr>
        <w:pStyle w:val="af0"/>
        <w:spacing w:before="1"/>
        <w:rPr>
          <w:rFonts w:asciiTheme="minorHAnsi" w:hAnsiTheme="minorHAnsi" w:cstheme="minorHAnsi"/>
          <w:szCs w:val="22"/>
          <w:lang w:val="el-GR"/>
        </w:rPr>
      </w:pPr>
    </w:p>
    <w:p w14:paraId="2B62A934" w14:textId="77777777" w:rsidR="00646CA5" w:rsidRDefault="00646CA5" w:rsidP="00EB3B7A">
      <w:pPr>
        <w:pStyle w:val="af0"/>
        <w:spacing w:before="1"/>
        <w:rPr>
          <w:rFonts w:asciiTheme="minorHAnsi" w:hAnsiTheme="minorHAnsi" w:cstheme="minorHAnsi"/>
          <w:szCs w:val="22"/>
          <w:lang w:val="el-GR"/>
        </w:rPr>
      </w:pPr>
    </w:p>
    <w:p w14:paraId="7D7EBC28" w14:textId="77777777" w:rsidR="00646CA5" w:rsidRDefault="00646CA5" w:rsidP="00EB3B7A">
      <w:pPr>
        <w:pStyle w:val="af0"/>
        <w:spacing w:before="1"/>
        <w:rPr>
          <w:rFonts w:asciiTheme="minorHAnsi" w:hAnsiTheme="minorHAnsi" w:cstheme="minorHAnsi"/>
          <w:szCs w:val="22"/>
          <w:lang w:val="el-GR"/>
        </w:rPr>
      </w:pPr>
    </w:p>
    <w:p w14:paraId="213629C8" w14:textId="77777777" w:rsidR="00646CA5" w:rsidRDefault="00646CA5" w:rsidP="00EB3B7A">
      <w:pPr>
        <w:pStyle w:val="af0"/>
        <w:spacing w:before="1"/>
        <w:rPr>
          <w:rFonts w:asciiTheme="minorHAnsi" w:hAnsiTheme="minorHAnsi" w:cstheme="minorHAnsi"/>
          <w:szCs w:val="22"/>
          <w:lang w:val="el-GR"/>
        </w:rPr>
      </w:pPr>
    </w:p>
    <w:p w14:paraId="7A779963" w14:textId="77777777" w:rsidR="00646CA5" w:rsidRDefault="00646CA5" w:rsidP="00EB3B7A">
      <w:pPr>
        <w:pStyle w:val="af0"/>
        <w:spacing w:before="1"/>
        <w:rPr>
          <w:rFonts w:asciiTheme="minorHAnsi" w:hAnsiTheme="minorHAnsi" w:cstheme="minorHAnsi"/>
          <w:szCs w:val="22"/>
          <w:lang w:val="el-GR"/>
        </w:rPr>
      </w:pPr>
    </w:p>
    <w:p w14:paraId="30FE204D" w14:textId="77777777" w:rsidR="00646CA5" w:rsidRDefault="00646CA5" w:rsidP="00EB3B7A">
      <w:pPr>
        <w:pStyle w:val="af0"/>
        <w:spacing w:before="1"/>
        <w:rPr>
          <w:rFonts w:asciiTheme="minorHAnsi" w:hAnsiTheme="minorHAnsi" w:cstheme="minorHAnsi"/>
          <w:szCs w:val="22"/>
          <w:lang w:val="el-GR"/>
        </w:rPr>
      </w:pPr>
    </w:p>
    <w:p w14:paraId="03B95894" w14:textId="77777777" w:rsidR="00646CA5" w:rsidRDefault="00646CA5" w:rsidP="00EB3B7A">
      <w:pPr>
        <w:pStyle w:val="af0"/>
        <w:spacing w:before="1"/>
        <w:rPr>
          <w:rFonts w:asciiTheme="minorHAnsi" w:hAnsiTheme="minorHAnsi" w:cstheme="minorHAnsi"/>
          <w:szCs w:val="22"/>
          <w:lang w:val="el-GR"/>
        </w:rPr>
      </w:pPr>
    </w:p>
    <w:p w14:paraId="0FA5C5B0" w14:textId="77777777" w:rsidR="00646CA5" w:rsidRDefault="00646CA5" w:rsidP="00EB3B7A">
      <w:pPr>
        <w:pStyle w:val="af0"/>
        <w:spacing w:before="1"/>
        <w:rPr>
          <w:rFonts w:asciiTheme="minorHAnsi" w:hAnsiTheme="minorHAnsi" w:cstheme="minorHAnsi"/>
          <w:szCs w:val="22"/>
          <w:lang w:val="el-GR"/>
        </w:rPr>
      </w:pPr>
    </w:p>
    <w:p w14:paraId="6E31ABBA" w14:textId="77777777" w:rsidR="00646CA5" w:rsidRDefault="00646CA5" w:rsidP="00EB3B7A">
      <w:pPr>
        <w:pStyle w:val="af0"/>
        <w:spacing w:before="1"/>
        <w:rPr>
          <w:rFonts w:asciiTheme="minorHAnsi" w:hAnsiTheme="minorHAnsi" w:cstheme="minorHAnsi"/>
          <w:szCs w:val="22"/>
          <w:lang w:val="el-GR"/>
        </w:rPr>
      </w:pPr>
    </w:p>
    <w:p w14:paraId="4BA72E5B" w14:textId="77777777" w:rsidR="00646CA5" w:rsidRDefault="00646CA5" w:rsidP="00EB3B7A">
      <w:pPr>
        <w:pStyle w:val="af0"/>
        <w:spacing w:before="1"/>
        <w:rPr>
          <w:rFonts w:asciiTheme="minorHAnsi" w:hAnsiTheme="minorHAnsi" w:cstheme="minorHAnsi"/>
          <w:szCs w:val="22"/>
          <w:lang w:val="el-GR"/>
        </w:rPr>
      </w:pPr>
    </w:p>
    <w:p w14:paraId="053F0374" w14:textId="77777777" w:rsidR="00646CA5" w:rsidRDefault="00646CA5" w:rsidP="00EB3B7A">
      <w:pPr>
        <w:pStyle w:val="af0"/>
        <w:spacing w:before="1"/>
        <w:rPr>
          <w:rFonts w:asciiTheme="minorHAnsi" w:hAnsiTheme="minorHAnsi" w:cstheme="minorHAnsi"/>
          <w:szCs w:val="22"/>
          <w:lang w:val="el-GR"/>
        </w:rPr>
      </w:pPr>
    </w:p>
    <w:p w14:paraId="4B25CEFC" w14:textId="77777777" w:rsidR="00646CA5" w:rsidRDefault="00646CA5" w:rsidP="00EB3B7A">
      <w:pPr>
        <w:pStyle w:val="af0"/>
        <w:spacing w:before="1"/>
        <w:rPr>
          <w:rFonts w:asciiTheme="minorHAnsi" w:hAnsiTheme="minorHAnsi" w:cstheme="minorHAnsi"/>
          <w:szCs w:val="22"/>
          <w:lang w:val="el-GR"/>
        </w:rPr>
      </w:pPr>
    </w:p>
    <w:p w14:paraId="1E9F4B76" w14:textId="77777777" w:rsidR="00646CA5" w:rsidRDefault="00646CA5" w:rsidP="00EB3B7A">
      <w:pPr>
        <w:pStyle w:val="af0"/>
        <w:spacing w:before="1"/>
        <w:rPr>
          <w:rFonts w:asciiTheme="minorHAnsi" w:hAnsiTheme="minorHAnsi" w:cstheme="minorHAnsi"/>
          <w:szCs w:val="22"/>
          <w:lang w:val="el-GR"/>
        </w:rPr>
      </w:pPr>
    </w:p>
    <w:p w14:paraId="5B3BE7EE" w14:textId="77777777" w:rsidR="000E2EB6" w:rsidRDefault="000E2EB6" w:rsidP="00EB3B7A">
      <w:pPr>
        <w:pStyle w:val="af0"/>
        <w:spacing w:before="1"/>
        <w:rPr>
          <w:rFonts w:asciiTheme="minorHAnsi" w:hAnsiTheme="minorHAnsi" w:cstheme="minorHAnsi"/>
          <w:szCs w:val="22"/>
          <w:lang w:val="el-GR"/>
        </w:rPr>
      </w:pPr>
    </w:p>
    <w:p w14:paraId="630EF836" w14:textId="77777777" w:rsidR="000E2EB6" w:rsidRDefault="000E2EB6" w:rsidP="00EB3B7A">
      <w:pPr>
        <w:pStyle w:val="af0"/>
        <w:spacing w:before="1"/>
        <w:rPr>
          <w:rFonts w:asciiTheme="minorHAnsi" w:hAnsiTheme="minorHAnsi" w:cstheme="minorHAnsi"/>
          <w:szCs w:val="22"/>
          <w:lang w:val="el-GR"/>
        </w:rPr>
      </w:pPr>
    </w:p>
    <w:p w14:paraId="168D0BB0" w14:textId="77777777" w:rsidR="00646CA5" w:rsidRDefault="00646CA5" w:rsidP="00EB3B7A">
      <w:pPr>
        <w:pStyle w:val="af0"/>
        <w:spacing w:before="1"/>
        <w:rPr>
          <w:rFonts w:asciiTheme="minorHAnsi" w:hAnsiTheme="minorHAnsi" w:cstheme="minorHAnsi"/>
          <w:szCs w:val="22"/>
          <w:lang w:val="el-GR"/>
        </w:rPr>
      </w:pPr>
    </w:p>
    <w:p w14:paraId="53CE9235" w14:textId="77777777" w:rsidR="00646CA5" w:rsidRDefault="00646CA5" w:rsidP="00EB3B7A">
      <w:pPr>
        <w:pStyle w:val="af0"/>
        <w:spacing w:before="1"/>
        <w:rPr>
          <w:rFonts w:asciiTheme="minorHAnsi" w:hAnsiTheme="minorHAnsi" w:cstheme="minorHAnsi"/>
          <w:szCs w:val="22"/>
          <w:lang w:val="el-GR"/>
        </w:rPr>
      </w:pPr>
    </w:p>
    <w:p w14:paraId="4766EC9C" w14:textId="77777777" w:rsidR="00646CA5" w:rsidRDefault="00646CA5" w:rsidP="00EB3B7A">
      <w:pPr>
        <w:pStyle w:val="af0"/>
        <w:spacing w:before="1"/>
        <w:rPr>
          <w:rFonts w:asciiTheme="minorHAnsi" w:hAnsiTheme="minorHAnsi" w:cstheme="minorHAnsi"/>
          <w:szCs w:val="22"/>
          <w:lang w:val="el-GR"/>
        </w:rPr>
      </w:pPr>
    </w:p>
    <w:p w14:paraId="03FA4937" w14:textId="77777777" w:rsidR="00646CA5" w:rsidRDefault="00646CA5" w:rsidP="00EB3B7A">
      <w:pPr>
        <w:pStyle w:val="af0"/>
        <w:spacing w:before="1"/>
        <w:rPr>
          <w:rFonts w:asciiTheme="minorHAnsi" w:hAnsiTheme="minorHAnsi" w:cstheme="minorHAnsi"/>
          <w:szCs w:val="22"/>
          <w:lang w:val="el-GR"/>
        </w:rPr>
        <w:sectPr w:rsidR="00646CA5" w:rsidSect="00951D5A">
          <w:pgSz w:w="11906" w:h="16838"/>
          <w:pgMar w:top="1134" w:right="1134" w:bottom="1134" w:left="1134" w:header="720" w:footer="709" w:gutter="0"/>
          <w:cols w:space="720"/>
          <w:docGrid w:linePitch="600" w:charSpace="36864"/>
        </w:sectPr>
      </w:pPr>
    </w:p>
    <w:p w14:paraId="3367CB9C" w14:textId="7A4BF749" w:rsidR="003929DA" w:rsidRDefault="003929DA">
      <w:pPr>
        <w:pStyle w:val="2"/>
        <w:tabs>
          <w:tab w:val="clear" w:pos="567"/>
          <w:tab w:val="left" w:pos="0"/>
        </w:tabs>
        <w:spacing w:before="57" w:after="57"/>
        <w:ind w:left="0" w:firstLine="0"/>
        <w:rPr>
          <w:lang w:val="el-GR"/>
        </w:rPr>
      </w:pPr>
      <w:bookmarkStart w:id="99" w:name="_Toc155186257"/>
      <w:bookmarkStart w:id="100" w:name="_Hlk149487740"/>
      <w:bookmarkStart w:id="101" w:name="_Hlk155096892"/>
      <w:r>
        <w:rPr>
          <w:lang w:val="el-GR"/>
        </w:rPr>
        <w:lastRenderedPageBreak/>
        <w:t xml:space="preserve">ΠΑΡΑΡΤΗΜΑ </w:t>
      </w:r>
      <w:r w:rsidR="00EC06F5">
        <w:rPr>
          <w:lang w:val="el-GR"/>
        </w:rPr>
        <w:t>Ι</w:t>
      </w:r>
      <w:r>
        <w:rPr>
          <w:lang w:val="el-GR"/>
        </w:rPr>
        <w:t xml:space="preserve">V – Υπόδειγμα </w:t>
      </w:r>
      <w:r w:rsidR="002A7AF2">
        <w:rPr>
          <w:lang w:val="el-GR"/>
        </w:rPr>
        <w:t>Οικονομικής Προσφοράς</w:t>
      </w:r>
      <w:bookmarkEnd w:id="99"/>
    </w:p>
    <w:bookmarkEnd w:id="100"/>
    <w:p w14:paraId="086F7995" w14:textId="77777777" w:rsidR="00646CA5" w:rsidRPr="005D6AE6" w:rsidRDefault="00646CA5" w:rsidP="00B14349">
      <w:pPr>
        <w:rPr>
          <w:lang w:val="el-GR"/>
        </w:rPr>
      </w:pPr>
    </w:p>
    <w:p w14:paraId="260EF360" w14:textId="77777777" w:rsidR="00B14349" w:rsidRPr="00B14349" w:rsidRDefault="00B14349" w:rsidP="00B14349">
      <w:pPr>
        <w:jc w:val="center"/>
        <w:rPr>
          <w:b/>
          <w:bCs/>
          <w:lang w:val="el-GR"/>
        </w:rPr>
      </w:pPr>
      <w:r w:rsidRPr="00B14349">
        <w:rPr>
          <w:b/>
          <w:bCs/>
          <w:lang w:val="el-GR"/>
        </w:rPr>
        <w:t>ΟΙΚΟΝΟΜΙΚΗ ΠΡΟΣΦΟΡΑ</w:t>
      </w:r>
    </w:p>
    <w:p w14:paraId="269B6332" w14:textId="77777777" w:rsidR="00B14349" w:rsidRPr="00B14349" w:rsidRDefault="00B14349" w:rsidP="00B14349">
      <w:pPr>
        <w:rPr>
          <w:lang w:val="el-GR"/>
        </w:rPr>
      </w:pPr>
      <w:r w:rsidRPr="00B14349">
        <w:rPr>
          <w:lang w:val="el-GR"/>
        </w:rPr>
        <w:t>Της επιχείρησης …………………………….., με έδρα …………………, διεύθυνση……………., ΤΚ……………, ΑΦΜ …….., ΔΟΥ ………………</w:t>
      </w:r>
    </w:p>
    <w:p w14:paraId="32394D48" w14:textId="77777777" w:rsidR="00B14349" w:rsidRPr="00B14349" w:rsidRDefault="00B14349" w:rsidP="00B14349">
      <w:pPr>
        <w:rPr>
          <w:lang w:val="el-GR"/>
        </w:rPr>
      </w:pPr>
      <w:r w:rsidRPr="00B14349">
        <w:rPr>
          <w:lang w:val="el-GR"/>
        </w:rPr>
        <w:t xml:space="preserve">Ο υπογράφων ενεργούν ως νόμιμος εκπρόσωπος της εταιρείας ……………. δηλώνω ότι : </w:t>
      </w:r>
    </w:p>
    <w:p w14:paraId="5B568E02" w14:textId="77777777" w:rsidR="00B14349" w:rsidRPr="00B14349" w:rsidRDefault="00B14349" w:rsidP="00B14349">
      <w:pPr>
        <w:rPr>
          <w:lang w:val="el-GR"/>
        </w:rPr>
      </w:pPr>
      <w:r w:rsidRPr="00B14349">
        <w:rPr>
          <w:lang w:val="el-GR"/>
        </w:rPr>
        <w:t>-Αποδέχομαι πλήρως:</w:t>
      </w:r>
    </w:p>
    <w:p w14:paraId="2292CE2D" w14:textId="77777777" w:rsidR="00B14349" w:rsidRPr="00B14349" w:rsidRDefault="00B14349" w:rsidP="00B14349">
      <w:pPr>
        <w:rPr>
          <w:lang w:val="el-GR"/>
        </w:rPr>
      </w:pPr>
      <w:r w:rsidRPr="00B14349">
        <w:rPr>
          <w:lang w:val="el-GR"/>
        </w:rPr>
        <w:t>- Τους όρους της διακήρυξης ………….. καθώς και όλα τα σχετικά Παραρτήματά της που αποτελούν αναπόσπαστο μέρος της,</w:t>
      </w:r>
    </w:p>
    <w:p w14:paraId="74FC59F4" w14:textId="77777777" w:rsidR="00B14349" w:rsidRPr="00B14349" w:rsidRDefault="00B14349" w:rsidP="00B14349">
      <w:pPr>
        <w:rPr>
          <w:lang w:val="el-GR"/>
        </w:rPr>
      </w:pPr>
      <w:r w:rsidRPr="00B14349">
        <w:rPr>
          <w:lang w:val="el-GR"/>
        </w:rPr>
        <w:t>- Το σύνολο του θεσμικού πλαισίου που καλύπτει τον διαγωνισμό.</w:t>
      </w:r>
    </w:p>
    <w:p w14:paraId="1013DC08" w14:textId="77777777" w:rsidR="00B14349" w:rsidRDefault="00B14349" w:rsidP="00B14349">
      <w:r w:rsidRPr="00B14349">
        <w:rPr>
          <w:lang w:val="el-GR"/>
        </w:rPr>
        <w:t xml:space="preserve">- Τις συνθήκες της προμήθειας και των τεχνικών προδιαγραφών που απαιτούνται, όπως αυτές έχουν καθοριστεί στην υπ’ αριθ. ……… </w:t>
      </w:r>
      <w:proofErr w:type="spellStart"/>
      <w:r>
        <w:t>Δι</w:t>
      </w:r>
      <w:proofErr w:type="spellEnd"/>
      <w:r>
        <w:t>ακήρυξη.</w:t>
      </w:r>
    </w:p>
    <w:tbl>
      <w:tblPr>
        <w:tblW w:w="9278" w:type="dxa"/>
        <w:jc w:val="center"/>
        <w:tblLook w:val="04A0" w:firstRow="1" w:lastRow="0" w:firstColumn="1" w:lastColumn="0" w:noHBand="0" w:noVBand="1"/>
      </w:tblPr>
      <w:tblGrid>
        <w:gridCol w:w="3520"/>
        <w:gridCol w:w="1200"/>
        <w:gridCol w:w="1834"/>
        <w:gridCol w:w="2724"/>
      </w:tblGrid>
      <w:tr w:rsidR="005C2C0D" w14:paraId="4121A583" w14:textId="77777777" w:rsidTr="005C2C0D">
        <w:trPr>
          <w:trHeight w:val="600"/>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14:paraId="0E3F8EFD" w14:textId="77777777" w:rsidR="005C2C0D" w:rsidRDefault="005C2C0D">
            <w:pPr>
              <w:spacing w:after="0"/>
              <w:jc w:val="center"/>
              <w:rPr>
                <w:rFonts w:ascii="Calibri Light" w:hAnsi="Calibri Light" w:cs="Calibri Light"/>
                <w:b/>
                <w:bCs/>
                <w:color w:val="000000"/>
                <w:szCs w:val="22"/>
                <w:lang w:val="el-GR" w:eastAsia="el-GR"/>
              </w:rPr>
            </w:pPr>
            <w:r>
              <w:rPr>
                <w:rFonts w:ascii="Calibri Light" w:hAnsi="Calibri Light" w:cs="Calibri Light"/>
                <w:b/>
                <w:bCs/>
                <w:color w:val="000000"/>
                <w:lang w:eastAsia="el-GR"/>
              </w:rPr>
              <w:t>EIΔΟΣ</w:t>
            </w:r>
          </w:p>
        </w:tc>
        <w:tc>
          <w:tcPr>
            <w:tcW w:w="1159" w:type="dxa"/>
            <w:tcBorders>
              <w:top w:val="single" w:sz="4" w:space="0" w:color="auto"/>
              <w:left w:val="nil"/>
              <w:bottom w:val="single" w:sz="4" w:space="0" w:color="auto"/>
              <w:right w:val="single" w:sz="4" w:space="0" w:color="auto"/>
            </w:tcBorders>
            <w:vAlign w:val="center"/>
            <w:hideMark/>
          </w:tcPr>
          <w:p w14:paraId="375D27EC" w14:textId="77777777" w:rsidR="005C2C0D" w:rsidRDefault="005C2C0D">
            <w:pPr>
              <w:spacing w:after="0"/>
              <w:jc w:val="center"/>
              <w:rPr>
                <w:rFonts w:ascii="Calibri Light" w:hAnsi="Calibri Light" w:cs="Calibri Light"/>
                <w:b/>
                <w:bCs/>
                <w:color w:val="000000"/>
                <w:lang w:eastAsia="el-GR"/>
              </w:rPr>
            </w:pPr>
            <w:r>
              <w:rPr>
                <w:rFonts w:ascii="Calibri Light" w:hAnsi="Calibri Light" w:cs="Calibri Light"/>
                <w:b/>
                <w:bCs/>
                <w:color w:val="000000"/>
                <w:lang w:eastAsia="el-GR"/>
              </w:rPr>
              <w:t>ΜΟΝΑΔΑ ΜΕΤΡΗΣΗΣ</w:t>
            </w:r>
          </w:p>
        </w:tc>
        <w:tc>
          <w:tcPr>
            <w:tcW w:w="1840" w:type="dxa"/>
            <w:tcBorders>
              <w:top w:val="single" w:sz="4" w:space="0" w:color="auto"/>
              <w:left w:val="nil"/>
              <w:bottom w:val="single" w:sz="4" w:space="0" w:color="auto"/>
              <w:right w:val="single" w:sz="4" w:space="0" w:color="auto"/>
            </w:tcBorders>
            <w:vAlign w:val="center"/>
            <w:hideMark/>
          </w:tcPr>
          <w:p w14:paraId="0BD1626D" w14:textId="77777777" w:rsidR="005C2C0D" w:rsidRDefault="005C2C0D">
            <w:pPr>
              <w:spacing w:after="0"/>
              <w:jc w:val="center"/>
              <w:rPr>
                <w:rFonts w:ascii="Calibri Light" w:hAnsi="Calibri Light" w:cs="Calibri Light"/>
                <w:b/>
                <w:bCs/>
                <w:color w:val="000000"/>
                <w:lang w:eastAsia="el-GR"/>
              </w:rPr>
            </w:pPr>
            <w:r>
              <w:rPr>
                <w:rFonts w:ascii="Calibri Light" w:hAnsi="Calibri Light" w:cs="Calibri Light"/>
                <w:b/>
                <w:bCs/>
                <w:color w:val="000000"/>
                <w:lang w:eastAsia="el-GR"/>
              </w:rPr>
              <w:t xml:space="preserve">ΠΟΣΟΤΗΤΑ </w:t>
            </w:r>
          </w:p>
        </w:tc>
        <w:tc>
          <w:tcPr>
            <w:tcW w:w="2740" w:type="dxa"/>
            <w:tcBorders>
              <w:top w:val="single" w:sz="4" w:space="0" w:color="auto"/>
              <w:left w:val="nil"/>
              <w:bottom w:val="single" w:sz="4" w:space="0" w:color="auto"/>
              <w:right w:val="single" w:sz="4" w:space="0" w:color="auto"/>
            </w:tcBorders>
            <w:vAlign w:val="center"/>
            <w:hideMark/>
          </w:tcPr>
          <w:p w14:paraId="7AB9B354" w14:textId="77777777" w:rsidR="005C2C0D" w:rsidRDefault="005C2C0D">
            <w:pPr>
              <w:spacing w:after="0"/>
              <w:jc w:val="center"/>
              <w:rPr>
                <w:rFonts w:ascii="Calibri Light" w:hAnsi="Calibri Light" w:cs="Calibri Light"/>
                <w:b/>
                <w:bCs/>
                <w:color w:val="000000"/>
                <w:lang w:eastAsia="el-GR"/>
              </w:rPr>
            </w:pPr>
            <w:r>
              <w:rPr>
                <w:rFonts w:ascii="Calibri Light" w:hAnsi="Calibri Light" w:cs="Calibri Light"/>
                <w:b/>
                <w:bCs/>
                <w:color w:val="000000"/>
                <w:lang w:eastAsia="el-GR"/>
              </w:rPr>
              <w:t xml:space="preserve"> ΤΙΜΗ ΜΟΝΑΔΑΣ ΧΩΡΙΣ ΦΠΑ </w:t>
            </w:r>
          </w:p>
        </w:tc>
      </w:tr>
      <w:tr w:rsidR="005C2C0D" w14:paraId="348A1DFD" w14:textId="77777777" w:rsidTr="005C2C0D">
        <w:trPr>
          <w:trHeight w:val="1200"/>
          <w:jc w:val="center"/>
        </w:trPr>
        <w:tc>
          <w:tcPr>
            <w:tcW w:w="3539" w:type="dxa"/>
            <w:tcBorders>
              <w:top w:val="nil"/>
              <w:left w:val="single" w:sz="4" w:space="0" w:color="auto"/>
              <w:bottom w:val="single" w:sz="4" w:space="0" w:color="auto"/>
              <w:right w:val="single" w:sz="4" w:space="0" w:color="auto"/>
            </w:tcBorders>
            <w:vAlign w:val="center"/>
            <w:hideMark/>
          </w:tcPr>
          <w:p w14:paraId="42D76024" w14:textId="77777777" w:rsidR="005C2C0D" w:rsidRPr="005C2C0D" w:rsidRDefault="005C2C0D">
            <w:pPr>
              <w:spacing w:after="0"/>
              <w:jc w:val="center"/>
              <w:rPr>
                <w:rFonts w:ascii="Calibri Light" w:hAnsi="Calibri Light" w:cs="Calibri Light"/>
                <w:color w:val="000000"/>
                <w:lang w:val="el-GR" w:eastAsia="el-GR"/>
              </w:rPr>
            </w:pPr>
            <w:r w:rsidRPr="005C2C0D">
              <w:rPr>
                <w:rFonts w:ascii="Calibri Light" w:hAnsi="Calibri Light" w:cs="Calibri Light"/>
                <w:color w:val="000000"/>
                <w:lang w:val="el-GR" w:eastAsia="el-GR"/>
              </w:rPr>
              <w:t xml:space="preserve">ΠΡΟΜΗΘΕΙΑ  ΔΙΚΥΚΛΩΝ ΜΟΤΟΣΥΚΛΕΤΩΝ ΤΥΠΟΥ </w:t>
            </w:r>
            <w:r>
              <w:rPr>
                <w:rFonts w:ascii="Calibri Light" w:hAnsi="Calibri Light" w:cs="Calibri Light"/>
                <w:color w:val="000000"/>
                <w:lang w:eastAsia="el-GR"/>
              </w:rPr>
              <w:t>ON</w:t>
            </w:r>
            <w:r w:rsidRPr="005C2C0D">
              <w:rPr>
                <w:rFonts w:ascii="Calibri Light" w:hAnsi="Calibri Light" w:cs="Calibri Light"/>
                <w:color w:val="000000"/>
                <w:lang w:val="el-GR" w:eastAsia="el-GR"/>
              </w:rPr>
              <w:t>-</w:t>
            </w:r>
            <w:r>
              <w:rPr>
                <w:rFonts w:ascii="Calibri Light" w:hAnsi="Calibri Light" w:cs="Calibri Light"/>
                <w:color w:val="000000"/>
                <w:lang w:eastAsia="el-GR"/>
              </w:rPr>
              <w:t>OFF</w:t>
            </w:r>
          </w:p>
        </w:tc>
        <w:tc>
          <w:tcPr>
            <w:tcW w:w="1159" w:type="dxa"/>
            <w:tcBorders>
              <w:top w:val="nil"/>
              <w:left w:val="nil"/>
              <w:bottom w:val="single" w:sz="4" w:space="0" w:color="auto"/>
              <w:right w:val="single" w:sz="4" w:space="0" w:color="auto"/>
            </w:tcBorders>
            <w:vAlign w:val="center"/>
            <w:hideMark/>
          </w:tcPr>
          <w:p w14:paraId="5B901ED7" w14:textId="77777777" w:rsidR="005C2C0D" w:rsidRDefault="005C2C0D">
            <w:pPr>
              <w:spacing w:after="0"/>
              <w:jc w:val="center"/>
              <w:rPr>
                <w:rFonts w:ascii="Calibri Light" w:hAnsi="Calibri Light" w:cs="Calibri Light"/>
                <w:color w:val="000000"/>
                <w:lang w:eastAsia="el-GR"/>
              </w:rPr>
            </w:pPr>
            <w:r>
              <w:rPr>
                <w:rFonts w:ascii="Calibri Light" w:hAnsi="Calibri Light" w:cs="Calibri Light"/>
                <w:color w:val="000000"/>
                <w:lang w:eastAsia="el-GR"/>
              </w:rPr>
              <w:t>ΤΕΜΑΧΙΟ</w:t>
            </w:r>
          </w:p>
        </w:tc>
        <w:tc>
          <w:tcPr>
            <w:tcW w:w="1840" w:type="dxa"/>
            <w:tcBorders>
              <w:top w:val="nil"/>
              <w:left w:val="nil"/>
              <w:bottom w:val="single" w:sz="4" w:space="0" w:color="auto"/>
              <w:right w:val="single" w:sz="4" w:space="0" w:color="auto"/>
            </w:tcBorders>
            <w:vAlign w:val="center"/>
            <w:hideMark/>
          </w:tcPr>
          <w:p w14:paraId="42FC0F2C" w14:textId="77777777" w:rsidR="005C2C0D" w:rsidRDefault="005C2C0D">
            <w:pPr>
              <w:spacing w:after="0"/>
              <w:jc w:val="center"/>
              <w:rPr>
                <w:rFonts w:ascii="Calibri Light" w:hAnsi="Calibri Light" w:cs="Calibri Light"/>
                <w:color w:val="000000"/>
                <w:lang w:eastAsia="el-GR"/>
              </w:rPr>
            </w:pPr>
            <w:r>
              <w:rPr>
                <w:rFonts w:ascii="Calibri Light" w:hAnsi="Calibri Light" w:cs="Calibri Light"/>
                <w:color w:val="000000"/>
                <w:lang w:eastAsia="el-GR"/>
              </w:rPr>
              <w:t>5</w:t>
            </w:r>
          </w:p>
        </w:tc>
        <w:tc>
          <w:tcPr>
            <w:tcW w:w="2740" w:type="dxa"/>
            <w:tcBorders>
              <w:top w:val="nil"/>
              <w:left w:val="nil"/>
              <w:bottom w:val="single" w:sz="4" w:space="0" w:color="auto"/>
              <w:right w:val="single" w:sz="4" w:space="0" w:color="auto"/>
            </w:tcBorders>
            <w:vAlign w:val="center"/>
            <w:hideMark/>
          </w:tcPr>
          <w:p w14:paraId="5ADEE87E" w14:textId="77777777" w:rsidR="005C2C0D" w:rsidRDefault="005C2C0D">
            <w:pPr>
              <w:spacing w:after="0"/>
              <w:jc w:val="center"/>
              <w:rPr>
                <w:rFonts w:ascii="Calibri Light" w:hAnsi="Calibri Light" w:cs="Calibri Light"/>
                <w:color w:val="000000"/>
                <w:lang w:eastAsia="el-GR"/>
              </w:rPr>
            </w:pPr>
            <w:r>
              <w:rPr>
                <w:rFonts w:ascii="Calibri Light" w:hAnsi="Calibri Light" w:cs="Calibri Light"/>
                <w:color w:val="000000"/>
                <w:lang w:eastAsia="el-GR"/>
              </w:rPr>
              <w:t xml:space="preserve">                                 </w:t>
            </w:r>
          </w:p>
        </w:tc>
      </w:tr>
      <w:tr w:rsidR="005C2C0D" w14:paraId="0F073D0B" w14:textId="77777777" w:rsidTr="005C2C0D">
        <w:trPr>
          <w:trHeight w:val="435"/>
          <w:jc w:val="center"/>
        </w:trPr>
        <w:tc>
          <w:tcPr>
            <w:tcW w:w="6538" w:type="dxa"/>
            <w:gridSpan w:val="3"/>
            <w:tcBorders>
              <w:top w:val="single" w:sz="4" w:space="0" w:color="auto"/>
              <w:left w:val="single" w:sz="4" w:space="0" w:color="auto"/>
              <w:bottom w:val="single" w:sz="4" w:space="0" w:color="auto"/>
              <w:right w:val="single" w:sz="4" w:space="0" w:color="000000"/>
            </w:tcBorders>
            <w:vAlign w:val="center"/>
            <w:hideMark/>
          </w:tcPr>
          <w:p w14:paraId="31AD422F" w14:textId="77777777" w:rsidR="005C2C0D" w:rsidRDefault="005C2C0D">
            <w:pPr>
              <w:spacing w:after="0"/>
              <w:jc w:val="right"/>
              <w:rPr>
                <w:rFonts w:ascii="Calibri Light" w:hAnsi="Calibri Light" w:cs="Calibri Light"/>
                <w:b/>
                <w:bCs/>
                <w:color w:val="000000"/>
                <w:lang w:eastAsia="el-GR"/>
              </w:rPr>
            </w:pPr>
            <w:r>
              <w:rPr>
                <w:rFonts w:ascii="Calibri Light" w:hAnsi="Calibri Light" w:cs="Calibri Light"/>
                <w:b/>
                <w:bCs/>
                <w:color w:val="000000"/>
                <w:lang w:eastAsia="el-GR"/>
              </w:rPr>
              <w:t xml:space="preserve">ΣΥΝΟΛΟ ΧΩΡΙΣ ΦΠΑ </w:t>
            </w:r>
          </w:p>
        </w:tc>
        <w:tc>
          <w:tcPr>
            <w:tcW w:w="2740" w:type="dxa"/>
            <w:tcBorders>
              <w:top w:val="nil"/>
              <w:left w:val="nil"/>
              <w:bottom w:val="single" w:sz="4" w:space="0" w:color="auto"/>
              <w:right w:val="single" w:sz="4" w:space="0" w:color="auto"/>
            </w:tcBorders>
            <w:vAlign w:val="center"/>
            <w:hideMark/>
          </w:tcPr>
          <w:p w14:paraId="5ED0E5A8" w14:textId="77777777" w:rsidR="005C2C0D" w:rsidRDefault="005C2C0D">
            <w:pPr>
              <w:rPr>
                <w:rFonts w:ascii="Calibri Light" w:hAnsi="Calibri Light" w:cs="Calibri Light"/>
                <w:b/>
                <w:bCs/>
                <w:color w:val="000000"/>
                <w:lang w:eastAsia="el-GR"/>
              </w:rPr>
            </w:pPr>
          </w:p>
        </w:tc>
      </w:tr>
      <w:tr w:rsidR="005C2C0D" w14:paraId="295628F3" w14:textId="77777777" w:rsidTr="005C2C0D">
        <w:trPr>
          <w:trHeight w:val="600"/>
          <w:jc w:val="center"/>
        </w:trPr>
        <w:tc>
          <w:tcPr>
            <w:tcW w:w="6538" w:type="dxa"/>
            <w:gridSpan w:val="3"/>
            <w:tcBorders>
              <w:top w:val="single" w:sz="4" w:space="0" w:color="auto"/>
              <w:left w:val="single" w:sz="4" w:space="0" w:color="auto"/>
              <w:bottom w:val="single" w:sz="4" w:space="0" w:color="auto"/>
              <w:right w:val="single" w:sz="4" w:space="0" w:color="000000"/>
            </w:tcBorders>
            <w:vAlign w:val="center"/>
            <w:hideMark/>
          </w:tcPr>
          <w:p w14:paraId="23BD8EC3" w14:textId="77777777" w:rsidR="005C2C0D" w:rsidRDefault="005C2C0D">
            <w:pPr>
              <w:spacing w:after="0"/>
              <w:jc w:val="right"/>
              <w:rPr>
                <w:rFonts w:ascii="Calibri Light" w:hAnsi="Calibri Light" w:cs="Calibri Light"/>
                <w:b/>
                <w:bCs/>
                <w:color w:val="000000"/>
                <w:szCs w:val="22"/>
                <w:lang w:eastAsia="el-GR"/>
              </w:rPr>
            </w:pPr>
            <w:r>
              <w:rPr>
                <w:rFonts w:ascii="Calibri Light" w:hAnsi="Calibri Light" w:cs="Calibri Light"/>
                <w:b/>
                <w:bCs/>
                <w:color w:val="000000"/>
                <w:lang w:eastAsia="el-GR"/>
              </w:rPr>
              <w:t>ΣΥΝΟΛΟ ΤΕΛΩΝ ΤΑΞΙΝΟΜΗΣΗΣ</w:t>
            </w:r>
            <w:r>
              <w:rPr>
                <w:rFonts w:ascii="Calibri Light" w:hAnsi="Calibri Light" w:cs="Calibri Light"/>
                <w:b/>
                <w:bCs/>
                <w:color w:val="000000"/>
                <w:lang w:eastAsia="el-GR"/>
              </w:rPr>
              <w:br/>
              <w:t>( 390,00€*5ΤΕΜ)</w:t>
            </w:r>
          </w:p>
        </w:tc>
        <w:tc>
          <w:tcPr>
            <w:tcW w:w="2740" w:type="dxa"/>
            <w:tcBorders>
              <w:top w:val="nil"/>
              <w:left w:val="nil"/>
              <w:bottom w:val="single" w:sz="4" w:space="0" w:color="auto"/>
              <w:right w:val="single" w:sz="4" w:space="0" w:color="auto"/>
            </w:tcBorders>
            <w:vAlign w:val="center"/>
            <w:hideMark/>
          </w:tcPr>
          <w:p w14:paraId="3A1A986C" w14:textId="77777777" w:rsidR="005C2C0D" w:rsidRDefault="005C2C0D">
            <w:pPr>
              <w:spacing w:after="0"/>
              <w:rPr>
                <w:rFonts w:ascii="Calibri Light" w:hAnsi="Calibri Light" w:cs="Calibri Light"/>
                <w:b/>
                <w:bCs/>
                <w:color w:val="000000"/>
                <w:lang w:eastAsia="el-GR"/>
              </w:rPr>
            </w:pPr>
            <w:r>
              <w:rPr>
                <w:rFonts w:ascii="Calibri Light" w:hAnsi="Calibri Light" w:cs="Calibri Light"/>
                <w:b/>
                <w:bCs/>
                <w:color w:val="000000"/>
                <w:lang w:eastAsia="el-GR"/>
              </w:rPr>
              <w:t xml:space="preserve">                       1.950,00 € </w:t>
            </w:r>
          </w:p>
        </w:tc>
      </w:tr>
      <w:tr w:rsidR="005C2C0D" w14:paraId="685F77AE" w14:textId="77777777" w:rsidTr="005C2C0D">
        <w:trPr>
          <w:trHeight w:val="480"/>
          <w:jc w:val="center"/>
        </w:trPr>
        <w:tc>
          <w:tcPr>
            <w:tcW w:w="6538" w:type="dxa"/>
            <w:gridSpan w:val="3"/>
            <w:tcBorders>
              <w:top w:val="single" w:sz="4" w:space="0" w:color="auto"/>
              <w:left w:val="single" w:sz="4" w:space="0" w:color="auto"/>
              <w:bottom w:val="single" w:sz="4" w:space="0" w:color="auto"/>
              <w:right w:val="single" w:sz="4" w:space="0" w:color="000000"/>
            </w:tcBorders>
            <w:vAlign w:val="center"/>
            <w:hideMark/>
          </w:tcPr>
          <w:p w14:paraId="696DB137" w14:textId="77777777" w:rsidR="005C2C0D" w:rsidRDefault="005C2C0D">
            <w:pPr>
              <w:spacing w:after="0"/>
              <w:jc w:val="right"/>
              <w:rPr>
                <w:rFonts w:ascii="Calibri Light" w:hAnsi="Calibri Light" w:cs="Calibri Light"/>
                <w:b/>
                <w:bCs/>
                <w:color w:val="000000"/>
                <w:lang w:eastAsia="el-GR"/>
              </w:rPr>
            </w:pPr>
            <w:r>
              <w:rPr>
                <w:rFonts w:ascii="Calibri Light" w:hAnsi="Calibri Light" w:cs="Calibri Light"/>
                <w:b/>
                <w:bCs/>
                <w:color w:val="000000"/>
                <w:lang w:eastAsia="el-GR"/>
              </w:rPr>
              <w:t>ΣΥΝΟΛΟ ΦΠΑ 24%</w:t>
            </w:r>
          </w:p>
        </w:tc>
        <w:tc>
          <w:tcPr>
            <w:tcW w:w="2740" w:type="dxa"/>
            <w:tcBorders>
              <w:top w:val="nil"/>
              <w:left w:val="nil"/>
              <w:bottom w:val="single" w:sz="4" w:space="0" w:color="auto"/>
              <w:right w:val="single" w:sz="4" w:space="0" w:color="auto"/>
            </w:tcBorders>
            <w:vAlign w:val="center"/>
            <w:hideMark/>
          </w:tcPr>
          <w:p w14:paraId="30347B00" w14:textId="77777777" w:rsidR="005C2C0D" w:rsidRDefault="005C2C0D">
            <w:pPr>
              <w:rPr>
                <w:rFonts w:ascii="Calibri Light" w:hAnsi="Calibri Light" w:cs="Calibri Light"/>
                <w:b/>
                <w:bCs/>
                <w:color w:val="000000"/>
                <w:lang w:eastAsia="el-GR"/>
              </w:rPr>
            </w:pPr>
          </w:p>
        </w:tc>
      </w:tr>
      <w:tr w:rsidR="005C2C0D" w:rsidRPr="0086490B" w14:paraId="6CE4215D" w14:textId="77777777" w:rsidTr="005C2C0D">
        <w:trPr>
          <w:trHeight w:val="555"/>
          <w:jc w:val="center"/>
        </w:trPr>
        <w:tc>
          <w:tcPr>
            <w:tcW w:w="6538" w:type="dxa"/>
            <w:gridSpan w:val="3"/>
            <w:tcBorders>
              <w:top w:val="single" w:sz="4" w:space="0" w:color="auto"/>
              <w:left w:val="single" w:sz="4" w:space="0" w:color="auto"/>
              <w:bottom w:val="single" w:sz="4" w:space="0" w:color="auto"/>
              <w:right w:val="single" w:sz="4" w:space="0" w:color="000000"/>
            </w:tcBorders>
            <w:vAlign w:val="center"/>
            <w:hideMark/>
          </w:tcPr>
          <w:p w14:paraId="317F2F65" w14:textId="77777777" w:rsidR="005C2C0D" w:rsidRPr="005C2C0D" w:rsidRDefault="005C2C0D">
            <w:pPr>
              <w:spacing w:after="0"/>
              <w:jc w:val="right"/>
              <w:rPr>
                <w:rFonts w:ascii="Calibri Light" w:hAnsi="Calibri Light" w:cs="Calibri Light"/>
                <w:b/>
                <w:bCs/>
                <w:color w:val="000000"/>
                <w:szCs w:val="22"/>
                <w:lang w:val="el-GR" w:eastAsia="el-GR"/>
              </w:rPr>
            </w:pPr>
            <w:r w:rsidRPr="005C2C0D">
              <w:rPr>
                <w:rFonts w:ascii="Calibri Light" w:hAnsi="Calibri Light" w:cs="Calibri Light"/>
                <w:b/>
                <w:bCs/>
                <w:color w:val="000000"/>
                <w:lang w:val="el-GR" w:eastAsia="el-GR"/>
              </w:rPr>
              <w:t xml:space="preserve">ΣΥΝΟΛΟ ΜΕ ΦΠΑ ΚΑΙ ΤΕΛΗ </w:t>
            </w:r>
          </w:p>
        </w:tc>
        <w:tc>
          <w:tcPr>
            <w:tcW w:w="2740" w:type="dxa"/>
            <w:tcBorders>
              <w:top w:val="nil"/>
              <w:left w:val="nil"/>
              <w:bottom w:val="single" w:sz="4" w:space="0" w:color="auto"/>
              <w:right w:val="single" w:sz="4" w:space="0" w:color="auto"/>
            </w:tcBorders>
            <w:vAlign w:val="center"/>
            <w:hideMark/>
          </w:tcPr>
          <w:p w14:paraId="7749FFB8" w14:textId="77777777" w:rsidR="005C2C0D" w:rsidRPr="005C2C0D" w:rsidRDefault="005C2C0D">
            <w:pPr>
              <w:rPr>
                <w:rFonts w:ascii="Calibri Light" w:hAnsi="Calibri Light" w:cs="Calibri Light"/>
                <w:b/>
                <w:bCs/>
                <w:color w:val="000000"/>
                <w:lang w:val="el-GR" w:eastAsia="el-GR"/>
              </w:rPr>
            </w:pPr>
          </w:p>
        </w:tc>
      </w:tr>
    </w:tbl>
    <w:p w14:paraId="4721BEC6" w14:textId="77777777" w:rsidR="00B14349" w:rsidRPr="00CD6384" w:rsidRDefault="00B14349" w:rsidP="00B14349">
      <w:pPr>
        <w:jc w:val="center"/>
        <w:rPr>
          <w:lang w:val="el-GR"/>
        </w:rPr>
      </w:pPr>
    </w:p>
    <w:p w14:paraId="74A09A9A" w14:textId="67F2DF86" w:rsidR="00B14349" w:rsidRPr="00B14349" w:rsidRDefault="00B14349" w:rsidP="00B14349">
      <w:pPr>
        <w:rPr>
          <w:lang w:val="el-GR"/>
        </w:rPr>
      </w:pPr>
      <w:r w:rsidRPr="00164B2D">
        <w:rPr>
          <w:lang w:val="el-GR"/>
        </w:rPr>
        <w:t xml:space="preserve">Στην προσφερόμενη τιμή συμπεριλαμβάνονται </w:t>
      </w:r>
      <w:r>
        <w:rPr>
          <w:lang w:val="el-GR"/>
        </w:rPr>
        <w:t>τα</w:t>
      </w:r>
      <w:r w:rsidRPr="00164B2D">
        <w:rPr>
          <w:lang w:val="el-GR"/>
        </w:rPr>
        <w:t xml:space="preserve"> έξοδα μεταφοράς. Οι μοτοσυκλέτες θα παραδοθούν</w:t>
      </w:r>
      <w:r w:rsidRPr="00B14349">
        <w:rPr>
          <w:lang w:val="el-GR"/>
        </w:rPr>
        <w:t xml:space="preserve"> </w:t>
      </w:r>
      <w:r w:rsidRPr="00164B2D">
        <w:rPr>
          <w:lang w:val="el-GR"/>
        </w:rPr>
        <w:t>με τις απαραίτητες επιγραφές και άλλα διακριτικά σημεία που καθορίζονται στο Παράρτημα Ι</w:t>
      </w:r>
      <w:r w:rsidRPr="00B14349">
        <w:rPr>
          <w:lang w:val="el-GR"/>
        </w:rPr>
        <w:t xml:space="preserve"> της διακήρυξης. </w:t>
      </w:r>
    </w:p>
    <w:p w14:paraId="10015452" w14:textId="77777777" w:rsidR="00EC06F5" w:rsidRDefault="00EC06F5" w:rsidP="00B14349">
      <w:pPr>
        <w:ind w:left="-709"/>
        <w:jc w:val="center"/>
        <w:rPr>
          <w:lang w:val="el-GR"/>
        </w:rPr>
      </w:pPr>
    </w:p>
    <w:p w14:paraId="5FA86C4E" w14:textId="77777777" w:rsidR="00EC06F5" w:rsidRDefault="00EC06F5" w:rsidP="00B14349">
      <w:pPr>
        <w:ind w:left="-709"/>
        <w:jc w:val="center"/>
        <w:rPr>
          <w:lang w:val="el-GR"/>
        </w:rPr>
      </w:pPr>
    </w:p>
    <w:p w14:paraId="5A83A1E6" w14:textId="22A58DA7" w:rsidR="00B14349" w:rsidRDefault="00B14349" w:rsidP="00B14349">
      <w:pPr>
        <w:ind w:left="-709"/>
        <w:jc w:val="center"/>
        <w:rPr>
          <w:lang w:val="el-GR"/>
        </w:rPr>
      </w:pPr>
      <w:r w:rsidRPr="00B14349">
        <w:rPr>
          <w:lang w:val="el-GR"/>
        </w:rPr>
        <w:t>.../…/202</w:t>
      </w:r>
      <w:r w:rsidR="00EC06F5">
        <w:rPr>
          <w:lang w:val="el-GR"/>
        </w:rPr>
        <w:t>4</w:t>
      </w:r>
    </w:p>
    <w:p w14:paraId="0140AFA3" w14:textId="77777777" w:rsidR="00F14DA9" w:rsidRDefault="00F14DA9" w:rsidP="00F14DA9">
      <w:pPr>
        <w:rPr>
          <w:lang w:val="el-GR"/>
        </w:rPr>
      </w:pPr>
    </w:p>
    <w:p w14:paraId="472CCCD0" w14:textId="77777777" w:rsidR="00F14DA9" w:rsidRDefault="00F14DA9" w:rsidP="00F14DA9">
      <w:pPr>
        <w:rPr>
          <w:lang w:val="el-GR"/>
        </w:rPr>
      </w:pPr>
    </w:p>
    <w:p w14:paraId="1E57EE0F" w14:textId="77777777" w:rsidR="00FA06DA" w:rsidRDefault="00FA06DA" w:rsidP="00F14DA9">
      <w:pPr>
        <w:rPr>
          <w:lang w:val="el-GR"/>
        </w:rPr>
      </w:pPr>
    </w:p>
    <w:p w14:paraId="2A5FBC79" w14:textId="77777777" w:rsidR="00F14DA9" w:rsidRDefault="00F14DA9" w:rsidP="00F14DA9">
      <w:pPr>
        <w:rPr>
          <w:lang w:val="el-GR"/>
        </w:rPr>
      </w:pPr>
    </w:p>
    <w:p w14:paraId="05F01009" w14:textId="77777777" w:rsidR="00646CA5" w:rsidRDefault="00646CA5" w:rsidP="00F14DA9">
      <w:pPr>
        <w:rPr>
          <w:lang w:val="el-GR"/>
        </w:rPr>
      </w:pPr>
    </w:p>
    <w:p w14:paraId="18E91A11" w14:textId="77777777" w:rsidR="00822AD0" w:rsidRDefault="00822AD0" w:rsidP="00F14DA9">
      <w:pPr>
        <w:rPr>
          <w:lang w:val="el-GR"/>
        </w:rPr>
      </w:pPr>
    </w:p>
    <w:p w14:paraId="44ED370F" w14:textId="77777777" w:rsidR="00F14DA9" w:rsidRDefault="00F14DA9" w:rsidP="00F14DA9">
      <w:pPr>
        <w:rPr>
          <w:lang w:val="el-GR"/>
        </w:rPr>
      </w:pPr>
    </w:p>
    <w:p w14:paraId="330EEF49" w14:textId="046856A2" w:rsidR="001C3E1B" w:rsidRDefault="003929DA" w:rsidP="006F532E">
      <w:pPr>
        <w:pStyle w:val="2"/>
        <w:tabs>
          <w:tab w:val="clear" w:pos="567"/>
          <w:tab w:val="left" w:pos="0"/>
        </w:tabs>
        <w:spacing w:before="57" w:after="57"/>
        <w:ind w:left="0" w:firstLine="0"/>
        <w:rPr>
          <w:lang w:val="el-GR"/>
        </w:rPr>
      </w:pPr>
      <w:bookmarkStart w:id="102" w:name="_Toc155186258"/>
      <w:bookmarkEnd w:id="101"/>
      <w:r>
        <w:rPr>
          <w:lang w:val="el-GR"/>
        </w:rPr>
        <w:lastRenderedPageBreak/>
        <w:t>ΠΑΡΑΡΤΗΜΑ V – Υποδείγματα Εγγυητικών Επιστολών</w:t>
      </w:r>
      <w:bookmarkEnd w:id="102"/>
      <w:r>
        <w:rPr>
          <w:lang w:val="el-GR"/>
        </w:rPr>
        <w:t xml:space="preserve"> </w:t>
      </w:r>
    </w:p>
    <w:p w14:paraId="0FE488E8" w14:textId="77777777" w:rsidR="001B400E" w:rsidRDefault="001B400E" w:rsidP="001B400E">
      <w:pPr>
        <w:tabs>
          <w:tab w:val="left" w:pos="360"/>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jc w:val="center"/>
        <w:rPr>
          <w:rFonts w:cs="Tahoma"/>
          <w:b/>
          <w:sz w:val="20"/>
          <w:szCs w:val="20"/>
          <w:u w:val="single"/>
          <w:lang w:val="el-GR" w:eastAsia="zh-CN"/>
        </w:rPr>
      </w:pPr>
      <w:r>
        <w:rPr>
          <w:rFonts w:cs="Tahoma"/>
          <w:b/>
          <w:sz w:val="20"/>
          <w:szCs w:val="20"/>
          <w:u w:val="single"/>
          <w:lang w:val="el-GR"/>
        </w:rPr>
        <w:t>ΥΠΟΔΕΙΓΜΑ  ΕΓΓΥΗΤΙΚΗΣ  ΕΠΙΣΤΟΛΗΣ  ΣΥΜΜΕΤΟΧΗΣ</w:t>
      </w:r>
    </w:p>
    <w:p w14:paraId="4D64E0F5" w14:textId="77777777" w:rsidR="001B400E" w:rsidRDefault="001B400E" w:rsidP="001B400E">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rFonts w:cs="Tahoma"/>
          <w:sz w:val="20"/>
          <w:szCs w:val="20"/>
          <w:lang w:val="el-GR"/>
        </w:rPr>
      </w:pPr>
      <w:r>
        <w:rPr>
          <w:rFonts w:cs="Tahoma"/>
          <w:sz w:val="20"/>
          <w:szCs w:val="20"/>
          <w:lang w:val="el-GR"/>
        </w:rPr>
        <w:t>Ονομασία Τράπεζας …………………………..</w:t>
      </w:r>
    </w:p>
    <w:p w14:paraId="3216E515" w14:textId="77777777" w:rsidR="001B400E" w:rsidRDefault="001B400E" w:rsidP="001B400E">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rFonts w:cs="Tahoma"/>
          <w:sz w:val="20"/>
          <w:szCs w:val="20"/>
          <w:lang w:val="el-GR"/>
        </w:rPr>
      </w:pPr>
      <w:r>
        <w:rPr>
          <w:rFonts w:cs="Tahoma"/>
          <w:sz w:val="20"/>
          <w:szCs w:val="20"/>
          <w:lang w:val="el-GR"/>
        </w:rPr>
        <w:t>Κατάστημα             ………………………….</w:t>
      </w:r>
    </w:p>
    <w:p w14:paraId="335F1472" w14:textId="77777777" w:rsidR="001B400E" w:rsidRDefault="001B400E" w:rsidP="001B400E">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rFonts w:cs="Tahoma"/>
          <w:sz w:val="20"/>
          <w:szCs w:val="20"/>
          <w:lang w:val="el-GR"/>
        </w:rPr>
      </w:pPr>
      <w:r>
        <w:rPr>
          <w:rFonts w:cs="Tahoma"/>
          <w:sz w:val="20"/>
          <w:szCs w:val="20"/>
          <w:lang w:val="el-GR"/>
        </w:rPr>
        <w:t xml:space="preserve">(Δ/νση οδός -αριθμός </w:t>
      </w:r>
      <w:r>
        <w:rPr>
          <w:rFonts w:cs="Tahoma"/>
          <w:sz w:val="20"/>
          <w:szCs w:val="20"/>
          <w:lang w:val="en-US"/>
        </w:rPr>
        <w:t>TK</w:t>
      </w:r>
      <w:r>
        <w:rPr>
          <w:rFonts w:cs="Tahoma"/>
          <w:sz w:val="20"/>
          <w:szCs w:val="20"/>
          <w:lang w:val="el-GR"/>
        </w:rPr>
        <w:t xml:space="preserve"> </w:t>
      </w:r>
      <w:r>
        <w:rPr>
          <w:rFonts w:cs="Tahoma"/>
          <w:sz w:val="20"/>
          <w:szCs w:val="20"/>
          <w:lang w:val="en-US"/>
        </w:rPr>
        <w:t>email</w:t>
      </w:r>
      <w:r>
        <w:rPr>
          <w:rFonts w:cs="Tahoma"/>
          <w:sz w:val="20"/>
          <w:szCs w:val="20"/>
          <w:lang w:val="el-GR"/>
        </w:rPr>
        <w:t xml:space="preserve">)      </w:t>
      </w:r>
      <w:r>
        <w:rPr>
          <w:rFonts w:cs="Tahoma"/>
          <w:sz w:val="20"/>
          <w:szCs w:val="20"/>
          <w:lang w:val="el-GR"/>
        </w:rPr>
        <w:tab/>
      </w:r>
      <w:r>
        <w:rPr>
          <w:rFonts w:cs="Tahoma"/>
          <w:sz w:val="20"/>
          <w:szCs w:val="20"/>
          <w:lang w:val="el-GR"/>
        </w:rPr>
        <w:tab/>
      </w:r>
      <w:r>
        <w:rPr>
          <w:rFonts w:cs="Tahoma"/>
          <w:sz w:val="20"/>
          <w:szCs w:val="20"/>
          <w:lang w:val="el-GR"/>
        </w:rPr>
        <w:tab/>
      </w:r>
    </w:p>
    <w:p w14:paraId="61A02DA2" w14:textId="77777777" w:rsidR="001B400E" w:rsidRDefault="001B400E" w:rsidP="001B400E">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rFonts w:cs="Tahoma"/>
          <w:sz w:val="20"/>
          <w:szCs w:val="20"/>
          <w:lang w:val="el-GR"/>
        </w:rPr>
      </w:pPr>
      <w:r>
        <w:rPr>
          <w:rFonts w:cs="Tahoma"/>
          <w:sz w:val="20"/>
          <w:szCs w:val="20"/>
          <w:lang w:val="el-GR"/>
        </w:rPr>
        <w:t xml:space="preserve">Ημερομηνία έκδοσης </w:t>
      </w:r>
    </w:p>
    <w:p w14:paraId="59037FFC" w14:textId="77777777" w:rsidR="001B400E" w:rsidRDefault="001B400E" w:rsidP="001B400E">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rFonts w:cs="Tahoma"/>
          <w:sz w:val="20"/>
          <w:szCs w:val="20"/>
          <w:lang w:val="el-GR"/>
        </w:rPr>
      </w:pPr>
      <w:r>
        <w:rPr>
          <w:rFonts w:cs="Tahoma"/>
          <w:sz w:val="20"/>
          <w:szCs w:val="20"/>
          <w:lang w:val="el-GR"/>
        </w:rPr>
        <w:t xml:space="preserve"> ΠΡΟΣ:</w:t>
      </w:r>
    </w:p>
    <w:p w14:paraId="7651C21B" w14:textId="77777777" w:rsidR="001B400E" w:rsidRDefault="001B400E" w:rsidP="001B400E">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rFonts w:cs="Tahoma"/>
          <w:sz w:val="20"/>
          <w:szCs w:val="20"/>
          <w:lang w:val="el-GR"/>
        </w:rPr>
      </w:pPr>
      <w:r>
        <w:rPr>
          <w:rFonts w:cs="Tahoma"/>
          <w:sz w:val="20"/>
          <w:szCs w:val="20"/>
          <w:lang w:val="el-GR"/>
        </w:rPr>
        <w:t xml:space="preserve">ΠΕΡΙΦΕΡΕΙΑ ΚΡΗΤΗΣ </w:t>
      </w:r>
    </w:p>
    <w:p w14:paraId="399084AA" w14:textId="77777777" w:rsidR="001B400E" w:rsidRDefault="001B400E" w:rsidP="001B400E">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rFonts w:cs="Tahoma"/>
          <w:sz w:val="20"/>
          <w:szCs w:val="20"/>
          <w:lang w:val="el-GR"/>
        </w:rPr>
      </w:pPr>
      <w:r>
        <w:rPr>
          <w:rFonts w:cs="Tahoma"/>
          <w:sz w:val="20"/>
          <w:szCs w:val="20"/>
          <w:lang w:val="el-GR"/>
        </w:rPr>
        <w:t>ΓΕΝΙΚΗ ΔΙΕΥΘΥΝΣΗ ΕΣΩΤΕΡΙΚΗΣ ΛΕΙΤΟΥΡΓΙΑΣ</w:t>
      </w:r>
    </w:p>
    <w:p w14:paraId="783E3529" w14:textId="77777777" w:rsidR="001B400E" w:rsidRDefault="001B400E" w:rsidP="001B400E">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rFonts w:cs="Tahoma"/>
          <w:sz w:val="20"/>
          <w:szCs w:val="20"/>
          <w:lang w:val="el-GR"/>
        </w:rPr>
      </w:pPr>
      <w:r>
        <w:rPr>
          <w:rFonts w:cs="Tahoma"/>
          <w:sz w:val="20"/>
          <w:szCs w:val="20"/>
          <w:lang w:val="el-GR"/>
        </w:rPr>
        <w:t>ΔΙΕΥΘΥΝΣΗ ΟΙΚΟΝΟΜΙΚΟΥ</w:t>
      </w:r>
    </w:p>
    <w:p w14:paraId="058A6A12" w14:textId="77777777" w:rsidR="001B400E" w:rsidRDefault="001B400E" w:rsidP="001B400E">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rFonts w:cs="Tahoma"/>
          <w:sz w:val="20"/>
          <w:szCs w:val="20"/>
          <w:lang w:val="el-GR"/>
        </w:rPr>
      </w:pPr>
      <w:r>
        <w:rPr>
          <w:rFonts w:cs="Tahoma"/>
          <w:sz w:val="20"/>
          <w:szCs w:val="20"/>
          <w:lang w:val="el-GR"/>
        </w:rPr>
        <w:t xml:space="preserve">ΤΜΗΜΑ ΠΡΟΜΗΘΕΙΩΝ </w:t>
      </w:r>
    </w:p>
    <w:p w14:paraId="2A13F7E7" w14:textId="77777777" w:rsidR="001B400E" w:rsidRDefault="001B400E" w:rsidP="001B400E">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rFonts w:cs="Tahoma"/>
          <w:sz w:val="20"/>
          <w:szCs w:val="20"/>
          <w:lang w:val="el-GR"/>
        </w:rPr>
      </w:pPr>
      <w:r>
        <w:rPr>
          <w:rFonts w:cs="Tahoma"/>
          <w:sz w:val="20"/>
          <w:szCs w:val="20"/>
          <w:lang w:val="el-GR"/>
        </w:rPr>
        <w:t>ΠΛΑΤΕΙΑ ΕΛΕΥΘΕΡΙΑΣ Τ.Κ. 712.01 ΗΡΑΚΛΕΙΟ</w:t>
      </w:r>
    </w:p>
    <w:p w14:paraId="0CBD9171" w14:textId="77777777" w:rsidR="001B400E" w:rsidRDefault="001B400E" w:rsidP="001B400E">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before="120" w:after="0"/>
        <w:jc w:val="center"/>
        <w:rPr>
          <w:rFonts w:cs="Tahoma"/>
          <w:b/>
          <w:sz w:val="20"/>
          <w:szCs w:val="20"/>
          <w:lang w:val="el-GR"/>
        </w:rPr>
      </w:pPr>
      <w:r>
        <w:rPr>
          <w:rFonts w:cs="Tahoma"/>
          <w:b/>
          <w:sz w:val="20"/>
          <w:szCs w:val="20"/>
          <w:lang w:val="el-GR"/>
        </w:rPr>
        <w:t>ΕΓΓΥΗΤΙΚΗ    ΕΠΙΣΤΟΛΗ ΣΥΜΜΕΤΟΧΗΣ  ΑΡ. …………    ΕΥΡΩ   ………..</w:t>
      </w:r>
    </w:p>
    <w:p w14:paraId="130C5CD7" w14:textId="7EF15E5A" w:rsidR="001B400E" w:rsidRDefault="001B400E" w:rsidP="001B400E">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rPr>
          <w:rFonts w:cs="Tahoma"/>
          <w:bCs/>
          <w:kern w:val="22"/>
          <w:sz w:val="20"/>
          <w:szCs w:val="20"/>
          <w:lang w:val="el-GR"/>
        </w:rPr>
      </w:pPr>
      <w:r>
        <w:rPr>
          <w:rFonts w:cs="Tahoma"/>
          <w:bCs/>
          <w:kern w:val="22"/>
          <w:sz w:val="20"/>
          <w:szCs w:val="20"/>
          <w:lang w:val="el-GR"/>
        </w:rPr>
        <w:t xml:space="preserve">Έχουμε την τιμή να σας γνωρίσουμε ότι εγγυόμαστε με την παρούσα επιστολή ανέκκλητα και ανεπιφύλακτα παραιτούμενοι του δικαιώματος της διαιρέσεως και </w:t>
      </w:r>
      <w:proofErr w:type="spellStart"/>
      <w:r>
        <w:rPr>
          <w:rFonts w:cs="Tahoma"/>
          <w:bCs/>
          <w:kern w:val="22"/>
          <w:sz w:val="20"/>
          <w:szCs w:val="20"/>
          <w:lang w:val="el-GR"/>
        </w:rPr>
        <w:t>διζήσεως</w:t>
      </w:r>
      <w:proofErr w:type="spellEnd"/>
      <w:r>
        <w:rPr>
          <w:rFonts w:cs="Tahoma"/>
          <w:bCs/>
          <w:kern w:val="22"/>
          <w:sz w:val="20"/>
          <w:szCs w:val="20"/>
          <w:lang w:val="el-GR"/>
        </w:rPr>
        <w:t xml:space="preserve"> μέχρι του ποσού των ευρώ  ………………………… υπέρ του:</w:t>
      </w:r>
    </w:p>
    <w:p w14:paraId="5C524EAA" w14:textId="77777777" w:rsidR="001B400E" w:rsidRDefault="001B400E" w:rsidP="001B400E">
      <w:pPr>
        <w:widowControl w:val="0"/>
        <w:rPr>
          <w:rFonts w:cs="Tahoma"/>
          <w:bCs/>
          <w:sz w:val="20"/>
          <w:szCs w:val="20"/>
          <w:lang w:val="el-GR"/>
        </w:rPr>
      </w:pPr>
      <w:r>
        <w:rPr>
          <w:rFonts w:cs="Tahoma"/>
          <w:bCs/>
          <w:sz w:val="20"/>
          <w:szCs w:val="20"/>
          <w:lang w:val="el-GR"/>
        </w:rPr>
        <w:t>(</w:t>
      </w:r>
      <w:proofErr w:type="spellStart"/>
      <w:r>
        <w:rPr>
          <w:rFonts w:cs="Tahoma"/>
          <w:bCs/>
          <w:sz w:val="20"/>
          <w:szCs w:val="20"/>
          <w:lang w:val="en-US"/>
        </w:rPr>
        <w:t>i</w:t>
      </w:r>
      <w:proofErr w:type="spellEnd"/>
      <w:r>
        <w:rPr>
          <w:rFonts w:cs="Tahoma"/>
          <w:bCs/>
          <w:sz w:val="20"/>
          <w:szCs w:val="20"/>
          <w:lang w:val="el-GR"/>
        </w:rPr>
        <w:t xml:space="preserve">) [σε περίπτωση φυσικού προσώπου]: </w:t>
      </w:r>
      <w:r>
        <w:rPr>
          <w:rFonts w:eastAsia="Calibri" w:cs="Tahoma"/>
          <w:bCs/>
          <w:sz w:val="20"/>
          <w:szCs w:val="20"/>
          <w:lang w:val="el-GR"/>
        </w:rPr>
        <w:t xml:space="preserve">(ονοματεπώνυμο, πατρώνυμο) ..............................., ΑΦΜ: ……………………..... </w:t>
      </w:r>
      <w:r>
        <w:rPr>
          <w:rFonts w:eastAsia="Calibri" w:cs="Tahoma"/>
          <w:sz w:val="20"/>
          <w:szCs w:val="20"/>
          <w:lang w:val="el-GR"/>
        </w:rPr>
        <w:t>(διεύθυνση)</w:t>
      </w:r>
      <w:r>
        <w:rPr>
          <w:rFonts w:eastAsia="Calibri" w:cs="Tahoma"/>
          <w:bCs/>
          <w:sz w:val="20"/>
          <w:szCs w:val="20"/>
          <w:lang w:val="el-GR"/>
        </w:rPr>
        <w:t xml:space="preserve"> .......................……</w:t>
      </w:r>
      <w:r>
        <w:rPr>
          <w:rFonts w:cs="Tahoma"/>
          <w:bCs/>
          <w:sz w:val="20"/>
          <w:szCs w:val="20"/>
          <w:lang w:val="el-GR"/>
        </w:rPr>
        <w:t>, ή</w:t>
      </w:r>
    </w:p>
    <w:p w14:paraId="5CA0B030" w14:textId="77777777" w:rsidR="001B400E" w:rsidRDefault="001B400E" w:rsidP="001B400E">
      <w:pPr>
        <w:widowControl w:val="0"/>
        <w:rPr>
          <w:rFonts w:cs="Tahoma"/>
          <w:bCs/>
          <w:sz w:val="20"/>
          <w:szCs w:val="20"/>
          <w:lang w:val="el-GR"/>
        </w:rPr>
      </w:pPr>
      <w:r>
        <w:rPr>
          <w:rFonts w:cs="Tahoma"/>
          <w:bCs/>
          <w:sz w:val="20"/>
          <w:szCs w:val="20"/>
          <w:lang w:val="el-GR"/>
        </w:rPr>
        <w:t>(</w:t>
      </w:r>
      <w:r>
        <w:rPr>
          <w:rFonts w:cs="Tahoma"/>
          <w:bCs/>
          <w:sz w:val="20"/>
          <w:szCs w:val="20"/>
          <w:lang w:val="en-US"/>
        </w:rPr>
        <w:t>ii</w:t>
      </w:r>
      <w:r>
        <w:rPr>
          <w:rFonts w:cs="Tahoma"/>
          <w:bCs/>
          <w:sz w:val="20"/>
          <w:szCs w:val="20"/>
          <w:lang w:val="el-GR"/>
        </w:rPr>
        <w:t>) [σε περίπτωση νομικού προσώπου]: (</w:t>
      </w:r>
      <w:r>
        <w:rPr>
          <w:rFonts w:cs="Tahoma"/>
          <w:sz w:val="20"/>
          <w:szCs w:val="20"/>
          <w:lang w:val="el-GR"/>
        </w:rPr>
        <w:t>πλήρη επωνυμία) ................................, ΑΦΜ: ....................... (διεύθυνση)</w:t>
      </w:r>
      <w:r>
        <w:rPr>
          <w:rFonts w:cs="Tahoma"/>
          <w:bCs/>
          <w:sz w:val="20"/>
          <w:szCs w:val="20"/>
          <w:lang w:val="el-GR"/>
        </w:rPr>
        <w:t xml:space="preserve"> ........................... ή</w:t>
      </w:r>
    </w:p>
    <w:p w14:paraId="1B9418E0" w14:textId="77777777" w:rsidR="001B400E" w:rsidRDefault="001B400E" w:rsidP="006B69DE">
      <w:pPr>
        <w:widowControl w:val="0"/>
        <w:spacing w:after="0"/>
        <w:rPr>
          <w:rFonts w:cs="Tahoma"/>
          <w:bCs/>
          <w:sz w:val="20"/>
          <w:szCs w:val="20"/>
          <w:lang w:val="el-GR"/>
        </w:rPr>
      </w:pPr>
      <w:r>
        <w:rPr>
          <w:rFonts w:cs="Tahoma"/>
          <w:bCs/>
          <w:sz w:val="20"/>
          <w:szCs w:val="20"/>
          <w:lang w:val="el-GR"/>
        </w:rPr>
        <w:t>(</w:t>
      </w:r>
      <w:r>
        <w:rPr>
          <w:rFonts w:cs="Tahoma"/>
          <w:bCs/>
          <w:sz w:val="20"/>
          <w:szCs w:val="20"/>
          <w:lang w:val="en-US"/>
        </w:rPr>
        <w:t>iii</w:t>
      </w:r>
      <w:r>
        <w:rPr>
          <w:rFonts w:cs="Tahoma"/>
          <w:bCs/>
          <w:sz w:val="20"/>
          <w:szCs w:val="20"/>
          <w:lang w:val="el-GR"/>
        </w:rPr>
        <w:t>) [σε περίπτωση ένωσης ή κοινοπραξίας:] των φυσικών / νομικών προσώπων</w:t>
      </w:r>
    </w:p>
    <w:p w14:paraId="1B8B1162" w14:textId="77777777" w:rsidR="001B400E" w:rsidRDefault="001B400E" w:rsidP="006B69DE">
      <w:pPr>
        <w:widowControl w:val="0"/>
        <w:spacing w:after="0"/>
        <w:rPr>
          <w:rFonts w:cs="Tahoma"/>
          <w:bCs/>
          <w:sz w:val="20"/>
          <w:szCs w:val="20"/>
          <w:lang w:val="el-GR"/>
        </w:rPr>
      </w:pPr>
      <w:r>
        <w:rPr>
          <w:rFonts w:cs="Tahoma"/>
          <w:bCs/>
          <w:sz w:val="20"/>
          <w:szCs w:val="20"/>
          <w:lang w:val="el-GR"/>
        </w:rPr>
        <w:t>α) (</w:t>
      </w:r>
      <w:r>
        <w:rPr>
          <w:rFonts w:cs="Tahoma"/>
          <w:sz w:val="20"/>
          <w:szCs w:val="20"/>
          <w:lang w:val="el-GR"/>
        </w:rPr>
        <w:t>πλήρη επωνυμία) ………………..........., ΑΦΜ: ...................... (διεύθυνση)</w:t>
      </w:r>
      <w:r>
        <w:rPr>
          <w:rFonts w:cs="Tahoma"/>
          <w:bCs/>
          <w:sz w:val="20"/>
          <w:szCs w:val="20"/>
          <w:lang w:val="el-GR"/>
        </w:rPr>
        <w:t xml:space="preserve"> .......................…………………………….</w:t>
      </w:r>
    </w:p>
    <w:p w14:paraId="4126A56F" w14:textId="77777777" w:rsidR="001B400E" w:rsidRDefault="001B400E" w:rsidP="006B69DE">
      <w:pPr>
        <w:widowControl w:val="0"/>
        <w:spacing w:after="0"/>
        <w:rPr>
          <w:rFonts w:cs="Tahoma"/>
          <w:bCs/>
          <w:sz w:val="20"/>
          <w:szCs w:val="20"/>
          <w:lang w:val="el-GR"/>
        </w:rPr>
      </w:pPr>
      <w:r>
        <w:rPr>
          <w:rFonts w:cs="Tahoma"/>
          <w:bCs/>
          <w:sz w:val="20"/>
          <w:szCs w:val="20"/>
          <w:lang w:val="el-GR"/>
        </w:rPr>
        <w:t>β) (</w:t>
      </w:r>
      <w:r>
        <w:rPr>
          <w:rFonts w:cs="Tahoma"/>
          <w:sz w:val="20"/>
          <w:szCs w:val="20"/>
          <w:lang w:val="el-GR"/>
        </w:rPr>
        <w:t>πλήρη επωνυμία) ………………..........., ΑΦΜ: ...................... (διεύθυνση)</w:t>
      </w:r>
      <w:r>
        <w:rPr>
          <w:rFonts w:cs="Tahoma"/>
          <w:bCs/>
          <w:sz w:val="20"/>
          <w:szCs w:val="20"/>
          <w:lang w:val="el-GR"/>
        </w:rPr>
        <w:t xml:space="preserve"> .......................…………………………….</w:t>
      </w:r>
    </w:p>
    <w:p w14:paraId="02A55C15" w14:textId="77777777" w:rsidR="001B400E" w:rsidRDefault="001B400E" w:rsidP="006B69DE">
      <w:pPr>
        <w:widowControl w:val="0"/>
        <w:spacing w:after="0"/>
        <w:rPr>
          <w:rFonts w:cs="Tahoma"/>
          <w:bCs/>
          <w:sz w:val="20"/>
          <w:szCs w:val="20"/>
          <w:lang w:val="el-GR"/>
        </w:rPr>
      </w:pPr>
      <w:r>
        <w:rPr>
          <w:rFonts w:cs="Tahoma"/>
          <w:bCs/>
          <w:sz w:val="20"/>
          <w:szCs w:val="20"/>
          <w:lang w:val="el-GR"/>
        </w:rPr>
        <w:t>γ) (</w:t>
      </w:r>
      <w:r>
        <w:rPr>
          <w:rFonts w:cs="Tahoma"/>
          <w:sz w:val="20"/>
          <w:szCs w:val="20"/>
          <w:lang w:val="el-GR"/>
        </w:rPr>
        <w:t>πλήρη επωνυμία) ………………..........., ΑΦΜ: ...................... (διεύθυνση)</w:t>
      </w:r>
      <w:r>
        <w:rPr>
          <w:rFonts w:cs="Tahoma"/>
          <w:bCs/>
          <w:sz w:val="20"/>
          <w:szCs w:val="20"/>
          <w:lang w:val="el-GR"/>
        </w:rPr>
        <w:t xml:space="preserve"> .......................…………………………….</w:t>
      </w:r>
    </w:p>
    <w:p w14:paraId="1CCA536B" w14:textId="49FD17C2" w:rsidR="001B400E" w:rsidRDefault="001B400E" w:rsidP="001B400E">
      <w:pPr>
        <w:widowControl w:val="0"/>
        <w:rPr>
          <w:rFonts w:cs="Tahoma"/>
          <w:bCs/>
          <w:sz w:val="20"/>
          <w:szCs w:val="20"/>
          <w:lang w:val="el-GR"/>
        </w:rPr>
      </w:pPr>
      <w:r>
        <w:rPr>
          <w:rFonts w:cs="Tahoma"/>
          <w:sz w:val="20"/>
          <w:szCs w:val="20"/>
          <w:lang w:val="el-GR"/>
        </w:rPr>
        <w:t xml:space="preserve">(συμπληρώνεται με όλα τα μέλη της ένωσης / κοινοπραξίας) </w:t>
      </w:r>
      <w:r>
        <w:rPr>
          <w:rFonts w:cs="Tahoma"/>
          <w:bCs/>
          <w:sz w:val="20"/>
          <w:szCs w:val="20"/>
          <w:lang w:val="el-GR"/>
        </w:rPr>
        <w:t xml:space="preserve">ατομικά και για κάθε μία από αυτές και ως αλληλέγγυα και εις ολόκληρο υπόχρεων μεταξύ τους, εκ της </w:t>
      </w:r>
      <w:r w:rsidR="008C17DE">
        <w:rPr>
          <w:rFonts w:cs="Tahoma"/>
          <w:bCs/>
          <w:sz w:val="20"/>
          <w:szCs w:val="20"/>
          <w:lang w:val="el-GR"/>
        </w:rPr>
        <w:t>ιδιότητας</w:t>
      </w:r>
      <w:r>
        <w:rPr>
          <w:rFonts w:cs="Tahoma"/>
          <w:bCs/>
          <w:sz w:val="20"/>
          <w:szCs w:val="20"/>
          <w:lang w:val="el-GR"/>
        </w:rPr>
        <w:t xml:space="preserve"> τους ως μελών της ένωσης ή κοινοπραξίας, για τη συμμετοχή του/της/τους σύμφωνα με την (αριθμό/ημερομηνία) ..................... Διακήρυξη/Πρόσκληση/ Πρόσκληση Εκδήλωσης Ενδιαφέροντος .................................................... της Περιφέρειας Κρήτης Αναθέτοντος φορέα), για την ανάδειξη αναδόχου για την ανάθεση της σύμβασης: “</w:t>
      </w:r>
      <w:r>
        <w:rPr>
          <w:rFonts w:cs="Tahoma"/>
          <w:sz w:val="20"/>
          <w:szCs w:val="20"/>
          <w:lang w:val="el-GR"/>
        </w:rPr>
        <w:t>(τίτλος σύμβασης)</w:t>
      </w:r>
      <w:r>
        <w:rPr>
          <w:rFonts w:cs="Tahoma"/>
          <w:bCs/>
          <w:sz w:val="20"/>
          <w:szCs w:val="20"/>
          <w:lang w:val="el-GR"/>
        </w:rPr>
        <w:t>”/ για το/α τμήμα/τα …………………………..</w:t>
      </w:r>
      <w:r>
        <w:rPr>
          <w:rStyle w:val="a4"/>
          <w:rFonts w:cs="Tahoma"/>
          <w:bCs/>
          <w:sz w:val="20"/>
          <w:szCs w:val="20"/>
          <w:lang w:val="el-GR"/>
        </w:rPr>
        <w:t xml:space="preserve"> </w:t>
      </w:r>
    </w:p>
    <w:p w14:paraId="18EEF5C9" w14:textId="77777777" w:rsidR="001B400E" w:rsidRDefault="001B400E" w:rsidP="001B400E">
      <w:pPr>
        <w:widowControl w:val="0"/>
        <w:rPr>
          <w:rFonts w:cs="Tahoma"/>
          <w:bCs/>
          <w:sz w:val="20"/>
          <w:szCs w:val="20"/>
          <w:lang w:val="el-GR"/>
        </w:rPr>
      </w:pPr>
      <w:r>
        <w:rPr>
          <w:rFonts w:cs="Tahoma"/>
          <w:bCs/>
          <w:sz w:val="20"/>
          <w:szCs w:val="20"/>
          <w:lang w:val="el-GR"/>
        </w:rPr>
        <w:t>Η παρούσα εγγύηση καλύπτει μόνο τις από τη συμμετοχή στην ανωτέρω απορρέουσες υποχρεώσεις του/της (</w:t>
      </w:r>
      <w:r>
        <w:rPr>
          <w:rFonts w:cs="Tahoma"/>
          <w:bCs/>
          <w:i/>
          <w:iCs/>
          <w:sz w:val="20"/>
          <w:szCs w:val="20"/>
          <w:lang w:val="el-GR"/>
        </w:rPr>
        <w:t>υπέρ ου η εγγύηση</w:t>
      </w:r>
      <w:r>
        <w:rPr>
          <w:rFonts w:cs="Tahoma"/>
          <w:bCs/>
          <w:sz w:val="20"/>
          <w:szCs w:val="20"/>
          <w:lang w:val="el-GR"/>
        </w:rPr>
        <w:t>) καθ’ όλο τον χρόνο ισχύος της.</w:t>
      </w:r>
    </w:p>
    <w:p w14:paraId="2257D632" w14:textId="77777777" w:rsidR="001B400E" w:rsidRDefault="001B400E" w:rsidP="001B400E">
      <w:pPr>
        <w:widowControl w:val="0"/>
        <w:rPr>
          <w:rFonts w:cs="Tahoma"/>
          <w:bCs/>
          <w:sz w:val="20"/>
          <w:szCs w:val="20"/>
          <w:lang w:val="el-GR"/>
        </w:rPr>
      </w:pPr>
      <w:r>
        <w:rPr>
          <w:rFonts w:cs="Tahoma"/>
          <w:bCs/>
          <w:sz w:val="20"/>
          <w:szCs w:val="20"/>
          <w:lang w:val="el-GR"/>
        </w:rPr>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....................ημέρες από την απλή έγγραφη ειδοποίησή σας.</w:t>
      </w:r>
    </w:p>
    <w:p w14:paraId="1EC0FC28" w14:textId="77777777" w:rsidR="001B400E" w:rsidRDefault="001B400E" w:rsidP="001B400E">
      <w:pPr>
        <w:widowControl w:val="0"/>
        <w:rPr>
          <w:rFonts w:cs="Tahoma"/>
          <w:bCs/>
          <w:sz w:val="20"/>
          <w:szCs w:val="20"/>
          <w:lang w:val="el-GR"/>
        </w:rPr>
      </w:pPr>
      <w:r>
        <w:rPr>
          <w:rFonts w:cs="Tahoma"/>
          <w:bCs/>
          <w:sz w:val="20"/>
          <w:szCs w:val="20"/>
          <w:lang w:val="el-GR"/>
        </w:rPr>
        <w:t>Η παρούσα</w:t>
      </w:r>
      <w:r>
        <w:rPr>
          <w:rFonts w:eastAsia="Calibri" w:cs="Tahoma"/>
          <w:bCs/>
          <w:sz w:val="20"/>
          <w:szCs w:val="20"/>
          <w:lang w:val="el-GR"/>
        </w:rPr>
        <w:t xml:space="preserve"> </w:t>
      </w:r>
      <w:r>
        <w:rPr>
          <w:rFonts w:cs="Tahoma"/>
          <w:bCs/>
          <w:sz w:val="20"/>
          <w:szCs w:val="20"/>
          <w:lang w:val="el-GR"/>
        </w:rPr>
        <w:t>ισχύει</w:t>
      </w:r>
      <w:r>
        <w:rPr>
          <w:rFonts w:eastAsia="Calibri" w:cs="Tahoma"/>
          <w:bCs/>
          <w:sz w:val="20"/>
          <w:szCs w:val="20"/>
          <w:lang w:val="el-GR"/>
        </w:rPr>
        <w:t xml:space="preserve"> </w:t>
      </w:r>
      <w:r>
        <w:rPr>
          <w:rFonts w:cs="Tahoma"/>
          <w:bCs/>
          <w:sz w:val="20"/>
          <w:szCs w:val="20"/>
          <w:lang w:val="el-GR"/>
        </w:rPr>
        <w:t>μέχρι</w:t>
      </w:r>
      <w:r>
        <w:rPr>
          <w:rFonts w:eastAsia="Calibri" w:cs="Tahoma"/>
          <w:bCs/>
          <w:sz w:val="20"/>
          <w:szCs w:val="20"/>
          <w:lang w:val="el-GR"/>
        </w:rPr>
        <w:t xml:space="preserve"> </w:t>
      </w:r>
      <w:r>
        <w:rPr>
          <w:rFonts w:cs="Tahoma"/>
          <w:bCs/>
          <w:sz w:val="20"/>
          <w:szCs w:val="20"/>
          <w:lang w:val="el-GR"/>
        </w:rPr>
        <w:t>και</w:t>
      </w:r>
      <w:r>
        <w:rPr>
          <w:rFonts w:eastAsia="Calibri" w:cs="Tahoma"/>
          <w:bCs/>
          <w:sz w:val="20"/>
          <w:szCs w:val="20"/>
          <w:lang w:val="el-GR"/>
        </w:rPr>
        <w:t xml:space="preserve"> </w:t>
      </w:r>
      <w:r>
        <w:rPr>
          <w:rFonts w:cs="Tahoma"/>
          <w:bCs/>
          <w:sz w:val="20"/>
          <w:szCs w:val="20"/>
          <w:lang w:val="el-GR"/>
        </w:rPr>
        <w:t>την</w:t>
      </w:r>
      <w:r>
        <w:rPr>
          <w:rFonts w:eastAsia="Calibri" w:cs="Tahoma"/>
          <w:bCs/>
          <w:sz w:val="20"/>
          <w:szCs w:val="20"/>
          <w:lang w:val="el-GR"/>
        </w:rPr>
        <w:t xml:space="preserve"> …………………………………………………</w:t>
      </w:r>
      <w:r>
        <w:rPr>
          <w:rFonts w:cs="Tahoma"/>
          <w:bCs/>
          <w:sz w:val="20"/>
          <w:szCs w:val="20"/>
          <w:lang w:val="el-GR"/>
        </w:rPr>
        <w:t>..</w:t>
      </w:r>
      <w:r>
        <w:rPr>
          <w:rFonts w:eastAsia="Calibri" w:cs="Tahoma"/>
          <w:bCs/>
          <w:sz w:val="20"/>
          <w:szCs w:val="20"/>
          <w:lang w:val="el-GR"/>
        </w:rPr>
        <w:t xml:space="preserve"> ή </w:t>
      </w:r>
      <w:r>
        <w:rPr>
          <w:rFonts w:cs="Tahoma"/>
          <w:bCs/>
          <w:sz w:val="20"/>
          <w:szCs w:val="20"/>
          <w:lang w:val="el-GR"/>
        </w:rPr>
        <w:t xml:space="preserve">Η παρούσα ισχύει 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 </w:t>
      </w:r>
    </w:p>
    <w:p w14:paraId="6C9642A6" w14:textId="77777777" w:rsidR="001B400E" w:rsidRDefault="001B400E" w:rsidP="001B400E">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before="120"/>
        <w:rPr>
          <w:rFonts w:cs="Tahoma"/>
          <w:sz w:val="20"/>
          <w:szCs w:val="20"/>
          <w:lang w:val="el-GR"/>
        </w:rPr>
      </w:pPr>
      <w:r>
        <w:rPr>
          <w:rFonts w:cs="Tahoma"/>
          <w:sz w:val="20"/>
          <w:szCs w:val="20"/>
          <w:lang w:val="el-GR"/>
        </w:rPr>
        <w:t>( ΣΗΜΕΙΩΣΗ  ΓΙΑ ΤΗΝ ΤΡΑΠΕΖΑ: Ο χρόνος ισχύος πρέπει να είναι μεγαλύτερος τριάντα (30) ημέρες του χρόνου ισχύος της προσφοράς, όπως σχετικά αναφέρεται στη Δ\</w:t>
      </w:r>
      <w:proofErr w:type="spellStart"/>
      <w:r>
        <w:rPr>
          <w:rFonts w:cs="Tahoma"/>
          <w:sz w:val="20"/>
          <w:szCs w:val="20"/>
          <w:lang w:val="el-GR"/>
        </w:rPr>
        <w:t>ξη</w:t>
      </w:r>
      <w:proofErr w:type="spellEnd"/>
      <w:r>
        <w:rPr>
          <w:rFonts w:cs="Tahoma"/>
          <w:sz w:val="20"/>
          <w:szCs w:val="20"/>
          <w:lang w:val="el-GR"/>
        </w:rPr>
        <w:t xml:space="preserve">). </w:t>
      </w:r>
    </w:p>
    <w:p w14:paraId="5B87DC61" w14:textId="77777777" w:rsidR="001B400E" w:rsidRDefault="001B400E" w:rsidP="001B400E">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before="120"/>
        <w:rPr>
          <w:rFonts w:cs="Tahoma"/>
          <w:bCs/>
          <w:sz w:val="20"/>
          <w:szCs w:val="20"/>
          <w:lang w:val="el-GR"/>
        </w:rPr>
      </w:pPr>
      <w:r>
        <w:rPr>
          <w:rFonts w:cs="Tahoma"/>
          <w:bCs/>
          <w:sz w:val="20"/>
          <w:szCs w:val="20"/>
          <w:lang w:val="el-GR"/>
        </w:rPr>
        <w:t>Σε περίπτωση κατάπτωσης της εγγύησης, το ποσό της κατάπτωσης υπόκειται στο εκάστοτε ισχύον πάγιο τέλος χαρτοσήμου.</w:t>
      </w:r>
    </w:p>
    <w:p w14:paraId="061E5BAB" w14:textId="77777777" w:rsidR="001B400E" w:rsidRDefault="001B400E" w:rsidP="001B400E">
      <w:pPr>
        <w:widowControl w:val="0"/>
        <w:tabs>
          <w:tab w:val="left" w:pos="54"/>
          <w:tab w:val="left" w:pos="193"/>
        </w:tabs>
        <w:rPr>
          <w:rFonts w:eastAsia="Calibri" w:cs="Tahoma"/>
          <w:bCs/>
          <w:sz w:val="20"/>
          <w:szCs w:val="20"/>
          <w:lang w:val="el-GR"/>
        </w:rPr>
      </w:pPr>
      <w:r>
        <w:rPr>
          <w:rFonts w:cs="Tahoma"/>
          <w:bCs/>
          <w:sz w:val="20"/>
          <w:szCs w:val="20"/>
          <w:lang w:val="el-GR"/>
        </w:rPr>
        <w:t>Αποδεχόμαστε</w:t>
      </w:r>
      <w:r>
        <w:rPr>
          <w:rFonts w:eastAsia="Calibri" w:cs="Tahoma"/>
          <w:bCs/>
          <w:sz w:val="20"/>
          <w:szCs w:val="20"/>
          <w:lang w:val="el-GR"/>
        </w:rPr>
        <w:t xml:space="preserve"> </w:t>
      </w:r>
      <w:r>
        <w:rPr>
          <w:rFonts w:cs="Tahoma"/>
          <w:bCs/>
          <w:sz w:val="20"/>
          <w:szCs w:val="20"/>
          <w:lang w:val="el-GR"/>
        </w:rPr>
        <w:t>να</w:t>
      </w:r>
      <w:r>
        <w:rPr>
          <w:rFonts w:eastAsia="Calibri" w:cs="Tahoma"/>
          <w:bCs/>
          <w:sz w:val="20"/>
          <w:szCs w:val="20"/>
          <w:lang w:val="el-GR"/>
        </w:rPr>
        <w:t xml:space="preserve"> παρατείνομε </w:t>
      </w:r>
      <w:r>
        <w:rPr>
          <w:rFonts w:cs="Tahoma"/>
          <w:bCs/>
          <w:sz w:val="20"/>
          <w:szCs w:val="20"/>
          <w:lang w:val="el-GR"/>
        </w:rPr>
        <w:t>την</w:t>
      </w:r>
      <w:r>
        <w:rPr>
          <w:rFonts w:eastAsia="Calibri" w:cs="Tahoma"/>
          <w:bCs/>
          <w:sz w:val="20"/>
          <w:szCs w:val="20"/>
          <w:lang w:val="el-GR"/>
        </w:rPr>
        <w:t xml:space="preserve"> </w:t>
      </w:r>
      <w:r>
        <w:rPr>
          <w:rFonts w:cs="Tahoma"/>
          <w:bCs/>
          <w:sz w:val="20"/>
          <w:szCs w:val="20"/>
          <w:lang w:val="el-GR"/>
        </w:rPr>
        <w:t>ισχύ</w:t>
      </w:r>
      <w:r>
        <w:rPr>
          <w:rFonts w:eastAsia="Calibri" w:cs="Tahoma"/>
          <w:bCs/>
          <w:sz w:val="20"/>
          <w:szCs w:val="20"/>
          <w:lang w:val="el-GR"/>
        </w:rPr>
        <w:t xml:space="preserve"> </w:t>
      </w:r>
      <w:r>
        <w:rPr>
          <w:rFonts w:cs="Tahoma"/>
          <w:bCs/>
          <w:sz w:val="20"/>
          <w:szCs w:val="20"/>
          <w:lang w:val="el-GR"/>
        </w:rPr>
        <w:t>της</w:t>
      </w:r>
      <w:r>
        <w:rPr>
          <w:rFonts w:eastAsia="Calibri" w:cs="Tahoma"/>
          <w:bCs/>
          <w:sz w:val="20"/>
          <w:szCs w:val="20"/>
          <w:lang w:val="el-GR"/>
        </w:rPr>
        <w:t xml:space="preserve"> </w:t>
      </w:r>
      <w:r>
        <w:rPr>
          <w:rFonts w:cs="Tahoma"/>
          <w:bCs/>
          <w:sz w:val="20"/>
          <w:szCs w:val="20"/>
          <w:lang w:val="el-GR"/>
        </w:rPr>
        <w:t>εγγύησης</w:t>
      </w:r>
      <w:r>
        <w:rPr>
          <w:rFonts w:eastAsia="Calibri" w:cs="Tahoma"/>
          <w:bCs/>
          <w:sz w:val="20"/>
          <w:szCs w:val="20"/>
          <w:lang w:val="el-GR"/>
        </w:rPr>
        <w:t xml:space="preserve"> </w:t>
      </w:r>
      <w:r>
        <w:rPr>
          <w:rFonts w:cs="Tahoma"/>
          <w:bCs/>
          <w:sz w:val="20"/>
          <w:szCs w:val="20"/>
          <w:lang w:val="el-GR"/>
        </w:rPr>
        <w:t>ύστερα</w:t>
      </w:r>
      <w:r>
        <w:rPr>
          <w:rFonts w:eastAsia="Calibri" w:cs="Tahoma"/>
          <w:bCs/>
          <w:sz w:val="20"/>
          <w:szCs w:val="20"/>
          <w:lang w:val="el-GR"/>
        </w:rPr>
        <w:t xml:space="preserve"> </w:t>
      </w:r>
      <w:r>
        <w:rPr>
          <w:rFonts w:cs="Tahoma"/>
          <w:bCs/>
          <w:sz w:val="20"/>
          <w:szCs w:val="20"/>
          <w:lang w:val="el-GR"/>
        </w:rPr>
        <w:t>από</w:t>
      </w:r>
      <w:r>
        <w:rPr>
          <w:rFonts w:eastAsia="Calibri" w:cs="Tahoma"/>
          <w:bCs/>
          <w:sz w:val="20"/>
          <w:szCs w:val="20"/>
          <w:lang w:val="el-GR"/>
        </w:rPr>
        <w:t xml:space="preserve"> </w:t>
      </w:r>
      <w:r>
        <w:rPr>
          <w:rFonts w:cs="Tahoma"/>
          <w:bCs/>
          <w:sz w:val="20"/>
          <w:szCs w:val="20"/>
          <w:lang w:val="el-GR"/>
        </w:rPr>
        <w:t xml:space="preserve">έγγραφο της Υπηρεσίας </w:t>
      </w:r>
      <w:r>
        <w:rPr>
          <w:rFonts w:eastAsia="Calibri" w:cs="Tahoma"/>
          <w:bCs/>
          <w:sz w:val="20"/>
          <w:szCs w:val="20"/>
          <w:lang w:val="el-GR"/>
        </w:rPr>
        <w:t xml:space="preserve">σας, στο οποίο επισυνάπτεται η συναίνεση του υπέρ ου για την παράταση της προσφοράς, σύμφωνα με το άρθρο ... της Διακήρυξης/Πρόσκλησης/Πρόσκλησης Εκδήλωσης Ενδιαφέροντος, </w:t>
      </w:r>
      <w:r>
        <w:rPr>
          <w:rFonts w:cs="Tahoma"/>
          <w:bCs/>
          <w:sz w:val="20"/>
          <w:szCs w:val="20"/>
          <w:lang w:val="el-GR"/>
        </w:rPr>
        <w:t>με</w:t>
      </w:r>
      <w:r>
        <w:rPr>
          <w:rFonts w:eastAsia="Calibri" w:cs="Tahoma"/>
          <w:bCs/>
          <w:sz w:val="20"/>
          <w:szCs w:val="20"/>
          <w:lang w:val="el-GR"/>
        </w:rPr>
        <w:t xml:space="preserve"> </w:t>
      </w:r>
      <w:r>
        <w:rPr>
          <w:rFonts w:cs="Tahoma"/>
          <w:bCs/>
          <w:sz w:val="20"/>
          <w:szCs w:val="20"/>
          <w:lang w:val="el-GR"/>
        </w:rPr>
        <w:t>την</w:t>
      </w:r>
      <w:r>
        <w:rPr>
          <w:rFonts w:eastAsia="Calibri" w:cs="Tahoma"/>
          <w:bCs/>
          <w:sz w:val="20"/>
          <w:szCs w:val="20"/>
          <w:lang w:val="el-GR"/>
        </w:rPr>
        <w:t xml:space="preserve"> </w:t>
      </w:r>
      <w:r>
        <w:rPr>
          <w:rFonts w:cs="Tahoma"/>
          <w:bCs/>
          <w:sz w:val="20"/>
          <w:szCs w:val="20"/>
          <w:lang w:val="el-GR"/>
        </w:rPr>
        <w:t>προϋπόθεση</w:t>
      </w:r>
      <w:r>
        <w:rPr>
          <w:rFonts w:eastAsia="Calibri" w:cs="Tahoma"/>
          <w:bCs/>
          <w:sz w:val="20"/>
          <w:szCs w:val="20"/>
          <w:lang w:val="el-GR"/>
        </w:rPr>
        <w:t xml:space="preserve"> </w:t>
      </w:r>
      <w:r>
        <w:rPr>
          <w:rFonts w:cs="Tahoma"/>
          <w:bCs/>
          <w:sz w:val="20"/>
          <w:szCs w:val="20"/>
          <w:lang w:val="el-GR"/>
        </w:rPr>
        <w:t>ότι</w:t>
      </w:r>
      <w:r>
        <w:rPr>
          <w:rFonts w:eastAsia="Calibri" w:cs="Tahoma"/>
          <w:bCs/>
          <w:sz w:val="20"/>
          <w:szCs w:val="20"/>
          <w:lang w:val="el-GR"/>
        </w:rPr>
        <w:t xml:space="preserve"> </w:t>
      </w:r>
      <w:r>
        <w:rPr>
          <w:rFonts w:cs="Tahoma"/>
          <w:bCs/>
          <w:sz w:val="20"/>
          <w:szCs w:val="20"/>
          <w:lang w:val="el-GR"/>
        </w:rPr>
        <w:t>το</w:t>
      </w:r>
      <w:r>
        <w:rPr>
          <w:rFonts w:eastAsia="Calibri" w:cs="Tahoma"/>
          <w:bCs/>
          <w:sz w:val="20"/>
          <w:szCs w:val="20"/>
          <w:lang w:val="el-GR"/>
        </w:rPr>
        <w:t xml:space="preserve"> </w:t>
      </w:r>
      <w:r>
        <w:rPr>
          <w:rFonts w:cs="Tahoma"/>
          <w:bCs/>
          <w:sz w:val="20"/>
          <w:szCs w:val="20"/>
          <w:lang w:val="el-GR"/>
        </w:rPr>
        <w:t>σχετικό</w:t>
      </w:r>
      <w:r>
        <w:rPr>
          <w:rFonts w:eastAsia="Calibri" w:cs="Tahoma"/>
          <w:bCs/>
          <w:sz w:val="20"/>
          <w:szCs w:val="20"/>
          <w:lang w:val="el-GR"/>
        </w:rPr>
        <w:t xml:space="preserve"> </w:t>
      </w:r>
      <w:r>
        <w:rPr>
          <w:rFonts w:cs="Tahoma"/>
          <w:bCs/>
          <w:sz w:val="20"/>
          <w:szCs w:val="20"/>
          <w:lang w:val="el-GR"/>
        </w:rPr>
        <w:t>αίτημά</w:t>
      </w:r>
      <w:r>
        <w:rPr>
          <w:rFonts w:eastAsia="Calibri" w:cs="Tahoma"/>
          <w:bCs/>
          <w:sz w:val="20"/>
          <w:szCs w:val="20"/>
          <w:lang w:val="el-GR"/>
        </w:rPr>
        <w:t xml:space="preserve"> </w:t>
      </w:r>
      <w:r>
        <w:rPr>
          <w:rFonts w:cs="Tahoma"/>
          <w:bCs/>
          <w:sz w:val="20"/>
          <w:szCs w:val="20"/>
          <w:lang w:val="el-GR"/>
        </w:rPr>
        <w:t>σας</w:t>
      </w:r>
      <w:r>
        <w:rPr>
          <w:rFonts w:eastAsia="Calibri" w:cs="Tahoma"/>
          <w:bCs/>
          <w:sz w:val="20"/>
          <w:szCs w:val="20"/>
          <w:lang w:val="el-GR"/>
        </w:rPr>
        <w:t xml:space="preserve"> </w:t>
      </w:r>
      <w:r>
        <w:rPr>
          <w:rFonts w:cs="Tahoma"/>
          <w:bCs/>
          <w:sz w:val="20"/>
          <w:szCs w:val="20"/>
          <w:lang w:val="el-GR"/>
        </w:rPr>
        <w:t>θα</w:t>
      </w:r>
      <w:r>
        <w:rPr>
          <w:rFonts w:eastAsia="Calibri" w:cs="Tahoma"/>
          <w:bCs/>
          <w:sz w:val="20"/>
          <w:szCs w:val="20"/>
          <w:lang w:val="el-GR"/>
        </w:rPr>
        <w:t xml:space="preserve"> </w:t>
      </w:r>
      <w:r>
        <w:rPr>
          <w:rFonts w:cs="Tahoma"/>
          <w:bCs/>
          <w:sz w:val="20"/>
          <w:szCs w:val="20"/>
          <w:lang w:val="el-GR"/>
        </w:rPr>
        <w:t>μας</w:t>
      </w:r>
      <w:r>
        <w:rPr>
          <w:rFonts w:eastAsia="Calibri" w:cs="Tahoma"/>
          <w:bCs/>
          <w:sz w:val="20"/>
          <w:szCs w:val="20"/>
          <w:lang w:val="el-GR"/>
        </w:rPr>
        <w:t xml:space="preserve"> </w:t>
      </w:r>
      <w:r>
        <w:rPr>
          <w:rFonts w:cs="Tahoma"/>
          <w:bCs/>
          <w:sz w:val="20"/>
          <w:szCs w:val="20"/>
          <w:lang w:val="el-GR"/>
        </w:rPr>
        <w:t>υποβληθεί</w:t>
      </w:r>
      <w:r>
        <w:rPr>
          <w:rFonts w:eastAsia="Calibri" w:cs="Tahoma"/>
          <w:bCs/>
          <w:sz w:val="20"/>
          <w:szCs w:val="20"/>
          <w:lang w:val="el-GR"/>
        </w:rPr>
        <w:t xml:space="preserve"> </w:t>
      </w:r>
      <w:r>
        <w:rPr>
          <w:rFonts w:cs="Tahoma"/>
          <w:bCs/>
          <w:sz w:val="20"/>
          <w:szCs w:val="20"/>
          <w:lang w:val="el-GR"/>
        </w:rPr>
        <w:t>πριν</w:t>
      </w:r>
      <w:r>
        <w:rPr>
          <w:rFonts w:eastAsia="Calibri" w:cs="Tahoma"/>
          <w:bCs/>
          <w:sz w:val="20"/>
          <w:szCs w:val="20"/>
          <w:lang w:val="el-GR"/>
        </w:rPr>
        <w:t xml:space="preserve"> </w:t>
      </w:r>
      <w:r>
        <w:rPr>
          <w:rFonts w:cs="Tahoma"/>
          <w:bCs/>
          <w:sz w:val="20"/>
          <w:szCs w:val="20"/>
          <w:lang w:val="el-GR"/>
        </w:rPr>
        <w:t>από</w:t>
      </w:r>
      <w:r>
        <w:rPr>
          <w:rFonts w:eastAsia="Calibri" w:cs="Tahoma"/>
          <w:bCs/>
          <w:sz w:val="20"/>
          <w:szCs w:val="20"/>
          <w:lang w:val="el-GR"/>
        </w:rPr>
        <w:t xml:space="preserve"> </w:t>
      </w:r>
      <w:r>
        <w:rPr>
          <w:rFonts w:cs="Tahoma"/>
          <w:bCs/>
          <w:sz w:val="20"/>
          <w:szCs w:val="20"/>
          <w:lang w:val="el-GR"/>
        </w:rPr>
        <w:t>την</w:t>
      </w:r>
      <w:r>
        <w:rPr>
          <w:rFonts w:eastAsia="Calibri" w:cs="Tahoma"/>
          <w:bCs/>
          <w:sz w:val="20"/>
          <w:szCs w:val="20"/>
          <w:lang w:val="el-GR"/>
        </w:rPr>
        <w:t xml:space="preserve"> </w:t>
      </w:r>
      <w:r>
        <w:rPr>
          <w:rFonts w:cs="Tahoma"/>
          <w:bCs/>
          <w:sz w:val="20"/>
          <w:szCs w:val="20"/>
          <w:lang w:val="el-GR"/>
        </w:rPr>
        <w:t>ημερομηνία</w:t>
      </w:r>
      <w:r>
        <w:rPr>
          <w:rFonts w:eastAsia="Calibri" w:cs="Tahoma"/>
          <w:bCs/>
          <w:sz w:val="20"/>
          <w:szCs w:val="20"/>
          <w:lang w:val="el-GR"/>
        </w:rPr>
        <w:t xml:space="preserve"> </w:t>
      </w:r>
      <w:r>
        <w:rPr>
          <w:rFonts w:cs="Tahoma"/>
          <w:bCs/>
          <w:sz w:val="20"/>
          <w:szCs w:val="20"/>
          <w:lang w:val="el-GR"/>
        </w:rPr>
        <w:t>λήξης</w:t>
      </w:r>
      <w:r>
        <w:rPr>
          <w:rFonts w:eastAsia="Calibri" w:cs="Tahoma"/>
          <w:bCs/>
          <w:sz w:val="20"/>
          <w:szCs w:val="20"/>
          <w:lang w:val="el-GR"/>
        </w:rPr>
        <w:t xml:space="preserve"> </w:t>
      </w:r>
      <w:r>
        <w:rPr>
          <w:rFonts w:cs="Tahoma"/>
          <w:bCs/>
          <w:sz w:val="20"/>
          <w:szCs w:val="20"/>
          <w:lang w:val="el-GR"/>
        </w:rPr>
        <w:t>της.</w:t>
      </w:r>
      <w:r>
        <w:rPr>
          <w:rFonts w:eastAsia="Calibri" w:cs="Tahoma"/>
          <w:bCs/>
          <w:sz w:val="20"/>
          <w:szCs w:val="20"/>
          <w:lang w:val="el-GR"/>
        </w:rPr>
        <w:t xml:space="preserve"> </w:t>
      </w:r>
    </w:p>
    <w:p w14:paraId="37C2F755" w14:textId="77777777" w:rsidR="00D12165" w:rsidRDefault="001B400E" w:rsidP="001B400E">
      <w:pPr>
        <w:widowControl w:val="0"/>
        <w:tabs>
          <w:tab w:val="left" w:pos="54"/>
          <w:tab w:val="left" w:pos="193"/>
        </w:tabs>
        <w:spacing w:after="200"/>
        <w:rPr>
          <w:rFonts w:cs="Tahoma"/>
          <w:bCs/>
          <w:sz w:val="20"/>
          <w:szCs w:val="20"/>
          <w:lang w:val="el-GR"/>
        </w:rPr>
      </w:pPr>
      <w:r>
        <w:rPr>
          <w:rFonts w:cs="Tahoma"/>
          <w:bCs/>
          <w:sz w:val="20"/>
          <w:szCs w:val="20"/>
          <w:lang w:val="el-GR"/>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p>
    <w:p w14:paraId="4623E535" w14:textId="57B78DAC" w:rsidR="001B400E" w:rsidRDefault="001B400E" w:rsidP="001B400E">
      <w:pPr>
        <w:widowControl w:val="0"/>
        <w:tabs>
          <w:tab w:val="left" w:pos="54"/>
          <w:tab w:val="left" w:pos="193"/>
        </w:tabs>
        <w:spacing w:after="200"/>
        <w:rPr>
          <w:rFonts w:cs="Tahoma"/>
          <w:sz w:val="20"/>
          <w:szCs w:val="20"/>
          <w:lang w:val="el-GR"/>
        </w:rPr>
      </w:pPr>
      <w:r>
        <w:rPr>
          <w:rFonts w:cs="Tahoma"/>
          <w:sz w:val="20"/>
          <w:szCs w:val="20"/>
          <w:lang w:val="el-GR"/>
        </w:rPr>
        <w:t>(Εξουσιοδοτημένη Υπογραφή)</w:t>
      </w:r>
    </w:p>
    <w:p w14:paraId="6A1D090E" w14:textId="77777777" w:rsidR="001B400E" w:rsidRDefault="001B400E" w:rsidP="001B400E">
      <w:pPr>
        <w:tabs>
          <w:tab w:val="left" w:pos="360"/>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jc w:val="center"/>
        <w:rPr>
          <w:rFonts w:cs="Tahoma"/>
          <w:b/>
          <w:sz w:val="20"/>
          <w:szCs w:val="20"/>
          <w:lang w:val="el-GR"/>
        </w:rPr>
      </w:pPr>
      <w:r>
        <w:rPr>
          <w:rFonts w:cs="Tahoma"/>
          <w:b/>
          <w:szCs w:val="22"/>
          <w:lang w:val="el-GR"/>
        </w:rPr>
        <w:br w:type="page"/>
      </w:r>
      <w:r w:rsidRPr="001B400E">
        <w:rPr>
          <w:rFonts w:cs="Tahoma"/>
          <w:b/>
          <w:sz w:val="20"/>
          <w:szCs w:val="20"/>
          <w:u w:val="single"/>
          <w:lang w:val="el-GR"/>
        </w:rPr>
        <w:lastRenderedPageBreak/>
        <w:t>ΥΠΟΔΕΙΓΜΑ ΕΓΓΥΗΤΙΚΗΣ  ΕΠΙΣΤΟΛΗΣ ΚΑΛΗΣ ΕΚΤΕΛΕΣΗΣ</w:t>
      </w:r>
    </w:p>
    <w:p w14:paraId="76F14004" w14:textId="77777777" w:rsidR="001B400E" w:rsidRDefault="001B400E" w:rsidP="001B400E">
      <w:pPr>
        <w:spacing w:after="0"/>
        <w:rPr>
          <w:rFonts w:cs="Tahoma"/>
          <w:sz w:val="20"/>
          <w:szCs w:val="20"/>
          <w:lang w:val="el-GR"/>
        </w:rPr>
      </w:pPr>
      <w:r>
        <w:rPr>
          <w:rFonts w:cs="Tahoma"/>
          <w:sz w:val="20"/>
          <w:szCs w:val="20"/>
          <w:lang w:val="el-GR"/>
        </w:rPr>
        <w:t xml:space="preserve">ΟΝΟΜΑΣΙΑ ΤΡΑΠΕΖΑΣ ΚΑΙ ΚΑΤΑΣΤΗΜΑ ........................... </w:t>
      </w:r>
    </w:p>
    <w:p w14:paraId="2031C2CE" w14:textId="77777777" w:rsidR="001B400E" w:rsidRDefault="001B400E" w:rsidP="001B400E">
      <w:pPr>
        <w:spacing w:after="0"/>
        <w:rPr>
          <w:rFonts w:cs="Tahoma"/>
          <w:sz w:val="20"/>
          <w:szCs w:val="20"/>
          <w:lang w:val="el-GR"/>
        </w:rPr>
      </w:pPr>
      <w:r>
        <w:rPr>
          <w:rFonts w:cs="Tahoma"/>
          <w:sz w:val="20"/>
          <w:szCs w:val="20"/>
          <w:lang w:val="el-GR"/>
        </w:rPr>
        <w:t xml:space="preserve">Δ/ΝΣΗ: ...................., Τ.Κ. ............ </w:t>
      </w:r>
    </w:p>
    <w:p w14:paraId="300B1B4C" w14:textId="77777777" w:rsidR="001B400E" w:rsidRDefault="001B400E" w:rsidP="001B400E">
      <w:pPr>
        <w:spacing w:after="0"/>
        <w:rPr>
          <w:rFonts w:cs="Tahoma"/>
          <w:sz w:val="20"/>
          <w:szCs w:val="20"/>
          <w:lang w:val="el-GR"/>
        </w:rPr>
      </w:pPr>
      <w:r>
        <w:rPr>
          <w:rFonts w:cs="Tahoma"/>
          <w:sz w:val="20"/>
          <w:szCs w:val="20"/>
          <w:lang w:val="el-GR"/>
        </w:rPr>
        <w:t xml:space="preserve">ΗΜΕΡΟΜΗΝΙΑ ΕΚΔΟΣΗΣ ................................................ </w:t>
      </w:r>
    </w:p>
    <w:p w14:paraId="352310DF" w14:textId="77777777" w:rsidR="001B400E" w:rsidRDefault="001B400E" w:rsidP="001B400E">
      <w:pPr>
        <w:spacing w:after="0"/>
        <w:rPr>
          <w:rFonts w:cs="Tahoma"/>
          <w:sz w:val="20"/>
          <w:szCs w:val="20"/>
          <w:lang w:val="el-GR"/>
        </w:rPr>
      </w:pPr>
      <w:r>
        <w:rPr>
          <w:rFonts w:cs="Tahoma"/>
          <w:sz w:val="20"/>
          <w:szCs w:val="20"/>
          <w:lang w:val="el-GR"/>
        </w:rPr>
        <w:t xml:space="preserve">ΑΡΙΘΜΟΣ ΕΓΓΥΗΤΙΚΗΣ ΚΑΙ ΠΟΣΟ (ΣΕ ΕΥΡΩ) ........................ </w:t>
      </w:r>
    </w:p>
    <w:p w14:paraId="1D4B01D2" w14:textId="77777777" w:rsidR="001B400E" w:rsidRDefault="001B400E" w:rsidP="001B400E">
      <w:pPr>
        <w:spacing w:after="0"/>
        <w:rPr>
          <w:rFonts w:cs="Tahoma"/>
          <w:sz w:val="20"/>
          <w:szCs w:val="20"/>
          <w:lang w:val="el-GR"/>
        </w:rPr>
      </w:pPr>
      <w:r>
        <w:rPr>
          <w:rFonts w:cs="Tahoma"/>
          <w:sz w:val="20"/>
          <w:szCs w:val="20"/>
          <w:lang w:val="el-GR"/>
        </w:rPr>
        <w:t xml:space="preserve">ΑΡΙΘΜΟΣ ΔΙΑΚΗΡΥΞΗΣ: </w:t>
      </w:r>
    </w:p>
    <w:p w14:paraId="6191A1B7" w14:textId="77777777" w:rsidR="001B400E" w:rsidRDefault="001B400E" w:rsidP="001B400E">
      <w:pPr>
        <w:spacing w:after="0"/>
        <w:rPr>
          <w:rFonts w:cs="Tahoma"/>
          <w:sz w:val="20"/>
          <w:szCs w:val="20"/>
          <w:lang w:val="el-GR"/>
        </w:rPr>
      </w:pPr>
    </w:p>
    <w:p w14:paraId="2AF5CDD0" w14:textId="77777777" w:rsidR="001B400E" w:rsidRDefault="001B400E" w:rsidP="001B400E">
      <w:pPr>
        <w:spacing w:after="0"/>
        <w:rPr>
          <w:rFonts w:cs="Tahoma"/>
          <w:sz w:val="20"/>
          <w:szCs w:val="20"/>
          <w:lang w:val="el-GR"/>
        </w:rPr>
      </w:pPr>
      <w:r>
        <w:rPr>
          <w:rFonts w:cs="Tahoma"/>
          <w:sz w:val="20"/>
          <w:szCs w:val="20"/>
          <w:lang w:val="el-GR"/>
        </w:rPr>
        <w:t xml:space="preserve">ΠΡΟΣ </w:t>
      </w:r>
    </w:p>
    <w:p w14:paraId="32E5605B" w14:textId="77777777" w:rsidR="001B400E" w:rsidRDefault="001B400E" w:rsidP="001B400E">
      <w:pPr>
        <w:tabs>
          <w:tab w:val="left" w:pos="1200"/>
          <w:tab w:val="left" w:pos="2780"/>
          <w:tab w:val="left" w:pos="3940"/>
          <w:tab w:val="left" w:pos="4320"/>
          <w:tab w:val="left" w:pos="5360"/>
          <w:tab w:val="left" w:pos="6280"/>
          <w:tab w:val="left" w:pos="8120"/>
          <w:tab w:val="left" w:pos="8440"/>
        </w:tabs>
        <w:spacing w:after="0"/>
        <w:rPr>
          <w:rFonts w:cs="Tahoma"/>
          <w:sz w:val="20"/>
          <w:szCs w:val="20"/>
          <w:lang w:val="el-GR"/>
        </w:rPr>
      </w:pPr>
      <w:r>
        <w:rPr>
          <w:rFonts w:cs="Tahoma"/>
          <w:sz w:val="20"/>
          <w:szCs w:val="20"/>
          <w:lang w:val="el-GR"/>
        </w:rPr>
        <w:t>ΠΕΡΙΦΕΡΕΙΑ ΚΡΗΤΗΣ</w:t>
      </w:r>
    </w:p>
    <w:p w14:paraId="24AE5AF4" w14:textId="77777777" w:rsidR="001B400E" w:rsidRDefault="001B400E" w:rsidP="001B400E">
      <w:pPr>
        <w:tabs>
          <w:tab w:val="left" w:pos="1200"/>
          <w:tab w:val="left" w:pos="2780"/>
          <w:tab w:val="left" w:pos="3940"/>
          <w:tab w:val="left" w:pos="4320"/>
          <w:tab w:val="left" w:pos="5360"/>
          <w:tab w:val="left" w:pos="6280"/>
          <w:tab w:val="left" w:pos="8120"/>
          <w:tab w:val="left" w:pos="8440"/>
        </w:tabs>
        <w:spacing w:after="0"/>
        <w:rPr>
          <w:rFonts w:cs="Tahoma"/>
          <w:sz w:val="20"/>
          <w:szCs w:val="20"/>
          <w:lang w:val="el-GR"/>
        </w:rPr>
      </w:pPr>
      <w:r>
        <w:rPr>
          <w:rFonts w:cs="Tahoma"/>
          <w:sz w:val="20"/>
          <w:szCs w:val="20"/>
          <w:lang w:val="el-GR"/>
        </w:rPr>
        <w:t xml:space="preserve">ΓΕΝΙΚΗ Δ/ΝΣΗ ΕΣΩΤΕΡΙΚΗΣ ΛΕΙΤΟΥΡΓΙΑΣ </w:t>
      </w:r>
    </w:p>
    <w:p w14:paraId="4FE3F897" w14:textId="77777777" w:rsidR="001B400E" w:rsidRDefault="001B400E" w:rsidP="001B400E">
      <w:pPr>
        <w:tabs>
          <w:tab w:val="left" w:pos="1200"/>
          <w:tab w:val="left" w:pos="2780"/>
          <w:tab w:val="left" w:pos="3940"/>
          <w:tab w:val="left" w:pos="4320"/>
          <w:tab w:val="left" w:pos="5360"/>
          <w:tab w:val="left" w:pos="6280"/>
          <w:tab w:val="left" w:pos="8120"/>
          <w:tab w:val="left" w:pos="8440"/>
        </w:tabs>
        <w:spacing w:after="0"/>
        <w:rPr>
          <w:rFonts w:cs="Tahoma"/>
          <w:sz w:val="20"/>
          <w:szCs w:val="20"/>
          <w:lang w:val="el-GR"/>
        </w:rPr>
      </w:pPr>
      <w:r>
        <w:rPr>
          <w:rFonts w:cs="Tahoma"/>
          <w:sz w:val="20"/>
          <w:szCs w:val="20"/>
          <w:lang w:val="el-GR"/>
        </w:rPr>
        <w:t>Δ/ΝΣΗ ΟΙΚΟΝΟΜΙΚΟΥ</w:t>
      </w:r>
    </w:p>
    <w:p w14:paraId="77C48A4D" w14:textId="77777777" w:rsidR="001B400E" w:rsidRDefault="001B400E" w:rsidP="001B400E">
      <w:pPr>
        <w:tabs>
          <w:tab w:val="left" w:pos="1200"/>
          <w:tab w:val="left" w:pos="2780"/>
          <w:tab w:val="left" w:pos="3940"/>
          <w:tab w:val="left" w:pos="4320"/>
          <w:tab w:val="left" w:pos="5360"/>
          <w:tab w:val="left" w:pos="6280"/>
          <w:tab w:val="left" w:pos="8120"/>
          <w:tab w:val="left" w:pos="8440"/>
        </w:tabs>
        <w:spacing w:after="0"/>
        <w:rPr>
          <w:rFonts w:cs="Tahoma"/>
          <w:sz w:val="20"/>
          <w:szCs w:val="20"/>
          <w:lang w:val="el-GR"/>
        </w:rPr>
      </w:pPr>
      <w:r>
        <w:rPr>
          <w:rFonts w:cs="Tahoma"/>
          <w:sz w:val="20"/>
          <w:szCs w:val="20"/>
          <w:lang w:val="el-GR"/>
        </w:rPr>
        <w:t xml:space="preserve">ΤΜΗΜΑ ΠΡΟΜΗΘΕΙΩΝ  </w:t>
      </w:r>
    </w:p>
    <w:p w14:paraId="49FA96D2" w14:textId="77777777" w:rsidR="001B400E" w:rsidRDefault="001B400E" w:rsidP="001B400E">
      <w:pPr>
        <w:tabs>
          <w:tab w:val="left" w:pos="1200"/>
          <w:tab w:val="left" w:pos="2780"/>
          <w:tab w:val="left" w:pos="3940"/>
          <w:tab w:val="left" w:pos="4320"/>
          <w:tab w:val="left" w:pos="5360"/>
          <w:tab w:val="left" w:pos="6280"/>
          <w:tab w:val="left" w:pos="8120"/>
          <w:tab w:val="left" w:pos="8440"/>
        </w:tabs>
        <w:spacing w:after="0"/>
        <w:rPr>
          <w:rFonts w:cs="Tahoma"/>
          <w:sz w:val="20"/>
          <w:szCs w:val="20"/>
          <w:lang w:val="el-GR"/>
        </w:rPr>
      </w:pPr>
      <w:r>
        <w:rPr>
          <w:rFonts w:cs="Tahoma"/>
          <w:sz w:val="20"/>
          <w:szCs w:val="20"/>
          <w:lang w:val="el-GR"/>
        </w:rPr>
        <w:t>ΠΛ. ΕΛΕΥΘΕΡΙΑΣ ΗΡΑΚΛΕΙΟ</w:t>
      </w:r>
    </w:p>
    <w:p w14:paraId="2D78D107" w14:textId="77777777" w:rsidR="001B400E" w:rsidRDefault="001B400E" w:rsidP="001B400E">
      <w:pPr>
        <w:tabs>
          <w:tab w:val="left" w:pos="1200"/>
          <w:tab w:val="left" w:pos="2780"/>
          <w:tab w:val="left" w:pos="3940"/>
          <w:tab w:val="left" w:pos="4320"/>
          <w:tab w:val="left" w:pos="5360"/>
          <w:tab w:val="left" w:pos="6280"/>
          <w:tab w:val="left" w:pos="8120"/>
          <w:tab w:val="left" w:pos="8440"/>
        </w:tabs>
        <w:spacing w:after="0"/>
        <w:rPr>
          <w:rFonts w:cs="Tahoma"/>
          <w:sz w:val="20"/>
          <w:szCs w:val="20"/>
          <w:lang w:val="el-GR"/>
        </w:rPr>
      </w:pPr>
    </w:p>
    <w:p w14:paraId="0EF7D21D" w14:textId="77777777" w:rsidR="001B400E" w:rsidRDefault="001B400E" w:rsidP="001B400E">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before="120" w:after="240"/>
        <w:jc w:val="center"/>
        <w:rPr>
          <w:rFonts w:cs="Tahoma"/>
          <w:b/>
          <w:sz w:val="20"/>
          <w:szCs w:val="20"/>
          <w:lang w:val="el-GR"/>
        </w:rPr>
      </w:pPr>
      <w:r>
        <w:rPr>
          <w:rFonts w:cs="Tahoma"/>
          <w:b/>
          <w:sz w:val="20"/>
          <w:szCs w:val="20"/>
          <w:lang w:val="el-GR"/>
        </w:rPr>
        <w:t>ΕΓΓΥΗΤΙΚΗ    ΕΠΙΣΤΟΛΗ ΚΑΛΗΣ ΕΚΤΕΛΕΣΗΣ  ΑΡ. …………    ΕΥΡΩ   ………..</w:t>
      </w:r>
    </w:p>
    <w:p w14:paraId="54444A79" w14:textId="77777777" w:rsidR="001B400E" w:rsidRDefault="001B400E" w:rsidP="001B400E">
      <w:pPr>
        <w:rPr>
          <w:rFonts w:cs="Tahoma"/>
          <w:sz w:val="20"/>
          <w:szCs w:val="20"/>
          <w:lang w:val="el-GR"/>
        </w:rPr>
      </w:pPr>
      <w:r>
        <w:rPr>
          <w:rFonts w:cs="Tahoma"/>
          <w:sz w:val="20"/>
          <w:szCs w:val="20"/>
          <w:lang w:val="el-GR"/>
        </w:rPr>
        <w:t xml:space="preserve">Έχουμε την τιμή να σας γνωρίσουμε ότι εγγυόμαστε με την παρούσα επιστολή ανέκκλητα  και ανεπιφύλακτα παραιτούμενοι του δικαιώματος της διαιρέσεως και </w:t>
      </w:r>
      <w:proofErr w:type="spellStart"/>
      <w:r>
        <w:rPr>
          <w:rFonts w:cs="Tahoma"/>
          <w:sz w:val="20"/>
          <w:szCs w:val="20"/>
          <w:lang w:val="el-GR"/>
        </w:rPr>
        <w:t>διζήσεως</w:t>
      </w:r>
      <w:proofErr w:type="spellEnd"/>
      <w:r>
        <w:rPr>
          <w:rFonts w:cs="Tahoma"/>
          <w:sz w:val="20"/>
          <w:szCs w:val="20"/>
          <w:lang w:val="el-GR"/>
        </w:rPr>
        <w:t xml:space="preserve"> μέχρι του ποσού των ευρώ................................................................................... υπέρ του: </w:t>
      </w:r>
    </w:p>
    <w:p w14:paraId="5AE9D6AD" w14:textId="77777777" w:rsidR="001B400E" w:rsidRDefault="001B400E" w:rsidP="001B400E">
      <w:pPr>
        <w:rPr>
          <w:rFonts w:cs="Tahoma"/>
          <w:sz w:val="20"/>
          <w:szCs w:val="20"/>
          <w:lang w:val="el-GR"/>
        </w:rPr>
      </w:pPr>
    </w:p>
    <w:p w14:paraId="57DD9911" w14:textId="77777777" w:rsidR="001B400E" w:rsidRDefault="001B400E" w:rsidP="001B400E">
      <w:pPr>
        <w:rPr>
          <w:rFonts w:cs="Tahoma"/>
          <w:sz w:val="20"/>
          <w:szCs w:val="20"/>
          <w:lang w:val="el-GR"/>
        </w:rPr>
      </w:pPr>
      <w:r>
        <w:rPr>
          <w:rFonts w:cs="Tahoma"/>
          <w:sz w:val="20"/>
          <w:szCs w:val="20"/>
          <w:lang w:val="el-GR"/>
        </w:rPr>
        <w:t>(</w:t>
      </w:r>
      <w:proofErr w:type="spellStart"/>
      <w:r>
        <w:rPr>
          <w:rFonts w:cs="Tahoma"/>
          <w:sz w:val="20"/>
          <w:szCs w:val="20"/>
        </w:rPr>
        <w:t>i</w:t>
      </w:r>
      <w:proofErr w:type="spellEnd"/>
      <w:r>
        <w:rPr>
          <w:rFonts w:cs="Tahoma"/>
          <w:sz w:val="20"/>
          <w:szCs w:val="20"/>
          <w:lang w:val="el-GR"/>
        </w:rPr>
        <w:t xml:space="preserve">) [σε περίπτωση φυσικού προσώπου]: (ονοματεπώνυμο , πατρώνυμο) .............................., ΑΦΜ: ................ (διεύθυνση) ................................................................, ή </w:t>
      </w:r>
    </w:p>
    <w:p w14:paraId="6B46026E" w14:textId="77777777" w:rsidR="001B400E" w:rsidRDefault="001B400E" w:rsidP="001B400E">
      <w:pPr>
        <w:rPr>
          <w:rFonts w:cs="Tahoma"/>
          <w:sz w:val="20"/>
          <w:szCs w:val="20"/>
          <w:lang w:val="el-GR"/>
        </w:rPr>
      </w:pPr>
      <w:r>
        <w:rPr>
          <w:rFonts w:cs="Tahoma"/>
          <w:sz w:val="20"/>
          <w:szCs w:val="20"/>
          <w:lang w:val="el-GR"/>
        </w:rPr>
        <w:t>(</w:t>
      </w:r>
      <w:r>
        <w:rPr>
          <w:rFonts w:cs="Tahoma"/>
          <w:sz w:val="20"/>
          <w:szCs w:val="20"/>
        </w:rPr>
        <w:t>ii</w:t>
      </w:r>
      <w:r>
        <w:rPr>
          <w:rFonts w:cs="Tahoma"/>
          <w:sz w:val="20"/>
          <w:szCs w:val="20"/>
          <w:lang w:val="el-GR"/>
        </w:rPr>
        <w:t xml:space="preserve">) [σε περίπτωση νομικού προσώπου]: (πλήρη επωνυμία) ........................, ΑΦΜ:  ...................... (διεύθυνση) ................................................................ ή  </w:t>
      </w:r>
    </w:p>
    <w:p w14:paraId="77D82D52" w14:textId="77777777" w:rsidR="001B400E" w:rsidRDefault="001B400E" w:rsidP="001B400E">
      <w:pPr>
        <w:rPr>
          <w:rFonts w:cs="Tahoma"/>
          <w:sz w:val="20"/>
          <w:szCs w:val="20"/>
          <w:lang w:val="el-GR"/>
        </w:rPr>
      </w:pPr>
      <w:r>
        <w:rPr>
          <w:rFonts w:cs="Tahoma"/>
          <w:sz w:val="20"/>
          <w:szCs w:val="20"/>
          <w:lang w:val="el-GR"/>
        </w:rPr>
        <w:t>(</w:t>
      </w:r>
      <w:r>
        <w:rPr>
          <w:rFonts w:cs="Tahoma"/>
          <w:sz w:val="20"/>
          <w:szCs w:val="20"/>
        </w:rPr>
        <w:t>iii</w:t>
      </w:r>
      <w:r>
        <w:rPr>
          <w:rFonts w:cs="Tahoma"/>
          <w:sz w:val="20"/>
          <w:szCs w:val="20"/>
          <w:lang w:val="el-GR"/>
        </w:rPr>
        <w:t xml:space="preserve">) [σε περίπτωση ένωσης ή κοινοπραξίας:] των φυσικών / νομικών προσώπων  α) (πλήρη επωνυμία) ........................, ΑΦΜ: ...................... (διεύθυνση) ...................  β) (πλήρη επωνυμία) ........................, ΑΦΜ: ..................... (διεύθυνση) .................. (συμπληρώνεται με όλα τα μέλη της ένωσης / κοινοπραξίας) ατομικά και για κάθε μία από αυτές και ως αλληλέγγυα και εις ολόκληρο υπόχρεων μεταξύ τους, εκ της </w:t>
      </w:r>
      <w:proofErr w:type="spellStart"/>
      <w:r>
        <w:rPr>
          <w:rFonts w:cs="Tahoma"/>
          <w:sz w:val="20"/>
          <w:szCs w:val="20"/>
          <w:lang w:val="el-GR"/>
        </w:rPr>
        <w:t>ιδιότητάς</w:t>
      </w:r>
      <w:proofErr w:type="spellEnd"/>
      <w:r>
        <w:rPr>
          <w:rFonts w:cs="Tahoma"/>
          <w:sz w:val="20"/>
          <w:szCs w:val="20"/>
          <w:lang w:val="el-GR"/>
        </w:rPr>
        <w:t xml:space="preserve"> τους ως μελών της ένωσης ή κοινοπραξίας, για την καλή εκτέλεση των όρων της σύμβασης “ (τίτλος σύμβασης)”, σύμφωνα με την αριθμό/ημερομηνία) ........................ Διακήρυξη της  Περιφέρειας Κρήτης.  </w:t>
      </w:r>
    </w:p>
    <w:p w14:paraId="3B4F8A44" w14:textId="77777777" w:rsidR="001B400E" w:rsidRDefault="001B400E" w:rsidP="001B400E">
      <w:pPr>
        <w:widowControl w:val="0"/>
        <w:rPr>
          <w:rFonts w:cs="Tahoma"/>
          <w:bCs/>
          <w:sz w:val="20"/>
          <w:szCs w:val="20"/>
          <w:lang w:val="el-GR"/>
        </w:rPr>
      </w:pPr>
      <w:r>
        <w:rPr>
          <w:rFonts w:cs="Tahoma"/>
          <w:sz w:val="20"/>
          <w:szCs w:val="20"/>
          <w:lang w:val="el-GR"/>
        </w:rPr>
        <w:t xml:space="preserve">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5 ημέρες από την απλή έγγραφη ειδοποίησή σας. Η παρούσα ισχύει μέχρι και την ...............  ή </w:t>
      </w:r>
      <w:r>
        <w:rPr>
          <w:rFonts w:cs="Tahoma"/>
          <w:bCs/>
          <w:sz w:val="20"/>
          <w:szCs w:val="20"/>
          <w:lang w:val="el-GR"/>
        </w:rPr>
        <w:t xml:space="preserve">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 </w:t>
      </w:r>
    </w:p>
    <w:p w14:paraId="757826B2" w14:textId="77777777" w:rsidR="001B400E" w:rsidRDefault="001B400E" w:rsidP="001B400E">
      <w:pPr>
        <w:rPr>
          <w:rFonts w:cs="Tahoma"/>
          <w:sz w:val="20"/>
          <w:szCs w:val="20"/>
          <w:lang w:val="el-GR"/>
        </w:rPr>
      </w:pPr>
      <w:r>
        <w:rPr>
          <w:rFonts w:cs="Tahoma"/>
          <w:sz w:val="20"/>
          <w:szCs w:val="20"/>
          <w:lang w:val="el-GR"/>
        </w:rPr>
        <w:t xml:space="preserve">Σε περίπτωση κατάπτωσης της εγγύησης, το ποσό της κατάπτωσης υπόκειται στο εκάστοτε  ισχύον πάγιο τέλος χαρτοσήμου. </w:t>
      </w:r>
    </w:p>
    <w:p w14:paraId="1D716C42" w14:textId="77777777" w:rsidR="001B400E" w:rsidRDefault="001B400E" w:rsidP="001B400E">
      <w:pPr>
        <w:rPr>
          <w:rFonts w:cs="Tahoma"/>
          <w:sz w:val="20"/>
          <w:szCs w:val="20"/>
          <w:lang w:val="el-GR"/>
        </w:rPr>
      </w:pPr>
      <w:r>
        <w:rPr>
          <w:rFonts w:cs="Tahoma"/>
          <w:sz w:val="20"/>
          <w:szCs w:val="20"/>
          <w:lang w:val="el-GR"/>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p>
    <w:p w14:paraId="2352E18A" w14:textId="77777777" w:rsidR="001B400E" w:rsidRDefault="001B400E" w:rsidP="001B400E">
      <w:pPr>
        <w:jc w:val="left"/>
        <w:rPr>
          <w:rFonts w:cs="Tahoma"/>
          <w:sz w:val="20"/>
          <w:szCs w:val="20"/>
          <w:lang w:val="el-GR"/>
        </w:rPr>
      </w:pPr>
    </w:p>
    <w:p w14:paraId="3DA34280" w14:textId="77777777" w:rsidR="001B400E" w:rsidRDefault="001B400E" w:rsidP="001B400E">
      <w:pPr>
        <w:rPr>
          <w:rFonts w:cs="Tahoma"/>
          <w:sz w:val="20"/>
          <w:szCs w:val="20"/>
          <w:lang w:val="el-GR"/>
        </w:rPr>
      </w:pPr>
      <w:r>
        <w:rPr>
          <w:rFonts w:cs="Tahoma"/>
          <w:sz w:val="20"/>
          <w:szCs w:val="20"/>
          <w:lang w:val="el-GR"/>
        </w:rPr>
        <w:t>(Εξουσιοδοτημένη Υπογραφή)</w:t>
      </w:r>
    </w:p>
    <w:p w14:paraId="3B3AFA66" w14:textId="77777777" w:rsidR="001B400E" w:rsidRDefault="001B400E" w:rsidP="001B400E">
      <w:pPr>
        <w:rPr>
          <w:rFonts w:cs="Tahoma"/>
          <w:szCs w:val="22"/>
          <w:lang w:val="el-GR"/>
        </w:rPr>
      </w:pPr>
      <w:r>
        <w:rPr>
          <w:rFonts w:cs="Tahoma"/>
          <w:b/>
          <w:szCs w:val="22"/>
          <w:lang w:val="el-GR"/>
        </w:rPr>
        <w:t xml:space="preserve">Υποσημείωση:  </w:t>
      </w:r>
      <w:r>
        <w:rPr>
          <w:rFonts w:cs="Tahoma"/>
          <w:szCs w:val="22"/>
          <w:lang w:val="el-GR"/>
        </w:rPr>
        <w:t xml:space="preserve">Κρίνεται απαραίτητο το στοιχείο επικοινωνίας  </w:t>
      </w:r>
      <w:r>
        <w:rPr>
          <w:rFonts w:cs="Tahoma"/>
          <w:szCs w:val="22"/>
          <w:lang w:val="en-US"/>
        </w:rPr>
        <w:t>mail</w:t>
      </w:r>
      <w:r>
        <w:rPr>
          <w:rFonts w:cs="Tahoma"/>
          <w:szCs w:val="22"/>
          <w:lang w:val="el-GR"/>
        </w:rPr>
        <w:t xml:space="preserve">  για την διαδικασία βεβαίωσης εγκυρότητας</w:t>
      </w:r>
    </w:p>
    <w:p w14:paraId="1A1FDB31" w14:textId="77777777" w:rsidR="00224CC3" w:rsidRDefault="00224CC3" w:rsidP="0073236A">
      <w:pPr>
        <w:rPr>
          <w:lang w:val="el-GR"/>
        </w:rPr>
      </w:pPr>
    </w:p>
    <w:p w14:paraId="2204DDFA" w14:textId="77777777" w:rsidR="004A773C" w:rsidRDefault="004A773C" w:rsidP="0073236A">
      <w:pPr>
        <w:rPr>
          <w:lang w:val="el-GR"/>
        </w:rPr>
      </w:pPr>
    </w:p>
    <w:p w14:paraId="322034ED" w14:textId="77777777" w:rsidR="004A773C" w:rsidRDefault="004A773C" w:rsidP="0073236A">
      <w:pPr>
        <w:rPr>
          <w:lang w:val="el-GR"/>
        </w:rPr>
      </w:pPr>
    </w:p>
    <w:p w14:paraId="69A48FB1" w14:textId="6A09F356" w:rsidR="00224CC3" w:rsidRDefault="00224CC3" w:rsidP="00224CC3">
      <w:pPr>
        <w:pStyle w:val="2"/>
        <w:kinsoku w:val="0"/>
        <w:overflowPunct w:val="0"/>
        <w:spacing w:before="82" w:after="19"/>
        <w:ind w:left="132"/>
        <w:jc w:val="left"/>
        <w:rPr>
          <w:color w:val="001F5F"/>
        </w:rPr>
      </w:pPr>
      <w:bookmarkStart w:id="103" w:name="_Toc155186259"/>
      <w:r>
        <w:rPr>
          <w:color w:val="001F5F"/>
        </w:rPr>
        <w:lastRenderedPageBreak/>
        <w:t xml:space="preserve">ΠΑΡΑΡΤΗΜΑ VI – </w:t>
      </w:r>
      <w:proofErr w:type="spellStart"/>
      <w:r>
        <w:rPr>
          <w:color w:val="001F5F"/>
        </w:rPr>
        <w:t>Σχέδιο</w:t>
      </w:r>
      <w:proofErr w:type="spellEnd"/>
      <w:r>
        <w:rPr>
          <w:color w:val="001F5F"/>
        </w:rPr>
        <w:t xml:space="preserve"> </w:t>
      </w:r>
      <w:proofErr w:type="spellStart"/>
      <w:r>
        <w:rPr>
          <w:color w:val="001F5F"/>
        </w:rPr>
        <w:t>Σύμ</w:t>
      </w:r>
      <w:proofErr w:type="spellEnd"/>
      <w:r>
        <w:rPr>
          <w:color w:val="001F5F"/>
        </w:rPr>
        <w:t>βασης</w:t>
      </w:r>
      <w:bookmarkEnd w:id="103"/>
    </w:p>
    <w:p w14:paraId="733D2A1E" w14:textId="77777777" w:rsidR="00224CC3" w:rsidRDefault="00224CC3" w:rsidP="0073236A">
      <w:pPr>
        <w:rPr>
          <w:lang w:val="el-GR"/>
        </w:rPr>
      </w:pPr>
    </w:p>
    <w:p w14:paraId="1CC3CF9A" w14:textId="77777777" w:rsidR="000D38C5" w:rsidRPr="000D38C5" w:rsidRDefault="000D38C5" w:rsidP="000D38C5">
      <w:pPr>
        <w:widowControl w:val="0"/>
        <w:suppressAutoHyphens w:val="0"/>
        <w:kinsoku w:val="0"/>
        <w:overflowPunct w:val="0"/>
        <w:autoSpaceDE w:val="0"/>
        <w:autoSpaceDN w:val="0"/>
        <w:adjustRightInd w:val="0"/>
        <w:spacing w:after="0"/>
        <w:rPr>
          <w:b/>
          <w:bCs/>
          <w:szCs w:val="22"/>
          <w:lang w:val="el-GR" w:eastAsia="el-GR"/>
          <w14:ligatures w14:val="standardContextual"/>
        </w:rPr>
      </w:pPr>
    </w:p>
    <w:p w14:paraId="7DE19000" w14:textId="77777777" w:rsidR="000D38C5" w:rsidRDefault="000D38C5" w:rsidP="000D38C5">
      <w:pPr>
        <w:widowControl w:val="0"/>
        <w:suppressAutoHyphens w:val="0"/>
        <w:kinsoku w:val="0"/>
        <w:overflowPunct w:val="0"/>
        <w:autoSpaceDE w:val="0"/>
        <w:autoSpaceDN w:val="0"/>
        <w:adjustRightInd w:val="0"/>
        <w:spacing w:before="7" w:after="0"/>
        <w:rPr>
          <w:b/>
          <w:bCs/>
          <w:szCs w:val="22"/>
          <w:lang w:val="el-GR" w:eastAsia="el-GR"/>
          <w14:ligatures w14:val="standardContextual"/>
        </w:rPr>
      </w:pPr>
    </w:p>
    <w:p w14:paraId="6913A8A3" w14:textId="0A50266F" w:rsidR="004A773C" w:rsidRDefault="004A773C" w:rsidP="000D38C5">
      <w:pPr>
        <w:widowControl w:val="0"/>
        <w:suppressAutoHyphens w:val="0"/>
        <w:kinsoku w:val="0"/>
        <w:overflowPunct w:val="0"/>
        <w:autoSpaceDE w:val="0"/>
        <w:autoSpaceDN w:val="0"/>
        <w:adjustRightInd w:val="0"/>
        <w:spacing w:before="7" w:after="0"/>
        <w:rPr>
          <w:b/>
          <w:bCs/>
          <w:szCs w:val="22"/>
          <w:lang w:val="el-GR" w:eastAsia="el-GR"/>
          <w14:ligatures w14:val="standardContextual"/>
        </w:rPr>
      </w:pPr>
      <w:r>
        <w:rPr>
          <w:b/>
          <w:bCs/>
          <w:szCs w:val="22"/>
          <w:lang w:val="el-GR" w:eastAsia="el-GR"/>
          <w14:ligatures w14:val="standardContextual"/>
        </w:rPr>
        <w:t xml:space="preserve">                            </w:t>
      </w:r>
      <w:r w:rsidRPr="000D38C5">
        <w:rPr>
          <w:noProof/>
          <w:szCs w:val="22"/>
          <w:lang w:val="el-GR" w:eastAsia="el-GR"/>
          <w14:ligatures w14:val="standardContextual"/>
        </w:rPr>
        <w:drawing>
          <wp:inline distT="0" distB="0" distL="0" distR="0" wp14:anchorId="599CFF33" wp14:editId="76F73226">
            <wp:extent cx="389890" cy="349885"/>
            <wp:effectExtent l="0" t="0" r="0" b="0"/>
            <wp:docPr id="45640065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9890" cy="349885"/>
                    </a:xfrm>
                    <a:prstGeom prst="rect">
                      <a:avLst/>
                    </a:prstGeom>
                    <a:noFill/>
                    <a:ln>
                      <a:noFill/>
                    </a:ln>
                  </pic:spPr>
                </pic:pic>
              </a:graphicData>
            </a:graphic>
          </wp:inline>
        </w:drawing>
      </w:r>
    </w:p>
    <w:p w14:paraId="5E0A61B1" w14:textId="77777777" w:rsidR="004A773C" w:rsidRPr="000D38C5" w:rsidRDefault="004A773C" w:rsidP="000D38C5">
      <w:pPr>
        <w:widowControl w:val="0"/>
        <w:suppressAutoHyphens w:val="0"/>
        <w:kinsoku w:val="0"/>
        <w:overflowPunct w:val="0"/>
        <w:autoSpaceDE w:val="0"/>
        <w:autoSpaceDN w:val="0"/>
        <w:adjustRightInd w:val="0"/>
        <w:spacing w:before="7" w:after="0"/>
        <w:rPr>
          <w:b/>
          <w:bCs/>
          <w:szCs w:val="22"/>
          <w:lang w:val="el-GR" w:eastAsia="el-GR"/>
          <w14:ligatures w14:val="standardContextual"/>
        </w:rPr>
      </w:pPr>
    </w:p>
    <w:p w14:paraId="0A9CC0E5" w14:textId="01C06B1E" w:rsidR="004A773C" w:rsidRDefault="000D38C5" w:rsidP="000D38C5">
      <w:pPr>
        <w:widowControl w:val="0"/>
        <w:suppressAutoHyphens w:val="0"/>
        <w:kinsoku w:val="0"/>
        <w:overflowPunct w:val="0"/>
        <w:autoSpaceDE w:val="0"/>
        <w:autoSpaceDN w:val="0"/>
        <w:adjustRightInd w:val="0"/>
        <w:spacing w:after="0"/>
        <w:ind w:left="416" w:right="53"/>
        <w:jc w:val="left"/>
        <w:rPr>
          <w:b/>
          <w:bCs/>
          <w:szCs w:val="22"/>
          <w:lang w:val="el-GR" w:eastAsia="el-GR"/>
          <w14:ligatures w14:val="standardContextual"/>
        </w:rPr>
      </w:pPr>
      <w:r w:rsidRPr="000D38C5">
        <w:rPr>
          <w:b/>
          <w:bCs/>
          <w:szCs w:val="22"/>
          <w:lang w:val="el-GR" w:eastAsia="el-GR"/>
          <w14:ligatures w14:val="standardContextual"/>
        </w:rPr>
        <w:t xml:space="preserve">ΕΛΛΗΝΙΚΗ ΔΗΜΟΚΡΑΤΙΑ </w:t>
      </w:r>
      <w:r w:rsidR="004A773C">
        <w:rPr>
          <w:b/>
          <w:bCs/>
          <w:szCs w:val="22"/>
          <w:lang w:val="el-GR" w:eastAsia="el-GR"/>
          <w14:ligatures w14:val="standardContextual"/>
        </w:rPr>
        <w:t xml:space="preserve">                                                                                 </w:t>
      </w:r>
      <w:r w:rsidR="004A773C" w:rsidRPr="000D38C5">
        <w:rPr>
          <w:b/>
          <w:bCs/>
          <w:szCs w:val="22"/>
          <w:lang w:val="el-GR" w:eastAsia="el-GR"/>
          <w14:ligatures w14:val="standardContextual"/>
        </w:rPr>
        <w:t>Ηράκλειο</w:t>
      </w:r>
      <w:r w:rsidR="004A773C" w:rsidRPr="000D38C5">
        <w:rPr>
          <w:b/>
          <w:bCs/>
          <w:szCs w:val="22"/>
          <w:u w:val="thick" w:color="000000"/>
          <w:lang w:val="el-GR" w:eastAsia="el-GR"/>
          <w14:ligatures w14:val="standardContextual"/>
        </w:rPr>
        <w:t xml:space="preserve"> </w:t>
      </w:r>
      <w:r w:rsidR="004A773C" w:rsidRPr="000D38C5">
        <w:rPr>
          <w:b/>
          <w:bCs/>
          <w:szCs w:val="22"/>
          <w:u w:val="thick" w:color="000000"/>
          <w:lang w:val="el-GR" w:eastAsia="el-GR"/>
          <w14:ligatures w14:val="standardContextual"/>
        </w:rPr>
        <w:tab/>
      </w:r>
      <w:r w:rsidR="004A773C" w:rsidRPr="000D38C5">
        <w:rPr>
          <w:b/>
          <w:bCs/>
          <w:szCs w:val="22"/>
          <w:lang w:val="el-GR" w:eastAsia="el-GR"/>
          <w14:ligatures w14:val="standardContextual"/>
        </w:rPr>
        <w:t>/</w:t>
      </w:r>
      <w:r w:rsidR="004A773C" w:rsidRPr="000D38C5">
        <w:rPr>
          <w:b/>
          <w:bCs/>
          <w:szCs w:val="22"/>
          <w:u w:val="thick" w:color="000000"/>
          <w:lang w:val="el-GR" w:eastAsia="el-GR"/>
          <w14:ligatures w14:val="standardContextual"/>
        </w:rPr>
        <w:t xml:space="preserve"> </w:t>
      </w:r>
      <w:r w:rsidR="004A773C" w:rsidRPr="000D38C5">
        <w:rPr>
          <w:b/>
          <w:bCs/>
          <w:szCs w:val="22"/>
          <w:u w:val="thick" w:color="000000"/>
          <w:lang w:val="el-GR" w:eastAsia="el-GR"/>
          <w14:ligatures w14:val="standardContextual"/>
        </w:rPr>
        <w:tab/>
      </w:r>
      <w:r w:rsidR="004A773C" w:rsidRPr="000D38C5">
        <w:rPr>
          <w:b/>
          <w:bCs/>
          <w:spacing w:val="-4"/>
          <w:szCs w:val="22"/>
          <w:lang w:val="el-GR" w:eastAsia="el-GR"/>
          <w14:ligatures w14:val="standardContextual"/>
        </w:rPr>
        <w:t>/202</w:t>
      </w:r>
      <w:r w:rsidR="004A773C">
        <w:rPr>
          <w:b/>
          <w:bCs/>
          <w:spacing w:val="-4"/>
          <w:szCs w:val="22"/>
          <w:lang w:val="el-GR" w:eastAsia="el-GR"/>
          <w14:ligatures w14:val="standardContextual"/>
        </w:rPr>
        <w:t>4</w:t>
      </w:r>
      <w:r w:rsidR="004A773C" w:rsidRPr="000D38C5">
        <w:rPr>
          <w:b/>
          <w:bCs/>
          <w:spacing w:val="-4"/>
          <w:szCs w:val="22"/>
          <w:lang w:val="el-GR" w:eastAsia="el-GR"/>
          <w14:ligatures w14:val="standardContextual"/>
        </w:rPr>
        <w:t xml:space="preserve"> </w:t>
      </w:r>
      <w:r w:rsidR="004A773C">
        <w:rPr>
          <w:b/>
          <w:bCs/>
          <w:szCs w:val="22"/>
          <w:lang w:val="el-GR" w:eastAsia="el-GR"/>
          <w14:ligatures w14:val="standardContextual"/>
        </w:rPr>
        <w:t xml:space="preserve">      </w:t>
      </w:r>
    </w:p>
    <w:p w14:paraId="5940E3CC" w14:textId="77777777" w:rsidR="004A773C" w:rsidRPr="000D38C5" w:rsidRDefault="000D38C5" w:rsidP="004A773C">
      <w:pPr>
        <w:widowControl w:val="0"/>
        <w:tabs>
          <w:tab w:val="left" w:pos="1675"/>
          <w:tab w:val="left" w:pos="2097"/>
        </w:tabs>
        <w:suppressAutoHyphens w:val="0"/>
        <w:kinsoku w:val="0"/>
        <w:overflowPunct w:val="0"/>
        <w:autoSpaceDE w:val="0"/>
        <w:autoSpaceDN w:val="0"/>
        <w:adjustRightInd w:val="0"/>
        <w:spacing w:before="80" w:after="0"/>
        <w:ind w:left="416" w:right="1053"/>
        <w:outlineLvl w:val="3"/>
        <w:rPr>
          <w:b/>
          <w:bCs/>
          <w:szCs w:val="22"/>
          <w:lang w:val="el-GR" w:eastAsia="el-GR"/>
          <w14:ligatures w14:val="standardContextual"/>
        </w:rPr>
      </w:pPr>
      <w:r w:rsidRPr="000D38C5">
        <w:rPr>
          <w:b/>
          <w:bCs/>
          <w:szCs w:val="22"/>
          <w:lang w:val="el-GR" w:eastAsia="el-GR"/>
          <w14:ligatures w14:val="standardContextual"/>
        </w:rPr>
        <w:t>ΠΕΡΙΦΕΡΕΙΑ ΚΡΗΤΗΣ</w:t>
      </w:r>
      <w:r w:rsidR="004A773C">
        <w:rPr>
          <w:b/>
          <w:bCs/>
          <w:szCs w:val="22"/>
          <w:lang w:val="el-GR" w:eastAsia="el-GR"/>
          <w14:ligatures w14:val="standardContextual"/>
        </w:rPr>
        <w:t xml:space="preserve">                                                                                          </w:t>
      </w:r>
      <w:proofErr w:type="spellStart"/>
      <w:r w:rsidR="004A773C" w:rsidRPr="000D38C5">
        <w:rPr>
          <w:b/>
          <w:bCs/>
          <w:szCs w:val="22"/>
          <w:lang w:val="el-GR" w:eastAsia="el-GR"/>
          <w14:ligatures w14:val="standardContextual"/>
        </w:rPr>
        <w:t>Αρ</w:t>
      </w:r>
      <w:proofErr w:type="spellEnd"/>
      <w:r w:rsidR="004A773C" w:rsidRPr="000D38C5">
        <w:rPr>
          <w:b/>
          <w:bCs/>
          <w:szCs w:val="22"/>
          <w:lang w:val="el-GR" w:eastAsia="el-GR"/>
          <w14:ligatures w14:val="standardContextual"/>
        </w:rPr>
        <w:t>,</w:t>
      </w:r>
      <w:r w:rsidR="004A773C" w:rsidRPr="000D38C5">
        <w:rPr>
          <w:b/>
          <w:bCs/>
          <w:spacing w:val="-2"/>
          <w:szCs w:val="22"/>
          <w:lang w:val="el-GR" w:eastAsia="el-GR"/>
          <w14:ligatures w14:val="standardContextual"/>
        </w:rPr>
        <w:t xml:space="preserve"> </w:t>
      </w:r>
      <w:proofErr w:type="spellStart"/>
      <w:r w:rsidR="004A773C" w:rsidRPr="000D38C5">
        <w:rPr>
          <w:b/>
          <w:bCs/>
          <w:szCs w:val="22"/>
          <w:lang w:val="el-GR" w:eastAsia="el-GR"/>
          <w14:ligatures w14:val="standardContextual"/>
        </w:rPr>
        <w:t>Πρωτ</w:t>
      </w:r>
      <w:proofErr w:type="spellEnd"/>
      <w:r w:rsidR="004A773C" w:rsidRPr="000D38C5">
        <w:rPr>
          <w:b/>
          <w:bCs/>
          <w:szCs w:val="22"/>
          <w:lang w:val="el-GR" w:eastAsia="el-GR"/>
          <w14:ligatures w14:val="standardContextual"/>
        </w:rPr>
        <w:t>.:</w:t>
      </w:r>
    </w:p>
    <w:p w14:paraId="2E468C1D" w14:textId="77777777" w:rsidR="004A773C" w:rsidRDefault="004A773C" w:rsidP="004A773C">
      <w:pPr>
        <w:widowControl w:val="0"/>
        <w:suppressAutoHyphens w:val="0"/>
        <w:kinsoku w:val="0"/>
        <w:overflowPunct w:val="0"/>
        <w:autoSpaceDE w:val="0"/>
        <w:autoSpaceDN w:val="0"/>
        <w:adjustRightInd w:val="0"/>
        <w:spacing w:after="0"/>
        <w:ind w:left="1296" w:right="1431"/>
        <w:jc w:val="center"/>
        <w:rPr>
          <w:b/>
          <w:bCs/>
          <w:szCs w:val="22"/>
          <w:lang w:val="el-GR" w:eastAsia="el-GR"/>
          <w14:ligatures w14:val="standardContextual"/>
        </w:rPr>
      </w:pPr>
    </w:p>
    <w:p w14:paraId="296FF9F4" w14:textId="0B5746DF" w:rsidR="004A773C" w:rsidRPr="000D38C5" w:rsidRDefault="004A773C" w:rsidP="004A773C">
      <w:pPr>
        <w:widowControl w:val="0"/>
        <w:suppressAutoHyphens w:val="0"/>
        <w:kinsoku w:val="0"/>
        <w:overflowPunct w:val="0"/>
        <w:autoSpaceDE w:val="0"/>
        <w:autoSpaceDN w:val="0"/>
        <w:adjustRightInd w:val="0"/>
        <w:spacing w:after="0"/>
        <w:ind w:left="1296" w:right="1431"/>
        <w:jc w:val="center"/>
        <w:rPr>
          <w:b/>
          <w:bCs/>
          <w:szCs w:val="22"/>
          <w:lang w:val="el-GR" w:eastAsia="el-GR"/>
          <w14:ligatures w14:val="standardContextual"/>
        </w:rPr>
      </w:pPr>
      <w:r w:rsidRPr="000D38C5">
        <w:rPr>
          <w:b/>
          <w:bCs/>
          <w:szCs w:val="22"/>
          <w:lang w:val="el-GR" w:eastAsia="el-GR"/>
          <w14:ligatures w14:val="standardContextual"/>
        </w:rPr>
        <w:t>ΣΧΕΔΙΟ ΣΥΜΒΑΣΗΣ</w:t>
      </w:r>
    </w:p>
    <w:p w14:paraId="49F9211A" w14:textId="77777777" w:rsidR="004A773C" w:rsidRPr="000D38C5" w:rsidRDefault="004A773C" w:rsidP="004A773C">
      <w:pPr>
        <w:widowControl w:val="0"/>
        <w:suppressAutoHyphens w:val="0"/>
        <w:kinsoku w:val="0"/>
        <w:overflowPunct w:val="0"/>
        <w:autoSpaceDE w:val="0"/>
        <w:autoSpaceDN w:val="0"/>
        <w:adjustRightInd w:val="0"/>
        <w:spacing w:before="10" w:after="0"/>
        <w:rPr>
          <w:b/>
          <w:bCs/>
          <w:szCs w:val="22"/>
          <w:lang w:val="el-GR" w:eastAsia="el-GR"/>
          <w14:ligatures w14:val="standardContextual"/>
        </w:rPr>
      </w:pPr>
    </w:p>
    <w:p w14:paraId="7577B098" w14:textId="77777777" w:rsidR="004A773C" w:rsidRPr="000D38C5" w:rsidRDefault="004A773C" w:rsidP="00364EB3">
      <w:pPr>
        <w:widowControl w:val="0"/>
        <w:suppressAutoHyphens w:val="0"/>
        <w:kinsoku w:val="0"/>
        <w:overflowPunct w:val="0"/>
        <w:autoSpaceDE w:val="0"/>
        <w:autoSpaceDN w:val="0"/>
        <w:adjustRightInd w:val="0"/>
        <w:spacing w:after="0"/>
        <w:ind w:left="132" w:right="269"/>
        <w:rPr>
          <w:szCs w:val="22"/>
          <w:lang w:val="el-GR" w:eastAsia="el-GR"/>
          <w14:ligatures w14:val="standardContextual"/>
        </w:rPr>
      </w:pPr>
      <w:r w:rsidRPr="000D38C5">
        <w:rPr>
          <w:szCs w:val="22"/>
          <w:lang w:val="el-GR" w:eastAsia="el-GR"/>
          <w14:ligatures w14:val="standardContextual"/>
        </w:rPr>
        <w:t>Στο Ηράκλειο σήμερα …… …………. 202</w:t>
      </w:r>
      <w:r>
        <w:rPr>
          <w:szCs w:val="22"/>
          <w:lang w:val="el-GR" w:eastAsia="el-GR"/>
          <w14:ligatures w14:val="standardContextual"/>
        </w:rPr>
        <w:t>4</w:t>
      </w:r>
      <w:r w:rsidRPr="000D38C5">
        <w:rPr>
          <w:szCs w:val="22"/>
          <w:lang w:val="el-GR" w:eastAsia="el-GR"/>
          <w14:ligatures w14:val="standardContextual"/>
        </w:rPr>
        <w:t>, ημέρα ......................., στα γραφεία της Περιφέρειας Κρήτης οι υπογεγραμμένοι:</w:t>
      </w:r>
    </w:p>
    <w:p w14:paraId="0BBEA25F" w14:textId="77777777" w:rsidR="004A773C" w:rsidRPr="000D38C5" w:rsidRDefault="004A773C" w:rsidP="00364EB3">
      <w:pPr>
        <w:widowControl w:val="0"/>
        <w:suppressAutoHyphens w:val="0"/>
        <w:kinsoku w:val="0"/>
        <w:overflowPunct w:val="0"/>
        <w:autoSpaceDE w:val="0"/>
        <w:autoSpaceDN w:val="0"/>
        <w:adjustRightInd w:val="0"/>
        <w:spacing w:before="11" w:after="0"/>
        <w:rPr>
          <w:szCs w:val="22"/>
          <w:lang w:val="el-GR" w:eastAsia="el-GR"/>
          <w14:ligatures w14:val="standardContextual"/>
        </w:rPr>
      </w:pPr>
    </w:p>
    <w:p w14:paraId="2B67C066" w14:textId="77777777" w:rsidR="004A773C" w:rsidRPr="000D38C5" w:rsidRDefault="004A773C" w:rsidP="00364EB3">
      <w:pPr>
        <w:widowControl w:val="0"/>
        <w:suppressAutoHyphens w:val="0"/>
        <w:kinsoku w:val="0"/>
        <w:overflowPunct w:val="0"/>
        <w:autoSpaceDE w:val="0"/>
        <w:autoSpaceDN w:val="0"/>
        <w:adjustRightInd w:val="0"/>
        <w:spacing w:before="1" w:after="0"/>
        <w:ind w:left="132" w:right="268"/>
        <w:rPr>
          <w:szCs w:val="22"/>
          <w:lang w:val="el-GR" w:eastAsia="el-GR"/>
          <w14:ligatures w14:val="standardContextual"/>
        </w:rPr>
      </w:pPr>
      <w:r w:rsidRPr="000D38C5">
        <w:rPr>
          <w:szCs w:val="22"/>
          <w:lang w:val="el-GR" w:eastAsia="el-GR"/>
          <w14:ligatures w14:val="standardContextual"/>
        </w:rPr>
        <w:t>1. Σταύρος Αρναουτάκης, Περιφερειάρχης Κρήτης, ο οποίος εκπροσωπεί, με την ιδιότητα του αυτή, την Περιφέρεια Κρήτης καλούμενη στο εξής «Αναθέτουσα Αρχή» (Α.Φ.Μ. 997579388, Δ.Ο.Υ. ΗΡΑΚΛΕΙΟΥ), που εδρεύει στο Ηράκλειο, Πλατεία</w:t>
      </w:r>
      <w:r w:rsidRPr="000D38C5">
        <w:rPr>
          <w:spacing w:val="-3"/>
          <w:szCs w:val="22"/>
          <w:lang w:val="el-GR" w:eastAsia="el-GR"/>
          <w14:ligatures w14:val="standardContextual"/>
        </w:rPr>
        <w:t xml:space="preserve"> </w:t>
      </w:r>
      <w:r w:rsidRPr="000D38C5">
        <w:rPr>
          <w:szCs w:val="22"/>
          <w:lang w:val="el-GR" w:eastAsia="el-GR"/>
          <w14:ligatures w14:val="standardContextual"/>
        </w:rPr>
        <w:t>Ελευθερίας</w:t>
      </w:r>
    </w:p>
    <w:p w14:paraId="464CD123" w14:textId="77777777" w:rsidR="004A773C" w:rsidRPr="000D38C5" w:rsidRDefault="004A773C" w:rsidP="00364EB3">
      <w:pPr>
        <w:widowControl w:val="0"/>
        <w:suppressAutoHyphens w:val="0"/>
        <w:kinsoku w:val="0"/>
        <w:overflowPunct w:val="0"/>
        <w:autoSpaceDE w:val="0"/>
        <w:autoSpaceDN w:val="0"/>
        <w:adjustRightInd w:val="0"/>
        <w:spacing w:before="11" w:after="0"/>
        <w:rPr>
          <w:szCs w:val="22"/>
          <w:lang w:val="el-GR" w:eastAsia="el-GR"/>
          <w14:ligatures w14:val="standardContextual"/>
        </w:rPr>
      </w:pPr>
    </w:p>
    <w:p w14:paraId="140BE6CB" w14:textId="04BD2F62" w:rsidR="00364EB3" w:rsidRDefault="004A773C" w:rsidP="00364EB3">
      <w:pPr>
        <w:widowControl w:val="0"/>
        <w:tabs>
          <w:tab w:val="left" w:pos="6433"/>
        </w:tabs>
        <w:suppressAutoHyphens w:val="0"/>
        <w:kinsoku w:val="0"/>
        <w:overflowPunct w:val="0"/>
        <w:autoSpaceDE w:val="0"/>
        <w:autoSpaceDN w:val="0"/>
        <w:adjustRightInd w:val="0"/>
        <w:spacing w:after="0"/>
        <w:ind w:left="132"/>
        <w:rPr>
          <w:spacing w:val="43"/>
          <w:szCs w:val="22"/>
          <w:lang w:val="el-GR" w:eastAsia="el-GR"/>
          <w14:ligatures w14:val="standardContextual"/>
        </w:rPr>
      </w:pPr>
      <w:r w:rsidRPr="000D38C5">
        <w:rPr>
          <w:szCs w:val="22"/>
          <w:lang w:val="el-GR" w:eastAsia="el-GR"/>
          <w14:ligatures w14:val="standardContextual"/>
        </w:rPr>
        <w:t xml:space="preserve">2.Ο/η  </w:t>
      </w:r>
      <w:r w:rsidRPr="000D38C5">
        <w:rPr>
          <w:spacing w:val="21"/>
          <w:szCs w:val="22"/>
          <w:lang w:val="el-GR" w:eastAsia="el-GR"/>
          <w14:ligatures w14:val="standardContextual"/>
        </w:rPr>
        <w:t xml:space="preserve"> </w:t>
      </w:r>
      <w:r w:rsidRPr="000D38C5">
        <w:rPr>
          <w:szCs w:val="22"/>
          <w:lang w:val="el-GR" w:eastAsia="el-GR"/>
          <w14:ligatures w14:val="standardContextual"/>
        </w:rPr>
        <w:t xml:space="preserve">………..,  </w:t>
      </w:r>
      <w:r w:rsidRPr="000D38C5">
        <w:rPr>
          <w:spacing w:val="22"/>
          <w:szCs w:val="22"/>
          <w:lang w:val="el-GR" w:eastAsia="el-GR"/>
          <w14:ligatures w14:val="standardContextual"/>
        </w:rPr>
        <w:t xml:space="preserve"> </w:t>
      </w:r>
      <w:r w:rsidRPr="000D38C5">
        <w:rPr>
          <w:szCs w:val="22"/>
          <w:lang w:val="el-GR" w:eastAsia="el-GR"/>
          <w14:ligatures w14:val="standardContextual"/>
        </w:rPr>
        <w:t xml:space="preserve">ως  </w:t>
      </w:r>
      <w:r w:rsidRPr="000D38C5">
        <w:rPr>
          <w:spacing w:val="22"/>
          <w:szCs w:val="22"/>
          <w:lang w:val="el-GR" w:eastAsia="el-GR"/>
          <w14:ligatures w14:val="standardContextual"/>
        </w:rPr>
        <w:t xml:space="preserve"> </w:t>
      </w:r>
      <w:r w:rsidRPr="000D38C5">
        <w:rPr>
          <w:szCs w:val="22"/>
          <w:lang w:val="el-GR" w:eastAsia="el-GR"/>
          <w14:ligatures w14:val="standardContextual"/>
        </w:rPr>
        <w:t xml:space="preserve">νόμιμος  </w:t>
      </w:r>
      <w:r w:rsidRPr="000D38C5">
        <w:rPr>
          <w:spacing w:val="22"/>
          <w:szCs w:val="22"/>
          <w:lang w:val="el-GR" w:eastAsia="el-GR"/>
          <w14:ligatures w14:val="standardContextual"/>
        </w:rPr>
        <w:t xml:space="preserve"> </w:t>
      </w:r>
      <w:r w:rsidRPr="000D38C5">
        <w:rPr>
          <w:szCs w:val="22"/>
          <w:lang w:val="el-GR" w:eastAsia="el-GR"/>
          <w14:ligatures w14:val="standardContextual"/>
        </w:rPr>
        <w:t xml:space="preserve">εκπρόσωπος  </w:t>
      </w:r>
      <w:r w:rsidRPr="000D38C5">
        <w:rPr>
          <w:spacing w:val="21"/>
          <w:szCs w:val="22"/>
          <w:lang w:val="el-GR" w:eastAsia="el-GR"/>
          <w14:ligatures w14:val="standardContextual"/>
        </w:rPr>
        <w:t xml:space="preserve"> </w:t>
      </w:r>
      <w:r w:rsidRPr="000D38C5">
        <w:rPr>
          <w:szCs w:val="22"/>
          <w:lang w:val="el-GR" w:eastAsia="el-GR"/>
          <w14:ligatures w14:val="standardContextual"/>
        </w:rPr>
        <w:t xml:space="preserve">της  </w:t>
      </w:r>
      <w:r w:rsidRPr="000D38C5">
        <w:rPr>
          <w:spacing w:val="19"/>
          <w:szCs w:val="22"/>
          <w:lang w:val="el-GR" w:eastAsia="el-GR"/>
          <w14:ligatures w14:val="standardContextual"/>
        </w:rPr>
        <w:t xml:space="preserve"> </w:t>
      </w:r>
      <w:r w:rsidRPr="000D38C5">
        <w:rPr>
          <w:szCs w:val="22"/>
          <w:lang w:val="el-GR" w:eastAsia="el-GR"/>
          <w14:ligatures w14:val="standardContextual"/>
        </w:rPr>
        <w:t>εταιρείας</w:t>
      </w:r>
      <w:r w:rsidR="00364EB3">
        <w:rPr>
          <w:szCs w:val="22"/>
          <w:lang w:val="el-GR" w:eastAsia="el-GR"/>
          <w14:ligatures w14:val="standardContextual"/>
        </w:rPr>
        <w:t xml:space="preserve"> </w:t>
      </w:r>
      <w:r w:rsidRPr="000D38C5">
        <w:rPr>
          <w:szCs w:val="22"/>
          <w:lang w:val="el-GR" w:eastAsia="el-GR"/>
          <w14:ligatures w14:val="standardContextual"/>
        </w:rPr>
        <w:t>«...................................</w:t>
      </w:r>
      <w:r w:rsidR="00364EB3">
        <w:rPr>
          <w:szCs w:val="22"/>
          <w:lang w:val="el-GR" w:eastAsia="el-GR"/>
          <w14:ligatures w14:val="standardContextual"/>
        </w:rPr>
        <w:t>..............................</w:t>
      </w:r>
      <w:r w:rsidRPr="000D38C5">
        <w:rPr>
          <w:szCs w:val="22"/>
          <w:lang w:val="el-GR" w:eastAsia="el-GR"/>
          <w14:ligatures w14:val="standardContextual"/>
        </w:rPr>
        <w:t xml:space="preserve">..» </w:t>
      </w:r>
      <w:r w:rsidRPr="000D38C5">
        <w:rPr>
          <w:spacing w:val="43"/>
          <w:szCs w:val="22"/>
          <w:lang w:val="el-GR" w:eastAsia="el-GR"/>
          <w14:ligatures w14:val="standardContextual"/>
        </w:rPr>
        <w:t xml:space="preserve"> </w:t>
      </w:r>
    </w:p>
    <w:p w14:paraId="7660BB96" w14:textId="7B3B190F" w:rsidR="004A773C" w:rsidRPr="000D38C5" w:rsidRDefault="004A773C" w:rsidP="00364EB3">
      <w:pPr>
        <w:widowControl w:val="0"/>
        <w:tabs>
          <w:tab w:val="left" w:pos="6433"/>
        </w:tabs>
        <w:suppressAutoHyphens w:val="0"/>
        <w:kinsoku w:val="0"/>
        <w:overflowPunct w:val="0"/>
        <w:autoSpaceDE w:val="0"/>
        <w:autoSpaceDN w:val="0"/>
        <w:adjustRightInd w:val="0"/>
        <w:spacing w:after="0"/>
        <w:ind w:left="132"/>
        <w:rPr>
          <w:szCs w:val="22"/>
          <w:lang w:val="el-GR" w:eastAsia="el-GR"/>
          <w14:ligatures w14:val="standardContextual"/>
        </w:rPr>
      </w:pPr>
      <w:r w:rsidRPr="000D38C5">
        <w:rPr>
          <w:szCs w:val="22"/>
          <w:lang w:val="el-GR" w:eastAsia="el-GR"/>
          <w14:ligatures w14:val="standardContextual"/>
        </w:rPr>
        <w:t>(ΑΦΜ:.....................)</w:t>
      </w:r>
      <w:r w:rsidRPr="000D38C5">
        <w:rPr>
          <w:spacing w:val="32"/>
          <w:szCs w:val="22"/>
          <w:lang w:val="el-GR" w:eastAsia="el-GR"/>
          <w14:ligatures w14:val="standardContextual"/>
        </w:rPr>
        <w:t xml:space="preserve"> </w:t>
      </w:r>
      <w:r w:rsidRPr="000D38C5">
        <w:rPr>
          <w:szCs w:val="22"/>
          <w:lang w:val="el-GR" w:eastAsia="el-GR"/>
          <w14:ligatures w14:val="standardContextual"/>
        </w:rPr>
        <w:t>με</w:t>
      </w:r>
      <w:r w:rsidRPr="000D38C5">
        <w:rPr>
          <w:spacing w:val="36"/>
          <w:szCs w:val="22"/>
          <w:lang w:val="el-GR" w:eastAsia="el-GR"/>
          <w14:ligatures w14:val="standardContextual"/>
        </w:rPr>
        <w:t xml:space="preserve"> </w:t>
      </w:r>
      <w:r w:rsidRPr="000D38C5">
        <w:rPr>
          <w:szCs w:val="22"/>
          <w:lang w:val="el-GR" w:eastAsia="el-GR"/>
          <w14:ligatures w14:val="standardContextual"/>
        </w:rPr>
        <w:t>έδρα</w:t>
      </w:r>
      <w:r w:rsidRPr="000D38C5">
        <w:rPr>
          <w:spacing w:val="37"/>
          <w:szCs w:val="22"/>
          <w:lang w:val="el-GR" w:eastAsia="el-GR"/>
          <w14:ligatures w14:val="standardContextual"/>
        </w:rPr>
        <w:t xml:space="preserve"> </w:t>
      </w:r>
      <w:r w:rsidRPr="000D38C5">
        <w:rPr>
          <w:szCs w:val="22"/>
          <w:lang w:val="el-GR" w:eastAsia="el-GR"/>
          <w14:ligatures w14:val="standardContextual"/>
        </w:rPr>
        <w:t>…………………….,</w:t>
      </w:r>
      <w:r w:rsidRPr="000D38C5">
        <w:rPr>
          <w:spacing w:val="34"/>
          <w:szCs w:val="22"/>
          <w:lang w:val="el-GR" w:eastAsia="el-GR"/>
          <w14:ligatures w14:val="standardContextual"/>
        </w:rPr>
        <w:t xml:space="preserve"> </w:t>
      </w:r>
      <w:r w:rsidRPr="000D38C5">
        <w:rPr>
          <w:szCs w:val="22"/>
          <w:lang w:val="el-GR" w:eastAsia="el-GR"/>
          <w14:ligatures w14:val="standardContextual"/>
        </w:rPr>
        <w:t>ΔΟΥ:</w:t>
      </w:r>
      <w:r w:rsidRPr="000D38C5">
        <w:rPr>
          <w:spacing w:val="34"/>
          <w:szCs w:val="22"/>
          <w:lang w:val="el-GR" w:eastAsia="el-GR"/>
          <w14:ligatures w14:val="standardContextual"/>
        </w:rPr>
        <w:t xml:space="preserve"> </w:t>
      </w:r>
      <w:r w:rsidRPr="000D38C5">
        <w:rPr>
          <w:szCs w:val="22"/>
          <w:lang w:val="el-GR" w:eastAsia="el-GR"/>
          <w14:ligatures w14:val="standardContextual"/>
        </w:rPr>
        <w:t>.................,</w:t>
      </w:r>
      <w:r w:rsidRPr="000D38C5">
        <w:rPr>
          <w:spacing w:val="35"/>
          <w:szCs w:val="22"/>
          <w:lang w:val="el-GR" w:eastAsia="el-GR"/>
          <w14:ligatures w14:val="standardContextual"/>
        </w:rPr>
        <w:t xml:space="preserve"> </w:t>
      </w:r>
      <w:r w:rsidRPr="000D38C5">
        <w:rPr>
          <w:szCs w:val="22"/>
          <w:lang w:val="el-GR" w:eastAsia="el-GR"/>
          <w14:ligatures w14:val="standardContextual"/>
        </w:rPr>
        <w:t>Τ.Κ.</w:t>
      </w:r>
      <w:r w:rsidRPr="000D38C5">
        <w:rPr>
          <w:spacing w:val="34"/>
          <w:szCs w:val="22"/>
          <w:lang w:val="el-GR" w:eastAsia="el-GR"/>
          <w14:ligatures w14:val="standardContextual"/>
        </w:rPr>
        <w:t xml:space="preserve"> </w:t>
      </w:r>
      <w:r w:rsidRPr="000D38C5">
        <w:rPr>
          <w:szCs w:val="22"/>
          <w:lang w:val="el-GR" w:eastAsia="el-GR"/>
          <w14:ligatures w14:val="standardContextual"/>
        </w:rPr>
        <w:t>....................,</w:t>
      </w:r>
      <w:r w:rsidRPr="000D38C5">
        <w:rPr>
          <w:spacing w:val="34"/>
          <w:szCs w:val="22"/>
          <w:lang w:val="el-GR" w:eastAsia="el-GR"/>
          <w14:ligatures w14:val="standardContextual"/>
        </w:rPr>
        <w:t xml:space="preserve"> </w:t>
      </w:r>
      <w:r w:rsidRPr="000D38C5">
        <w:rPr>
          <w:szCs w:val="22"/>
          <w:lang w:val="el-GR" w:eastAsia="el-GR"/>
          <w14:ligatures w14:val="standardContextual"/>
        </w:rPr>
        <w:t>καλούμενος</w:t>
      </w:r>
      <w:r w:rsidRPr="000D38C5">
        <w:rPr>
          <w:spacing w:val="38"/>
          <w:szCs w:val="22"/>
          <w:lang w:val="el-GR" w:eastAsia="el-GR"/>
          <w14:ligatures w14:val="standardContextual"/>
        </w:rPr>
        <w:t xml:space="preserve"> </w:t>
      </w:r>
      <w:r w:rsidRPr="000D38C5">
        <w:rPr>
          <w:szCs w:val="22"/>
          <w:lang w:val="el-GR" w:eastAsia="el-GR"/>
          <w14:ligatures w14:val="standardContextual"/>
        </w:rPr>
        <w:t>στο</w:t>
      </w:r>
      <w:r w:rsidRPr="000D38C5">
        <w:rPr>
          <w:spacing w:val="33"/>
          <w:szCs w:val="22"/>
          <w:lang w:val="el-GR" w:eastAsia="el-GR"/>
          <w14:ligatures w14:val="standardContextual"/>
        </w:rPr>
        <w:t xml:space="preserve"> </w:t>
      </w:r>
      <w:r w:rsidRPr="000D38C5">
        <w:rPr>
          <w:szCs w:val="22"/>
          <w:lang w:val="el-GR" w:eastAsia="el-GR"/>
          <w14:ligatures w14:val="standardContextual"/>
        </w:rPr>
        <w:t>εξής</w:t>
      </w:r>
    </w:p>
    <w:p w14:paraId="78095204" w14:textId="77777777" w:rsidR="004A773C" w:rsidRPr="000D38C5" w:rsidRDefault="004A773C" w:rsidP="00364EB3">
      <w:pPr>
        <w:widowControl w:val="0"/>
        <w:suppressAutoHyphens w:val="0"/>
        <w:kinsoku w:val="0"/>
        <w:overflowPunct w:val="0"/>
        <w:autoSpaceDE w:val="0"/>
        <w:autoSpaceDN w:val="0"/>
        <w:adjustRightInd w:val="0"/>
        <w:spacing w:after="0"/>
        <w:ind w:left="132"/>
        <w:rPr>
          <w:szCs w:val="22"/>
          <w:lang w:val="el-GR" w:eastAsia="el-GR"/>
          <w14:ligatures w14:val="standardContextual"/>
        </w:rPr>
      </w:pPr>
      <w:r w:rsidRPr="000D38C5">
        <w:rPr>
          <w:szCs w:val="22"/>
          <w:lang w:val="el-GR" w:eastAsia="el-GR"/>
          <w14:ligatures w14:val="standardContextual"/>
        </w:rPr>
        <w:t>«Ανάδοχος»</w:t>
      </w:r>
    </w:p>
    <w:p w14:paraId="189C4C48" w14:textId="77777777" w:rsidR="004A773C" w:rsidRPr="000D38C5" w:rsidRDefault="004A773C" w:rsidP="00364EB3">
      <w:pPr>
        <w:widowControl w:val="0"/>
        <w:suppressAutoHyphens w:val="0"/>
        <w:kinsoku w:val="0"/>
        <w:overflowPunct w:val="0"/>
        <w:autoSpaceDE w:val="0"/>
        <w:autoSpaceDN w:val="0"/>
        <w:adjustRightInd w:val="0"/>
        <w:spacing w:after="0"/>
        <w:rPr>
          <w:szCs w:val="22"/>
          <w:lang w:val="el-GR" w:eastAsia="el-GR"/>
          <w14:ligatures w14:val="standardContextual"/>
        </w:rPr>
      </w:pPr>
    </w:p>
    <w:p w14:paraId="3F271E21" w14:textId="77777777" w:rsidR="004A773C" w:rsidRPr="000D38C5" w:rsidRDefault="004A773C" w:rsidP="00364EB3">
      <w:pPr>
        <w:widowControl w:val="0"/>
        <w:suppressAutoHyphens w:val="0"/>
        <w:kinsoku w:val="0"/>
        <w:overflowPunct w:val="0"/>
        <w:autoSpaceDE w:val="0"/>
        <w:autoSpaceDN w:val="0"/>
        <w:adjustRightInd w:val="0"/>
        <w:spacing w:after="0"/>
        <w:ind w:left="132"/>
        <w:rPr>
          <w:szCs w:val="22"/>
          <w:lang w:val="el-GR" w:eastAsia="el-GR"/>
          <w14:ligatures w14:val="standardContextual"/>
        </w:rPr>
      </w:pPr>
      <w:r w:rsidRPr="000D38C5">
        <w:rPr>
          <w:szCs w:val="22"/>
          <w:lang w:val="el-GR" w:eastAsia="el-GR"/>
          <w14:ligatures w14:val="standardContextual"/>
        </w:rPr>
        <w:t>Έχοντας υπόψη:</w:t>
      </w:r>
    </w:p>
    <w:p w14:paraId="5ABBA5C3" w14:textId="77777777" w:rsidR="004A773C" w:rsidRPr="000D38C5" w:rsidRDefault="004A773C" w:rsidP="00364EB3">
      <w:pPr>
        <w:widowControl w:val="0"/>
        <w:numPr>
          <w:ilvl w:val="0"/>
          <w:numId w:val="33"/>
        </w:numPr>
        <w:tabs>
          <w:tab w:val="left" w:pos="397"/>
        </w:tabs>
        <w:suppressAutoHyphens w:val="0"/>
        <w:kinsoku w:val="0"/>
        <w:overflowPunct w:val="0"/>
        <w:autoSpaceDE w:val="0"/>
        <w:autoSpaceDN w:val="0"/>
        <w:adjustRightInd w:val="0"/>
        <w:spacing w:before="120" w:after="0"/>
        <w:ind w:right="272" w:firstLine="0"/>
        <w:rPr>
          <w:szCs w:val="22"/>
          <w:lang w:val="el-GR" w:eastAsia="el-GR"/>
          <w14:ligatures w14:val="standardContextual"/>
        </w:rPr>
      </w:pPr>
      <w:r w:rsidRPr="000D38C5">
        <w:rPr>
          <w:szCs w:val="22"/>
          <w:lang w:val="el-GR" w:eastAsia="el-GR"/>
          <w14:ligatures w14:val="standardContextual"/>
        </w:rPr>
        <w:t xml:space="preserve">την </w:t>
      </w:r>
      <w:proofErr w:type="spellStart"/>
      <w:r w:rsidRPr="000D38C5">
        <w:rPr>
          <w:szCs w:val="22"/>
          <w:lang w:val="el-GR" w:eastAsia="el-GR"/>
          <w14:ligatures w14:val="standardContextual"/>
        </w:rPr>
        <w:t>υπ</w:t>
      </w:r>
      <w:proofErr w:type="spellEnd"/>
      <w:r w:rsidRPr="000D38C5">
        <w:rPr>
          <w:szCs w:val="22"/>
          <w:lang w:val="el-GR" w:eastAsia="el-GR"/>
          <w14:ligatures w14:val="standardContextual"/>
        </w:rPr>
        <w:t xml:space="preserve">΄ </w:t>
      </w:r>
      <w:proofErr w:type="spellStart"/>
      <w:r w:rsidRPr="000D38C5">
        <w:rPr>
          <w:szCs w:val="22"/>
          <w:lang w:val="el-GR" w:eastAsia="el-GR"/>
          <w14:ligatures w14:val="standardContextual"/>
        </w:rPr>
        <w:t>αριθμ</w:t>
      </w:r>
      <w:proofErr w:type="spellEnd"/>
      <w:r w:rsidRPr="000D38C5">
        <w:rPr>
          <w:szCs w:val="22"/>
          <w:lang w:val="el-GR" w:eastAsia="el-GR"/>
          <w14:ligatures w14:val="standardContextual"/>
        </w:rPr>
        <w:t xml:space="preserve"> ..... διακήρυξη (ΑΔΑΜ…) και τα λοιπά έγγραφα της σύμβασης που συνέταξε η Αναθέτουσα Αρχή για την ανωτέρω εν θέματι σύμβαση</w:t>
      </w:r>
      <w:r w:rsidRPr="000D38C5">
        <w:rPr>
          <w:spacing w:val="-7"/>
          <w:szCs w:val="22"/>
          <w:lang w:val="el-GR" w:eastAsia="el-GR"/>
          <w14:ligatures w14:val="standardContextual"/>
        </w:rPr>
        <w:t xml:space="preserve"> </w:t>
      </w:r>
      <w:r w:rsidRPr="000D38C5">
        <w:rPr>
          <w:szCs w:val="22"/>
          <w:lang w:val="el-GR" w:eastAsia="el-GR"/>
          <w14:ligatures w14:val="standardContextual"/>
        </w:rPr>
        <w:t>προμήθειας.</w:t>
      </w:r>
    </w:p>
    <w:p w14:paraId="6BD31882" w14:textId="77777777" w:rsidR="004A773C" w:rsidRPr="000D38C5" w:rsidRDefault="004A773C" w:rsidP="00364EB3">
      <w:pPr>
        <w:widowControl w:val="0"/>
        <w:numPr>
          <w:ilvl w:val="0"/>
          <w:numId w:val="33"/>
        </w:numPr>
        <w:tabs>
          <w:tab w:val="left" w:pos="469"/>
          <w:tab w:val="left" w:leader="dot" w:pos="2815"/>
        </w:tabs>
        <w:suppressAutoHyphens w:val="0"/>
        <w:kinsoku w:val="0"/>
        <w:overflowPunct w:val="0"/>
        <w:autoSpaceDE w:val="0"/>
        <w:autoSpaceDN w:val="0"/>
        <w:adjustRightInd w:val="0"/>
        <w:spacing w:before="122" w:after="0"/>
        <w:ind w:right="269" w:firstLine="0"/>
        <w:rPr>
          <w:szCs w:val="22"/>
          <w:lang w:val="el-GR" w:eastAsia="el-GR"/>
          <w14:ligatures w14:val="standardContextual"/>
        </w:rPr>
      </w:pPr>
      <w:r w:rsidRPr="000D38C5">
        <w:rPr>
          <w:szCs w:val="22"/>
          <w:lang w:val="el-GR" w:eastAsia="el-GR"/>
          <w14:ligatures w14:val="standardContextual"/>
        </w:rPr>
        <w:t xml:space="preserve">Την </w:t>
      </w:r>
      <w:proofErr w:type="spellStart"/>
      <w:r w:rsidRPr="000D38C5">
        <w:rPr>
          <w:szCs w:val="22"/>
          <w:lang w:val="el-GR" w:eastAsia="el-GR"/>
          <w14:ligatures w14:val="standardContextual"/>
        </w:rPr>
        <w:t>υπ</w:t>
      </w:r>
      <w:proofErr w:type="spellEnd"/>
      <w:r w:rsidRPr="000D38C5">
        <w:rPr>
          <w:szCs w:val="22"/>
          <w:lang w:val="el-GR" w:eastAsia="el-GR"/>
          <w14:ligatures w14:val="standardContextual"/>
        </w:rPr>
        <w:t xml:space="preserve">΄ </w:t>
      </w:r>
      <w:proofErr w:type="spellStart"/>
      <w:r w:rsidRPr="000D38C5">
        <w:rPr>
          <w:szCs w:val="22"/>
          <w:lang w:val="el-GR" w:eastAsia="el-GR"/>
          <w14:ligatures w14:val="standardContextual"/>
        </w:rPr>
        <w:t>αριθμ</w:t>
      </w:r>
      <w:proofErr w:type="spellEnd"/>
      <w:r w:rsidRPr="000D38C5">
        <w:rPr>
          <w:szCs w:val="22"/>
          <w:lang w:val="el-GR" w:eastAsia="el-GR"/>
          <w14:ligatures w14:val="standardContextual"/>
        </w:rPr>
        <w:t xml:space="preserve"> … απόφαση της Αναθέτουσας Αρχής με την οποία κατακυρώθηκε το αποτέλεσμα της διαδικασίας (ΑΔΑΜ…), στο πλαίσιο της ανωτέρω διακήρυξης, στον Ανάδοχο και την</w:t>
      </w:r>
      <w:r w:rsidRPr="000D38C5">
        <w:rPr>
          <w:spacing w:val="21"/>
          <w:szCs w:val="22"/>
          <w:lang w:val="el-GR" w:eastAsia="el-GR"/>
          <w14:ligatures w14:val="standardContextual"/>
        </w:rPr>
        <w:t xml:space="preserve"> </w:t>
      </w:r>
      <w:proofErr w:type="spellStart"/>
      <w:r w:rsidRPr="000D38C5">
        <w:rPr>
          <w:szCs w:val="22"/>
          <w:lang w:val="el-GR" w:eastAsia="el-GR"/>
          <w14:ligatures w14:val="standardContextual"/>
        </w:rPr>
        <w:t>αριθμ</w:t>
      </w:r>
      <w:proofErr w:type="spellEnd"/>
      <w:r w:rsidRPr="000D38C5">
        <w:rPr>
          <w:szCs w:val="22"/>
          <w:lang w:val="el-GR" w:eastAsia="el-GR"/>
          <w14:ligatures w14:val="standardContextual"/>
        </w:rPr>
        <w:t>.</w:t>
      </w:r>
      <w:r w:rsidRPr="000D38C5">
        <w:rPr>
          <w:spacing w:val="22"/>
          <w:szCs w:val="22"/>
          <w:lang w:val="el-GR" w:eastAsia="el-GR"/>
          <w14:ligatures w14:val="standardContextual"/>
        </w:rPr>
        <w:t xml:space="preserve"> </w:t>
      </w:r>
      <w:proofErr w:type="spellStart"/>
      <w:r w:rsidRPr="000D38C5">
        <w:rPr>
          <w:szCs w:val="22"/>
          <w:lang w:val="el-GR" w:eastAsia="el-GR"/>
          <w14:ligatures w14:val="standardContextual"/>
        </w:rPr>
        <w:t>πρωτ</w:t>
      </w:r>
      <w:proofErr w:type="spellEnd"/>
      <w:r w:rsidRPr="000D38C5">
        <w:rPr>
          <w:szCs w:val="22"/>
          <w:lang w:val="el-GR" w:eastAsia="el-GR"/>
          <w14:ligatures w14:val="standardContextual"/>
        </w:rPr>
        <w:tab/>
        <w:t>ειδική</w:t>
      </w:r>
      <w:r w:rsidRPr="000D38C5">
        <w:rPr>
          <w:spacing w:val="20"/>
          <w:szCs w:val="22"/>
          <w:lang w:val="el-GR" w:eastAsia="el-GR"/>
          <w14:ligatures w14:val="standardContextual"/>
        </w:rPr>
        <w:t xml:space="preserve"> </w:t>
      </w:r>
      <w:r w:rsidRPr="000D38C5">
        <w:rPr>
          <w:szCs w:val="22"/>
          <w:lang w:val="el-GR" w:eastAsia="el-GR"/>
          <w14:ligatures w14:val="standardContextual"/>
        </w:rPr>
        <w:t>πρόσκληση</w:t>
      </w:r>
      <w:r w:rsidRPr="000D38C5">
        <w:rPr>
          <w:spacing w:val="21"/>
          <w:szCs w:val="22"/>
          <w:lang w:val="el-GR" w:eastAsia="el-GR"/>
          <w14:ligatures w14:val="standardContextual"/>
        </w:rPr>
        <w:t xml:space="preserve"> </w:t>
      </w:r>
      <w:r w:rsidRPr="000D38C5">
        <w:rPr>
          <w:szCs w:val="22"/>
          <w:lang w:val="el-GR" w:eastAsia="el-GR"/>
          <w14:ligatures w14:val="standardContextual"/>
        </w:rPr>
        <w:t>της</w:t>
      </w:r>
      <w:r w:rsidRPr="000D38C5">
        <w:rPr>
          <w:spacing w:val="20"/>
          <w:szCs w:val="22"/>
          <w:lang w:val="el-GR" w:eastAsia="el-GR"/>
          <w14:ligatures w14:val="standardContextual"/>
        </w:rPr>
        <w:t xml:space="preserve"> </w:t>
      </w:r>
      <w:r w:rsidRPr="000D38C5">
        <w:rPr>
          <w:szCs w:val="22"/>
          <w:lang w:val="el-GR" w:eastAsia="el-GR"/>
          <w14:ligatures w14:val="standardContextual"/>
        </w:rPr>
        <w:t>Αναθέτουσας</w:t>
      </w:r>
      <w:r w:rsidRPr="000D38C5">
        <w:rPr>
          <w:spacing w:val="20"/>
          <w:szCs w:val="22"/>
          <w:lang w:val="el-GR" w:eastAsia="el-GR"/>
          <w14:ligatures w14:val="standardContextual"/>
        </w:rPr>
        <w:t xml:space="preserve"> </w:t>
      </w:r>
      <w:r w:rsidRPr="000D38C5">
        <w:rPr>
          <w:szCs w:val="22"/>
          <w:lang w:val="el-GR" w:eastAsia="el-GR"/>
          <w14:ligatures w14:val="standardContextual"/>
        </w:rPr>
        <w:t>Αρχής</w:t>
      </w:r>
      <w:r w:rsidRPr="000D38C5">
        <w:rPr>
          <w:spacing w:val="20"/>
          <w:szCs w:val="22"/>
          <w:lang w:val="el-GR" w:eastAsia="el-GR"/>
          <w14:ligatures w14:val="standardContextual"/>
        </w:rPr>
        <w:t xml:space="preserve"> </w:t>
      </w:r>
      <w:r w:rsidRPr="000D38C5">
        <w:rPr>
          <w:szCs w:val="22"/>
          <w:lang w:val="el-GR" w:eastAsia="el-GR"/>
          <w14:ligatures w14:val="standardContextual"/>
        </w:rPr>
        <w:t>προς</w:t>
      </w:r>
      <w:r w:rsidRPr="000D38C5">
        <w:rPr>
          <w:spacing w:val="21"/>
          <w:szCs w:val="22"/>
          <w:lang w:val="el-GR" w:eastAsia="el-GR"/>
          <w14:ligatures w14:val="standardContextual"/>
        </w:rPr>
        <w:t xml:space="preserve"> </w:t>
      </w:r>
      <w:r w:rsidRPr="000D38C5">
        <w:rPr>
          <w:szCs w:val="22"/>
          <w:lang w:val="el-GR" w:eastAsia="el-GR"/>
          <w14:ligatures w14:val="standardContextual"/>
        </w:rPr>
        <w:t>τον</w:t>
      </w:r>
      <w:r w:rsidRPr="000D38C5">
        <w:rPr>
          <w:spacing w:val="18"/>
          <w:szCs w:val="22"/>
          <w:lang w:val="el-GR" w:eastAsia="el-GR"/>
          <w14:ligatures w14:val="standardContextual"/>
        </w:rPr>
        <w:t xml:space="preserve"> </w:t>
      </w:r>
      <w:r w:rsidRPr="000D38C5">
        <w:rPr>
          <w:szCs w:val="22"/>
          <w:lang w:val="el-GR" w:eastAsia="el-GR"/>
          <w14:ligatures w14:val="standardContextual"/>
        </w:rPr>
        <w:t>Ανάδοχο</w:t>
      </w:r>
      <w:r w:rsidRPr="000D38C5">
        <w:rPr>
          <w:spacing w:val="20"/>
          <w:szCs w:val="22"/>
          <w:lang w:val="el-GR" w:eastAsia="el-GR"/>
          <w14:ligatures w14:val="standardContextual"/>
        </w:rPr>
        <w:t xml:space="preserve"> </w:t>
      </w:r>
      <w:r w:rsidRPr="000D38C5">
        <w:rPr>
          <w:szCs w:val="22"/>
          <w:lang w:val="el-GR" w:eastAsia="el-GR"/>
          <w14:ligatures w14:val="standardContextual"/>
        </w:rPr>
        <w:t>για</w:t>
      </w:r>
      <w:r w:rsidRPr="000D38C5">
        <w:rPr>
          <w:spacing w:val="19"/>
          <w:szCs w:val="22"/>
          <w:lang w:val="el-GR" w:eastAsia="el-GR"/>
          <w14:ligatures w14:val="standardContextual"/>
        </w:rPr>
        <w:t xml:space="preserve"> </w:t>
      </w:r>
      <w:r w:rsidRPr="000D38C5">
        <w:rPr>
          <w:szCs w:val="22"/>
          <w:lang w:val="el-GR" w:eastAsia="el-GR"/>
          <w14:ligatures w14:val="standardContextual"/>
        </w:rPr>
        <w:t>την</w:t>
      </w:r>
    </w:p>
    <w:p w14:paraId="1C6017EF" w14:textId="77777777" w:rsidR="004A773C" w:rsidRPr="000D38C5" w:rsidRDefault="004A773C" w:rsidP="00364EB3">
      <w:pPr>
        <w:widowControl w:val="0"/>
        <w:suppressAutoHyphens w:val="0"/>
        <w:kinsoku w:val="0"/>
        <w:overflowPunct w:val="0"/>
        <w:autoSpaceDE w:val="0"/>
        <w:autoSpaceDN w:val="0"/>
        <w:adjustRightInd w:val="0"/>
        <w:spacing w:after="0" w:line="292" w:lineRule="exact"/>
        <w:ind w:left="132"/>
        <w:rPr>
          <w:szCs w:val="22"/>
          <w:lang w:val="el-GR" w:eastAsia="el-GR"/>
          <w14:ligatures w14:val="standardContextual"/>
        </w:rPr>
      </w:pPr>
      <w:r w:rsidRPr="000D38C5">
        <w:rPr>
          <w:szCs w:val="22"/>
          <w:lang w:val="el-GR" w:eastAsia="el-GR"/>
          <w14:ligatures w14:val="standardContextual"/>
        </w:rPr>
        <w:t>υπογραφή του παρόντος, η οποία κοινοποιήθηκε σε αυτόν την…...</w:t>
      </w:r>
    </w:p>
    <w:p w14:paraId="2D82E419" w14:textId="77777777" w:rsidR="004A773C" w:rsidRPr="000D38C5" w:rsidRDefault="004A773C" w:rsidP="00364EB3">
      <w:pPr>
        <w:widowControl w:val="0"/>
        <w:numPr>
          <w:ilvl w:val="0"/>
          <w:numId w:val="33"/>
        </w:numPr>
        <w:tabs>
          <w:tab w:val="left" w:pos="390"/>
        </w:tabs>
        <w:suppressAutoHyphens w:val="0"/>
        <w:kinsoku w:val="0"/>
        <w:overflowPunct w:val="0"/>
        <w:autoSpaceDE w:val="0"/>
        <w:autoSpaceDN w:val="0"/>
        <w:adjustRightInd w:val="0"/>
        <w:spacing w:before="119" w:after="0"/>
        <w:ind w:right="272" w:firstLine="0"/>
        <w:rPr>
          <w:szCs w:val="22"/>
          <w:lang w:val="el-GR" w:eastAsia="el-GR"/>
          <w14:ligatures w14:val="standardContextual"/>
        </w:rPr>
      </w:pPr>
      <w:r w:rsidRPr="000D38C5">
        <w:rPr>
          <w:szCs w:val="22"/>
          <w:lang w:val="el-GR" w:eastAsia="el-GR"/>
          <w14:ligatures w14:val="standardContextual"/>
        </w:rPr>
        <w:t xml:space="preserve">Την από ……υπεύθυνη δήλωση του αναδόχου περί μη </w:t>
      </w:r>
      <w:proofErr w:type="spellStart"/>
      <w:r w:rsidRPr="000D38C5">
        <w:rPr>
          <w:szCs w:val="22"/>
          <w:lang w:val="el-GR" w:eastAsia="el-GR"/>
          <w14:ligatures w14:val="standardContextual"/>
        </w:rPr>
        <w:t>οψιγενών</w:t>
      </w:r>
      <w:proofErr w:type="spellEnd"/>
      <w:r w:rsidRPr="000D38C5">
        <w:rPr>
          <w:szCs w:val="22"/>
          <w:lang w:val="el-GR" w:eastAsia="el-GR"/>
          <w14:ligatures w14:val="standardContextual"/>
        </w:rPr>
        <w:t xml:space="preserve"> μεταβολών, κατά την έννοια της περ. (2) της παρ. 3 του άρθρου 100 του ν.</w:t>
      </w:r>
      <w:r w:rsidRPr="000D38C5">
        <w:rPr>
          <w:spacing w:val="-8"/>
          <w:szCs w:val="22"/>
          <w:lang w:val="el-GR" w:eastAsia="el-GR"/>
          <w14:ligatures w14:val="standardContextual"/>
        </w:rPr>
        <w:t xml:space="preserve"> </w:t>
      </w:r>
      <w:r w:rsidRPr="000D38C5">
        <w:rPr>
          <w:szCs w:val="22"/>
          <w:lang w:val="el-GR" w:eastAsia="el-GR"/>
          <w14:ligatures w14:val="standardContextual"/>
        </w:rPr>
        <w:t>4412/2016</w:t>
      </w:r>
    </w:p>
    <w:p w14:paraId="1175565F" w14:textId="77777777" w:rsidR="004A773C" w:rsidRPr="000D38C5" w:rsidRDefault="004A773C" w:rsidP="00364EB3">
      <w:pPr>
        <w:widowControl w:val="0"/>
        <w:numPr>
          <w:ilvl w:val="0"/>
          <w:numId w:val="33"/>
        </w:numPr>
        <w:tabs>
          <w:tab w:val="left" w:pos="385"/>
        </w:tabs>
        <w:suppressAutoHyphens w:val="0"/>
        <w:kinsoku w:val="0"/>
        <w:overflowPunct w:val="0"/>
        <w:autoSpaceDE w:val="0"/>
        <w:autoSpaceDN w:val="0"/>
        <w:adjustRightInd w:val="0"/>
        <w:spacing w:before="120" w:after="0"/>
        <w:ind w:right="270" w:firstLine="0"/>
        <w:rPr>
          <w:szCs w:val="22"/>
          <w:lang w:val="el-GR" w:eastAsia="el-GR"/>
          <w14:ligatures w14:val="standardContextual"/>
        </w:rPr>
      </w:pPr>
      <w:r w:rsidRPr="000D38C5">
        <w:rPr>
          <w:szCs w:val="22"/>
          <w:lang w:val="el-GR" w:eastAsia="el-GR"/>
          <w14:ligatures w14:val="standardContextual"/>
        </w:rPr>
        <w:t xml:space="preserve">Ότι αναπόσπαστο τμήμα της παρούσας αποτελούν, σύμφωνα με το άρθρο 2 παρ.1 </w:t>
      </w:r>
      <w:proofErr w:type="spellStart"/>
      <w:r w:rsidRPr="000D38C5">
        <w:rPr>
          <w:szCs w:val="22"/>
          <w:lang w:val="el-GR" w:eastAsia="el-GR"/>
          <w14:ligatures w14:val="standardContextual"/>
        </w:rPr>
        <w:t>περιπτ</w:t>
      </w:r>
      <w:proofErr w:type="spellEnd"/>
      <w:r w:rsidRPr="000D38C5">
        <w:rPr>
          <w:szCs w:val="22"/>
          <w:lang w:val="el-GR" w:eastAsia="el-GR"/>
          <w14:ligatures w14:val="standardContextual"/>
        </w:rPr>
        <w:t>. 42 του</w:t>
      </w:r>
      <w:r w:rsidRPr="000D38C5">
        <w:rPr>
          <w:spacing w:val="-1"/>
          <w:szCs w:val="22"/>
          <w:lang w:val="el-GR" w:eastAsia="el-GR"/>
          <w14:ligatures w14:val="standardContextual"/>
        </w:rPr>
        <w:t xml:space="preserve"> </w:t>
      </w:r>
      <w:r w:rsidRPr="000D38C5">
        <w:rPr>
          <w:szCs w:val="22"/>
          <w:lang w:val="el-GR" w:eastAsia="el-GR"/>
          <w14:ligatures w14:val="standardContextual"/>
        </w:rPr>
        <w:t>Ν.4412/2016:</w:t>
      </w:r>
    </w:p>
    <w:p w14:paraId="5D7F3255" w14:textId="77777777" w:rsidR="004A773C" w:rsidRPr="000D38C5" w:rsidRDefault="004A773C" w:rsidP="00364EB3">
      <w:pPr>
        <w:widowControl w:val="0"/>
        <w:tabs>
          <w:tab w:val="left" w:leader="dot" w:pos="2111"/>
        </w:tabs>
        <w:suppressAutoHyphens w:val="0"/>
        <w:kinsoku w:val="0"/>
        <w:overflowPunct w:val="0"/>
        <w:autoSpaceDE w:val="0"/>
        <w:autoSpaceDN w:val="0"/>
        <w:adjustRightInd w:val="0"/>
        <w:spacing w:before="120" w:after="0"/>
        <w:ind w:left="132"/>
        <w:rPr>
          <w:szCs w:val="22"/>
          <w:lang w:val="el-GR" w:eastAsia="el-GR"/>
          <w14:ligatures w14:val="standardContextual"/>
        </w:rPr>
      </w:pPr>
      <w:r w:rsidRPr="000D38C5">
        <w:rPr>
          <w:szCs w:val="22"/>
          <w:lang w:val="el-GR" w:eastAsia="el-GR"/>
          <w14:ligatures w14:val="standardContextual"/>
        </w:rPr>
        <w:t>-η υπ’</w:t>
      </w:r>
      <w:r w:rsidRPr="000D38C5">
        <w:rPr>
          <w:spacing w:val="-1"/>
          <w:szCs w:val="22"/>
          <w:lang w:val="el-GR" w:eastAsia="el-GR"/>
          <w14:ligatures w14:val="standardContextual"/>
        </w:rPr>
        <w:t xml:space="preserve"> </w:t>
      </w:r>
      <w:r w:rsidRPr="000D38C5">
        <w:rPr>
          <w:szCs w:val="22"/>
          <w:lang w:val="el-GR" w:eastAsia="el-GR"/>
          <w14:ligatures w14:val="standardContextual"/>
        </w:rPr>
        <w:t>αριθ.</w:t>
      </w:r>
      <w:r w:rsidRPr="000D38C5">
        <w:rPr>
          <w:szCs w:val="22"/>
          <w:lang w:val="el-GR" w:eastAsia="el-GR"/>
          <w14:ligatures w14:val="standardContextual"/>
        </w:rPr>
        <w:tab/>
        <w:t>διακήρυξη, με τα Παραρτήματα</w:t>
      </w:r>
      <w:r w:rsidRPr="000D38C5">
        <w:rPr>
          <w:spacing w:val="3"/>
          <w:szCs w:val="22"/>
          <w:lang w:val="el-GR" w:eastAsia="el-GR"/>
          <w14:ligatures w14:val="standardContextual"/>
        </w:rPr>
        <w:t xml:space="preserve"> </w:t>
      </w:r>
      <w:r w:rsidRPr="000D38C5">
        <w:rPr>
          <w:szCs w:val="22"/>
          <w:lang w:val="el-GR" w:eastAsia="el-GR"/>
          <w14:ligatures w14:val="standardContextual"/>
        </w:rPr>
        <w:t>της</w:t>
      </w:r>
    </w:p>
    <w:p w14:paraId="73BACD14" w14:textId="77777777" w:rsidR="004A773C" w:rsidRPr="000D38C5" w:rsidRDefault="004A773C" w:rsidP="00364EB3">
      <w:pPr>
        <w:widowControl w:val="0"/>
        <w:suppressAutoHyphens w:val="0"/>
        <w:kinsoku w:val="0"/>
        <w:overflowPunct w:val="0"/>
        <w:autoSpaceDE w:val="0"/>
        <w:autoSpaceDN w:val="0"/>
        <w:adjustRightInd w:val="0"/>
        <w:spacing w:before="120" w:after="0"/>
        <w:ind w:left="132"/>
        <w:rPr>
          <w:szCs w:val="22"/>
          <w:lang w:val="el-GR" w:eastAsia="el-GR"/>
          <w14:ligatures w14:val="standardContextual"/>
        </w:rPr>
      </w:pPr>
      <w:r w:rsidRPr="000D38C5">
        <w:rPr>
          <w:szCs w:val="22"/>
          <w:lang w:val="el-GR" w:eastAsia="el-GR"/>
          <w14:ligatures w14:val="standardContextual"/>
        </w:rPr>
        <w:t>-η προσφορά του Αναδόχου</w:t>
      </w:r>
    </w:p>
    <w:p w14:paraId="605A6F2D" w14:textId="2DD37105" w:rsidR="004A773C" w:rsidRPr="000D38C5" w:rsidRDefault="004A773C" w:rsidP="00364EB3">
      <w:pPr>
        <w:widowControl w:val="0"/>
        <w:numPr>
          <w:ilvl w:val="0"/>
          <w:numId w:val="33"/>
        </w:numPr>
        <w:tabs>
          <w:tab w:val="left" w:pos="379"/>
          <w:tab w:val="left" w:leader="dot" w:pos="5211"/>
        </w:tabs>
        <w:suppressAutoHyphens w:val="0"/>
        <w:kinsoku w:val="0"/>
        <w:overflowPunct w:val="0"/>
        <w:autoSpaceDE w:val="0"/>
        <w:autoSpaceDN w:val="0"/>
        <w:adjustRightInd w:val="0"/>
        <w:spacing w:before="120" w:after="0"/>
        <w:ind w:left="378" w:hanging="247"/>
        <w:rPr>
          <w:szCs w:val="22"/>
          <w:lang w:val="el-GR" w:eastAsia="el-GR"/>
          <w14:ligatures w14:val="standardContextual"/>
        </w:rPr>
      </w:pPr>
      <w:r w:rsidRPr="000D38C5">
        <w:rPr>
          <w:szCs w:val="22"/>
          <w:lang w:val="el-GR" w:eastAsia="el-GR"/>
          <w14:ligatures w14:val="standardContextual"/>
        </w:rPr>
        <w:t>Ότι ο ανάδοχος κατέθεσε την</w:t>
      </w:r>
      <w:r w:rsidRPr="000D38C5">
        <w:rPr>
          <w:spacing w:val="30"/>
          <w:szCs w:val="22"/>
          <w:lang w:val="el-GR" w:eastAsia="el-GR"/>
          <w14:ligatures w14:val="standardContextual"/>
        </w:rPr>
        <w:t xml:space="preserve"> </w:t>
      </w:r>
      <w:r w:rsidRPr="000D38C5">
        <w:rPr>
          <w:szCs w:val="22"/>
          <w:lang w:val="el-GR" w:eastAsia="el-GR"/>
          <w14:ligatures w14:val="standardContextual"/>
        </w:rPr>
        <w:t>υπ’</w:t>
      </w:r>
      <w:r w:rsidRPr="000D38C5">
        <w:rPr>
          <w:spacing w:val="6"/>
          <w:szCs w:val="22"/>
          <w:lang w:val="el-GR" w:eastAsia="el-GR"/>
          <w14:ligatures w14:val="standardContextual"/>
        </w:rPr>
        <w:t xml:space="preserve"> </w:t>
      </w:r>
      <w:proofErr w:type="spellStart"/>
      <w:r w:rsidRPr="000D38C5">
        <w:rPr>
          <w:szCs w:val="22"/>
          <w:lang w:val="el-GR" w:eastAsia="el-GR"/>
          <w14:ligatures w14:val="standardContextual"/>
        </w:rPr>
        <w:t>αριθ</w:t>
      </w:r>
      <w:proofErr w:type="spellEnd"/>
      <w:r w:rsidR="00364EB3">
        <w:rPr>
          <w:szCs w:val="22"/>
          <w:lang w:val="el-GR" w:eastAsia="el-GR"/>
          <w14:ligatures w14:val="standardContextual"/>
        </w:rPr>
        <w:t>………………….</w:t>
      </w:r>
      <w:r w:rsidRPr="000D38C5">
        <w:rPr>
          <w:szCs w:val="22"/>
          <w:lang w:val="el-GR" w:eastAsia="el-GR"/>
          <w14:ligatures w14:val="standardContextual"/>
        </w:rPr>
        <w:t>εγγυητική επιστολή της τράπεζας/</w:t>
      </w:r>
      <w:r w:rsidRPr="000D38C5">
        <w:rPr>
          <w:spacing w:val="12"/>
          <w:szCs w:val="22"/>
          <w:lang w:val="el-GR" w:eastAsia="el-GR"/>
          <w14:ligatures w14:val="standardContextual"/>
        </w:rPr>
        <w:t xml:space="preserve"> </w:t>
      </w:r>
      <w:r w:rsidRPr="000D38C5">
        <w:rPr>
          <w:szCs w:val="22"/>
          <w:lang w:val="el-GR" w:eastAsia="el-GR"/>
          <w14:ligatures w14:val="standardContextual"/>
        </w:rPr>
        <w:t>πιστωτικού</w:t>
      </w:r>
    </w:p>
    <w:p w14:paraId="71D91106" w14:textId="7033EF9A" w:rsidR="004A773C" w:rsidRDefault="004A773C" w:rsidP="00364EB3">
      <w:pPr>
        <w:widowControl w:val="0"/>
        <w:tabs>
          <w:tab w:val="left" w:pos="1473"/>
          <w:tab w:val="left" w:pos="3306"/>
          <w:tab w:val="left" w:pos="4649"/>
          <w:tab w:val="left" w:pos="6222"/>
          <w:tab w:val="left" w:pos="7944"/>
          <w:tab w:val="left" w:pos="9126"/>
        </w:tabs>
        <w:suppressAutoHyphens w:val="0"/>
        <w:kinsoku w:val="0"/>
        <w:overflowPunct w:val="0"/>
        <w:autoSpaceDE w:val="0"/>
        <w:autoSpaceDN w:val="0"/>
        <w:adjustRightInd w:val="0"/>
        <w:spacing w:after="0" w:line="293" w:lineRule="exact"/>
        <w:ind w:left="132"/>
        <w:rPr>
          <w:szCs w:val="22"/>
          <w:lang w:val="el-GR" w:eastAsia="el-GR"/>
          <w14:ligatures w14:val="standardContextual"/>
        </w:rPr>
      </w:pPr>
      <w:r w:rsidRPr="000D38C5">
        <w:rPr>
          <w:szCs w:val="22"/>
          <w:lang w:val="el-GR" w:eastAsia="el-GR"/>
          <w14:ligatures w14:val="standardContextual"/>
        </w:rPr>
        <w:t>ιδρύματος/χρηματοδοτικού</w:t>
      </w:r>
      <w:r w:rsidR="00364EB3">
        <w:rPr>
          <w:szCs w:val="22"/>
          <w:lang w:val="el-GR" w:eastAsia="el-GR"/>
          <w14:ligatures w14:val="standardContextual"/>
        </w:rPr>
        <w:t xml:space="preserve"> </w:t>
      </w:r>
      <w:r w:rsidRPr="000D38C5">
        <w:rPr>
          <w:szCs w:val="22"/>
          <w:lang w:val="el-GR" w:eastAsia="el-GR"/>
          <w14:ligatures w14:val="standardContextual"/>
        </w:rPr>
        <w:t>ιδρύματος/ασφαλιστικής</w:t>
      </w:r>
      <w:r w:rsidR="00364EB3">
        <w:rPr>
          <w:szCs w:val="22"/>
          <w:lang w:val="el-GR" w:eastAsia="el-GR"/>
          <w14:ligatures w14:val="standardContextual"/>
        </w:rPr>
        <w:t xml:space="preserve"> </w:t>
      </w:r>
      <w:r w:rsidRPr="000D38C5">
        <w:rPr>
          <w:szCs w:val="22"/>
          <w:lang w:val="el-GR" w:eastAsia="el-GR"/>
          <w14:ligatures w14:val="standardContextual"/>
        </w:rPr>
        <w:t>επιχείρησης/</w:t>
      </w:r>
      <w:r w:rsidRPr="000D38C5">
        <w:rPr>
          <w:szCs w:val="22"/>
          <w:lang w:val="el-GR" w:eastAsia="el-GR"/>
          <w14:ligatures w14:val="standardContextual"/>
        </w:rPr>
        <w:tab/>
        <w:t>...............,ποσού........................ ευρώ, για την καλή εκτέλεση των όρων του παρόντος συμφωνητικού</w:t>
      </w:r>
      <w:r w:rsidR="00364EB3">
        <w:rPr>
          <w:szCs w:val="22"/>
          <w:lang w:val="el-GR" w:eastAsia="el-GR"/>
          <w14:ligatures w14:val="standardContextual"/>
        </w:rPr>
        <w:t xml:space="preserve"> </w:t>
      </w:r>
      <w:r w:rsidRPr="000D38C5">
        <w:rPr>
          <w:szCs w:val="22"/>
          <w:lang w:val="el-GR" w:eastAsia="el-GR"/>
          <w14:ligatures w14:val="standardContextual"/>
        </w:rPr>
        <w:t>Συμφώνησαν</w:t>
      </w:r>
      <w:r w:rsidR="00364EB3">
        <w:rPr>
          <w:szCs w:val="22"/>
          <w:lang w:val="el-GR" w:eastAsia="el-GR"/>
          <w14:ligatures w14:val="standardContextual"/>
        </w:rPr>
        <w:t xml:space="preserve"> </w:t>
      </w:r>
      <w:r w:rsidRPr="000D38C5">
        <w:rPr>
          <w:szCs w:val="22"/>
          <w:lang w:val="el-GR" w:eastAsia="el-GR"/>
          <w14:ligatures w14:val="standardContextual"/>
        </w:rPr>
        <w:t>και</w:t>
      </w:r>
      <w:r w:rsidR="00364EB3">
        <w:rPr>
          <w:szCs w:val="22"/>
          <w:lang w:val="el-GR" w:eastAsia="el-GR"/>
          <w14:ligatures w14:val="standardContextual"/>
        </w:rPr>
        <w:t xml:space="preserve"> </w:t>
      </w:r>
      <w:r w:rsidRPr="000D38C5">
        <w:rPr>
          <w:szCs w:val="22"/>
          <w:lang w:val="el-GR" w:eastAsia="el-GR"/>
          <w14:ligatures w14:val="standardContextual"/>
        </w:rPr>
        <w:t>έκαναν</w:t>
      </w:r>
      <w:r w:rsidR="00364EB3">
        <w:rPr>
          <w:szCs w:val="22"/>
          <w:lang w:val="el-GR" w:eastAsia="el-GR"/>
          <w14:ligatures w14:val="standardContextual"/>
        </w:rPr>
        <w:t xml:space="preserve"> </w:t>
      </w:r>
      <w:r w:rsidRPr="000D38C5">
        <w:rPr>
          <w:szCs w:val="22"/>
          <w:lang w:val="el-GR" w:eastAsia="el-GR"/>
          <w14:ligatures w14:val="standardContextual"/>
        </w:rPr>
        <w:t>αμοιβαία</w:t>
      </w:r>
      <w:r w:rsidR="00364EB3">
        <w:rPr>
          <w:szCs w:val="22"/>
          <w:lang w:val="el-GR" w:eastAsia="el-GR"/>
          <w14:ligatures w14:val="standardContextual"/>
        </w:rPr>
        <w:t xml:space="preserve"> </w:t>
      </w:r>
      <w:r w:rsidRPr="000D38C5">
        <w:rPr>
          <w:szCs w:val="22"/>
          <w:lang w:val="el-GR" w:eastAsia="el-GR"/>
          <w14:ligatures w14:val="standardContextual"/>
        </w:rPr>
        <w:t>αποδεκτά</w:t>
      </w:r>
      <w:r w:rsidR="00364EB3">
        <w:rPr>
          <w:szCs w:val="22"/>
          <w:lang w:val="el-GR" w:eastAsia="el-GR"/>
          <w14:ligatures w14:val="standardContextual"/>
        </w:rPr>
        <w:t xml:space="preserve"> </w:t>
      </w:r>
      <w:r w:rsidRPr="000D38C5">
        <w:rPr>
          <w:szCs w:val="22"/>
          <w:lang w:val="el-GR" w:eastAsia="el-GR"/>
          <w14:ligatures w14:val="standardContextual"/>
        </w:rPr>
        <w:t>τα</w:t>
      </w:r>
      <w:r w:rsidR="00364EB3">
        <w:rPr>
          <w:szCs w:val="22"/>
          <w:lang w:val="el-GR" w:eastAsia="el-GR"/>
          <w14:ligatures w14:val="standardContextual"/>
        </w:rPr>
        <w:t xml:space="preserve"> </w:t>
      </w:r>
      <w:r w:rsidRPr="000D38C5">
        <w:rPr>
          <w:szCs w:val="22"/>
          <w:lang w:val="el-GR" w:eastAsia="el-GR"/>
          <w14:ligatures w14:val="standardContextual"/>
        </w:rPr>
        <w:t>ακόλουθα:</w:t>
      </w:r>
    </w:p>
    <w:p w14:paraId="53CE8258" w14:textId="77777777" w:rsidR="004A773C" w:rsidRDefault="004A773C" w:rsidP="00364EB3">
      <w:pPr>
        <w:widowControl w:val="0"/>
        <w:tabs>
          <w:tab w:val="left" w:pos="2028"/>
          <w:tab w:val="left" w:pos="2925"/>
          <w:tab w:val="left" w:pos="4223"/>
          <w:tab w:val="left" w:pos="5737"/>
          <w:tab w:val="left" w:pos="7294"/>
          <w:tab w:val="left" w:pos="8112"/>
          <w:tab w:val="left" w:pos="9705"/>
        </w:tabs>
        <w:suppressAutoHyphens w:val="0"/>
        <w:kinsoku w:val="0"/>
        <w:overflowPunct w:val="0"/>
        <w:autoSpaceDE w:val="0"/>
        <w:autoSpaceDN w:val="0"/>
        <w:adjustRightInd w:val="0"/>
        <w:spacing w:before="120" w:after="0"/>
        <w:ind w:left="132"/>
        <w:rPr>
          <w:szCs w:val="22"/>
          <w:lang w:val="el-GR" w:eastAsia="el-GR"/>
          <w14:ligatures w14:val="standardContextual"/>
        </w:rPr>
      </w:pPr>
    </w:p>
    <w:p w14:paraId="4010D612" w14:textId="77777777" w:rsidR="004A773C" w:rsidRDefault="004A773C" w:rsidP="00364EB3">
      <w:pPr>
        <w:widowControl w:val="0"/>
        <w:tabs>
          <w:tab w:val="left" w:pos="2028"/>
          <w:tab w:val="left" w:pos="2925"/>
          <w:tab w:val="left" w:pos="4223"/>
          <w:tab w:val="left" w:pos="5737"/>
          <w:tab w:val="left" w:pos="7294"/>
          <w:tab w:val="left" w:pos="8112"/>
          <w:tab w:val="left" w:pos="9705"/>
        </w:tabs>
        <w:suppressAutoHyphens w:val="0"/>
        <w:kinsoku w:val="0"/>
        <w:overflowPunct w:val="0"/>
        <w:autoSpaceDE w:val="0"/>
        <w:autoSpaceDN w:val="0"/>
        <w:adjustRightInd w:val="0"/>
        <w:spacing w:before="120" w:after="0"/>
        <w:rPr>
          <w:szCs w:val="22"/>
          <w:lang w:val="el-GR" w:eastAsia="el-GR"/>
          <w14:ligatures w14:val="standardContextual"/>
        </w:rPr>
      </w:pPr>
    </w:p>
    <w:p w14:paraId="45B3DCB0" w14:textId="77777777" w:rsidR="00364EB3" w:rsidRDefault="00364EB3" w:rsidP="00364EB3">
      <w:pPr>
        <w:widowControl w:val="0"/>
        <w:tabs>
          <w:tab w:val="left" w:pos="2028"/>
          <w:tab w:val="left" w:pos="2925"/>
          <w:tab w:val="left" w:pos="4223"/>
          <w:tab w:val="left" w:pos="5737"/>
          <w:tab w:val="left" w:pos="7294"/>
          <w:tab w:val="left" w:pos="8112"/>
          <w:tab w:val="left" w:pos="9705"/>
        </w:tabs>
        <w:suppressAutoHyphens w:val="0"/>
        <w:kinsoku w:val="0"/>
        <w:overflowPunct w:val="0"/>
        <w:autoSpaceDE w:val="0"/>
        <w:autoSpaceDN w:val="0"/>
        <w:adjustRightInd w:val="0"/>
        <w:spacing w:before="120" w:after="0"/>
        <w:rPr>
          <w:szCs w:val="22"/>
          <w:lang w:val="el-GR" w:eastAsia="el-GR"/>
          <w14:ligatures w14:val="standardContextual"/>
        </w:rPr>
      </w:pPr>
    </w:p>
    <w:p w14:paraId="2646E6B2" w14:textId="74360CFC" w:rsidR="004A773C" w:rsidRDefault="004A773C" w:rsidP="00364EB3">
      <w:pPr>
        <w:widowControl w:val="0"/>
        <w:tabs>
          <w:tab w:val="left" w:pos="2028"/>
          <w:tab w:val="left" w:pos="2925"/>
          <w:tab w:val="left" w:pos="4223"/>
          <w:tab w:val="left" w:pos="5737"/>
          <w:tab w:val="left" w:pos="7294"/>
          <w:tab w:val="left" w:pos="8112"/>
          <w:tab w:val="left" w:pos="9705"/>
        </w:tabs>
        <w:suppressAutoHyphens w:val="0"/>
        <w:kinsoku w:val="0"/>
        <w:overflowPunct w:val="0"/>
        <w:autoSpaceDE w:val="0"/>
        <w:autoSpaceDN w:val="0"/>
        <w:adjustRightInd w:val="0"/>
        <w:spacing w:before="120" w:after="0"/>
        <w:ind w:left="132"/>
        <w:jc w:val="center"/>
        <w:rPr>
          <w:b/>
          <w:bCs/>
          <w:szCs w:val="22"/>
          <w:lang w:val="el-GR" w:eastAsia="el-GR"/>
          <w14:ligatures w14:val="standardContextual"/>
        </w:rPr>
      </w:pPr>
      <w:r w:rsidRPr="000D38C5">
        <w:rPr>
          <w:b/>
          <w:bCs/>
          <w:szCs w:val="22"/>
          <w:lang w:val="el-GR" w:eastAsia="el-GR"/>
          <w14:ligatures w14:val="standardContextual"/>
        </w:rPr>
        <w:lastRenderedPageBreak/>
        <w:t>Άρθρο 1</w:t>
      </w:r>
    </w:p>
    <w:p w14:paraId="090CEF1E" w14:textId="77777777" w:rsidR="004A773C" w:rsidRPr="000D38C5" w:rsidRDefault="004A773C" w:rsidP="00364EB3">
      <w:pPr>
        <w:widowControl w:val="0"/>
        <w:suppressAutoHyphens w:val="0"/>
        <w:kinsoku w:val="0"/>
        <w:overflowPunct w:val="0"/>
        <w:autoSpaceDE w:val="0"/>
        <w:autoSpaceDN w:val="0"/>
        <w:adjustRightInd w:val="0"/>
        <w:spacing w:before="81" w:after="0" w:line="242" w:lineRule="auto"/>
        <w:ind w:right="-1"/>
        <w:jc w:val="center"/>
        <w:rPr>
          <w:b/>
          <w:bCs/>
          <w:szCs w:val="22"/>
          <w:lang w:val="el-GR" w:eastAsia="el-GR"/>
          <w14:ligatures w14:val="standardContextual"/>
        </w:rPr>
      </w:pPr>
      <w:r w:rsidRPr="000D38C5">
        <w:rPr>
          <w:b/>
          <w:bCs/>
          <w:szCs w:val="22"/>
          <w:lang w:val="el-GR" w:eastAsia="el-GR"/>
          <w14:ligatures w14:val="standardContextual"/>
        </w:rPr>
        <w:t>Αντικείμενο</w:t>
      </w:r>
    </w:p>
    <w:p w14:paraId="503E0B11" w14:textId="77777777" w:rsidR="004A773C" w:rsidRPr="000D38C5" w:rsidRDefault="004A773C" w:rsidP="00364EB3">
      <w:pPr>
        <w:widowControl w:val="0"/>
        <w:suppressAutoHyphens w:val="0"/>
        <w:kinsoku w:val="0"/>
        <w:overflowPunct w:val="0"/>
        <w:autoSpaceDE w:val="0"/>
        <w:autoSpaceDN w:val="0"/>
        <w:adjustRightInd w:val="0"/>
        <w:spacing w:before="8" w:after="0"/>
        <w:ind w:left="2694"/>
        <w:rPr>
          <w:b/>
          <w:bCs/>
          <w:szCs w:val="22"/>
          <w:lang w:val="el-GR" w:eastAsia="el-GR"/>
          <w14:ligatures w14:val="standardContextual"/>
        </w:rPr>
      </w:pPr>
    </w:p>
    <w:p w14:paraId="773B7BB7" w14:textId="77777777" w:rsidR="004A773C" w:rsidRPr="000D38C5" w:rsidRDefault="004A773C" w:rsidP="00364EB3">
      <w:pPr>
        <w:widowControl w:val="0"/>
        <w:suppressAutoHyphens w:val="0"/>
        <w:kinsoku w:val="0"/>
        <w:overflowPunct w:val="0"/>
        <w:autoSpaceDE w:val="0"/>
        <w:autoSpaceDN w:val="0"/>
        <w:adjustRightInd w:val="0"/>
        <w:spacing w:after="0"/>
        <w:ind w:left="132" w:right="269"/>
        <w:rPr>
          <w:szCs w:val="22"/>
          <w:lang w:val="el-GR" w:eastAsia="el-GR"/>
          <w14:ligatures w14:val="standardContextual"/>
        </w:rPr>
      </w:pPr>
      <w:r w:rsidRPr="000D38C5">
        <w:rPr>
          <w:szCs w:val="22"/>
          <w:lang w:val="el-GR" w:eastAsia="el-GR"/>
          <w14:ligatures w14:val="standardContextual"/>
        </w:rPr>
        <w:t>Αντικείμενο της σύμβασης είναι η προμήθεια πέντε (5)  δίκυκλων μοτοσικλετών για τις ανάγκες της Ελληνικής Αστυνομίας (Τμήμα Άμεσης Δράσης Ηρακλείου) σύμφωνα με τους όρους και τις προδιαγραφές του άρθρου 1.3 της Διακήρυξης και του ΠΑΡΑΡΤΗΜΑΤΟΣ I.</w:t>
      </w:r>
    </w:p>
    <w:p w14:paraId="400614F1" w14:textId="77777777" w:rsidR="004A773C" w:rsidRPr="000D38C5" w:rsidRDefault="004A773C" w:rsidP="00364EB3">
      <w:pPr>
        <w:widowControl w:val="0"/>
        <w:suppressAutoHyphens w:val="0"/>
        <w:kinsoku w:val="0"/>
        <w:overflowPunct w:val="0"/>
        <w:autoSpaceDE w:val="0"/>
        <w:autoSpaceDN w:val="0"/>
        <w:adjustRightInd w:val="0"/>
        <w:spacing w:after="0"/>
        <w:rPr>
          <w:szCs w:val="22"/>
          <w:lang w:val="el-GR" w:eastAsia="el-GR"/>
          <w14:ligatures w14:val="standardContextual"/>
        </w:rPr>
      </w:pPr>
    </w:p>
    <w:p w14:paraId="445E25F6" w14:textId="77777777" w:rsidR="004A773C" w:rsidRPr="000D38C5" w:rsidRDefault="004A773C" w:rsidP="00364EB3">
      <w:pPr>
        <w:widowControl w:val="0"/>
        <w:suppressAutoHyphens w:val="0"/>
        <w:kinsoku w:val="0"/>
        <w:overflowPunct w:val="0"/>
        <w:autoSpaceDE w:val="0"/>
        <w:autoSpaceDN w:val="0"/>
        <w:adjustRightInd w:val="0"/>
        <w:spacing w:after="0"/>
        <w:rPr>
          <w:szCs w:val="22"/>
          <w:lang w:val="el-GR" w:eastAsia="el-GR"/>
          <w14:ligatures w14:val="standardContextual"/>
        </w:rPr>
      </w:pPr>
    </w:p>
    <w:p w14:paraId="6AE321FC" w14:textId="77777777" w:rsidR="004A773C" w:rsidRPr="000D38C5" w:rsidRDefault="004A773C" w:rsidP="00364EB3">
      <w:pPr>
        <w:widowControl w:val="0"/>
        <w:suppressAutoHyphens w:val="0"/>
        <w:kinsoku w:val="0"/>
        <w:overflowPunct w:val="0"/>
        <w:autoSpaceDE w:val="0"/>
        <w:autoSpaceDN w:val="0"/>
        <w:adjustRightInd w:val="0"/>
        <w:spacing w:after="0"/>
        <w:ind w:right="-1"/>
        <w:jc w:val="center"/>
        <w:rPr>
          <w:b/>
          <w:bCs/>
          <w:szCs w:val="22"/>
          <w:lang w:val="el-GR" w:eastAsia="el-GR"/>
          <w14:ligatures w14:val="standardContextual"/>
        </w:rPr>
      </w:pPr>
      <w:r w:rsidRPr="000D38C5">
        <w:rPr>
          <w:b/>
          <w:bCs/>
          <w:szCs w:val="22"/>
          <w:lang w:val="el-GR" w:eastAsia="el-GR"/>
          <w14:ligatures w14:val="standardContextual"/>
        </w:rPr>
        <w:t>Άρθρο 2</w:t>
      </w:r>
    </w:p>
    <w:p w14:paraId="269BB5A9" w14:textId="77777777" w:rsidR="004A773C" w:rsidRPr="000D38C5" w:rsidRDefault="004A773C" w:rsidP="00364EB3">
      <w:pPr>
        <w:widowControl w:val="0"/>
        <w:suppressAutoHyphens w:val="0"/>
        <w:kinsoku w:val="0"/>
        <w:overflowPunct w:val="0"/>
        <w:autoSpaceDE w:val="0"/>
        <w:autoSpaceDN w:val="0"/>
        <w:adjustRightInd w:val="0"/>
        <w:spacing w:after="0"/>
        <w:ind w:right="-1"/>
        <w:jc w:val="center"/>
        <w:rPr>
          <w:b/>
          <w:bCs/>
          <w:szCs w:val="22"/>
          <w:lang w:val="el-GR" w:eastAsia="el-GR"/>
          <w14:ligatures w14:val="standardContextual"/>
        </w:rPr>
      </w:pPr>
      <w:r w:rsidRPr="000D38C5">
        <w:rPr>
          <w:b/>
          <w:bCs/>
          <w:szCs w:val="22"/>
          <w:lang w:val="el-GR" w:eastAsia="el-GR"/>
          <w14:ligatures w14:val="standardContextual"/>
        </w:rPr>
        <w:t>Χρηματοδότηση της σύμβασης – Τιμή</w:t>
      </w:r>
    </w:p>
    <w:p w14:paraId="3E94EAA3" w14:textId="77777777" w:rsidR="004A773C" w:rsidRPr="000D38C5" w:rsidRDefault="004A773C" w:rsidP="00364EB3">
      <w:pPr>
        <w:widowControl w:val="0"/>
        <w:suppressAutoHyphens w:val="0"/>
        <w:kinsoku w:val="0"/>
        <w:overflowPunct w:val="0"/>
        <w:autoSpaceDE w:val="0"/>
        <w:autoSpaceDN w:val="0"/>
        <w:adjustRightInd w:val="0"/>
        <w:spacing w:before="12" w:after="0"/>
        <w:rPr>
          <w:b/>
          <w:bCs/>
          <w:szCs w:val="22"/>
          <w:lang w:val="el-GR" w:eastAsia="el-GR"/>
          <w14:ligatures w14:val="standardContextual"/>
        </w:rPr>
      </w:pPr>
    </w:p>
    <w:p w14:paraId="71FA4BAC" w14:textId="77777777" w:rsidR="004A773C" w:rsidRPr="000D38C5" w:rsidRDefault="004A773C" w:rsidP="00364EB3">
      <w:pPr>
        <w:widowControl w:val="0"/>
        <w:tabs>
          <w:tab w:val="left" w:leader="dot" w:pos="9019"/>
        </w:tabs>
        <w:suppressAutoHyphens w:val="0"/>
        <w:kinsoku w:val="0"/>
        <w:overflowPunct w:val="0"/>
        <w:autoSpaceDE w:val="0"/>
        <w:autoSpaceDN w:val="0"/>
        <w:adjustRightInd w:val="0"/>
        <w:spacing w:after="0"/>
        <w:ind w:left="132"/>
        <w:rPr>
          <w:szCs w:val="22"/>
          <w:lang w:val="el-GR" w:eastAsia="el-GR"/>
          <w14:ligatures w14:val="standardContextual"/>
        </w:rPr>
      </w:pPr>
      <w:r w:rsidRPr="000D38C5">
        <w:rPr>
          <w:szCs w:val="22"/>
          <w:lang w:val="el-GR" w:eastAsia="el-GR"/>
          <w14:ligatures w14:val="standardContextual"/>
        </w:rPr>
        <w:t>Το  οικονομικό αντικείμενο  της παρούσας σύμβασης  ανέρχεται στο</w:t>
      </w:r>
      <w:r w:rsidRPr="000D38C5">
        <w:rPr>
          <w:spacing w:val="-6"/>
          <w:szCs w:val="22"/>
          <w:lang w:val="el-GR" w:eastAsia="el-GR"/>
          <w14:ligatures w14:val="standardContextual"/>
        </w:rPr>
        <w:t xml:space="preserve"> </w:t>
      </w:r>
      <w:r w:rsidRPr="000D38C5">
        <w:rPr>
          <w:szCs w:val="22"/>
          <w:lang w:val="el-GR" w:eastAsia="el-GR"/>
          <w14:ligatures w14:val="standardContextual"/>
        </w:rPr>
        <w:t>ποσό</w:t>
      </w:r>
      <w:r w:rsidRPr="000D38C5">
        <w:rPr>
          <w:spacing w:val="18"/>
          <w:szCs w:val="22"/>
          <w:lang w:val="el-GR" w:eastAsia="el-GR"/>
          <w14:ligatures w14:val="standardContextual"/>
        </w:rPr>
        <w:t xml:space="preserve"> </w:t>
      </w:r>
      <w:r w:rsidRPr="000D38C5">
        <w:rPr>
          <w:szCs w:val="22"/>
          <w:lang w:val="el-GR" w:eastAsia="el-GR"/>
          <w14:ligatures w14:val="standardContextual"/>
        </w:rPr>
        <w:t>των</w:t>
      </w:r>
      <w:r w:rsidRPr="000D38C5">
        <w:rPr>
          <w:szCs w:val="22"/>
          <w:lang w:val="el-GR" w:eastAsia="el-GR"/>
          <w14:ligatures w14:val="standardContextual"/>
        </w:rPr>
        <w:tab/>
        <w:t>€</w:t>
      </w:r>
      <w:r w:rsidRPr="000D38C5">
        <w:rPr>
          <w:spacing w:val="20"/>
          <w:szCs w:val="22"/>
          <w:lang w:val="el-GR" w:eastAsia="el-GR"/>
          <w14:ligatures w14:val="standardContextual"/>
        </w:rPr>
        <w:t xml:space="preserve"> </w:t>
      </w:r>
      <w:r w:rsidRPr="000D38C5">
        <w:rPr>
          <w:szCs w:val="22"/>
          <w:lang w:val="el-GR" w:eastAsia="el-GR"/>
          <w14:ligatures w14:val="standardContextual"/>
        </w:rPr>
        <w:t>χωρίς</w:t>
      </w:r>
    </w:p>
    <w:p w14:paraId="2A360B3C" w14:textId="77777777" w:rsidR="004A773C" w:rsidRPr="000D38C5" w:rsidRDefault="004A773C" w:rsidP="00364EB3">
      <w:pPr>
        <w:widowControl w:val="0"/>
        <w:suppressAutoHyphens w:val="0"/>
        <w:kinsoku w:val="0"/>
        <w:overflowPunct w:val="0"/>
        <w:autoSpaceDE w:val="0"/>
        <w:autoSpaceDN w:val="0"/>
        <w:adjustRightInd w:val="0"/>
        <w:spacing w:after="0"/>
        <w:ind w:left="132" w:right="268"/>
        <w:rPr>
          <w:szCs w:val="22"/>
          <w:lang w:val="el-GR" w:eastAsia="el-GR"/>
          <w14:ligatures w14:val="standardContextual"/>
        </w:rPr>
      </w:pPr>
      <w:r w:rsidRPr="000D38C5">
        <w:rPr>
          <w:szCs w:val="22"/>
          <w:lang w:val="el-GR" w:eastAsia="el-GR"/>
          <w14:ligatures w14:val="standardContextual"/>
        </w:rPr>
        <w:t>ΦΠΑ (………………..) € συμπεριλαμβανομένου Φ.Π.Α. 24% και τελών ταξινόμησης ποσού €1.950,00, για την προμήθεια των ειδών που αναφέρονται στο άρθρο 1 της παρούσας και θα βαρύνει τον Τακτικό Προϋπολογισμό της Περιφέρειας Κρήτης  συγκεκριμένα τον Φορέα 00.071-00 και Κ.Α.Ε. 9179.01.001  του οικονομικού έτους 2023.</w:t>
      </w:r>
    </w:p>
    <w:p w14:paraId="7659B91C" w14:textId="77777777" w:rsidR="004A773C" w:rsidRPr="000D38C5" w:rsidRDefault="004A773C" w:rsidP="00364EB3">
      <w:pPr>
        <w:widowControl w:val="0"/>
        <w:suppressAutoHyphens w:val="0"/>
        <w:kinsoku w:val="0"/>
        <w:overflowPunct w:val="0"/>
        <w:autoSpaceDE w:val="0"/>
        <w:autoSpaceDN w:val="0"/>
        <w:adjustRightInd w:val="0"/>
        <w:spacing w:after="0"/>
        <w:rPr>
          <w:szCs w:val="22"/>
          <w:lang w:val="el-GR" w:eastAsia="el-GR"/>
          <w14:ligatures w14:val="standardContextual"/>
        </w:rPr>
      </w:pPr>
    </w:p>
    <w:p w14:paraId="6B1F6FD7" w14:textId="77777777" w:rsidR="004A773C" w:rsidRPr="000D38C5" w:rsidRDefault="004A773C" w:rsidP="00364EB3">
      <w:pPr>
        <w:widowControl w:val="0"/>
        <w:suppressAutoHyphens w:val="0"/>
        <w:kinsoku w:val="0"/>
        <w:overflowPunct w:val="0"/>
        <w:autoSpaceDE w:val="0"/>
        <w:autoSpaceDN w:val="0"/>
        <w:adjustRightInd w:val="0"/>
        <w:spacing w:before="1" w:after="0"/>
        <w:rPr>
          <w:szCs w:val="22"/>
          <w:lang w:val="el-GR" w:eastAsia="el-GR"/>
          <w14:ligatures w14:val="standardContextual"/>
        </w:rPr>
      </w:pPr>
    </w:p>
    <w:p w14:paraId="301270EF" w14:textId="77777777" w:rsidR="004A773C" w:rsidRPr="000D38C5" w:rsidRDefault="004A773C" w:rsidP="00364EB3">
      <w:pPr>
        <w:widowControl w:val="0"/>
        <w:suppressAutoHyphens w:val="0"/>
        <w:kinsoku w:val="0"/>
        <w:overflowPunct w:val="0"/>
        <w:autoSpaceDE w:val="0"/>
        <w:autoSpaceDN w:val="0"/>
        <w:adjustRightInd w:val="0"/>
        <w:spacing w:after="0"/>
        <w:ind w:right="-1"/>
        <w:jc w:val="center"/>
        <w:rPr>
          <w:b/>
          <w:bCs/>
          <w:szCs w:val="22"/>
          <w:lang w:val="el-GR" w:eastAsia="el-GR"/>
          <w14:ligatures w14:val="standardContextual"/>
        </w:rPr>
      </w:pPr>
      <w:r w:rsidRPr="000D38C5">
        <w:rPr>
          <w:b/>
          <w:bCs/>
          <w:szCs w:val="22"/>
          <w:lang w:val="el-GR" w:eastAsia="el-GR"/>
          <w14:ligatures w14:val="standardContextual"/>
        </w:rPr>
        <w:t>Άρθρο 3</w:t>
      </w:r>
    </w:p>
    <w:p w14:paraId="4E8354F8" w14:textId="77777777" w:rsidR="004A773C" w:rsidRPr="000D38C5" w:rsidRDefault="004A773C" w:rsidP="00364EB3">
      <w:pPr>
        <w:widowControl w:val="0"/>
        <w:suppressAutoHyphens w:val="0"/>
        <w:kinsoku w:val="0"/>
        <w:overflowPunct w:val="0"/>
        <w:autoSpaceDE w:val="0"/>
        <w:autoSpaceDN w:val="0"/>
        <w:adjustRightInd w:val="0"/>
        <w:spacing w:after="0"/>
        <w:ind w:right="-1"/>
        <w:jc w:val="center"/>
        <w:rPr>
          <w:b/>
          <w:bCs/>
          <w:szCs w:val="22"/>
          <w:lang w:val="el-GR" w:eastAsia="el-GR"/>
          <w14:ligatures w14:val="standardContextual"/>
        </w:rPr>
      </w:pPr>
      <w:r w:rsidRPr="000D38C5">
        <w:rPr>
          <w:b/>
          <w:bCs/>
          <w:szCs w:val="22"/>
          <w:lang w:val="el-GR" w:eastAsia="el-GR"/>
          <w14:ligatures w14:val="standardContextual"/>
        </w:rPr>
        <w:t>Διάρκεια σύμβασης –Χρόνος Παράδοσης</w:t>
      </w:r>
    </w:p>
    <w:p w14:paraId="1F5F8743" w14:textId="77777777" w:rsidR="004A773C" w:rsidRPr="000D38C5" w:rsidRDefault="004A773C" w:rsidP="00364EB3">
      <w:pPr>
        <w:widowControl w:val="0"/>
        <w:suppressAutoHyphens w:val="0"/>
        <w:kinsoku w:val="0"/>
        <w:overflowPunct w:val="0"/>
        <w:autoSpaceDE w:val="0"/>
        <w:autoSpaceDN w:val="0"/>
        <w:adjustRightInd w:val="0"/>
        <w:spacing w:before="12" w:after="0"/>
        <w:rPr>
          <w:b/>
          <w:bCs/>
          <w:szCs w:val="22"/>
          <w:lang w:val="el-GR" w:eastAsia="el-GR"/>
          <w14:ligatures w14:val="standardContextual"/>
        </w:rPr>
      </w:pPr>
    </w:p>
    <w:p w14:paraId="2ED4CEA9" w14:textId="77777777" w:rsidR="004A773C" w:rsidRPr="000D38C5" w:rsidRDefault="004A773C" w:rsidP="00364EB3">
      <w:pPr>
        <w:widowControl w:val="0"/>
        <w:numPr>
          <w:ilvl w:val="1"/>
          <w:numId w:val="32"/>
        </w:numPr>
        <w:tabs>
          <w:tab w:val="left" w:pos="567"/>
        </w:tabs>
        <w:suppressAutoHyphens w:val="0"/>
        <w:kinsoku w:val="0"/>
        <w:overflowPunct w:val="0"/>
        <w:autoSpaceDE w:val="0"/>
        <w:autoSpaceDN w:val="0"/>
        <w:adjustRightInd w:val="0"/>
        <w:spacing w:after="0"/>
        <w:ind w:hanging="435"/>
        <w:rPr>
          <w:szCs w:val="22"/>
          <w:lang w:val="el-GR" w:eastAsia="el-GR"/>
          <w14:ligatures w14:val="standardContextual"/>
        </w:rPr>
      </w:pPr>
      <w:r w:rsidRPr="000D38C5">
        <w:rPr>
          <w:szCs w:val="22"/>
          <w:lang w:val="el-GR" w:eastAsia="el-GR"/>
          <w14:ligatures w14:val="standardContextual"/>
        </w:rPr>
        <w:t>Δυνάμει</w:t>
      </w:r>
      <w:r w:rsidRPr="000D38C5">
        <w:rPr>
          <w:spacing w:val="12"/>
          <w:szCs w:val="22"/>
          <w:lang w:val="el-GR" w:eastAsia="el-GR"/>
          <w14:ligatures w14:val="standardContextual"/>
        </w:rPr>
        <w:t xml:space="preserve"> </w:t>
      </w:r>
      <w:r w:rsidRPr="000D38C5">
        <w:rPr>
          <w:szCs w:val="22"/>
          <w:lang w:val="el-GR" w:eastAsia="el-GR"/>
          <w14:ligatures w14:val="standardContextual"/>
        </w:rPr>
        <w:t>του</w:t>
      </w:r>
      <w:r w:rsidRPr="000D38C5">
        <w:rPr>
          <w:spacing w:val="13"/>
          <w:szCs w:val="22"/>
          <w:lang w:val="el-GR" w:eastAsia="el-GR"/>
          <w14:ligatures w14:val="standardContextual"/>
        </w:rPr>
        <w:t xml:space="preserve"> </w:t>
      </w:r>
      <w:r w:rsidRPr="000D38C5">
        <w:rPr>
          <w:szCs w:val="22"/>
          <w:lang w:val="el-GR" w:eastAsia="el-GR"/>
          <w14:ligatures w14:val="standardContextual"/>
        </w:rPr>
        <w:t>άρθρου</w:t>
      </w:r>
      <w:r w:rsidRPr="000D38C5">
        <w:rPr>
          <w:spacing w:val="12"/>
          <w:szCs w:val="22"/>
          <w:lang w:val="el-GR" w:eastAsia="el-GR"/>
          <w14:ligatures w14:val="standardContextual"/>
        </w:rPr>
        <w:t xml:space="preserve"> </w:t>
      </w:r>
      <w:r w:rsidRPr="000D38C5">
        <w:rPr>
          <w:szCs w:val="22"/>
          <w:lang w:val="el-GR" w:eastAsia="el-GR"/>
          <w14:ligatures w14:val="standardContextual"/>
        </w:rPr>
        <w:t>1.3</w:t>
      </w:r>
      <w:r w:rsidRPr="000D38C5">
        <w:rPr>
          <w:spacing w:val="12"/>
          <w:szCs w:val="22"/>
          <w:lang w:val="el-GR" w:eastAsia="el-GR"/>
          <w14:ligatures w14:val="standardContextual"/>
        </w:rPr>
        <w:t xml:space="preserve"> </w:t>
      </w:r>
      <w:r w:rsidRPr="000D38C5">
        <w:rPr>
          <w:szCs w:val="22"/>
          <w:lang w:val="el-GR" w:eastAsia="el-GR"/>
          <w14:ligatures w14:val="standardContextual"/>
        </w:rPr>
        <w:t>της</w:t>
      </w:r>
      <w:r w:rsidRPr="000D38C5">
        <w:rPr>
          <w:spacing w:val="10"/>
          <w:szCs w:val="22"/>
          <w:lang w:val="el-GR" w:eastAsia="el-GR"/>
          <w14:ligatures w14:val="standardContextual"/>
        </w:rPr>
        <w:t xml:space="preserve"> </w:t>
      </w:r>
      <w:r w:rsidRPr="000D38C5">
        <w:rPr>
          <w:szCs w:val="22"/>
          <w:lang w:val="el-GR" w:eastAsia="el-GR"/>
          <w14:ligatures w14:val="standardContextual"/>
        </w:rPr>
        <w:t>Διακήρυξης</w:t>
      </w:r>
      <w:r w:rsidRPr="000D38C5">
        <w:rPr>
          <w:spacing w:val="14"/>
          <w:szCs w:val="22"/>
          <w:lang w:val="el-GR" w:eastAsia="el-GR"/>
          <w14:ligatures w14:val="standardContextual"/>
        </w:rPr>
        <w:t xml:space="preserve"> </w:t>
      </w:r>
      <w:r w:rsidRPr="000D38C5">
        <w:rPr>
          <w:szCs w:val="22"/>
          <w:lang w:val="el-GR" w:eastAsia="el-GR"/>
          <w14:ligatures w14:val="standardContextual"/>
        </w:rPr>
        <w:t>η</w:t>
      </w:r>
      <w:r w:rsidRPr="000D38C5">
        <w:rPr>
          <w:spacing w:val="10"/>
          <w:szCs w:val="22"/>
          <w:lang w:val="el-GR" w:eastAsia="el-GR"/>
          <w14:ligatures w14:val="standardContextual"/>
        </w:rPr>
        <w:t xml:space="preserve"> </w:t>
      </w:r>
      <w:r w:rsidRPr="000D38C5">
        <w:rPr>
          <w:szCs w:val="22"/>
          <w:lang w:val="el-GR" w:eastAsia="el-GR"/>
          <w14:ligatures w14:val="standardContextual"/>
        </w:rPr>
        <w:t>διάρκεια</w:t>
      </w:r>
      <w:r w:rsidRPr="000D38C5">
        <w:rPr>
          <w:spacing w:val="13"/>
          <w:szCs w:val="22"/>
          <w:lang w:val="el-GR" w:eastAsia="el-GR"/>
          <w14:ligatures w14:val="standardContextual"/>
        </w:rPr>
        <w:t xml:space="preserve"> </w:t>
      </w:r>
      <w:r w:rsidRPr="000D38C5">
        <w:rPr>
          <w:szCs w:val="22"/>
          <w:lang w:val="el-GR" w:eastAsia="el-GR"/>
          <w14:ligatures w14:val="standardContextual"/>
        </w:rPr>
        <w:t>της</w:t>
      </w:r>
      <w:r w:rsidRPr="000D38C5">
        <w:rPr>
          <w:spacing w:val="14"/>
          <w:szCs w:val="22"/>
          <w:lang w:val="el-GR" w:eastAsia="el-GR"/>
          <w14:ligatures w14:val="standardContextual"/>
        </w:rPr>
        <w:t xml:space="preserve"> </w:t>
      </w:r>
      <w:r w:rsidRPr="000D38C5">
        <w:rPr>
          <w:szCs w:val="22"/>
          <w:lang w:val="el-GR" w:eastAsia="el-GR"/>
          <w14:ligatures w14:val="standardContextual"/>
        </w:rPr>
        <w:t>παρούσας</w:t>
      </w:r>
      <w:r w:rsidRPr="000D38C5">
        <w:rPr>
          <w:spacing w:val="8"/>
          <w:szCs w:val="22"/>
          <w:lang w:val="el-GR" w:eastAsia="el-GR"/>
          <w14:ligatures w14:val="standardContextual"/>
        </w:rPr>
        <w:t xml:space="preserve"> </w:t>
      </w:r>
      <w:r w:rsidRPr="000D38C5">
        <w:rPr>
          <w:szCs w:val="22"/>
          <w:lang w:val="el-GR" w:eastAsia="el-GR"/>
          <w14:ligatures w14:val="standardContextual"/>
        </w:rPr>
        <w:t>σύμβασης</w:t>
      </w:r>
      <w:r w:rsidRPr="000D38C5">
        <w:rPr>
          <w:spacing w:val="14"/>
          <w:szCs w:val="22"/>
          <w:lang w:val="el-GR" w:eastAsia="el-GR"/>
          <w14:ligatures w14:val="standardContextual"/>
        </w:rPr>
        <w:t xml:space="preserve"> </w:t>
      </w:r>
      <w:r w:rsidRPr="000D38C5">
        <w:rPr>
          <w:szCs w:val="22"/>
          <w:lang w:val="el-GR" w:eastAsia="el-GR"/>
          <w14:ligatures w14:val="standardContextual"/>
        </w:rPr>
        <w:t>ορίζεται</w:t>
      </w:r>
      <w:r w:rsidRPr="000D38C5">
        <w:rPr>
          <w:spacing w:val="15"/>
          <w:szCs w:val="22"/>
          <w:lang w:val="el-GR" w:eastAsia="el-GR"/>
          <w14:ligatures w14:val="standardContextual"/>
        </w:rPr>
        <w:t xml:space="preserve"> </w:t>
      </w:r>
      <w:r w:rsidRPr="000D38C5">
        <w:rPr>
          <w:szCs w:val="22"/>
          <w:lang w:val="el-GR" w:eastAsia="el-GR"/>
          <w14:ligatures w14:val="standardContextual"/>
        </w:rPr>
        <w:t>σε</w:t>
      </w:r>
      <w:r w:rsidRPr="000D38C5">
        <w:rPr>
          <w:spacing w:val="12"/>
          <w:szCs w:val="22"/>
          <w:lang w:val="el-GR" w:eastAsia="el-GR"/>
          <w14:ligatures w14:val="standardContextual"/>
        </w:rPr>
        <w:t xml:space="preserve"> 8</w:t>
      </w:r>
    </w:p>
    <w:p w14:paraId="35090183" w14:textId="77777777" w:rsidR="004A773C" w:rsidRPr="000D38C5" w:rsidRDefault="004A773C" w:rsidP="00364EB3">
      <w:pPr>
        <w:widowControl w:val="0"/>
        <w:suppressAutoHyphens w:val="0"/>
        <w:kinsoku w:val="0"/>
        <w:overflowPunct w:val="0"/>
        <w:autoSpaceDE w:val="0"/>
        <w:autoSpaceDN w:val="0"/>
        <w:adjustRightInd w:val="0"/>
        <w:spacing w:after="0"/>
        <w:ind w:left="132"/>
        <w:rPr>
          <w:szCs w:val="22"/>
          <w:lang w:val="el-GR" w:eastAsia="el-GR"/>
          <w14:ligatures w14:val="standardContextual"/>
        </w:rPr>
      </w:pPr>
      <w:r w:rsidRPr="000D38C5">
        <w:rPr>
          <w:szCs w:val="22"/>
          <w:lang w:val="el-GR" w:eastAsia="el-GR"/>
          <w14:ligatures w14:val="standardContextual"/>
        </w:rPr>
        <w:t>μήνες από την ανάρτησή της στο Κ.Η.Μ.ΔΗ.Σ.</w:t>
      </w:r>
    </w:p>
    <w:p w14:paraId="358BC972" w14:textId="77777777" w:rsidR="004A773C" w:rsidRPr="000D38C5" w:rsidRDefault="004A773C" w:rsidP="00364EB3">
      <w:pPr>
        <w:widowControl w:val="0"/>
        <w:numPr>
          <w:ilvl w:val="1"/>
          <w:numId w:val="32"/>
        </w:numPr>
        <w:tabs>
          <w:tab w:val="left" w:pos="589"/>
        </w:tabs>
        <w:suppressAutoHyphens w:val="0"/>
        <w:kinsoku w:val="0"/>
        <w:overflowPunct w:val="0"/>
        <w:autoSpaceDE w:val="0"/>
        <w:autoSpaceDN w:val="0"/>
        <w:adjustRightInd w:val="0"/>
        <w:spacing w:after="0"/>
        <w:ind w:left="132" w:right="272" w:firstLine="0"/>
        <w:rPr>
          <w:szCs w:val="22"/>
          <w:lang w:val="el-GR" w:eastAsia="el-GR"/>
          <w14:ligatures w14:val="standardContextual"/>
        </w:rPr>
      </w:pPr>
      <w:r w:rsidRPr="000D38C5">
        <w:rPr>
          <w:szCs w:val="22"/>
          <w:lang w:val="el-GR" w:eastAsia="el-GR"/>
          <w14:ligatures w14:val="standardContextual"/>
        </w:rPr>
        <w:t>Η παράδοση των προς προμήθεια ειδών θα πραγματοποιηθεί με δαπάνες του αναδόχου συντομότερο δυνατό από την υπογραφή της σύμβασης στις εγκαταστάσεις  Ελληνικής Αστυνομίας (</w:t>
      </w:r>
      <w:proofErr w:type="spellStart"/>
      <w:r w:rsidRPr="000D38C5">
        <w:rPr>
          <w:szCs w:val="22"/>
          <w:lang w:val="el-GR" w:eastAsia="el-GR"/>
          <w14:ligatures w14:val="standardContextual"/>
        </w:rPr>
        <w:t>Αρτεμισίας</w:t>
      </w:r>
      <w:proofErr w:type="spellEnd"/>
      <w:r w:rsidRPr="000D38C5">
        <w:rPr>
          <w:szCs w:val="22"/>
          <w:lang w:val="el-GR" w:eastAsia="el-GR"/>
          <w14:ligatures w14:val="standardContextual"/>
        </w:rPr>
        <w:t xml:space="preserve"> 1 Νέα  Αλικαρνασσός).  Σε κάθε περίπτωση ο χρόνος παράδοσης δεν θα πρέπει να υπερβαίνει τους έξι μήνες από την υπογραφή της σύμβασης.</w:t>
      </w:r>
    </w:p>
    <w:p w14:paraId="4EBBDF7F" w14:textId="77777777" w:rsidR="004A773C" w:rsidRPr="000D38C5" w:rsidRDefault="004A773C" w:rsidP="00364EB3">
      <w:pPr>
        <w:widowControl w:val="0"/>
        <w:suppressAutoHyphens w:val="0"/>
        <w:kinsoku w:val="0"/>
        <w:overflowPunct w:val="0"/>
        <w:autoSpaceDE w:val="0"/>
        <w:autoSpaceDN w:val="0"/>
        <w:adjustRightInd w:val="0"/>
        <w:spacing w:after="0"/>
        <w:rPr>
          <w:szCs w:val="22"/>
          <w:lang w:val="el-GR" w:eastAsia="el-GR"/>
          <w14:ligatures w14:val="standardContextual"/>
        </w:rPr>
      </w:pPr>
    </w:p>
    <w:p w14:paraId="63958D93" w14:textId="77777777" w:rsidR="004A773C" w:rsidRPr="000D38C5" w:rsidRDefault="004A773C" w:rsidP="00364EB3">
      <w:pPr>
        <w:widowControl w:val="0"/>
        <w:suppressAutoHyphens w:val="0"/>
        <w:kinsoku w:val="0"/>
        <w:overflowPunct w:val="0"/>
        <w:autoSpaceDE w:val="0"/>
        <w:autoSpaceDN w:val="0"/>
        <w:adjustRightInd w:val="0"/>
        <w:spacing w:before="1" w:after="0"/>
        <w:rPr>
          <w:szCs w:val="22"/>
          <w:lang w:val="el-GR" w:eastAsia="el-GR"/>
          <w14:ligatures w14:val="standardContextual"/>
        </w:rPr>
      </w:pPr>
    </w:p>
    <w:p w14:paraId="7B1FACBA" w14:textId="77777777" w:rsidR="004A773C" w:rsidRPr="000D38C5" w:rsidRDefault="004A773C" w:rsidP="00364EB3">
      <w:pPr>
        <w:widowControl w:val="0"/>
        <w:suppressAutoHyphens w:val="0"/>
        <w:kinsoku w:val="0"/>
        <w:overflowPunct w:val="0"/>
        <w:autoSpaceDE w:val="0"/>
        <w:autoSpaceDN w:val="0"/>
        <w:adjustRightInd w:val="0"/>
        <w:spacing w:before="146" w:after="0"/>
        <w:ind w:right="-1"/>
        <w:jc w:val="center"/>
        <w:outlineLvl w:val="1"/>
        <w:rPr>
          <w:b/>
          <w:bCs/>
          <w:szCs w:val="22"/>
          <w:lang w:val="el-GR" w:eastAsia="el-GR"/>
          <w14:ligatures w14:val="standardContextual"/>
        </w:rPr>
      </w:pPr>
      <w:r w:rsidRPr="000D38C5">
        <w:rPr>
          <w:b/>
          <w:bCs/>
          <w:szCs w:val="22"/>
          <w:lang w:val="el-GR" w:eastAsia="el-GR"/>
          <w14:ligatures w14:val="standardContextual"/>
        </w:rPr>
        <w:t>Άρθρο 4</w:t>
      </w:r>
    </w:p>
    <w:p w14:paraId="09325376" w14:textId="77777777" w:rsidR="004A773C" w:rsidRPr="000D38C5" w:rsidRDefault="004A773C" w:rsidP="00364EB3">
      <w:pPr>
        <w:widowControl w:val="0"/>
        <w:suppressAutoHyphens w:val="0"/>
        <w:kinsoku w:val="0"/>
        <w:overflowPunct w:val="0"/>
        <w:autoSpaceDE w:val="0"/>
        <w:autoSpaceDN w:val="0"/>
        <w:adjustRightInd w:val="0"/>
        <w:spacing w:after="0"/>
        <w:ind w:right="-1"/>
        <w:jc w:val="center"/>
        <w:rPr>
          <w:b/>
          <w:bCs/>
          <w:szCs w:val="22"/>
          <w:lang w:val="el-GR" w:eastAsia="el-GR"/>
          <w14:ligatures w14:val="standardContextual"/>
        </w:rPr>
      </w:pPr>
      <w:r w:rsidRPr="000D38C5">
        <w:rPr>
          <w:b/>
          <w:bCs/>
          <w:szCs w:val="22"/>
          <w:lang w:val="el-GR" w:eastAsia="el-GR"/>
          <w14:ligatures w14:val="standardContextual"/>
        </w:rPr>
        <w:t>Υποχρεώσεις Αναδόχου</w:t>
      </w:r>
    </w:p>
    <w:p w14:paraId="6AB87AF4" w14:textId="77777777" w:rsidR="004A773C" w:rsidRPr="000D38C5" w:rsidRDefault="004A773C" w:rsidP="00364EB3">
      <w:pPr>
        <w:widowControl w:val="0"/>
        <w:suppressAutoHyphens w:val="0"/>
        <w:kinsoku w:val="0"/>
        <w:overflowPunct w:val="0"/>
        <w:autoSpaceDE w:val="0"/>
        <w:autoSpaceDN w:val="0"/>
        <w:adjustRightInd w:val="0"/>
        <w:spacing w:after="0" w:line="293" w:lineRule="exact"/>
        <w:ind w:left="132"/>
        <w:outlineLvl w:val="2"/>
        <w:rPr>
          <w:szCs w:val="22"/>
          <w:lang w:val="el-GR" w:eastAsia="el-GR"/>
          <w14:ligatures w14:val="standardContextual"/>
        </w:rPr>
      </w:pPr>
      <w:r w:rsidRPr="000D38C5">
        <w:rPr>
          <w:szCs w:val="22"/>
          <w:lang w:val="el-GR" w:eastAsia="el-GR"/>
          <w14:ligatures w14:val="standardContextual"/>
        </w:rPr>
        <w:t>Ο Ανάδοχος εγγυάται και δεσμεύεται ανέκκλητα στην Αναθέτουσα Αρχή:</w:t>
      </w:r>
    </w:p>
    <w:p w14:paraId="4251DF79" w14:textId="77777777" w:rsidR="004A773C" w:rsidRPr="000D38C5" w:rsidRDefault="004A773C" w:rsidP="00364EB3">
      <w:pPr>
        <w:widowControl w:val="0"/>
        <w:numPr>
          <w:ilvl w:val="1"/>
          <w:numId w:val="31"/>
        </w:numPr>
        <w:tabs>
          <w:tab w:val="left" w:pos="562"/>
        </w:tabs>
        <w:suppressAutoHyphens w:val="0"/>
        <w:kinsoku w:val="0"/>
        <w:overflowPunct w:val="0"/>
        <w:autoSpaceDE w:val="0"/>
        <w:autoSpaceDN w:val="0"/>
        <w:adjustRightInd w:val="0"/>
        <w:spacing w:before="81" w:after="0"/>
        <w:ind w:right="269" w:firstLine="0"/>
        <w:rPr>
          <w:szCs w:val="22"/>
          <w:lang w:val="el-GR" w:eastAsia="el-GR"/>
          <w14:ligatures w14:val="standardContextual"/>
        </w:rPr>
      </w:pPr>
      <w:r w:rsidRPr="000D38C5">
        <w:rPr>
          <w:szCs w:val="22"/>
          <w:lang w:val="el-GR" w:eastAsia="el-GR"/>
          <w14:ligatures w14:val="standardContextual"/>
        </w:rPr>
        <w:t>ότι, σύμφωνα με το άρθρο 4.3.1. της Διακήρυξης, τηρεί και θα εξακολουθήσει να τηρεί κατά την εκτέλεση της παρούσας σύμβασης τις υποχρεώσεις του που απορρέουν από τις διατάξεις της περιβαλλοντικής,</w:t>
      </w:r>
      <w:r w:rsidRPr="000D38C5">
        <w:rPr>
          <w:spacing w:val="20"/>
          <w:szCs w:val="22"/>
          <w:lang w:val="el-GR" w:eastAsia="el-GR"/>
          <w14:ligatures w14:val="standardContextual"/>
        </w:rPr>
        <w:t xml:space="preserve"> </w:t>
      </w:r>
      <w:r w:rsidRPr="000D38C5">
        <w:rPr>
          <w:szCs w:val="22"/>
          <w:lang w:val="el-GR" w:eastAsia="el-GR"/>
          <w14:ligatures w14:val="standardContextual"/>
        </w:rPr>
        <w:t>κοινωνικοασφαλιστικής</w:t>
      </w:r>
      <w:r w:rsidRPr="000D38C5">
        <w:rPr>
          <w:spacing w:val="21"/>
          <w:szCs w:val="22"/>
          <w:lang w:val="el-GR" w:eastAsia="el-GR"/>
          <w14:ligatures w14:val="standardContextual"/>
        </w:rPr>
        <w:t xml:space="preserve"> </w:t>
      </w:r>
      <w:r w:rsidRPr="000D38C5">
        <w:rPr>
          <w:szCs w:val="22"/>
          <w:lang w:val="el-GR" w:eastAsia="el-GR"/>
          <w14:ligatures w14:val="standardContextual"/>
        </w:rPr>
        <w:t>και</w:t>
      </w:r>
      <w:r w:rsidRPr="000D38C5">
        <w:rPr>
          <w:spacing w:val="20"/>
          <w:szCs w:val="22"/>
          <w:lang w:val="el-GR" w:eastAsia="el-GR"/>
          <w14:ligatures w14:val="standardContextual"/>
        </w:rPr>
        <w:t xml:space="preserve"> </w:t>
      </w:r>
      <w:r w:rsidRPr="000D38C5">
        <w:rPr>
          <w:szCs w:val="22"/>
          <w:lang w:val="el-GR" w:eastAsia="el-GR"/>
          <w14:ligatures w14:val="standardContextual"/>
        </w:rPr>
        <w:t>εργατικής</w:t>
      </w:r>
      <w:r w:rsidRPr="000D38C5">
        <w:rPr>
          <w:spacing w:val="21"/>
          <w:szCs w:val="22"/>
          <w:lang w:val="el-GR" w:eastAsia="el-GR"/>
          <w14:ligatures w14:val="standardContextual"/>
        </w:rPr>
        <w:t xml:space="preserve"> </w:t>
      </w:r>
      <w:r w:rsidRPr="000D38C5">
        <w:rPr>
          <w:szCs w:val="22"/>
          <w:lang w:val="el-GR" w:eastAsia="el-GR"/>
          <w14:ligatures w14:val="standardContextual"/>
        </w:rPr>
        <w:t>νομοθεσίας,</w:t>
      </w:r>
      <w:r w:rsidRPr="000D38C5">
        <w:rPr>
          <w:spacing w:val="21"/>
          <w:szCs w:val="22"/>
          <w:lang w:val="el-GR" w:eastAsia="el-GR"/>
          <w14:ligatures w14:val="standardContextual"/>
        </w:rPr>
        <w:t xml:space="preserve"> </w:t>
      </w:r>
      <w:r w:rsidRPr="000D38C5">
        <w:rPr>
          <w:szCs w:val="22"/>
          <w:lang w:val="el-GR" w:eastAsia="el-GR"/>
          <w14:ligatures w14:val="standardContextual"/>
        </w:rPr>
        <w:t>που</w:t>
      </w:r>
      <w:r w:rsidRPr="000D38C5">
        <w:rPr>
          <w:spacing w:val="21"/>
          <w:szCs w:val="22"/>
          <w:lang w:val="el-GR" w:eastAsia="el-GR"/>
          <w14:ligatures w14:val="standardContextual"/>
        </w:rPr>
        <w:t xml:space="preserve"> </w:t>
      </w:r>
      <w:r w:rsidRPr="000D38C5">
        <w:rPr>
          <w:szCs w:val="22"/>
          <w:lang w:val="el-GR" w:eastAsia="el-GR"/>
          <w14:ligatures w14:val="standardContextual"/>
        </w:rPr>
        <w:t>έχουν</w:t>
      </w:r>
      <w:r w:rsidRPr="000D38C5">
        <w:rPr>
          <w:spacing w:val="19"/>
          <w:szCs w:val="22"/>
          <w:lang w:val="el-GR" w:eastAsia="el-GR"/>
          <w14:ligatures w14:val="standardContextual"/>
        </w:rPr>
        <w:t xml:space="preserve"> </w:t>
      </w:r>
      <w:r w:rsidRPr="000D38C5">
        <w:rPr>
          <w:szCs w:val="22"/>
          <w:lang w:val="el-GR" w:eastAsia="el-GR"/>
          <w14:ligatures w14:val="standardContextual"/>
        </w:rPr>
        <w:t>θεσπιστεί</w:t>
      </w:r>
      <w:r w:rsidRPr="000D38C5">
        <w:rPr>
          <w:spacing w:val="20"/>
          <w:szCs w:val="22"/>
          <w:lang w:val="el-GR" w:eastAsia="el-GR"/>
          <w14:ligatures w14:val="standardContextual"/>
        </w:rPr>
        <w:t xml:space="preserve"> </w:t>
      </w:r>
      <w:r w:rsidRPr="000D38C5">
        <w:rPr>
          <w:szCs w:val="22"/>
          <w:lang w:val="el-GR" w:eastAsia="el-GR"/>
          <w14:ligatures w14:val="standardContextual"/>
        </w:rPr>
        <w:t>με</w:t>
      </w:r>
      <w:r w:rsidRPr="000D38C5">
        <w:rPr>
          <w:spacing w:val="21"/>
          <w:szCs w:val="22"/>
          <w:lang w:val="el-GR" w:eastAsia="el-GR"/>
          <w14:ligatures w14:val="standardContextual"/>
        </w:rPr>
        <w:t xml:space="preserve"> </w:t>
      </w:r>
      <w:r w:rsidRPr="000D38C5">
        <w:rPr>
          <w:szCs w:val="22"/>
          <w:lang w:val="el-GR" w:eastAsia="el-GR"/>
          <w14:ligatures w14:val="standardContextual"/>
        </w:rPr>
        <w:t>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Α’(και του ν. 4412/2016). Η τήρηση  των εν λόγω υποχρεώσεων ελέγχεται  και βεβαιώνεται από τα όργανα που επιβλέπουν την εκτέλεση της παρούσας σύμβασης και τις αρμόδιες δημόσιες αρχές και υπηρεσίες που ενεργούν εντός των ορίων της ευθύνης και της αρμοδιότητάς</w:t>
      </w:r>
      <w:r w:rsidRPr="000D38C5">
        <w:rPr>
          <w:spacing w:val="-2"/>
          <w:szCs w:val="22"/>
          <w:lang w:val="el-GR" w:eastAsia="el-GR"/>
          <w14:ligatures w14:val="standardContextual"/>
        </w:rPr>
        <w:t xml:space="preserve"> </w:t>
      </w:r>
      <w:r w:rsidRPr="000D38C5">
        <w:rPr>
          <w:szCs w:val="22"/>
          <w:lang w:val="el-GR" w:eastAsia="el-GR"/>
          <w14:ligatures w14:val="standardContextual"/>
        </w:rPr>
        <w:t>τους</w:t>
      </w:r>
    </w:p>
    <w:p w14:paraId="59F6EFF6" w14:textId="77777777" w:rsidR="004A773C" w:rsidRPr="000D38C5" w:rsidRDefault="004A773C" w:rsidP="00364EB3">
      <w:pPr>
        <w:widowControl w:val="0"/>
        <w:numPr>
          <w:ilvl w:val="1"/>
          <w:numId w:val="31"/>
        </w:numPr>
        <w:tabs>
          <w:tab w:val="left" w:pos="582"/>
        </w:tabs>
        <w:suppressAutoHyphens w:val="0"/>
        <w:kinsoku w:val="0"/>
        <w:overflowPunct w:val="0"/>
        <w:autoSpaceDE w:val="0"/>
        <w:autoSpaceDN w:val="0"/>
        <w:adjustRightInd w:val="0"/>
        <w:spacing w:before="2" w:after="0"/>
        <w:ind w:right="270" w:firstLine="0"/>
        <w:rPr>
          <w:szCs w:val="22"/>
          <w:lang w:val="el-GR" w:eastAsia="el-GR"/>
          <w14:ligatures w14:val="standardContextual"/>
        </w:rPr>
      </w:pPr>
      <w:r w:rsidRPr="000D38C5">
        <w:rPr>
          <w:szCs w:val="22"/>
          <w:lang w:val="el-GR" w:eastAsia="el-GR"/>
          <w14:ligatures w14:val="standardContextual"/>
        </w:rPr>
        <w:t xml:space="preserve">ότι θα ενεργεί σύμφωνα με το Νόμο και με την παρούσα, ότι θα λαμβάνει τα κατάλληλα μέτρα για να διασφαλίσει την ομαλή και προσήκουσα εκτέλεση της παρούσας σύμφωνα με τη Διακήρυξη και τα λοιπά Έγγραφα της Σύμβασης και ότι δεν θα ενεργήσει αθέμιτα, παράνομα ή </w:t>
      </w:r>
      <w:r w:rsidRPr="000D38C5">
        <w:rPr>
          <w:spacing w:val="-2"/>
          <w:szCs w:val="22"/>
          <w:lang w:val="el-GR" w:eastAsia="el-GR"/>
          <w14:ligatures w14:val="standardContextual"/>
        </w:rPr>
        <w:t>κ</w:t>
      </w:r>
      <w:r w:rsidRPr="000D38C5">
        <w:rPr>
          <w:szCs w:val="22"/>
          <w:lang w:val="el-GR" w:eastAsia="el-GR"/>
          <w14:ligatures w14:val="standardContextual"/>
        </w:rPr>
        <w:t>α</w:t>
      </w:r>
      <w:r w:rsidRPr="000D38C5">
        <w:rPr>
          <w:spacing w:val="-1"/>
          <w:szCs w:val="22"/>
          <w:lang w:val="el-GR" w:eastAsia="el-GR"/>
          <w14:ligatures w14:val="standardContextual"/>
        </w:rPr>
        <w:t>τ</w:t>
      </w:r>
      <w:r w:rsidRPr="000D38C5">
        <w:rPr>
          <w:spacing w:val="1"/>
          <w:szCs w:val="22"/>
          <w:lang w:val="el-GR" w:eastAsia="el-GR"/>
          <w14:ligatures w14:val="standardContextual"/>
        </w:rPr>
        <w:t>α</w:t>
      </w:r>
      <w:r w:rsidRPr="000D38C5">
        <w:rPr>
          <w:szCs w:val="22"/>
          <w:lang w:val="el-GR" w:eastAsia="el-GR"/>
          <w14:ligatures w14:val="standardContextual"/>
        </w:rPr>
        <w:t>χρηστ</w:t>
      </w:r>
      <w:r w:rsidRPr="000D38C5">
        <w:rPr>
          <w:spacing w:val="-1"/>
          <w:szCs w:val="22"/>
          <w:lang w:val="el-GR" w:eastAsia="el-GR"/>
          <w14:ligatures w14:val="standardContextual"/>
        </w:rPr>
        <w:t>ι</w:t>
      </w:r>
      <w:r w:rsidRPr="000D38C5">
        <w:rPr>
          <w:spacing w:val="-2"/>
          <w:szCs w:val="22"/>
          <w:lang w:val="el-GR" w:eastAsia="el-GR"/>
          <w14:ligatures w14:val="standardContextual"/>
        </w:rPr>
        <w:t>κ</w:t>
      </w:r>
      <w:r w:rsidRPr="000D38C5">
        <w:rPr>
          <w:szCs w:val="22"/>
          <w:lang w:val="el-GR" w:eastAsia="el-GR"/>
          <w14:ligatures w14:val="standardContextual"/>
        </w:rPr>
        <w:t xml:space="preserve">ά  </w:t>
      </w:r>
      <w:r w:rsidRPr="000D38C5">
        <w:rPr>
          <w:spacing w:val="-24"/>
          <w:szCs w:val="22"/>
          <w:lang w:val="el-GR" w:eastAsia="el-GR"/>
          <w14:ligatures w14:val="standardContextual"/>
        </w:rPr>
        <w:t xml:space="preserve"> </w:t>
      </w:r>
      <w:proofErr w:type="spellStart"/>
      <w:r w:rsidRPr="000D38C5">
        <w:rPr>
          <w:spacing w:val="-2"/>
          <w:szCs w:val="22"/>
          <w:lang w:val="el-GR" w:eastAsia="el-GR"/>
          <w14:ligatures w14:val="standardContextual"/>
        </w:rPr>
        <w:t>κ</w:t>
      </w:r>
      <w:r w:rsidRPr="000D38C5">
        <w:rPr>
          <w:szCs w:val="22"/>
          <w:lang w:val="el-GR" w:eastAsia="el-GR"/>
          <w14:ligatures w14:val="standardContextual"/>
        </w:rPr>
        <w:t>αθ</w:t>
      </w:r>
      <w:proofErr w:type="spellEnd"/>
      <w:r w:rsidRPr="000D38C5">
        <w:rPr>
          <w:spacing w:val="2"/>
          <w:szCs w:val="22"/>
          <w:lang w:val="el-GR" w:eastAsia="el-GR"/>
          <w14:ligatures w14:val="standardContextual"/>
        </w:rPr>
        <w:t xml:space="preserve"> </w:t>
      </w:r>
      <w:r w:rsidRPr="000D38C5">
        <w:rPr>
          <w:szCs w:val="22"/>
          <w:lang w:val="el-GR" w:eastAsia="el-GR"/>
          <w14:ligatures w14:val="standardContextual"/>
        </w:rPr>
        <w:t xml:space="preserve">́  </w:t>
      </w:r>
      <w:r w:rsidRPr="000D38C5">
        <w:rPr>
          <w:spacing w:val="-24"/>
          <w:szCs w:val="22"/>
          <w:lang w:val="el-GR" w:eastAsia="el-GR"/>
          <w14:ligatures w14:val="standardContextual"/>
        </w:rPr>
        <w:t xml:space="preserve"> </w:t>
      </w:r>
      <w:r w:rsidRPr="000D38C5">
        <w:rPr>
          <w:szCs w:val="22"/>
          <w:lang w:val="el-GR" w:eastAsia="el-GR"/>
          <w14:ligatures w14:val="standardContextual"/>
        </w:rPr>
        <w:t xml:space="preserve">όλη  </w:t>
      </w:r>
      <w:r w:rsidRPr="000D38C5">
        <w:rPr>
          <w:spacing w:val="-27"/>
          <w:szCs w:val="22"/>
          <w:lang w:val="el-GR" w:eastAsia="el-GR"/>
          <w14:ligatures w14:val="standardContextual"/>
        </w:rPr>
        <w:t xml:space="preserve"> </w:t>
      </w:r>
      <w:r w:rsidRPr="000D38C5">
        <w:rPr>
          <w:spacing w:val="-1"/>
          <w:szCs w:val="22"/>
          <w:lang w:val="el-GR" w:eastAsia="el-GR"/>
          <w14:ligatures w14:val="standardContextual"/>
        </w:rPr>
        <w:t>τ</w:t>
      </w:r>
      <w:r w:rsidRPr="000D38C5">
        <w:rPr>
          <w:szCs w:val="22"/>
          <w:lang w:val="el-GR" w:eastAsia="el-GR"/>
          <w14:ligatures w14:val="standardContextual"/>
        </w:rPr>
        <w:t xml:space="preserve">η  </w:t>
      </w:r>
      <w:r w:rsidRPr="000D38C5">
        <w:rPr>
          <w:spacing w:val="-23"/>
          <w:szCs w:val="22"/>
          <w:lang w:val="el-GR" w:eastAsia="el-GR"/>
          <w14:ligatures w14:val="standardContextual"/>
        </w:rPr>
        <w:t xml:space="preserve"> </w:t>
      </w:r>
      <w:r w:rsidRPr="000D38C5">
        <w:rPr>
          <w:spacing w:val="-1"/>
          <w:szCs w:val="22"/>
          <w:lang w:val="el-GR" w:eastAsia="el-GR"/>
          <w14:ligatures w14:val="standardContextual"/>
        </w:rPr>
        <w:t>δ</w:t>
      </w:r>
      <w:r w:rsidRPr="000D38C5">
        <w:rPr>
          <w:spacing w:val="-2"/>
          <w:szCs w:val="22"/>
          <w:lang w:val="el-GR" w:eastAsia="el-GR"/>
          <w14:ligatures w14:val="standardContextual"/>
        </w:rPr>
        <w:t>ι</w:t>
      </w:r>
      <w:r w:rsidRPr="000D38C5">
        <w:rPr>
          <w:szCs w:val="22"/>
          <w:lang w:val="el-GR" w:eastAsia="el-GR"/>
          <w14:ligatures w14:val="standardContextual"/>
        </w:rPr>
        <w:t>άρ</w:t>
      </w:r>
      <w:r w:rsidRPr="000D38C5">
        <w:rPr>
          <w:spacing w:val="-1"/>
          <w:szCs w:val="22"/>
          <w:lang w:val="el-GR" w:eastAsia="el-GR"/>
          <w14:ligatures w14:val="standardContextual"/>
        </w:rPr>
        <w:t>κ</w:t>
      </w:r>
      <w:r w:rsidRPr="000D38C5">
        <w:rPr>
          <w:szCs w:val="22"/>
          <w:lang w:val="el-GR" w:eastAsia="el-GR"/>
          <w14:ligatures w14:val="standardContextual"/>
        </w:rPr>
        <w:t>ε</w:t>
      </w:r>
      <w:r w:rsidRPr="000D38C5">
        <w:rPr>
          <w:spacing w:val="-2"/>
          <w:szCs w:val="22"/>
          <w:lang w:val="el-GR" w:eastAsia="el-GR"/>
          <w14:ligatures w14:val="standardContextual"/>
        </w:rPr>
        <w:t>ι</w:t>
      </w:r>
      <w:r w:rsidRPr="000D38C5">
        <w:rPr>
          <w:szCs w:val="22"/>
          <w:lang w:val="el-GR" w:eastAsia="el-GR"/>
          <w14:ligatures w14:val="standardContextual"/>
        </w:rPr>
        <w:t xml:space="preserve">α  </w:t>
      </w:r>
      <w:r w:rsidRPr="000D38C5">
        <w:rPr>
          <w:spacing w:val="-24"/>
          <w:szCs w:val="22"/>
          <w:lang w:val="el-GR" w:eastAsia="el-GR"/>
          <w14:ligatures w14:val="standardContextual"/>
        </w:rPr>
        <w:t xml:space="preserve"> </w:t>
      </w:r>
      <w:r w:rsidRPr="000D38C5">
        <w:rPr>
          <w:spacing w:val="-1"/>
          <w:szCs w:val="22"/>
          <w:lang w:val="el-GR" w:eastAsia="el-GR"/>
          <w14:ligatures w14:val="standardContextual"/>
        </w:rPr>
        <w:t>τ</w:t>
      </w:r>
      <w:r w:rsidRPr="000D38C5">
        <w:rPr>
          <w:spacing w:val="1"/>
          <w:szCs w:val="22"/>
          <w:lang w:val="el-GR" w:eastAsia="el-GR"/>
          <w14:ligatures w14:val="standardContextual"/>
        </w:rPr>
        <w:t>η</w:t>
      </w:r>
      <w:r w:rsidRPr="000D38C5">
        <w:rPr>
          <w:szCs w:val="22"/>
          <w:lang w:val="el-GR" w:eastAsia="el-GR"/>
          <w14:ligatures w14:val="standardContextual"/>
        </w:rPr>
        <w:t xml:space="preserve">ς  </w:t>
      </w:r>
      <w:r w:rsidRPr="000D38C5">
        <w:rPr>
          <w:spacing w:val="-27"/>
          <w:szCs w:val="22"/>
          <w:lang w:val="el-GR" w:eastAsia="el-GR"/>
          <w14:ligatures w14:val="standardContextual"/>
        </w:rPr>
        <w:t xml:space="preserve"> </w:t>
      </w:r>
      <w:r w:rsidRPr="000D38C5">
        <w:rPr>
          <w:szCs w:val="22"/>
          <w:lang w:val="el-GR" w:eastAsia="el-GR"/>
          <w14:ligatures w14:val="standardContextual"/>
        </w:rPr>
        <w:t>ε</w:t>
      </w:r>
      <w:r w:rsidRPr="000D38C5">
        <w:rPr>
          <w:spacing w:val="-2"/>
          <w:szCs w:val="22"/>
          <w:lang w:val="el-GR" w:eastAsia="el-GR"/>
          <w14:ligatures w14:val="standardContextual"/>
        </w:rPr>
        <w:t>κ</w:t>
      </w:r>
      <w:r w:rsidRPr="000D38C5">
        <w:rPr>
          <w:spacing w:val="-1"/>
          <w:szCs w:val="22"/>
          <w:lang w:val="el-GR" w:eastAsia="el-GR"/>
          <w14:ligatures w14:val="standardContextual"/>
        </w:rPr>
        <w:t>τέ</w:t>
      </w:r>
      <w:r w:rsidRPr="000D38C5">
        <w:rPr>
          <w:spacing w:val="-2"/>
          <w:szCs w:val="22"/>
          <w:lang w:val="el-GR" w:eastAsia="el-GR"/>
          <w14:ligatures w14:val="standardContextual"/>
        </w:rPr>
        <w:t>λ</w:t>
      </w:r>
      <w:r w:rsidRPr="000D38C5">
        <w:rPr>
          <w:szCs w:val="22"/>
          <w:lang w:val="el-GR" w:eastAsia="el-GR"/>
          <w14:ligatures w14:val="standardContextual"/>
        </w:rPr>
        <w:t xml:space="preserve">εσης  </w:t>
      </w:r>
      <w:r w:rsidRPr="000D38C5">
        <w:rPr>
          <w:spacing w:val="-24"/>
          <w:szCs w:val="22"/>
          <w:lang w:val="el-GR" w:eastAsia="el-GR"/>
          <w14:ligatures w14:val="standardContextual"/>
        </w:rPr>
        <w:t xml:space="preserve"> </w:t>
      </w:r>
      <w:r w:rsidRPr="000D38C5">
        <w:rPr>
          <w:spacing w:val="-1"/>
          <w:szCs w:val="22"/>
          <w:lang w:val="el-GR" w:eastAsia="el-GR"/>
          <w14:ligatures w14:val="standardContextual"/>
        </w:rPr>
        <w:t>τ</w:t>
      </w:r>
      <w:r w:rsidRPr="000D38C5">
        <w:rPr>
          <w:spacing w:val="1"/>
          <w:szCs w:val="22"/>
          <w:lang w:val="el-GR" w:eastAsia="el-GR"/>
          <w14:ligatures w14:val="standardContextual"/>
        </w:rPr>
        <w:t>η</w:t>
      </w:r>
      <w:r w:rsidRPr="000D38C5">
        <w:rPr>
          <w:szCs w:val="22"/>
          <w:lang w:val="el-GR" w:eastAsia="el-GR"/>
          <w14:ligatures w14:val="standardContextual"/>
        </w:rPr>
        <w:t xml:space="preserve">ς  </w:t>
      </w:r>
      <w:r w:rsidRPr="000D38C5">
        <w:rPr>
          <w:spacing w:val="-24"/>
          <w:szCs w:val="22"/>
          <w:lang w:val="el-GR" w:eastAsia="el-GR"/>
          <w14:ligatures w14:val="standardContextual"/>
        </w:rPr>
        <w:t xml:space="preserve"> </w:t>
      </w:r>
      <w:r w:rsidRPr="000D38C5">
        <w:rPr>
          <w:szCs w:val="22"/>
          <w:lang w:val="el-GR" w:eastAsia="el-GR"/>
          <w14:ligatures w14:val="standardContextual"/>
        </w:rPr>
        <w:t>παρού</w:t>
      </w:r>
      <w:r w:rsidRPr="000D38C5">
        <w:rPr>
          <w:spacing w:val="-1"/>
          <w:szCs w:val="22"/>
          <w:lang w:val="el-GR" w:eastAsia="el-GR"/>
          <w14:ligatures w14:val="standardContextual"/>
        </w:rPr>
        <w:t>σ</w:t>
      </w:r>
      <w:r w:rsidRPr="000D38C5">
        <w:rPr>
          <w:szCs w:val="22"/>
          <w:lang w:val="el-GR" w:eastAsia="el-GR"/>
          <w14:ligatures w14:val="standardContextual"/>
        </w:rPr>
        <w:t xml:space="preserve">ας, </w:t>
      </w:r>
      <w:r w:rsidRPr="000D38C5">
        <w:rPr>
          <w:spacing w:val="25"/>
          <w:szCs w:val="22"/>
          <w:lang w:val="el-GR" w:eastAsia="el-GR"/>
          <w14:ligatures w14:val="standardContextual"/>
        </w:rPr>
        <w:t xml:space="preserve"> </w:t>
      </w:r>
      <w:r w:rsidRPr="000D38C5">
        <w:rPr>
          <w:szCs w:val="22"/>
          <w:lang w:val="el-GR" w:eastAsia="el-GR"/>
          <w14:ligatures w14:val="standardContextual"/>
        </w:rPr>
        <w:t>σ</w:t>
      </w:r>
      <w:r w:rsidRPr="000D38C5">
        <w:rPr>
          <w:spacing w:val="-1"/>
          <w:szCs w:val="22"/>
          <w:lang w:val="el-GR" w:eastAsia="el-GR"/>
          <w14:ligatures w14:val="standardContextual"/>
        </w:rPr>
        <w:t>ύ</w:t>
      </w:r>
      <w:r w:rsidRPr="000D38C5">
        <w:rPr>
          <w:szCs w:val="22"/>
          <w:lang w:val="el-GR" w:eastAsia="el-GR"/>
          <w14:ligatures w14:val="standardContextual"/>
        </w:rPr>
        <w:t xml:space="preserve">μφωνα  </w:t>
      </w:r>
      <w:r w:rsidRPr="000D38C5">
        <w:rPr>
          <w:spacing w:val="-24"/>
          <w:szCs w:val="22"/>
          <w:lang w:val="el-GR" w:eastAsia="el-GR"/>
          <w14:ligatures w14:val="standardContextual"/>
        </w:rPr>
        <w:t xml:space="preserve"> </w:t>
      </w:r>
      <w:r w:rsidRPr="000D38C5">
        <w:rPr>
          <w:szCs w:val="22"/>
          <w:lang w:val="el-GR" w:eastAsia="el-GR"/>
          <w14:ligatures w14:val="standardContextual"/>
        </w:rPr>
        <w:t xml:space="preserve">με  </w:t>
      </w:r>
      <w:r w:rsidRPr="000D38C5">
        <w:rPr>
          <w:spacing w:val="-24"/>
          <w:szCs w:val="22"/>
          <w:lang w:val="el-GR" w:eastAsia="el-GR"/>
          <w14:ligatures w14:val="standardContextual"/>
        </w:rPr>
        <w:t xml:space="preserve"> </w:t>
      </w:r>
      <w:r w:rsidRPr="000D38C5">
        <w:rPr>
          <w:spacing w:val="-2"/>
          <w:szCs w:val="22"/>
          <w:lang w:val="el-GR" w:eastAsia="el-GR"/>
          <w14:ligatures w14:val="standardContextual"/>
        </w:rPr>
        <w:t>τ</w:t>
      </w:r>
      <w:r w:rsidRPr="000D38C5">
        <w:rPr>
          <w:szCs w:val="22"/>
          <w:lang w:val="el-GR" w:eastAsia="el-GR"/>
          <w14:ligatures w14:val="standardContextual"/>
        </w:rPr>
        <w:t xml:space="preserve">η  </w:t>
      </w:r>
      <w:r w:rsidRPr="000D38C5">
        <w:rPr>
          <w:spacing w:val="-24"/>
          <w:szCs w:val="22"/>
          <w:lang w:val="el-GR" w:eastAsia="el-GR"/>
          <w14:ligatures w14:val="standardContextual"/>
        </w:rPr>
        <w:t xml:space="preserve"> </w:t>
      </w:r>
      <w:r w:rsidRPr="000D38C5">
        <w:rPr>
          <w:szCs w:val="22"/>
          <w:lang w:val="el-GR" w:eastAsia="el-GR"/>
          <w14:ligatures w14:val="standardContextual"/>
        </w:rPr>
        <w:t>ρ</w:t>
      </w:r>
      <w:r w:rsidRPr="000D38C5">
        <w:rPr>
          <w:spacing w:val="-2"/>
          <w:szCs w:val="22"/>
          <w:lang w:val="el-GR" w:eastAsia="el-GR"/>
          <w14:ligatures w14:val="standardContextual"/>
        </w:rPr>
        <w:t>ή</w:t>
      </w:r>
      <w:r w:rsidRPr="000D38C5">
        <w:rPr>
          <w:spacing w:val="-1"/>
          <w:szCs w:val="22"/>
          <w:lang w:val="el-GR" w:eastAsia="el-GR"/>
          <w14:ligatures w14:val="standardContextual"/>
        </w:rPr>
        <w:t>τ</w:t>
      </w:r>
      <w:r w:rsidRPr="000D38C5">
        <w:rPr>
          <w:szCs w:val="22"/>
          <w:lang w:val="el-GR" w:eastAsia="el-GR"/>
          <w14:ligatures w14:val="standardContextual"/>
        </w:rPr>
        <w:t>ρα ακεραιότητας που επισυνάπτεται στην παρούσα και αποτελεί αναπόσπαστο τμήμα</w:t>
      </w:r>
      <w:r w:rsidRPr="000D38C5">
        <w:rPr>
          <w:spacing w:val="-11"/>
          <w:szCs w:val="22"/>
          <w:lang w:val="el-GR" w:eastAsia="el-GR"/>
          <w14:ligatures w14:val="standardContextual"/>
        </w:rPr>
        <w:t xml:space="preserve"> </w:t>
      </w:r>
      <w:r w:rsidRPr="000D38C5">
        <w:rPr>
          <w:szCs w:val="22"/>
          <w:lang w:val="el-GR" w:eastAsia="el-GR"/>
          <w14:ligatures w14:val="standardContextual"/>
        </w:rPr>
        <w:t>της.</w:t>
      </w:r>
    </w:p>
    <w:p w14:paraId="71608363" w14:textId="77777777" w:rsidR="004A773C" w:rsidRPr="000D38C5" w:rsidRDefault="004A773C" w:rsidP="00364EB3">
      <w:pPr>
        <w:widowControl w:val="0"/>
        <w:numPr>
          <w:ilvl w:val="1"/>
          <w:numId w:val="31"/>
        </w:numPr>
        <w:tabs>
          <w:tab w:val="left" w:pos="698"/>
        </w:tabs>
        <w:suppressAutoHyphens w:val="0"/>
        <w:kinsoku w:val="0"/>
        <w:overflowPunct w:val="0"/>
        <w:autoSpaceDE w:val="0"/>
        <w:autoSpaceDN w:val="0"/>
        <w:adjustRightInd w:val="0"/>
        <w:spacing w:after="0"/>
        <w:ind w:right="270" w:firstLine="55"/>
        <w:rPr>
          <w:szCs w:val="22"/>
          <w:lang w:val="el-GR" w:eastAsia="el-GR"/>
          <w14:ligatures w14:val="standardContextual"/>
        </w:rPr>
      </w:pPr>
      <w:r w:rsidRPr="000D38C5">
        <w:rPr>
          <w:szCs w:val="22"/>
          <w:lang w:val="el-GR" w:eastAsia="el-GR"/>
          <w14:ligatures w14:val="standardContextual"/>
        </w:rPr>
        <w:t xml:space="preserve">ότι καθ΄ όλη τη διάρκεια εκτέλεσης της σύμβασης, θα συνεργάζεται στενά με την Αναθέτουσα Αρχή, υποχρεούται δε να λαμβάνει υπόψη του οποιεσδήποτε παρατηρήσεις της σχετικά με την </w:t>
      </w:r>
      <w:r w:rsidRPr="000D38C5">
        <w:rPr>
          <w:szCs w:val="22"/>
          <w:lang w:val="el-GR" w:eastAsia="el-GR"/>
          <w14:ligatures w14:val="standardContextual"/>
        </w:rPr>
        <w:lastRenderedPageBreak/>
        <w:t>εκτέλεση της</w:t>
      </w:r>
      <w:r w:rsidRPr="000D38C5">
        <w:rPr>
          <w:spacing w:val="-2"/>
          <w:szCs w:val="22"/>
          <w:lang w:val="el-GR" w:eastAsia="el-GR"/>
          <w14:ligatures w14:val="standardContextual"/>
        </w:rPr>
        <w:t xml:space="preserve"> </w:t>
      </w:r>
      <w:r w:rsidRPr="000D38C5">
        <w:rPr>
          <w:szCs w:val="22"/>
          <w:lang w:val="el-GR" w:eastAsia="el-GR"/>
          <w14:ligatures w14:val="standardContextual"/>
        </w:rPr>
        <w:t>σύμβασης.</w:t>
      </w:r>
    </w:p>
    <w:p w14:paraId="02AC00B5" w14:textId="77777777" w:rsidR="004A773C" w:rsidRDefault="004A773C" w:rsidP="00364EB3">
      <w:pPr>
        <w:widowControl w:val="0"/>
        <w:suppressAutoHyphens w:val="0"/>
        <w:kinsoku w:val="0"/>
        <w:overflowPunct w:val="0"/>
        <w:autoSpaceDE w:val="0"/>
        <w:autoSpaceDN w:val="0"/>
        <w:adjustRightInd w:val="0"/>
        <w:spacing w:before="146" w:after="0"/>
        <w:ind w:right="-1"/>
        <w:jc w:val="center"/>
        <w:outlineLvl w:val="1"/>
        <w:rPr>
          <w:b/>
          <w:bCs/>
          <w:szCs w:val="22"/>
          <w:lang w:val="el-GR" w:eastAsia="el-GR"/>
          <w14:ligatures w14:val="standardContextual"/>
        </w:rPr>
      </w:pPr>
    </w:p>
    <w:p w14:paraId="764AA65F" w14:textId="77777777" w:rsidR="000D38C5" w:rsidRPr="000D38C5" w:rsidRDefault="000D38C5" w:rsidP="00364EB3">
      <w:pPr>
        <w:widowControl w:val="0"/>
        <w:suppressAutoHyphens w:val="0"/>
        <w:kinsoku w:val="0"/>
        <w:overflowPunct w:val="0"/>
        <w:autoSpaceDE w:val="0"/>
        <w:autoSpaceDN w:val="0"/>
        <w:adjustRightInd w:val="0"/>
        <w:spacing w:after="0"/>
        <w:ind w:right="-1"/>
        <w:jc w:val="center"/>
        <w:rPr>
          <w:b/>
          <w:bCs/>
          <w:szCs w:val="22"/>
          <w:lang w:val="el-GR" w:eastAsia="el-GR"/>
          <w14:ligatures w14:val="standardContextual"/>
        </w:rPr>
      </w:pPr>
      <w:r w:rsidRPr="000D38C5">
        <w:rPr>
          <w:b/>
          <w:bCs/>
          <w:szCs w:val="22"/>
          <w:lang w:val="el-GR" w:eastAsia="el-GR"/>
          <w14:ligatures w14:val="standardContextual"/>
        </w:rPr>
        <w:t>Άρθρο 5</w:t>
      </w:r>
    </w:p>
    <w:p w14:paraId="28DD7AC2" w14:textId="77777777" w:rsidR="000D38C5" w:rsidRPr="000D38C5" w:rsidRDefault="000D38C5" w:rsidP="00364EB3">
      <w:pPr>
        <w:widowControl w:val="0"/>
        <w:suppressAutoHyphens w:val="0"/>
        <w:kinsoku w:val="0"/>
        <w:overflowPunct w:val="0"/>
        <w:autoSpaceDE w:val="0"/>
        <w:autoSpaceDN w:val="0"/>
        <w:adjustRightInd w:val="0"/>
        <w:spacing w:after="0"/>
        <w:ind w:right="-1"/>
        <w:jc w:val="center"/>
        <w:rPr>
          <w:b/>
          <w:bCs/>
          <w:szCs w:val="22"/>
          <w:lang w:val="el-GR" w:eastAsia="el-GR"/>
          <w14:ligatures w14:val="standardContextual"/>
        </w:rPr>
      </w:pPr>
      <w:r w:rsidRPr="000D38C5">
        <w:rPr>
          <w:b/>
          <w:bCs/>
          <w:szCs w:val="22"/>
          <w:lang w:val="el-GR" w:eastAsia="el-GR"/>
          <w14:ligatures w14:val="standardContextual"/>
        </w:rPr>
        <w:t>Αμοιβή – Τρόπος πληρωμής</w:t>
      </w:r>
    </w:p>
    <w:p w14:paraId="53BB1BD9" w14:textId="77777777" w:rsidR="000D38C5" w:rsidRPr="000D38C5" w:rsidRDefault="000D38C5" w:rsidP="00364EB3">
      <w:pPr>
        <w:widowControl w:val="0"/>
        <w:suppressAutoHyphens w:val="0"/>
        <w:kinsoku w:val="0"/>
        <w:overflowPunct w:val="0"/>
        <w:autoSpaceDE w:val="0"/>
        <w:autoSpaceDN w:val="0"/>
        <w:adjustRightInd w:val="0"/>
        <w:spacing w:before="11" w:after="0"/>
        <w:rPr>
          <w:b/>
          <w:bCs/>
          <w:szCs w:val="22"/>
          <w:lang w:val="el-GR" w:eastAsia="el-GR"/>
          <w14:ligatures w14:val="standardContextual"/>
        </w:rPr>
      </w:pPr>
    </w:p>
    <w:p w14:paraId="4C283696" w14:textId="77777777" w:rsidR="000D38C5" w:rsidRPr="000D38C5" w:rsidRDefault="000D38C5" w:rsidP="00364EB3">
      <w:pPr>
        <w:widowControl w:val="0"/>
        <w:numPr>
          <w:ilvl w:val="1"/>
          <w:numId w:val="30"/>
        </w:numPr>
        <w:tabs>
          <w:tab w:val="left" w:pos="553"/>
          <w:tab w:val="left" w:leader="dot" w:pos="5929"/>
        </w:tabs>
        <w:suppressAutoHyphens w:val="0"/>
        <w:kinsoku w:val="0"/>
        <w:overflowPunct w:val="0"/>
        <w:autoSpaceDE w:val="0"/>
        <w:autoSpaceDN w:val="0"/>
        <w:adjustRightInd w:val="0"/>
        <w:spacing w:before="1" w:after="0"/>
        <w:ind w:hanging="421"/>
        <w:rPr>
          <w:szCs w:val="22"/>
          <w:lang w:val="el-GR" w:eastAsia="el-GR"/>
          <w14:ligatures w14:val="standardContextual"/>
        </w:rPr>
      </w:pPr>
      <w:r w:rsidRPr="000D38C5">
        <w:rPr>
          <w:szCs w:val="22"/>
          <w:lang w:val="el-GR" w:eastAsia="el-GR"/>
          <w14:ligatures w14:val="standardContextual"/>
        </w:rPr>
        <w:t>Το συνολικό συμβατικό τίμημα ανέρχεται σε</w:t>
      </w:r>
      <w:r w:rsidRPr="000D38C5">
        <w:rPr>
          <w:szCs w:val="22"/>
          <w:lang w:val="el-GR" w:eastAsia="el-GR"/>
          <w14:ligatures w14:val="standardContextual"/>
        </w:rPr>
        <w:tab/>
        <w:t>, πλέον ΦΠΑ 24%</w:t>
      </w:r>
    </w:p>
    <w:p w14:paraId="3DC301C4" w14:textId="77777777" w:rsidR="000D38C5" w:rsidRPr="000D38C5" w:rsidRDefault="000D38C5" w:rsidP="00364EB3">
      <w:pPr>
        <w:widowControl w:val="0"/>
        <w:numPr>
          <w:ilvl w:val="1"/>
          <w:numId w:val="30"/>
        </w:numPr>
        <w:tabs>
          <w:tab w:val="left" w:pos="565"/>
        </w:tabs>
        <w:suppressAutoHyphens w:val="0"/>
        <w:kinsoku w:val="0"/>
        <w:overflowPunct w:val="0"/>
        <w:autoSpaceDE w:val="0"/>
        <w:autoSpaceDN w:val="0"/>
        <w:adjustRightInd w:val="0"/>
        <w:spacing w:after="0"/>
        <w:ind w:left="132" w:right="271" w:firstLine="0"/>
        <w:rPr>
          <w:szCs w:val="22"/>
          <w:lang w:val="el-GR" w:eastAsia="el-GR"/>
          <w14:ligatures w14:val="standardContextual"/>
        </w:rPr>
      </w:pPr>
      <w:r w:rsidRPr="000D38C5">
        <w:rPr>
          <w:szCs w:val="22"/>
          <w:lang w:val="el-GR" w:eastAsia="el-GR"/>
          <w14:ligatures w14:val="standardContextual"/>
        </w:rPr>
        <w:t xml:space="preserve">Η πληρωμή του Αναδόχου θα πραγματοποιηθεί σύμφωνα με το άρθρο 5.1.1 της Διακήρυξης και συγκεκριμένα: </w:t>
      </w:r>
    </w:p>
    <w:p w14:paraId="7D279DE8" w14:textId="77777777" w:rsidR="000D38C5" w:rsidRPr="000D38C5" w:rsidRDefault="000D38C5" w:rsidP="00364EB3">
      <w:pPr>
        <w:widowControl w:val="0"/>
        <w:tabs>
          <w:tab w:val="left" w:pos="565"/>
        </w:tabs>
        <w:suppressAutoHyphens w:val="0"/>
        <w:kinsoku w:val="0"/>
        <w:overflowPunct w:val="0"/>
        <w:autoSpaceDE w:val="0"/>
        <w:autoSpaceDN w:val="0"/>
        <w:adjustRightInd w:val="0"/>
        <w:spacing w:after="0"/>
        <w:ind w:left="132" w:right="271"/>
        <w:rPr>
          <w:szCs w:val="22"/>
          <w:lang w:val="el-GR" w:eastAsia="el-GR"/>
          <w14:ligatures w14:val="standardContextual"/>
        </w:rPr>
      </w:pPr>
      <w:r w:rsidRPr="000D38C5">
        <w:rPr>
          <w:szCs w:val="22"/>
          <w:lang w:val="el-GR" w:eastAsia="el-GR"/>
          <w14:ligatures w14:val="standardContextual"/>
        </w:rPr>
        <w:t>Η πληρωμή του αναδόχου θα πραγματοποιηθεί με την εξόφληση του  100% της συμβατικής αξίας μετά την οριστική παραλαβή των αγαθών. Η πληρωμή του συμβατικού τιμήματος θα γίνεται με την προσκόμιση των νόμιμων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w:t>
      </w:r>
    </w:p>
    <w:p w14:paraId="73E1C816" w14:textId="77777777" w:rsidR="000D38C5" w:rsidRPr="000D38C5" w:rsidRDefault="000D38C5" w:rsidP="00364EB3">
      <w:pPr>
        <w:widowControl w:val="0"/>
        <w:numPr>
          <w:ilvl w:val="1"/>
          <w:numId w:val="30"/>
        </w:numPr>
        <w:tabs>
          <w:tab w:val="left" w:pos="570"/>
        </w:tabs>
        <w:suppressAutoHyphens w:val="0"/>
        <w:kinsoku w:val="0"/>
        <w:overflowPunct w:val="0"/>
        <w:autoSpaceDE w:val="0"/>
        <w:autoSpaceDN w:val="0"/>
        <w:adjustRightInd w:val="0"/>
        <w:spacing w:after="0"/>
        <w:ind w:left="132" w:right="271" w:firstLine="0"/>
        <w:rPr>
          <w:szCs w:val="22"/>
          <w:lang w:val="el-GR" w:eastAsia="el-GR"/>
          <w14:ligatures w14:val="standardContextual"/>
        </w:rPr>
      </w:pPr>
      <w:r w:rsidRPr="000D38C5">
        <w:rPr>
          <w:szCs w:val="22"/>
          <w:lang w:val="el-GR" w:eastAsia="el-GR"/>
          <w14:ligatures w14:val="standardContextual"/>
        </w:rPr>
        <w:t xml:space="preserve">Η πληρωμή του συμβατικού τιμήματος θα γίνεται με την προσκόμιση από τον Ανάδοχο των </w:t>
      </w:r>
      <w:proofErr w:type="spellStart"/>
      <w:r w:rsidRPr="000D38C5">
        <w:rPr>
          <w:szCs w:val="22"/>
          <w:lang w:val="el-GR" w:eastAsia="el-GR"/>
          <w14:ligatures w14:val="standardContextual"/>
        </w:rPr>
        <w:t>νομίμων</w:t>
      </w:r>
      <w:proofErr w:type="spellEnd"/>
      <w:r w:rsidRPr="000D38C5">
        <w:rPr>
          <w:szCs w:val="22"/>
          <w:lang w:val="el-GR" w:eastAsia="el-GR"/>
          <w14:ligatures w14:val="standardContextual"/>
        </w:rPr>
        <w:t xml:space="preserve">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w:t>
      </w:r>
    </w:p>
    <w:p w14:paraId="37C5E91B" w14:textId="77777777" w:rsidR="000D38C5" w:rsidRPr="000D38C5" w:rsidRDefault="000D38C5" w:rsidP="00364EB3">
      <w:pPr>
        <w:widowControl w:val="0"/>
        <w:numPr>
          <w:ilvl w:val="1"/>
          <w:numId w:val="30"/>
        </w:numPr>
        <w:tabs>
          <w:tab w:val="left" w:pos="571"/>
        </w:tabs>
        <w:suppressAutoHyphens w:val="0"/>
        <w:kinsoku w:val="0"/>
        <w:overflowPunct w:val="0"/>
        <w:autoSpaceDE w:val="0"/>
        <w:autoSpaceDN w:val="0"/>
        <w:adjustRightInd w:val="0"/>
        <w:spacing w:before="1" w:after="0"/>
        <w:ind w:left="132" w:right="268" w:firstLine="0"/>
        <w:rPr>
          <w:szCs w:val="22"/>
          <w:lang w:val="el-GR" w:eastAsia="el-GR"/>
          <w14:ligatures w14:val="standardContextual"/>
        </w:rPr>
      </w:pPr>
      <w:proofErr w:type="spellStart"/>
      <w:r w:rsidRPr="000D38C5">
        <w:rPr>
          <w:szCs w:val="22"/>
          <w:lang w:val="el-GR" w:eastAsia="el-GR"/>
          <w14:ligatures w14:val="standardContextual"/>
        </w:rPr>
        <w:t>Toν</w:t>
      </w:r>
      <w:proofErr w:type="spellEnd"/>
      <w:r w:rsidRPr="000D38C5">
        <w:rPr>
          <w:szCs w:val="22"/>
          <w:lang w:val="el-GR" w:eastAsia="el-GR"/>
          <w14:ligatures w14:val="standardContextual"/>
        </w:rPr>
        <w:t xml:space="preserve"> Ανάδοχο βαρύνουν οι υπέρ τρίτων κρατήσεις, ως και κάθε άλλη επιβάρυνση, σύμφωνα με την κείμενη νομοθεσία, μη συμπεριλαμβανομένου Φ.Π.Α., για την παράδοση των συμβατικών υλικών στον τόπο και με τον τρόπο που προβλέπεται στη Διακήρυξη και λοιπά έγγραφα της Σύμβασης. Ιδίως ο Ανάδοχος </w:t>
      </w:r>
      <w:proofErr w:type="spellStart"/>
      <w:r w:rsidRPr="000D38C5">
        <w:rPr>
          <w:szCs w:val="22"/>
          <w:lang w:val="el-GR" w:eastAsia="el-GR"/>
          <w14:ligatures w14:val="standardContextual"/>
        </w:rPr>
        <w:t>βαρύνεται</w:t>
      </w:r>
      <w:proofErr w:type="spellEnd"/>
      <w:r w:rsidRPr="000D38C5">
        <w:rPr>
          <w:szCs w:val="22"/>
          <w:lang w:val="el-GR" w:eastAsia="el-GR"/>
          <w14:ligatures w14:val="standardContextual"/>
        </w:rPr>
        <w:t xml:space="preserve"> με τις κρατήσεις που καθορίζονται στο άρθρο 5.1.2 της Διακήρυξης. Οι υπέρ τρίτων κρατήσεις υπόκεινται στο εκάστοτε ισχύον αναλογικό τέλος χαρτοσήμου 3% και στην επ’ αυτού εισφορά υπέρ ΟΓΑ 20%.</w:t>
      </w:r>
    </w:p>
    <w:p w14:paraId="3E8C870D" w14:textId="77777777" w:rsidR="000D38C5" w:rsidRPr="000D38C5" w:rsidRDefault="000D38C5" w:rsidP="00364EB3">
      <w:pPr>
        <w:widowControl w:val="0"/>
        <w:numPr>
          <w:ilvl w:val="1"/>
          <w:numId w:val="30"/>
        </w:numPr>
        <w:tabs>
          <w:tab w:val="left" w:pos="590"/>
        </w:tabs>
        <w:suppressAutoHyphens w:val="0"/>
        <w:kinsoku w:val="0"/>
        <w:overflowPunct w:val="0"/>
        <w:autoSpaceDE w:val="0"/>
        <w:autoSpaceDN w:val="0"/>
        <w:adjustRightInd w:val="0"/>
        <w:spacing w:after="0"/>
        <w:ind w:left="132" w:right="266" w:firstLine="0"/>
        <w:rPr>
          <w:szCs w:val="22"/>
          <w:lang w:val="el-GR" w:eastAsia="el-GR"/>
          <w14:ligatures w14:val="standardContextual"/>
        </w:rPr>
      </w:pPr>
      <w:r w:rsidRPr="000D38C5">
        <w:rPr>
          <w:szCs w:val="22"/>
          <w:lang w:val="el-GR" w:eastAsia="el-GR"/>
          <w14:ligatures w14:val="standardContextual"/>
        </w:rPr>
        <w:t>Με κάθε πληρωμή θα γίνεται η προβλεπόμενη από την κείμενη νομοθεσία παρακράτηση φόρου εισοδήματος αξίας 4% επί του καθαρού ποσού.</w:t>
      </w:r>
    </w:p>
    <w:p w14:paraId="3025DA2F" w14:textId="77777777" w:rsidR="000D38C5" w:rsidRPr="000D38C5" w:rsidRDefault="000D38C5" w:rsidP="00364EB3">
      <w:pPr>
        <w:widowControl w:val="0"/>
        <w:suppressAutoHyphens w:val="0"/>
        <w:kinsoku w:val="0"/>
        <w:overflowPunct w:val="0"/>
        <w:autoSpaceDE w:val="0"/>
        <w:autoSpaceDN w:val="0"/>
        <w:adjustRightInd w:val="0"/>
        <w:spacing w:after="0"/>
        <w:ind w:left="132" w:right="269"/>
        <w:rPr>
          <w:szCs w:val="22"/>
          <w:lang w:val="el-GR" w:eastAsia="el-GR"/>
          <w14:ligatures w14:val="standardContextual"/>
        </w:rPr>
      </w:pPr>
      <w:r w:rsidRPr="000D38C5">
        <w:rPr>
          <w:szCs w:val="22"/>
          <w:lang w:val="el-GR" w:eastAsia="el-GR"/>
          <w14:ligatures w14:val="standardContextual"/>
        </w:rPr>
        <w:t>5.6 Όλα τα δικαιολογητικά του χρηματικού εντάλματος (πρωτόκολλα ποσοτικής και ποιοτικής παραλαβής κλπ.) ελέγχονται από την αρμόδια υπηρεσία ελέγχου της αναθέτουσας αρχής. Για την έκδοση χρηματικού εντάλματος ο ανάδοχος πρέπει να προσκομίσει το αντίστοιχο τιμολόγιο εντός προθεσμίας τριάντα (30) ημερών από την ημερομηνία έκδοσης πρωτοκόλλου ποσοτικής και ποιοτικής παραλαβής και η πληρωμή του θα πρέπει να λάβει χώρα σε επιπλέον τριάντα (30) ημέρες.</w:t>
      </w:r>
    </w:p>
    <w:p w14:paraId="37301C75" w14:textId="77777777" w:rsidR="000D38C5" w:rsidRPr="000D38C5" w:rsidRDefault="000D38C5" w:rsidP="00364EB3">
      <w:pPr>
        <w:widowControl w:val="0"/>
        <w:suppressAutoHyphens w:val="0"/>
        <w:kinsoku w:val="0"/>
        <w:overflowPunct w:val="0"/>
        <w:autoSpaceDE w:val="0"/>
        <w:autoSpaceDN w:val="0"/>
        <w:adjustRightInd w:val="0"/>
        <w:spacing w:after="0"/>
        <w:ind w:left="132"/>
        <w:rPr>
          <w:szCs w:val="22"/>
          <w:lang w:val="el-GR" w:eastAsia="el-GR"/>
          <w14:ligatures w14:val="standardContextual"/>
        </w:rPr>
      </w:pPr>
      <w:r w:rsidRPr="000D38C5">
        <w:rPr>
          <w:szCs w:val="22"/>
          <w:lang w:val="el-GR" w:eastAsia="el-GR"/>
          <w14:ligatures w14:val="standardContextual"/>
        </w:rPr>
        <w:t xml:space="preserve">Σε  περίπτωση  που η  πληρωμή του  αναδόχου  καθυστερήσει  από την αναθέτουσα αρχή τριάντα (30) ημέρες από την οριστική ποιοτική και ποσοτική παραλαβή των αγαθών και την ολοκλήρωση των σχετικών διαδικασιών επαλήθευσης, υπό την προϋπόθεση ότι θα έχει περιέλθει μέχρι και την ημερομηνία αυτή στην αναθέτουσα αρχή το τιμολόγιο ή άλλο ισοδύναμο παραστατικό πληρωμής, η αναθέτουσα αρχή, σύμφωνα με τα οριζόμενα στην </w:t>
      </w:r>
      <w:proofErr w:type="spellStart"/>
      <w:r w:rsidRPr="000D38C5">
        <w:rPr>
          <w:szCs w:val="22"/>
          <w:lang w:val="el-GR" w:eastAsia="el-GR"/>
          <w14:ligatures w14:val="standardContextual"/>
        </w:rPr>
        <w:t>υποπαρ</w:t>
      </w:r>
      <w:proofErr w:type="spellEnd"/>
      <w:r w:rsidRPr="000D38C5">
        <w:rPr>
          <w:szCs w:val="22"/>
          <w:lang w:val="el-GR" w:eastAsia="el-GR"/>
          <w14:ligatures w14:val="standardContextual"/>
        </w:rPr>
        <w:t>. Ζ5 της παρ. Ζ του ν. 4152/2013, (Α' 107/09-05-2013) «Επείγοντα μέτρα εφαρμογής των Ν.4046/2012, 4093/2012 και 4127/2013» καθίσταται υπερήμερη και οφείλει τόκους υπερημερίας, χωρίς να απαιτείται όχληση από τον ανάδοχο. Σε περίπτωση καθυστέρησης υποβολής των οικείων δικαιολογητικών πληρωμής, η αναθέτουσα αρχή δεν καθίσταται υπερήμερος, ει μη μόνο από την ημέρα προσκόμισής τους.</w:t>
      </w:r>
    </w:p>
    <w:p w14:paraId="4BC0971C" w14:textId="77777777" w:rsidR="000D38C5" w:rsidRPr="000D38C5" w:rsidRDefault="000D38C5" w:rsidP="00364EB3">
      <w:pPr>
        <w:widowControl w:val="0"/>
        <w:suppressAutoHyphens w:val="0"/>
        <w:kinsoku w:val="0"/>
        <w:overflowPunct w:val="0"/>
        <w:autoSpaceDE w:val="0"/>
        <w:autoSpaceDN w:val="0"/>
        <w:adjustRightInd w:val="0"/>
        <w:spacing w:after="0"/>
        <w:rPr>
          <w:szCs w:val="22"/>
          <w:lang w:val="el-GR" w:eastAsia="el-GR"/>
          <w14:ligatures w14:val="standardContextual"/>
        </w:rPr>
      </w:pPr>
    </w:p>
    <w:p w14:paraId="3671E883" w14:textId="77777777" w:rsidR="000D38C5" w:rsidRPr="000D38C5" w:rsidRDefault="000D38C5" w:rsidP="00364EB3">
      <w:pPr>
        <w:widowControl w:val="0"/>
        <w:suppressAutoHyphens w:val="0"/>
        <w:kinsoku w:val="0"/>
        <w:overflowPunct w:val="0"/>
        <w:autoSpaceDE w:val="0"/>
        <w:autoSpaceDN w:val="0"/>
        <w:adjustRightInd w:val="0"/>
        <w:spacing w:before="1" w:after="0"/>
        <w:rPr>
          <w:szCs w:val="22"/>
          <w:lang w:val="el-GR" w:eastAsia="el-GR"/>
          <w14:ligatures w14:val="standardContextual"/>
        </w:rPr>
      </w:pPr>
    </w:p>
    <w:p w14:paraId="4AF1AD2D" w14:textId="77777777" w:rsidR="000D38C5" w:rsidRPr="000D38C5" w:rsidRDefault="000D38C5" w:rsidP="00364EB3">
      <w:pPr>
        <w:widowControl w:val="0"/>
        <w:suppressAutoHyphens w:val="0"/>
        <w:kinsoku w:val="0"/>
        <w:overflowPunct w:val="0"/>
        <w:autoSpaceDE w:val="0"/>
        <w:autoSpaceDN w:val="0"/>
        <w:adjustRightInd w:val="0"/>
        <w:spacing w:after="0"/>
        <w:ind w:right="-1"/>
        <w:jc w:val="center"/>
        <w:rPr>
          <w:b/>
          <w:bCs/>
          <w:szCs w:val="22"/>
          <w:lang w:val="el-GR" w:eastAsia="el-GR"/>
          <w14:ligatures w14:val="standardContextual"/>
        </w:rPr>
      </w:pPr>
      <w:r w:rsidRPr="000D38C5">
        <w:rPr>
          <w:b/>
          <w:bCs/>
          <w:szCs w:val="22"/>
          <w:lang w:val="el-GR" w:eastAsia="el-GR"/>
          <w14:ligatures w14:val="standardContextual"/>
        </w:rPr>
        <w:t>Άρθρο 6</w:t>
      </w:r>
    </w:p>
    <w:p w14:paraId="348D6B0B" w14:textId="77777777" w:rsidR="000D38C5" w:rsidRPr="000D38C5" w:rsidRDefault="000D38C5" w:rsidP="00364EB3">
      <w:pPr>
        <w:widowControl w:val="0"/>
        <w:suppressAutoHyphens w:val="0"/>
        <w:kinsoku w:val="0"/>
        <w:overflowPunct w:val="0"/>
        <w:autoSpaceDE w:val="0"/>
        <w:autoSpaceDN w:val="0"/>
        <w:adjustRightInd w:val="0"/>
        <w:spacing w:after="0"/>
        <w:ind w:right="-1"/>
        <w:jc w:val="center"/>
        <w:rPr>
          <w:b/>
          <w:bCs/>
          <w:szCs w:val="22"/>
          <w:lang w:val="el-GR" w:eastAsia="el-GR"/>
          <w14:ligatures w14:val="standardContextual"/>
        </w:rPr>
      </w:pPr>
      <w:r w:rsidRPr="000D38C5">
        <w:rPr>
          <w:b/>
          <w:bCs/>
          <w:szCs w:val="22"/>
          <w:lang w:val="el-GR" w:eastAsia="el-GR"/>
          <w14:ligatures w14:val="standardContextual"/>
        </w:rPr>
        <w:t>Χρόνος Παράδοσης Υλικών-Παραλαβή υλικών -</w:t>
      </w:r>
    </w:p>
    <w:p w14:paraId="30505AB7" w14:textId="77777777" w:rsidR="000D38C5" w:rsidRPr="000D38C5" w:rsidRDefault="000D38C5" w:rsidP="00364EB3">
      <w:pPr>
        <w:widowControl w:val="0"/>
        <w:suppressAutoHyphens w:val="0"/>
        <w:kinsoku w:val="0"/>
        <w:overflowPunct w:val="0"/>
        <w:autoSpaceDE w:val="0"/>
        <w:autoSpaceDN w:val="0"/>
        <w:adjustRightInd w:val="0"/>
        <w:spacing w:after="0"/>
        <w:ind w:right="-1"/>
        <w:jc w:val="center"/>
        <w:rPr>
          <w:b/>
          <w:bCs/>
          <w:szCs w:val="22"/>
          <w:lang w:val="el-GR" w:eastAsia="el-GR"/>
          <w14:ligatures w14:val="standardContextual"/>
        </w:rPr>
      </w:pPr>
      <w:r w:rsidRPr="000D38C5">
        <w:rPr>
          <w:b/>
          <w:bCs/>
          <w:szCs w:val="22"/>
          <w:lang w:val="el-GR" w:eastAsia="el-GR"/>
          <w14:ligatures w14:val="standardContextual"/>
        </w:rPr>
        <w:t>Χρόνος και τρόπος παραλαβής υλικών</w:t>
      </w:r>
    </w:p>
    <w:p w14:paraId="15B4F088" w14:textId="77777777" w:rsidR="000D38C5" w:rsidRPr="000D38C5" w:rsidRDefault="000D38C5" w:rsidP="00364EB3">
      <w:pPr>
        <w:widowControl w:val="0"/>
        <w:suppressAutoHyphens w:val="0"/>
        <w:kinsoku w:val="0"/>
        <w:overflowPunct w:val="0"/>
        <w:autoSpaceDE w:val="0"/>
        <w:autoSpaceDN w:val="0"/>
        <w:adjustRightInd w:val="0"/>
        <w:spacing w:after="0"/>
        <w:rPr>
          <w:b/>
          <w:bCs/>
          <w:szCs w:val="22"/>
          <w:lang w:val="el-GR" w:eastAsia="el-GR"/>
          <w14:ligatures w14:val="standardContextual"/>
        </w:rPr>
      </w:pPr>
    </w:p>
    <w:p w14:paraId="597C40E9" w14:textId="1F257715" w:rsidR="000D38C5" w:rsidRPr="000D38C5" w:rsidRDefault="004A773C" w:rsidP="00364EB3">
      <w:pPr>
        <w:widowControl w:val="0"/>
        <w:suppressAutoHyphens w:val="0"/>
        <w:kinsoku w:val="0"/>
        <w:overflowPunct w:val="0"/>
        <w:autoSpaceDE w:val="0"/>
        <w:autoSpaceDN w:val="0"/>
        <w:adjustRightInd w:val="0"/>
        <w:spacing w:after="0"/>
        <w:ind w:left="132" w:right="271"/>
        <w:rPr>
          <w:szCs w:val="22"/>
          <w:lang w:val="el-GR" w:eastAsia="el-GR"/>
          <w14:ligatures w14:val="standardContextual"/>
        </w:rPr>
      </w:pPr>
      <w:r>
        <w:rPr>
          <w:szCs w:val="22"/>
          <w:lang w:val="el-GR" w:eastAsia="el-GR"/>
          <w14:ligatures w14:val="standardContextual"/>
        </w:rPr>
        <w:t>6</w:t>
      </w:r>
      <w:r w:rsidR="000D38C5" w:rsidRPr="000D38C5">
        <w:rPr>
          <w:szCs w:val="22"/>
          <w:lang w:val="el-GR" w:eastAsia="el-GR"/>
          <w14:ligatures w14:val="standardContextual"/>
        </w:rPr>
        <w:t>.1 Ο Ανάδοχος υποχρεούται να παραδώσει τα υλικά στο χρόνο , τρόπο και τόπο που καθορίζονται στα άρθρα 6.1. και 6.2. της Διακήρυξης.</w:t>
      </w:r>
    </w:p>
    <w:p w14:paraId="0ED30AA2" w14:textId="56671183" w:rsidR="000D38C5" w:rsidRPr="000D38C5" w:rsidRDefault="004A773C" w:rsidP="00364EB3">
      <w:pPr>
        <w:widowControl w:val="0"/>
        <w:tabs>
          <w:tab w:val="left" w:pos="579"/>
        </w:tabs>
        <w:suppressAutoHyphens w:val="0"/>
        <w:kinsoku w:val="0"/>
        <w:overflowPunct w:val="0"/>
        <w:autoSpaceDE w:val="0"/>
        <w:autoSpaceDN w:val="0"/>
        <w:adjustRightInd w:val="0"/>
        <w:spacing w:after="0"/>
        <w:ind w:left="142" w:right="271"/>
        <w:rPr>
          <w:szCs w:val="22"/>
          <w:lang w:val="el-GR" w:eastAsia="el-GR"/>
          <w14:ligatures w14:val="standardContextual"/>
        </w:rPr>
      </w:pPr>
      <w:r>
        <w:rPr>
          <w:szCs w:val="22"/>
          <w:lang w:val="el-GR" w:eastAsia="el-GR"/>
          <w14:ligatures w14:val="standardContextual"/>
        </w:rPr>
        <w:t xml:space="preserve">6.2 </w:t>
      </w:r>
      <w:r w:rsidR="000D38C5" w:rsidRPr="000D38C5">
        <w:rPr>
          <w:szCs w:val="22"/>
          <w:lang w:val="el-GR" w:eastAsia="el-GR"/>
          <w14:ligatures w14:val="standardContextual"/>
        </w:rPr>
        <w:t xml:space="preserve">Ο Ανάδοχος υποχρεούται να παραδώσει στην Αναθέτουσα Αρχή τα </w:t>
      </w:r>
      <w:proofErr w:type="spellStart"/>
      <w:r w:rsidR="000D38C5" w:rsidRPr="000D38C5">
        <w:rPr>
          <w:szCs w:val="22"/>
          <w:lang w:val="el-GR" w:eastAsia="el-GR"/>
          <w14:ligatures w14:val="standardContextual"/>
        </w:rPr>
        <w:t>είδησύμφωνα</w:t>
      </w:r>
      <w:proofErr w:type="spellEnd"/>
      <w:r w:rsidR="000D38C5" w:rsidRPr="000D38C5">
        <w:rPr>
          <w:szCs w:val="22"/>
          <w:lang w:val="el-GR" w:eastAsia="el-GR"/>
          <w14:ligatures w14:val="standardContextual"/>
        </w:rPr>
        <w:t xml:space="preserve"> με το άρθρο 6.1. της Διακήρυξης. Μη εμπρόθεσμη παράδοση των υλικών από τον Ανάδοχο επάγεται τη κήρυξη αυτού </w:t>
      </w:r>
      <w:r w:rsidR="000D38C5" w:rsidRPr="000D38C5">
        <w:rPr>
          <w:szCs w:val="22"/>
          <w:lang w:val="el-GR" w:eastAsia="el-GR"/>
          <w14:ligatures w14:val="standardContextual"/>
        </w:rPr>
        <w:lastRenderedPageBreak/>
        <w:t>ως έκπτωτου σύμφωνα με το άρθρο 6.1.2 της</w:t>
      </w:r>
      <w:r w:rsidR="000D38C5" w:rsidRPr="000D38C5">
        <w:rPr>
          <w:spacing w:val="-5"/>
          <w:szCs w:val="22"/>
          <w:lang w:val="el-GR" w:eastAsia="el-GR"/>
          <w14:ligatures w14:val="standardContextual"/>
        </w:rPr>
        <w:t xml:space="preserve"> </w:t>
      </w:r>
      <w:r w:rsidR="000D38C5" w:rsidRPr="000D38C5">
        <w:rPr>
          <w:szCs w:val="22"/>
          <w:lang w:val="el-GR" w:eastAsia="el-GR"/>
          <w14:ligatures w14:val="standardContextual"/>
        </w:rPr>
        <w:t>Διακήρυξης.</w:t>
      </w:r>
    </w:p>
    <w:p w14:paraId="514B901D" w14:textId="77777777" w:rsidR="000D38C5" w:rsidRPr="000D38C5" w:rsidRDefault="000D38C5" w:rsidP="00364EB3">
      <w:pPr>
        <w:widowControl w:val="0"/>
        <w:suppressAutoHyphens w:val="0"/>
        <w:kinsoku w:val="0"/>
        <w:overflowPunct w:val="0"/>
        <w:autoSpaceDE w:val="0"/>
        <w:autoSpaceDN w:val="0"/>
        <w:adjustRightInd w:val="0"/>
        <w:spacing w:before="2" w:after="0"/>
        <w:ind w:left="132" w:right="271"/>
        <w:rPr>
          <w:szCs w:val="22"/>
          <w:lang w:val="el-GR" w:eastAsia="el-GR"/>
          <w14:ligatures w14:val="standardContextual"/>
        </w:rPr>
      </w:pPr>
      <w:r w:rsidRPr="000D38C5">
        <w:rPr>
          <w:szCs w:val="22"/>
          <w:lang w:val="el-GR" w:eastAsia="el-GR"/>
          <w14:ligatures w14:val="standardContextual"/>
        </w:rPr>
        <w:t>H παραλαβή των υλικών γίνεται από επιτροπές, υπό τους όρους, διαδικασίες παραλαβής, τρόπους ποσοτικού και ποιοτικού ελέγχου των υλικών, ανάληψης του κόστους διενέργειας ελέγχου από τον Ανάδοχο που ορίζονται και συμφωνούνται στο άρθρο 6.2 της Διακήρυξης.</w:t>
      </w:r>
    </w:p>
    <w:p w14:paraId="5AE48944" w14:textId="54ADC3B5" w:rsidR="000D38C5" w:rsidRDefault="000D38C5" w:rsidP="00364EB3">
      <w:pPr>
        <w:widowControl w:val="0"/>
        <w:suppressAutoHyphens w:val="0"/>
        <w:kinsoku w:val="0"/>
        <w:overflowPunct w:val="0"/>
        <w:autoSpaceDE w:val="0"/>
        <w:autoSpaceDN w:val="0"/>
        <w:adjustRightInd w:val="0"/>
        <w:spacing w:after="0"/>
        <w:ind w:left="132" w:right="272"/>
        <w:rPr>
          <w:szCs w:val="22"/>
          <w:lang w:val="el-GR" w:eastAsia="el-GR"/>
          <w14:ligatures w14:val="standardContextual"/>
        </w:rPr>
      </w:pPr>
      <w:r w:rsidRPr="000D38C5">
        <w:rPr>
          <w:szCs w:val="22"/>
          <w:lang w:val="el-GR" w:eastAsia="el-GR"/>
          <w14:ligatures w14:val="standardContextual"/>
        </w:rPr>
        <w:t xml:space="preserve">Υλικά που απορρίφθηκαν ή κρίθηκαν </w:t>
      </w:r>
      <w:proofErr w:type="spellStart"/>
      <w:r w:rsidRPr="000D38C5">
        <w:rPr>
          <w:szCs w:val="22"/>
          <w:lang w:val="el-GR" w:eastAsia="el-GR"/>
          <w14:ligatures w14:val="standardContextual"/>
        </w:rPr>
        <w:t>παραληπτέα</w:t>
      </w:r>
      <w:proofErr w:type="spellEnd"/>
      <w:r w:rsidRPr="000D38C5">
        <w:rPr>
          <w:szCs w:val="22"/>
          <w:lang w:val="el-GR" w:eastAsia="el-GR"/>
          <w14:ligatures w14:val="standardContextual"/>
        </w:rPr>
        <w:t xml:space="preserve"> με έκπτωση επί της συμβατικής τιμής, μπορούν να παραπέμπονται για επανεξέταση σύμφωνα με τα οριζόμενα στο άρθρο 6.2.1. της Διακήρυξης</w:t>
      </w:r>
      <w:r w:rsidR="00C96137">
        <w:rPr>
          <w:szCs w:val="22"/>
          <w:lang w:val="el-GR" w:eastAsia="el-GR"/>
          <w14:ligatures w14:val="standardContextual"/>
        </w:rPr>
        <w:t>.</w:t>
      </w:r>
    </w:p>
    <w:p w14:paraId="0C72E2A7" w14:textId="49670A4E" w:rsidR="000D38C5" w:rsidRPr="000D38C5" w:rsidRDefault="00C96137" w:rsidP="00364EB3">
      <w:pPr>
        <w:widowControl w:val="0"/>
        <w:suppressAutoHyphens w:val="0"/>
        <w:kinsoku w:val="0"/>
        <w:overflowPunct w:val="0"/>
        <w:autoSpaceDE w:val="0"/>
        <w:autoSpaceDN w:val="0"/>
        <w:adjustRightInd w:val="0"/>
        <w:spacing w:after="0"/>
        <w:ind w:left="132" w:right="272"/>
        <w:rPr>
          <w:szCs w:val="22"/>
          <w:lang w:val="el-GR" w:eastAsia="el-GR"/>
          <w14:ligatures w14:val="standardContextual"/>
        </w:rPr>
      </w:pPr>
      <w:r>
        <w:rPr>
          <w:szCs w:val="22"/>
          <w:lang w:val="el-GR" w:eastAsia="el-GR"/>
          <w14:ligatures w14:val="standardContextual"/>
        </w:rPr>
        <w:t xml:space="preserve">6.3 </w:t>
      </w:r>
      <w:r w:rsidR="000D38C5" w:rsidRPr="000D38C5">
        <w:rPr>
          <w:szCs w:val="22"/>
          <w:lang w:val="el-GR" w:eastAsia="el-GR"/>
          <w14:ligatures w14:val="standardContextual"/>
        </w:rPr>
        <w:t>Η παραλαβή των υλικών και η έκδοση των σχετικών πρωτοκόλλων παραλαβής πραγματοποιείται μέσα μέσα σε τριάντα (30) ημέρες από την παραλαβή</w:t>
      </w:r>
      <w:r w:rsidR="000D38C5" w:rsidRPr="000D38C5">
        <w:rPr>
          <w:spacing w:val="-12"/>
          <w:szCs w:val="22"/>
          <w:lang w:val="el-GR" w:eastAsia="el-GR"/>
          <w14:ligatures w14:val="standardContextual"/>
        </w:rPr>
        <w:t xml:space="preserve"> </w:t>
      </w:r>
      <w:r w:rsidR="000D38C5" w:rsidRPr="000D38C5">
        <w:rPr>
          <w:szCs w:val="22"/>
          <w:lang w:val="el-GR" w:eastAsia="el-GR"/>
          <w14:ligatures w14:val="standardContextual"/>
        </w:rPr>
        <w:t>τους</w:t>
      </w:r>
    </w:p>
    <w:p w14:paraId="2E6DD831" w14:textId="77777777" w:rsidR="000D38C5" w:rsidRPr="000D38C5" w:rsidRDefault="000D38C5" w:rsidP="00364EB3">
      <w:pPr>
        <w:widowControl w:val="0"/>
        <w:suppressAutoHyphens w:val="0"/>
        <w:kinsoku w:val="0"/>
        <w:overflowPunct w:val="0"/>
        <w:autoSpaceDE w:val="0"/>
        <w:autoSpaceDN w:val="0"/>
        <w:adjustRightInd w:val="0"/>
        <w:spacing w:after="0"/>
        <w:ind w:left="132" w:right="271"/>
        <w:rPr>
          <w:szCs w:val="22"/>
          <w:lang w:val="el-GR" w:eastAsia="el-GR"/>
          <w14:ligatures w14:val="standardContextual"/>
        </w:rPr>
      </w:pPr>
      <w:r w:rsidRPr="000D38C5">
        <w:rPr>
          <w:szCs w:val="22"/>
          <w:lang w:val="el-GR" w:eastAsia="el-GR"/>
          <w14:ligatures w14:val="standardContextual"/>
        </w:rPr>
        <w:t>Αν η παραλαβή των υλικών και η σύνταξη του σχετικού πρωτοκόλλου δεν πραγματοποιηθεί από την επιτροπή παραλαβής μέσα στον οριζόμενο από τη σύμβαση χρόνο, ισχύουν τα αναφερόμενα στο άρθρο 6.2.2. της Διακήρυξης.</w:t>
      </w:r>
    </w:p>
    <w:p w14:paraId="2324C506" w14:textId="589C7055" w:rsidR="000D38C5" w:rsidRPr="000D38C5" w:rsidRDefault="00C96137" w:rsidP="00364EB3">
      <w:pPr>
        <w:widowControl w:val="0"/>
        <w:tabs>
          <w:tab w:val="left" w:pos="565"/>
        </w:tabs>
        <w:suppressAutoHyphens w:val="0"/>
        <w:kinsoku w:val="0"/>
        <w:overflowPunct w:val="0"/>
        <w:autoSpaceDE w:val="0"/>
        <w:autoSpaceDN w:val="0"/>
        <w:adjustRightInd w:val="0"/>
        <w:spacing w:after="0"/>
        <w:ind w:left="132" w:right="266"/>
        <w:rPr>
          <w:szCs w:val="22"/>
          <w:lang w:val="el-GR" w:eastAsia="el-GR"/>
          <w14:ligatures w14:val="standardContextual"/>
        </w:rPr>
      </w:pPr>
      <w:r>
        <w:rPr>
          <w:szCs w:val="22"/>
          <w:lang w:val="el-GR" w:eastAsia="el-GR"/>
          <w14:ligatures w14:val="standardContextual"/>
        </w:rPr>
        <w:t xml:space="preserve">6.4 </w:t>
      </w:r>
      <w:r w:rsidR="000D38C5" w:rsidRPr="000D38C5">
        <w:rPr>
          <w:szCs w:val="22"/>
          <w:lang w:val="el-GR" w:eastAsia="el-GR"/>
          <w14:ligatures w14:val="standardContextual"/>
        </w:rPr>
        <w:t>Ο συμβατικός χρόνος παράδοσης των υλικών μπορεί να παρατείνεται, πριν από τη λήξη του αρχικού συμβατικού χρόνου παράδοσης, υπό τις προϋποθέσεις του άρθρου 206 του ν. 4412/2016. Στην περίπτωση που το αίτημα υποβάλλεται από τον Ανάδοχο και η παράταση χορηγείται από την Αναθέτουσα Αρχή χωρίς να 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στον Ανάδοχο οι κυρώσεις του άρθρου 207 του ν. 4412/2016.</w:t>
      </w:r>
    </w:p>
    <w:p w14:paraId="54A73345" w14:textId="77777777" w:rsidR="000D38C5" w:rsidRPr="000D38C5" w:rsidRDefault="000D38C5" w:rsidP="00364EB3">
      <w:pPr>
        <w:widowControl w:val="0"/>
        <w:suppressAutoHyphens w:val="0"/>
        <w:kinsoku w:val="0"/>
        <w:overflowPunct w:val="0"/>
        <w:autoSpaceDE w:val="0"/>
        <w:autoSpaceDN w:val="0"/>
        <w:adjustRightInd w:val="0"/>
        <w:spacing w:before="81" w:after="0"/>
        <w:ind w:left="1294" w:right="1431"/>
        <w:rPr>
          <w:b/>
          <w:bCs/>
          <w:szCs w:val="22"/>
          <w:lang w:val="el-GR" w:eastAsia="el-GR"/>
          <w14:ligatures w14:val="standardContextual"/>
        </w:rPr>
      </w:pPr>
    </w:p>
    <w:p w14:paraId="2D66D1D5" w14:textId="636F392A" w:rsidR="000D38C5" w:rsidRPr="000D38C5" w:rsidRDefault="000D38C5" w:rsidP="00364EB3">
      <w:pPr>
        <w:widowControl w:val="0"/>
        <w:tabs>
          <w:tab w:val="left" w:pos="8207"/>
        </w:tabs>
        <w:suppressAutoHyphens w:val="0"/>
        <w:kinsoku w:val="0"/>
        <w:overflowPunct w:val="0"/>
        <w:autoSpaceDE w:val="0"/>
        <w:autoSpaceDN w:val="0"/>
        <w:adjustRightInd w:val="0"/>
        <w:spacing w:before="81" w:after="0"/>
        <w:ind w:right="1431"/>
        <w:jc w:val="center"/>
        <w:rPr>
          <w:b/>
          <w:bCs/>
          <w:szCs w:val="22"/>
          <w:lang w:val="el-GR" w:eastAsia="el-GR"/>
          <w14:ligatures w14:val="standardContextual"/>
        </w:rPr>
      </w:pPr>
      <w:r w:rsidRPr="000D38C5">
        <w:rPr>
          <w:b/>
          <w:bCs/>
          <w:szCs w:val="22"/>
          <w:lang w:val="el-GR" w:eastAsia="el-GR"/>
          <w14:ligatures w14:val="standardContextual"/>
        </w:rPr>
        <w:t xml:space="preserve">Άρθρο </w:t>
      </w:r>
      <w:r w:rsidR="00C96137">
        <w:rPr>
          <w:b/>
          <w:bCs/>
          <w:szCs w:val="22"/>
          <w:lang w:val="el-GR" w:eastAsia="el-GR"/>
          <w14:ligatures w14:val="standardContextual"/>
        </w:rPr>
        <w:t>7</w:t>
      </w:r>
    </w:p>
    <w:p w14:paraId="5C8CA434" w14:textId="77777777" w:rsidR="000D38C5" w:rsidRPr="000D38C5" w:rsidRDefault="000D38C5" w:rsidP="00364EB3">
      <w:pPr>
        <w:widowControl w:val="0"/>
        <w:tabs>
          <w:tab w:val="left" w:pos="8207"/>
        </w:tabs>
        <w:suppressAutoHyphens w:val="0"/>
        <w:kinsoku w:val="0"/>
        <w:overflowPunct w:val="0"/>
        <w:autoSpaceDE w:val="0"/>
        <w:autoSpaceDN w:val="0"/>
        <w:adjustRightInd w:val="0"/>
        <w:spacing w:before="2" w:after="0"/>
        <w:ind w:right="1431"/>
        <w:jc w:val="center"/>
        <w:rPr>
          <w:b/>
          <w:bCs/>
          <w:szCs w:val="22"/>
          <w:lang w:val="el-GR" w:eastAsia="el-GR"/>
          <w14:ligatures w14:val="standardContextual"/>
        </w:rPr>
      </w:pPr>
      <w:r w:rsidRPr="000D38C5">
        <w:rPr>
          <w:b/>
          <w:bCs/>
          <w:szCs w:val="22"/>
          <w:lang w:val="el-GR" w:eastAsia="el-GR"/>
          <w14:ligatures w14:val="standardContextual"/>
        </w:rPr>
        <w:t>Έλεγχοι Παραδοτέων</w:t>
      </w:r>
    </w:p>
    <w:p w14:paraId="1A845834" w14:textId="77777777" w:rsidR="000D38C5" w:rsidRPr="000D38C5" w:rsidRDefault="000D38C5" w:rsidP="00364EB3">
      <w:pPr>
        <w:widowControl w:val="0"/>
        <w:suppressAutoHyphens w:val="0"/>
        <w:kinsoku w:val="0"/>
        <w:overflowPunct w:val="0"/>
        <w:autoSpaceDE w:val="0"/>
        <w:autoSpaceDN w:val="0"/>
        <w:adjustRightInd w:val="0"/>
        <w:spacing w:after="0"/>
        <w:rPr>
          <w:b/>
          <w:bCs/>
          <w:szCs w:val="22"/>
          <w:lang w:val="el-GR" w:eastAsia="el-GR"/>
          <w14:ligatures w14:val="standardContextual"/>
        </w:rPr>
      </w:pPr>
    </w:p>
    <w:p w14:paraId="62387949" w14:textId="77777777" w:rsidR="000D38C5" w:rsidRPr="000D38C5" w:rsidRDefault="000D38C5" w:rsidP="00364EB3">
      <w:pPr>
        <w:widowControl w:val="0"/>
        <w:suppressAutoHyphens w:val="0"/>
        <w:kinsoku w:val="0"/>
        <w:overflowPunct w:val="0"/>
        <w:autoSpaceDE w:val="0"/>
        <w:autoSpaceDN w:val="0"/>
        <w:adjustRightInd w:val="0"/>
        <w:spacing w:after="0"/>
        <w:ind w:left="142"/>
        <w:rPr>
          <w:szCs w:val="22"/>
          <w:lang w:val="el-GR" w:eastAsia="el-GR"/>
          <w14:ligatures w14:val="standardContextual"/>
        </w:rPr>
      </w:pPr>
      <w:r w:rsidRPr="000D38C5">
        <w:rPr>
          <w:szCs w:val="22"/>
          <w:lang w:val="el-GR" w:eastAsia="el-GR"/>
          <w14:ligatures w14:val="standardContextual"/>
        </w:rPr>
        <w:t>Κατά τα στάδια κατασκευής των διαφόρων τμημάτων του οχήματος και τοποθέτησης του αστυνομικού εξοπλισμού θα γίνεται παρακολούθηση των εργασιών από αρμόδια 3μελή επιτροπή παρακολούθησης εργασιών της Ελληνικής Αστυνομίας, προς διαπίστωση συμφωνίας της όλης κατασκευής με τους όρους και τις τεχνικές προδιαγραφές της σχετικής σύμβασης, κατά τη κρίση της Υπηρεσίας. Τυχόν δαπάνες που θα προκύψουν δεν θα βαρύνουν τον προϋπολογισμό της συγκεκριμένης προμήθειας και θα καλυφθούν από άλλους πόρους της Υπηρεσίας.</w:t>
      </w:r>
    </w:p>
    <w:p w14:paraId="2B91E0C7" w14:textId="77777777" w:rsidR="000D38C5" w:rsidRPr="000D38C5" w:rsidRDefault="000D38C5" w:rsidP="00364EB3">
      <w:pPr>
        <w:widowControl w:val="0"/>
        <w:suppressAutoHyphens w:val="0"/>
        <w:kinsoku w:val="0"/>
        <w:overflowPunct w:val="0"/>
        <w:autoSpaceDE w:val="0"/>
        <w:autoSpaceDN w:val="0"/>
        <w:adjustRightInd w:val="0"/>
        <w:spacing w:after="0"/>
        <w:ind w:left="142"/>
        <w:rPr>
          <w:szCs w:val="22"/>
          <w:lang w:val="el-GR" w:eastAsia="el-GR"/>
          <w14:ligatures w14:val="standardContextual"/>
        </w:rPr>
      </w:pPr>
      <w:r w:rsidRPr="000D38C5">
        <w:rPr>
          <w:szCs w:val="22"/>
          <w:lang w:val="el-GR" w:eastAsia="el-GR"/>
          <w14:ligatures w14:val="standardContextual"/>
        </w:rPr>
        <w:t>Κατά την διαδικασία παραλαβής των αγαθών διενεργείται ποσοτικός και ποιοτικός έλεγχος και εφόσον το επιθυμεί μπορεί να παραστεί και ο προμηθευτής. Ο ποιοτικός έλεγχος των αγαθών γίνεται με τους ακόλουθους τρόπους: μακροσκοπικός έλεγχος, λειτουργικός έλεγχος πρακτική δοκιμασία.</w:t>
      </w:r>
    </w:p>
    <w:p w14:paraId="1669046B" w14:textId="77777777" w:rsidR="000D38C5" w:rsidRPr="000D38C5" w:rsidRDefault="000D38C5" w:rsidP="00364EB3">
      <w:pPr>
        <w:widowControl w:val="0"/>
        <w:suppressAutoHyphens w:val="0"/>
        <w:kinsoku w:val="0"/>
        <w:overflowPunct w:val="0"/>
        <w:autoSpaceDE w:val="0"/>
        <w:autoSpaceDN w:val="0"/>
        <w:adjustRightInd w:val="0"/>
        <w:spacing w:after="0"/>
        <w:ind w:left="142"/>
        <w:rPr>
          <w:szCs w:val="22"/>
          <w:lang w:val="el-GR" w:eastAsia="el-GR"/>
          <w14:ligatures w14:val="standardContextual"/>
        </w:rPr>
      </w:pPr>
      <w:r w:rsidRPr="000D38C5">
        <w:rPr>
          <w:szCs w:val="22"/>
          <w:lang w:val="el-GR" w:eastAsia="el-GR"/>
          <w14:ligatures w14:val="standardContextual"/>
        </w:rPr>
        <w:t>Καθένα από τα δίκυκλα θα επιθεωρείται για την επιμελημένη κατασκευή, τον εξοπλισμό, τα παρελκόμενα και γενικά την συμφωνία με τους όρους των τεχνικών προδιαγραφών.</w:t>
      </w:r>
    </w:p>
    <w:p w14:paraId="55DB3358" w14:textId="77777777" w:rsidR="000D38C5" w:rsidRPr="000D38C5" w:rsidRDefault="000D38C5" w:rsidP="00364EB3">
      <w:pPr>
        <w:widowControl w:val="0"/>
        <w:suppressAutoHyphens w:val="0"/>
        <w:kinsoku w:val="0"/>
        <w:overflowPunct w:val="0"/>
        <w:autoSpaceDE w:val="0"/>
        <w:autoSpaceDN w:val="0"/>
        <w:adjustRightInd w:val="0"/>
        <w:spacing w:after="0"/>
        <w:ind w:left="1294" w:right="1431"/>
        <w:rPr>
          <w:b/>
          <w:bCs/>
          <w:szCs w:val="22"/>
          <w:lang w:val="el-GR" w:eastAsia="el-GR"/>
          <w14:ligatures w14:val="standardContextual"/>
        </w:rPr>
      </w:pPr>
    </w:p>
    <w:p w14:paraId="554D92D4" w14:textId="0449C4F1" w:rsidR="000D38C5" w:rsidRPr="000D38C5" w:rsidRDefault="000D38C5" w:rsidP="00364EB3">
      <w:pPr>
        <w:widowControl w:val="0"/>
        <w:suppressAutoHyphens w:val="0"/>
        <w:kinsoku w:val="0"/>
        <w:overflowPunct w:val="0"/>
        <w:autoSpaceDE w:val="0"/>
        <w:autoSpaceDN w:val="0"/>
        <w:adjustRightInd w:val="0"/>
        <w:spacing w:after="0"/>
        <w:ind w:right="-1"/>
        <w:jc w:val="center"/>
        <w:rPr>
          <w:b/>
          <w:bCs/>
          <w:szCs w:val="22"/>
          <w:lang w:val="el-GR" w:eastAsia="el-GR"/>
          <w14:ligatures w14:val="standardContextual"/>
        </w:rPr>
      </w:pPr>
      <w:r w:rsidRPr="000D38C5">
        <w:rPr>
          <w:b/>
          <w:bCs/>
          <w:szCs w:val="22"/>
          <w:lang w:val="el-GR" w:eastAsia="el-GR"/>
          <w14:ligatures w14:val="standardContextual"/>
        </w:rPr>
        <w:t xml:space="preserve">Άρθρο </w:t>
      </w:r>
      <w:r w:rsidR="00C96137">
        <w:rPr>
          <w:b/>
          <w:bCs/>
          <w:szCs w:val="22"/>
          <w:lang w:val="el-GR" w:eastAsia="el-GR"/>
          <w14:ligatures w14:val="standardContextual"/>
        </w:rPr>
        <w:t>8</w:t>
      </w:r>
    </w:p>
    <w:p w14:paraId="1C06C362" w14:textId="77777777" w:rsidR="000D38C5" w:rsidRPr="000D38C5" w:rsidRDefault="000D38C5" w:rsidP="00364EB3">
      <w:pPr>
        <w:widowControl w:val="0"/>
        <w:suppressAutoHyphens w:val="0"/>
        <w:kinsoku w:val="0"/>
        <w:overflowPunct w:val="0"/>
        <w:autoSpaceDE w:val="0"/>
        <w:autoSpaceDN w:val="0"/>
        <w:adjustRightInd w:val="0"/>
        <w:spacing w:after="0"/>
        <w:ind w:right="-1"/>
        <w:jc w:val="center"/>
        <w:rPr>
          <w:b/>
          <w:bCs/>
          <w:szCs w:val="22"/>
          <w:lang w:val="el-GR" w:eastAsia="el-GR"/>
          <w14:ligatures w14:val="standardContextual"/>
        </w:rPr>
      </w:pPr>
      <w:r w:rsidRPr="000D38C5">
        <w:rPr>
          <w:b/>
          <w:bCs/>
          <w:szCs w:val="22"/>
          <w:lang w:val="el-GR" w:eastAsia="el-GR"/>
          <w14:ligatures w14:val="standardContextual"/>
        </w:rPr>
        <w:t>Απόρριψη συμβατικών υλικών –Αντικατάσταση</w:t>
      </w:r>
    </w:p>
    <w:p w14:paraId="4A823D73" w14:textId="77777777" w:rsidR="000D38C5" w:rsidRPr="000D38C5" w:rsidRDefault="000D38C5" w:rsidP="00364EB3">
      <w:pPr>
        <w:widowControl w:val="0"/>
        <w:suppressAutoHyphens w:val="0"/>
        <w:kinsoku w:val="0"/>
        <w:overflowPunct w:val="0"/>
        <w:autoSpaceDE w:val="0"/>
        <w:autoSpaceDN w:val="0"/>
        <w:adjustRightInd w:val="0"/>
        <w:spacing w:before="12" w:after="0"/>
        <w:rPr>
          <w:b/>
          <w:bCs/>
          <w:szCs w:val="22"/>
          <w:lang w:val="el-GR" w:eastAsia="el-GR"/>
          <w14:ligatures w14:val="standardContextual"/>
        </w:rPr>
      </w:pPr>
    </w:p>
    <w:p w14:paraId="017C3D1F" w14:textId="0D51D960" w:rsidR="000D38C5" w:rsidRPr="000D38C5" w:rsidRDefault="00C96137" w:rsidP="00364EB3">
      <w:pPr>
        <w:widowControl w:val="0"/>
        <w:tabs>
          <w:tab w:val="left" w:pos="601"/>
        </w:tabs>
        <w:suppressAutoHyphens w:val="0"/>
        <w:kinsoku w:val="0"/>
        <w:overflowPunct w:val="0"/>
        <w:autoSpaceDE w:val="0"/>
        <w:autoSpaceDN w:val="0"/>
        <w:adjustRightInd w:val="0"/>
        <w:spacing w:after="0"/>
        <w:ind w:right="267"/>
        <w:rPr>
          <w:szCs w:val="22"/>
          <w:lang w:val="el-GR" w:eastAsia="el-GR"/>
          <w14:ligatures w14:val="standardContextual"/>
        </w:rPr>
      </w:pPr>
      <w:r>
        <w:rPr>
          <w:szCs w:val="22"/>
          <w:lang w:val="el-GR" w:eastAsia="el-GR"/>
          <w14:ligatures w14:val="standardContextual"/>
        </w:rPr>
        <w:t xml:space="preserve">8.1 </w:t>
      </w:r>
      <w:r w:rsidR="000D38C5" w:rsidRPr="000D38C5">
        <w:rPr>
          <w:szCs w:val="22"/>
          <w:lang w:val="el-GR" w:eastAsia="el-GR"/>
          <w14:ligatures w14:val="standardContextual"/>
        </w:rPr>
        <w:t>Σε περίπτωση οριστικής απόρριψης ολόκληρης ή μέρους της συμβατικής ποσότητας των υλικών, με απόφαση της Αναθέτουσας Αρχής, μπορεί να εγκρίνεται αντικατάστασή της με άλλη, που να είναι σύμφωνη με τους όρους της παρούσας σύμβασης, στους χρόνους, τη διαδικασία αντικατάστασης και την τακτή προθεσμία που ορίζονται στην απόφαση αυτή και σύμφωνα με το άρθρο 6.3. της</w:t>
      </w:r>
      <w:r w:rsidR="000D38C5" w:rsidRPr="000D38C5">
        <w:rPr>
          <w:spacing w:val="-3"/>
          <w:szCs w:val="22"/>
          <w:lang w:val="el-GR" w:eastAsia="el-GR"/>
          <w14:ligatures w14:val="standardContextual"/>
        </w:rPr>
        <w:t xml:space="preserve"> </w:t>
      </w:r>
      <w:r w:rsidR="000D38C5" w:rsidRPr="000D38C5">
        <w:rPr>
          <w:szCs w:val="22"/>
          <w:lang w:val="el-GR" w:eastAsia="el-GR"/>
          <w14:ligatures w14:val="standardContextual"/>
        </w:rPr>
        <w:t>Διακήρυξης.</w:t>
      </w:r>
    </w:p>
    <w:p w14:paraId="164187A9" w14:textId="180D026E" w:rsidR="000D38C5" w:rsidRPr="000D38C5" w:rsidRDefault="00C96137" w:rsidP="00364EB3">
      <w:pPr>
        <w:widowControl w:val="0"/>
        <w:tabs>
          <w:tab w:val="left" w:pos="574"/>
        </w:tabs>
        <w:suppressAutoHyphens w:val="0"/>
        <w:kinsoku w:val="0"/>
        <w:overflowPunct w:val="0"/>
        <w:autoSpaceDE w:val="0"/>
        <w:autoSpaceDN w:val="0"/>
        <w:adjustRightInd w:val="0"/>
        <w:spacing w:after="0"/>
        <w:ind w:right="268"/>
        <w:rPr>
          <w:szCs w:val="22"/>
          <w:lang w:val="el-GR" w:eastAsia="el-GR"/>
          <w14:ligatures w14:val="standardContextual"/>
        </w:rPr>
      </w:pPr>
      <w:r>
        <w:rPr>
          <w:szCs w:val="22"/>
          <w:lang w:val="el-GR" w:eastAsia="el-GR"/>
          <w14:ligatures w14:val="standardContextual"/>
        </w:rPr>
        <w:t xml:space="preserve">8.2 </w:t>
      </w:r>
      <w:r w:rsidR="000D38C5" w:rsidRPr="000D38C5">
        <w:rPr>
          <w:szCs w:val="22"/>
          <w:lang w:val="el-GR" w:eastAsia="el-GR"/>
          <w14:ligatures w14:val="standardContextual"/>
        </w:rPr>
        <w:t>Αν ο ανάδοχος δεν αντικαταστήσει τα υλικά που απορρίφθηκαν μέσα στην προθεσμία που του τάχθηκε και εφ’ όσον έχει λήξει ο συμβατικός χρόνος, κηρύσσεται έκπτωτος και υπόκειται στις προβλεπόμενες κυρώσεις του όρου 9 της παρούσας</w:t>
      </w:r>
      <w:r w:rsidR="000D38C5" w:rsidRPr="000D38C5">
        <w:rPr>
          <w:spacing w:val="-6"/>
          <w:szCs w:val="22"/>
          <w:lang w:val="el-GR" w:eastAsia="el-GR"/>
          <w14:ligatures w14:val="standardContextual"/>
        </w:rPr>
        <w:t xml:space="preserve"> </w:t>
      </w:r>
      <w:r w:rsidR="000D38C5" w:rsidRPr="000D38C5">
        <w:rPr>
          <w:szCs w:val="22"/>
          <w:lang w:val="el-GR" w:eastAsia="el-GR"/>
          <w14:ligatures w14:val="standardContextual"/>
        </w:rPr>
        <w:t>σύμβασης.</w:t>
      </w:r>
    </w:p>
    <w:p w14:paraId="6AFE171D" w14:textId="46230589" w:rsidR="000D38C5" w:rsidRPr="000D38C5" w:rsidRDefault="00C96137" w:rsidP="00364EB3">
      <w:pPr>
        <w:widowControl w:val="0"/>
        <w:tabs>
          <w:tab w:val="left" w:pos="553"/>
        </w:tabs>
        <w:suppressAutoHyphens w:val="0"/>
        <w:kinsoku w:val="0"/>
        <w:overflowPunct w:val="0"/>
        <w:autoSpaceDE w:val="0"/>
        <w:autoSpaceDN w:val="0"/>
        <w:adjustRightInd w:val="0"/>
        <w:spacing w:after="0"/>
        <w:ind w:right="272"/>
        <w:rPr>
          <w:szCs w:val="22"/>
          <w:lang w:val="el-GR" w:eastAsia="el-GR"/>
          <w14:ligatures w14:val="standardContextual"/>
        </w:rPr>
      </w:pPr>
      <w:r>
        <w:rPr>
          <w:szCs w:val="22"/>
          <w:lang w:val="el-GR" w:eastAsia="el-GR"/>
          <w14:ligatures w14:val="standardContextual"/>
        </w:rPr>
        <w:t xml:space="preserve">8.3 </w:t>
      </w:r>
      <w:r w:rsidR="000D38C5" w:rsidRPr="000D38C5">
        <w:rPr>
          <w:szCs w:val="22"/>
          <w:lang w:val="el-GR" w:eastAsia="el-GR"/>
          <w14:ligatures w14:val="standardContextual"/>
        </w:rPr>
        <w:t>Η επιστροφή των υλικών που απορρίφθηκαν γίνεται σύμφωνα με τα προβλεπόμενα στις παρ. 2 και 3 του άρθρου 213 του ν.</w:t>
      </w:r>
      <w:r w:rsidR="000D38C5" w:rsidRPr="000D38C5">
        <w:rPr>
          <w:spacing w:val="-1"/>
          <w:szCs w:val="22"/>
          <w:lang w:val="el-GR" w:eastAsia="el-GR"/>
          <w14:ligatures w14:val="standardContextual"/>
        </w:rPr>
        <w:t xml:space="preserve"> </w:t>
      </w:r>
      <w:r w:rsidR="000D38C5" w:rsidRPr="000D38C5">
        <w:rPr>
          <w:szCs w:val="22"/>
          <w:lang w:val="el-GR" w:eastAsia="el-GR"/>
          <w14:ligatures w14:val="standardContextual"/>
        </w:rPr>
        <w:t>4412/2016.</w:t>
      </w:r>
    </w:p>
    <w:p w14:paraId="30C9AC22" w14:textId="77777777" w:rsidR="000D38C5" w:rsidRPr="000D38C5" w:rsidRDefault="000D38C5" w:rsidP="00364EB3">
      <w:pPr>
        <w:widowControl w:val="0"/>
        <w:suppressAutoHyphens w:val="0"/>
        <w:kinsoku w:val="0"/>
        <w:overflowPunct w:val="0"/>
        <w:autoSpaceDE w:val="0"/>
        <w:autoSpaceDN w:val="0"/>
        <w:adjustRightInd w:val="0"/>
        <w:spacing w:after="0"/>
        <w:rPr>
          <w:szCs w:val="22"/>
          <w:lang w:val="el-GR" w:eastAsia="el-GR"/>
          <w14:ligatures w14:val="standardContextual"/>
        </w:rPr>
      </w:pPr>
    </w:p>
    <w:p w14:paraId="43DD687F" w14:textId="77777777" w:rsidR="000D38C5" w:rsidRPr="000D38C5" w:rsidRDefault="000D38C5" w:rsidP="00364EB3">
      <w:pPr>
        <w:widowControl w:val="0"/>
        <w:suppressAutoHyphens w:val="0"/>
        <w:kinsoku w:val="0"/>
        <w:overflowPunct w:val="0"/>
        <w:autoSpaceDE w:val="0"/>
        <w:autoSpaceDN w:val="0"/>
        <w:adjustRightInd w:val="0"/>
        <w:spacing w:after="0"/>
        <w:rPr>
          <w:szCs w:val="22"/>
          <w:lang w:val="el-GR" w:eastAsia="el-GR"/>
          <w14:ligatures w14:val="standardContextual"/>
        </w:rPr>
      </w:pPr>
    </w:p>
    <w:p w14:paraId="1FFEA94E" w14:textId="5BEA2ECD" w:rsidR="000D38C5" w:rsidRPr="000D38C5" w:rsidRDefault="000D38C5" w:rsidP="00364EB3">
      <w:pPr>
        <w:widowControl w:val="0"/>
        <w:suppressAutoHyphens w:val="0"/>
        <w:kinsoku w:val="0"/>
        <w:overflowPunct w:val="0"/>
        <w:autoSpaceDE w:val="0"/>
        <w:autoSpaceDN w:val="0"/>
        <w:adjustRightInd w:val="0"/>
        <w:spacing w:before="1" w:after="0"/>
        <w:ind w:right="-1"/>
        <w:jc w:val="center"/>
        <w:rPr>
          <w:b/>
          <w:bCs/>
          <w:szCs w:val="22"/>
          <w:lang w:val="el-GR" w:eastAsia="el-GR"/>
          <w14:ligatures w14:val="standardContextual"/>
        </w:rPr>
      </w:pPr>
      <w:r w:rsidRPr="000D38C5">
        <w:rPr>
          <w:b/>
          <w:bCs/>
          <w:szCs w:val="22"/>
          <w:lang w:val="el-GR" w:eastAsia="el-GR"/>
          <w14:ligatures w14:val="standardContextual"/>
        </w:rPr>
        <w:t xml:space="preserve">Άρθρο </w:t>
      </w:r>
      <w:r w:rsidR="00C96137">
        <w:rPr>
          <w:b/>
          <w:bCs/>
          <w:szCs w:val="22"/>
          <w:lang w:val="el-GR" w:eastAsia="el-GR"/>
          <w14:ligatures w14:val="standardContextual"/>
        </w:rPr>
        <w:t>9</w:t>
      </w:r>
    </w:p>
    <w:p w14:paraId="07B1CEA9" w14:textId="77777777" w:rsidR="000D38C5" w:rsidRDefault="000D38C5" w:rsidP="00364EB3">
      <w:pPr>
        <w:widowControl w:val="0"/>
        <w:suppressAutoHyphens w:val="0"/>
        <w:kinsoku w:val="0"/>
        <w:overflowPunct w:val="0"/>
        <w:autoSpaceDE w:val="0"/>
        <w:autoSpaceDN w:val="0"/>
        <w:adjustRightInd w:val="0"/>
        <w:spacing w:after="0"/>
        <w:ind w:right="-1"/>
        <w:jc w:val="center"/>
        <w:rPr>
          <w:b/>
          <w:bCs/>
          <w:szCs w:val="22"/>
          <w:lang w:val="el-GR" w:eastAsia="el-GR"/>
          <w14:ligatures w14:val="standardContextual"/>
        </w:rPr>
      </w:pPr>
      <w:r w:rsidRPr="00C96137">
        <w:rPr>
          <w:b/>
          <w:bCs/>
          <w:szCs w:val="22"/>
          <w:lang w:val="el-GR" w:eastAsia="el-GR"/>
          <w14:ligatures w14:val="standardContextual"/>
        </w:rPr>
        <w:t>Υπεργολαβία</w:t>
      </w:r>
    </w:p>
    <w:p w14:paraId="0114B9FB" w14:textId="77777777" w:rsidR="00C96137" w:rsidRPr="00C96137" w:rsidRDefault="00C96137" w:rsidP="00364EB3">
      <w:pPr>
        <w:widowControl w:val="0"/>
        <w:suppressAutoHyphens w:val="0"/>
        <w:kinsoku w:val="0"/>
        <w:overflowPunct w:val="0"/>
        <w:autoSpaceDE w:val="0"/>
        <w:autoSpaceDN w:val="0"/>
        <w:adjustRightInd w:val="0"/>
        <w:spacing w:after="0"/>
        <w:ind w:right="-1"/>
        <w:rPr>
          <w:b/>
          <w:bCs/>
          <w:szCs w:val="22"/>
          <w:lang w:val="el-GR" w:eastAsia="el-GR"/>
          <w14:ligatures w14:val="standardContextual"/>
        </w:rPr>
      </w:pPr>
    </w:p>
    <w:p w14:paraId="1E510BA9" w14:textId="1CDE4498" w:rsidR="000D38C5" w:rsidRPr="00C96137" w:rsidRDefault="000D38C5" w:rsidP="00364EB3">
      <w:pPr>
        <w:pStyle w:val="aff1"/>
        <w:widowControl w:val="0"/>
        <w:numPr>
          <w:ilvl w:val="1"/>
          <w:numId w:val="34"/>
        </w:numPr>
        <w:tabs>
          <w:tab w:val="left" w:pos="622"/>
        </w:tabs>
        <w:kinsoku w:val="0"/>
        <w:overflowPunct w:val="0"/>
        <w:autoSpaceDE w:val="0"/>
        <w:autoSpaceDN w:val="0"/>
        <w:adjustRightInd w:val="0"/>
        <w:ind w:left="0" w:right="268" w:hanging="3"/>
        <w:jc w:val="both"/>
        <w:rPr>
          <w:rFonts w:ascii="Calibri" w:hAnsi="Calibri" w:cs="Calibri"/>
          <w:sz w:val="22"/>
          <w:szCs w:val="22"/>
          <w:lang w:val="el-GR"/>
          <w14:ligatures w14:val="standardContextual"/>
        </w:rPr>
      </w:pPr>
      <w:r w:rsidRPr="00C96137">
        <w:rPr>
          <w:rFonts w:ascii="Calibri" w:hAnsi="Calibri" w:cs="Calibri"/>
          <w:sz w:val="22"/>
          <w:szCs w:val="22"/>
          <w:lang w:val="el-GR"/>
          <w14:ligatures w14:val="standardContextual"/>
        </w:rPr>
        <w:t>Ο Ανάδοχος, σύμφωνα με το άρθρο 4.4.1. της Διακήρυξης, δεν απαλλάσσεται από τις συμβατικές του υποχρεώσεις και ευθύνες έναντι της Αναθέτουσας Αρχής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Αναδόχου.</w:t>
      </w:r>
    </w:p>
    <w:p w14:paraId="2639177B" w14:textId="1667477C" w:rsidR="000D38C5" w:rsidRPr="000D38C5" w:rsidRDefault="00C96137" w:rsidP="00364EB3">
      <w:pPr>
        <w:widowControl w:val="0"/>
        <w:tabs>
          <w:tab w:val="left" w:pos="732"/>
        </w:tabs>
        <w:suppressAutoHyphens w:val="0"/>
        <w:kinsoku w:val="0"/>
        <w:overflowPunct w:val="0"/>
        <w:autoSpaceDE w:val="0"/>
        <w:autoSpaceDN w:val="0"/>
        <w:adjustRightInd w:val="0"/>
        <w:spacing w:before="81" w:after="0" w:line="242" w:lineRule="auto"/>
        <w:ind w:right="268" w:hanging="3"/>
        <w:rPr>
          <w:szCs w:val="22"/>
          <w:lang w:val="el-GR" w:eastAsia="el-GR"/>
          <w14:ligatures w14:val="standardContextual"/>
        </w:rPr>
      </w:pPr>
      <w:r>
        <w:rPr>
          <w:szCs w:val="22"/>
          <w:lang w:val="el-GR" w:eastAsia="el-GR"/>
          <w14:ligatures w14:val="standardContextual"/>
        </w:rPr>
        <w:t xml:space="preserve">9.2 </w:t>
      </w:r>
      <w:r w:rsidR="000D38C5" w:rsidRPr="000D38C5">
        <w:rPr>
          <w:szCs w:val="22"/>
          <w:lang w:val="el-GR" w:eastAsia="el-GR"/>
          <w14:ligatures w14:val="standardContextual"/>
        </w:rPr>
        <w:t>Ο Ανάδοχος με το από ...... έγγραφό του, το οποίο επισυνάπτεται στην παρούσα, και σύμφωνα με το άρθρο 4.4.2. της Διακήρυξης, ενημέρωσε την Αναθέτουσα Αρχή για την επωνυμία/όνομα, τα στοιχεία επικοινωνίας και τους νόμιμους εκπροσώπους των υπεργολάβων του, οι οποίοι συμμετέχουν στην εκτέλεση της παρούσας σύμβασης. Ο Ανάδοχος υποχρεούται να γνωστοποιεί στην Αναθέτουσα Αρχή κάθε αλλαγή των πληροφοριών αυτών, κατά τη διάρκεια της παρούσας σύμβασης, καθώς και τις απαιτούμενες πληροφορίες σχετικά με κάθε νέο υπεργολάβο, τον οποίο ο Ανάδοχος θα χρησιμοποιεί εν συνεχεία στην εν λόγω σύμβαση, προσκομίζοντας τα σχετικά συμφωνητικά/δηλώσεις συνεργασίας. Σε περίπτωση διακοπής της συνεργασίας του Αναδόχου με υπεργολάβο/ υπεργολάβους της παρούσας σύμβασης, ο Ανάδοχος υποχρεούται σε άμεση γνωστοποίηση της διακοπής αυτής στην Αναθέτουσα Αρχή και οφείλει να διασφαλίσει την ομαλή εκτέλεση του τμήματος/ τμημάτων της σύμβασης είτε από</w:t>
      </w:r>
      <w:r w:rsidR="000D38C5" w:rsidRPr="000D38C5">
        <w:rPr>
          <w:spacing w:val="24"/>
          <w:szCs w:val="22"/>
          <w:lang w:val="el-GR" w:eastAsia="el-GR"/>
          <w14:ligatures w14:val="standardContextual"/>
        </w:rPr>
        <w:t xml:space="preserve"> </w:t>
      </w:r>
      <w:r w:rsidR="000D38C5" w:rsidRPr="000D38C5">
        <w:rPr>
          <w:szCs w:val="22"/>
          <w:lang w:val="el-GR" w:eastAsia="el-GR"/>
          <w14:ligatures w14:val="standardContextual"/>
        </w:rPr>
        <w:t>τον ίδιο, είτε από νέο υπεργολάβο τον οποίο θα γνωστοποιήσει στην Αναθέτουσα Αρχή κατά την ως άνω διαδικασία.</w:t>
      </w:r>
    </w:p>
    <w:p w14:paraId="77468F4A" w14:textId="132E1DDE" w:rsidR="000D38C5" w:rsidRPr="000D38C5" w:rsidRDefault="00C96137" w:rsidP="00364EB3">
      <w:pPr>
        <w:widowControl w:val="0"/>
        <w:tabs>
          <w:tab w:val="left" w:pos="789"/>
        </w:tabs>
        <w:suppressAutoHyphens w:val="0"/>
        <w:kinsoku w:val="0"/>
        <w:overflowPunct w:val="0"/>
        <w:autoSpaceDE w:val="0"/>
        <w:autoSpaceDN w:val="0"/>
        <w:adjustRightInd w:val="0"/>
        <w:spacing w:after="0"/>
        <w:ind w:right="270" w:hanging="3"/>
        <w:rPr>
          <w:szCs w:val="22"/>
          <w:lang w:val="el-GR" w:eastAsia="el-GR"/>
          <w14:ligatures w14:val="standardContextual"/>
        </w:rPr>
      </w:pPr>
      <w:r>
        <w:rPr>
          <w:szCs w:val="22"/>
          <w:lang w:val="el-GR" w:eastAsia="el-GR"/>
          <w14:ligatures w14:val="standardContextual"/>
        </w:rPr>
        <w:t xml:space="preserve">9.3 </w:t>
      </w:r>
      <w:r w:rsidR="000D38C5" w:rsidRPr="000D38C5">
        <w:rPr>
          <w:szCs w:val="22"/>
          <w:lang w:val="el-GR" w:eastAsia="el-GR"/>
          <w14:ligatures w14:val="standardContextual"/>
        </w:rPr>
        <w:t>Η Αναθέτουσα Αρχή επαληθεύει τη συνδρομή των λόγων αποκλεισμού για τους υπεργολάβους, όπως αυτοί περιγράφονται στην παράγραφο 2.2.3 της Διακήρυξης και με τα αποδεικτικά μέσα της παραγράφου 2.2.9.2 της Διακήρυξης σύμφωνα με τα  οριζόμενα  στο άρθρο 4.4.3. της Διακήρυξης. Επιπλέον, η Αναθέτουσα Αρχή,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ποσοστού που ορίζεται σύμφωνα με τα οριζόμενα στο άρθρο 4.4.3. της</w:t>
      </w:r>
      <w:r w:rsidR="000D38C5" w:rsidRPr="000D38C5">
        <w:rPr>
          <w:spacing w:val="-6"/>
          <w:szCs w:val="22"/>
          <w:lang w:val="el-GR" w:eastAsia="el-GR"/>
          <w14:ligatures w14:val="standardContextual"/>
        </w:rPr>
        <w:t xml:space="preserve"> </w:t>
      </w:r>
      <w:r w:rsidR="000D38C5" w:rsidRPr="000D38C5">
        <w:rPr>
          <w:szCs w:val="22"/>
          <w:lang w:val="el-GR" w:eastAsia="el-GR"/>
          <w14:ligatures w14:val="standardContextual"/>
        </w:rPr>
        <w:t>Διακήρυξης.</w:t>
      </w:r>
    </w:p>
    <w:p w14:paraId="68F40044" w14:textId="77777777" w:rsidR="000D38C5" w:rsidRPr="000D38C5" w:rsidRDefault="000D38C5" w:rsidP="00364EB3">
      <w:pPr>
        <w:widowControl w:val="0"/>
        <w:suppressAutoHyphens w:val="0"/>
        <w:kinsoku w:val="0"/>
        <w:overflowPunct w:val="0"/>
        <w:autoSpaceDE w:val="0"/>
        <w:autoSpaceDN w:val="0"/>
        <w:adjustRightInd w:val="0"/>
        <w:spacing w:after="0"/>
        <w:ind w:hanging="3"/>
        <w:rPr>
          <w:szCs w:val="22"/>
          <w:lang w:val="el-GR" w:eastAsia="el-GR"/>
          <w14:ligatures w14:val="standardContextual"/>
        </w:rPr>
      </w:pPr>
    </w:p>
    <w:p w14:paraId="73BB309A" w14:textId="77777777" w:rsidR="000D38C5" w:rsidRPr="000D38C5" w:rsidRDefault="000D38C5" w:rsidP="00364EB3">
      <w:pPr>
        <w:widowControl w:val="0"/>
        <w:suppressAutoHyphens w:val="0"/>
        <w:kinsoku w:val="0"/>
        <w:overflowPunct w:val="0"/>
        <w:autoSpaceDE w:val="0"/>
        <w:autoSpaceDN w:val="0"/>
        <w:adjustRightInd w:val="0"/>
        <w:spacing w:before="7" w:after="0"/>
        <w:rPr>
          <w:szCs w:val="22"/>
          <w:lang w:val="el-GR" w:eastAsia="el-GR"/>
          <w14:ligatures w14:val="standardContextual"/>
        </w:rPr>
      </w:pPr>
    </w:p>
    <w:p w14:paraId="6F448678" w14:textId="3E6A9413" w:rsidR="000D38C5" w:rsidRPr="000D38C5" w:rsidRDefault="000D38C5" w:rsidP="00364EB3">
      <w:pPr>
        <w:widowControl w:val="0"/>
        <w:suppressAutoHyphens w:val="0"/>
        <w:kinsoku w:val="0"/>
        <w:overflowPunct w:val="0"/>
        <w:autoSpaceDE w:val="0"/>
        <w:autoSpaceDN w:val="0"/>
        <w:adjustRightInd w:val="0"/>
        <w:spacing w:after="0"/>
        <w:ind w:left="1291" w:right="1431"/>
        <w:jc w:val="center"/>
        <w:rPr>
          <w:b/>
          <w:bCs/>
          <w:szCs w:val="22"/>
          <w:lang w:val="el-GR" w:eastAsia="el-GR"/>
          <w14:ligatures w14:val="standardContextual"/>
        </w:rPr>
      </w:pPr>
      <w:r w:rsidRPr="000D38C5">
        <w:rPr>
          <w:b/>
          <w:bCs/>
          <w:szCs w:val="22"/>
          <w:lang w:val="el-GR" w:eastAsia="el-GR"/>
          <w14:ligatures w14:val="standardContextual"/>
        </w:rPr>
        <w:t>Άρθρο 1</w:t>
      </w:r>
      <w:r w:rsidR="00C96137">
        <w:rPr>
          <w:b/>
          <w:bCs/>
          <w:szCs w:val="22"/>
          <w:lang w:val="el-GR" w:eastAsia="el-GR"/>
          <w14:ligatures w14:val="standardContextual"/>
        </w:rPr>
        <w:t>0</w:t>
      </w:r>
    </w:p>
    <w:p w14:paraId="32E7939E" w14:textId="77777777" w:rsidR="000D38C5" w:rsidRPr="000D38C5" w:rsidRDefault="000D38C5" w:rsidP="00364EB3">
      <w:pPr>
        <w:widowControl w:val="0"/>
        <w:suppressAutoHyphens w:val="0"/>
        <w:kinsoku w:val="0"/>
        <w:overflowPunct w:val="0"/>
        <w:autoSpaceDE w:val="0"/>
        <w:autoSpaceDN w:val="0"/>
        <w:adjustRightInd w:val="0"/>
        <w:spacing w:after="0"/>
        <w:ind w:left="1294" w:right="1431"/>
        <w:jc w:val="center"/>
        <w:rPr>
          <w:b/>
          <w:bCs/>
          <w:szCs w:val="22"/>
          <w:lang w:val="el-GR" w:eastAsia="el-GR"/>
          <w14:ligatures w14:val="standardContextual"/>
        </w:rPr>
      </w:pPr>
      <w:r w:rsidRPr="000D38C5">
        <w:rPr>
          <w:b/>
          <w:bCs/>
          <w:szCs w:val="22"/>
          <w:lang w:val="el-GR" w:eastAsia="el-GR"/>
          <w14:ligatures w14:val="standardContextual"/>
        </w:rPr>
        <w:t>Κήρυξη οικονομικού φορέα εκπτώτου –Κυρώσεις</w:t>
      </w:r>
    </w:p>
    <w:p w14:paraId="7916EF22" w14:textId="77777777" w:rsidR="000D38C5" w:rsidRPr="000D38C5" w:rsidRDefault="000D38C5" w:rsidP="00364EB3">
      <w:pPr>
        <w:widowControl w:val="0"/>
        <w:suppressAutoHyphens w:val="0"/>
        <w:kinsoku w:val="0"/>
        <w:overflowPunct w:val="0"/>
        <w:autoSpaceDE w:val="0"/>
        <w:autoSpaceDN w:val="0"/>
        <w:adjustRightInd w:val="0"/>
        <w:spacing w:before="12" w:after="0"/>
        <w:jc w:val="center"/>
        <w:rPr>
          <w:b/>
          <w:bCs/>
          <w:szCs w:val="22"/>
          <w:lang w:val="el-GR" w:eastAsia="el-GR"/>
          <w14:ligatures w14:val="standardContextual"/>
        </w:rPr>
      </w:pPr>
    </w:p>
    <w:p w14:paraId="7FE0EA47" w14:textId="612D70D5" w:rsidR="000D38C5" w:rsidRPr="00C96137" w:rsidRDefault="000D38C5" w:rsidP="00364EB3">
      <w:pPr>
        <w:pStyle w:val="aff1"/>
        <w:widowControl w:val="0"/>
        <w:numPr>
          <w:ilvl w:val="1"/>
          <w:numId w:val="35"/>
        </w:numPr>
        <w:tabs>
          <w:tab w:val="left" w:pos="704"/>
        </w:tabs>
        <w:kinsoku w:val="0"/>
        <w:overflowPunct w:val="0"/>
        <w:autoSpaceDE w:val="0"/>
        <w:autoSpaceDN w:val="0"/>
        <w:adjustRightInd w:val="0"/>
        <w:ind w:right="269" w:firstLine="19"/>
        <w:jc w:val="both"/>
        <w:rPr>
          <w:rFonts w:ascii="Calibri" w:hAnsi="Calibri" w:cs="Calibri"/>
          <w:sz w:val="22"/>
          <w:szCs w:val="22"/>
          <w:lang w:val="el-GR"/>
          <w14:ligatures w14:val="standardContextual"/>
        </w:rPr>
      </w:pPr>
      <w:r w:rsidRPr="00C96137">
        <w:rPr>
          <w:rFonts w:ascii="Calibri" w:hAnsi="Calibri" w:cs="Calibri"/>
          <w:sz w:val="22"/>
          <w:szCs w:val="22"/>
          <w:lang w:val="el-GR"/>
          <w14:ligatures w14:val="standardContextual"/>
        </w:rPr>
        <w:t>Ο Ανάδοχος κηρύσσεται υποχρεωτικά έκπτωτος από τη σύμβαση και από κάθε δικαίωμα που απορρέει από αυτήν, με απόφαση της Αναθέτουσας Αρχής για τους λόγους  που αναφέρονται και σύμφωνα με τα οριζόμενα στο άρθρο 5.2.1 της Διακήρυξης. Στον Ανάδοχο που κηρύσσεται έκπτωτος από την παρούσα σύμβαση, επιβάλλονται, με απόφαση της Αναθέτουσας Αρχής και κατόπιν τήρησης της σχετικής διαδικασίας και οι κυρώσεις/αποκλεισμός που προβλέπονται στο ως άνω άρθρο 5.2.1 της Διακήρυξης.</w:t>
      </w:r>
    </w:p>
    <w:p w14:paraId="72889A9A" w14:textId="610068B7" w:rsidR="000D38C5" w:rsidRPr="00C96137" w:rsidRDefault="000D38C5" w:rsidP="00364EB3">
      <w:pPr>
        <w:pStyle w:val="aff1"/>
        <w:widowControl w:val="0"/>
        <w:numPr>
          <w:ilvl w:val="1"/>
          <w:numId w:val="35"/>
        </w:numPr>
        <w:tabs>
          <w:tab w:val="left" w:pos="771"/>
        </w:tabs>
        <w:kinsoku w:val="0"/>
        <w:overflowPunct w:val="0"/>
        <w:autoSpaceDE w:val="0"/>
        <w:autoSpaceDN w:val="0"/>
        <w:adjustRightInd w:val="0"/>
        <w:spacing w:before="2"/>
        <w:ind w:right="268" w:firstLine="19"/>
        <w:jc w:val="both"/>
        <w:rPr>
          <w:rFonts w:ascii="Calibri" w:hAnsi="Calibri" w:cs="Calibri"/>
          <w:sz w:val="22"/>
          <w:szCs w:val="22"/>
          <w:lang w:val="el-GR"/>
          <w14:ligatures w14:val="standardContextual"/>
        </w:rPr>
      </w:pPr>
      <w:r w:rsidRPr="00C96137">
        <w:rPr>
          <w:rFonts w:ascii="Calibri" w:hAnsi="Calibri" w:cs="Calibri"/>
          <w:sz w:val="22"/>
          <w:szCs w:val="22"/>
          <w:lang w:val="el-GR"/>
          <w14:ligatures w14:val="standardContextual"/>
        </w:rPr>
        <w:t>Αν το συμβατικό υλικό φορτωθεί -παραδοθεί ή αντικατασταθεί μετά τη λήξη του συμβατικού χρόνου και μέχρι λήξης του χρόνου της παράτασης που χορηγήθηκε, σύμφωνα με τη Διακήρυξη και το άρθρο 206 του Ν.4412/2016, επιβάλλεται πρόστιμο/τόκος και εισπράττεται σύμφωνα με το άρθρο 5.2.2. της Διακήρυξης.</w:t>
      </w:r>
    </w:p>
    <w:p w14:paraId="7DA00D0A" w14:textId="77777777" w:rsidR="000D38C5" w:rsidRPr="000D38C5" w:rsidRDefault="000D38C5" w:rsidP="00364EB3">
      <w:pPr>
        <w:widowControl w:val="0"/>
        <w:numPr>
          <w:ilvl w:val="1"/>
          <w:numId w:val="35"/>
        </w:numPr>
        <w:tabs>
          <w:tab w:val="left" w:pos="742"/>
        </w:tabs>
        <w:suppressAutoHyphens w:val="0"/>
        <w:kinsoku w:val="0"/>
        <w:overflowPunct w:val="0"/>
        <w:autoSpaceDE w:val="0"/>
        <w:autoSpaceDN w:val="0"/>
        <w:adjustRightInd w:val="0"/>
        <w:spacing w:after="0"/>
        <w:ind w:right="270" w:firstLine="19"/>
        <w:rPr>
          <w:szCs w:val="22"/>
          <w:lang w:val="el-GR" w:eastAsia="el-GR"/>
          <w14:ligatures w14:val="standardContextual"/>
        </w:rPr>
      </w:pPr>
      <w:r w:rsidRPr="000D38C5">
        <w:rPr>
          <w:szCs w:val="22"/>
          <w:lang w:val="el-GR" w:eastAsia="el-GR"/>
          <w14:ligatures w14:val="standardContextual"/>
        </w:rPr>
        <w:t>Σε βάρος του έκπτωτου αναδόχου επιβάλλεται επίσης καταλογισμός του διαφέροντος, που προκύπτει εις βάρος της αναθέτουσας αρχής, εφόσον αυτή προμηθευτεί τα αγαθά, που δεν προσκομίστηκαν προσηκόντως από τον έκπτωτο οικονομικό φορέα, αναθέτοντας το ανεκτέλεστο αντικείμενο της σύμβασης σε τρίτο οικονομικό φορέα. Το διαφέρον υπολογίζεται με τον ακόλουθο τύπο:</w:t>
      </w:r>
    </w:p>
    <w:p w14:paraId="002125A8" w14:textId="77777777" w:rsidR="000D38C5" w:rsidRPr="000D38C5" w:rsidRDefault="000D38C5" w:rsidP="00364EB3">
      <w:pPr>
        <w:widowControl w:val="0"/>
        <w:suppressAutoHyphens w:val="0"/>
        <w:kinsoku w:val="0"/>
        <w:overflowPunct w:val="0"/>
        <w:autoSpaceDE w:val="0"/>
        <w:autoSpaceDN w:val="0"/>
        <w:adjustRightInd w:val="0"/>
        <w:spacing w:before="1" w:after="0"/>
        <w:ind w:left="-19" w:right="269" w:firstLine="19"/>
        <w:rPr>
          <w:szCs w:val="22"/>
          <w:lang w:val="el-GR" w:eastAsia="el-GR"/>
          <w14:ligatures w14:val="standardContextual"/>
        </w:rPr>
      </w:pPr>
      <w:r w:rsidRPr="000D38C5">
        <w:rPr>
          <w:szCs w:val="22"/>
          <w:lang w:val="el-GR" w:eastAsia="el-GR"/>
          <w14:ligatures w14:val="standardContextual"/>
        </w:rPr>
        <w:t>Δ = (ΤΚΤ ΤΚΕ) x Π Όπου: Δ = Διαφέρον που θα προκύψει εις βάρος της αναθέτουσας αρχής, εφόσον αυτή προμηθευτεί τα αγαθά που δεν προσκομίστηκαν προσηκόντως από τον έκπτωτο οικονομικό φορέα, σύμφωνα με τα ανωτέρω αναφερόμενα. Το διαφέρον λαμβάνει θετικές τιμές, αλλιώς θεωρείται ίσο με μηδέν.</w:t>
      </w:r>
    </w:p>
    <w:p w14:paraId="12AE5C99" w14:textId="77777777" w:rsidR="000D38C5" w:rsidRPr="000D38C5" w:rsidRDefault="000D38C5" w:rsidP="00364EB3">
      <w:pPr>
        <w:widowControl w:val="0"/>
        <w:suppressAutoHyphens w:val="0"/>
        <w:kinsoku w:val="0"/>
        <w:overflowPunct w:val="0"/>
        <w:autoSpaceDE w:val="0"/>
        <w:autoSpaceDN w:val="0"/>
        <w:adjustRightInd w:val="0"/>
        <w:spacing w:after="0"/>
        <w:ind w:left="-19" w:right="268" w:firstLine="19"/>
        <w:rPr>
          <w:szCs w:val="22"/>
          <w:lang w:val="el-GR" w:eastAsia="el-GR"/>
          <w14:ligatures w14:val="standardContextual"/>
        </w:rPr>
      </w:pPr>
      <w:r w:rsidRPr="000D38C5">
        <w:rPr>
          <w:szCs w:val="22"/>
          <w:lang w:val="el-GR" w:eastAsia="el-GR"/>
          <w14:ligatures w14:val="standardContextual"/>
        </w:rPr>
        <w:t>ΤΚΤ = Τιμή κατακύρωσης της προμήθειας των αγαθών, που δεν προσκομίστηκαν προσηκόντως από τον έκπτωτο οικονομικό φορέα στον νέο ανάδοχο.</w:t>
      </w:r>
    </w:p>
    <w:p w14:paraId="462326C2" w14:textId="77777777" w:rsidR="000D38C5" w:rsidRPr="000D38C5" w:rsidRDefault="000D38C5" w:rsidP="00364EB3">
      <w:pPr>
        <w:widowControl w:val="0"/>
        <w:suppressAutoHyphens w:val="0"/>
        <w:kinsoku w:val="0"/>
        <w:overflowPunct w:val="0"/>
        <w:autoSpaceDE w:val="0"/>
        <w:autoSpaceDN w:val="0"/>
        <w:adjustRightInd w:val="0"/>
        <w:spacing w:after="0"/>
        <w:ind w:left="-19" w:right="269" w:firstLine="19"/>
        <w:rPr>
          <w:szCs w:val="22"/>
          <w:lang w:val="el-GR" w:eastAsia="el-GR"/>
          <w14:ligatures w14:val="standardContextual"/>
        </w:rPr>
      </w:pPr>
      <w:r w:rsidRPr="000D38C5">
        <w:rPr>
          <w:szCs w:val="22"/>
          <w:lang w:val="el-GR" w:eastAsia="el-GR"/>
          <w14:ligatures w14:val="standardContextual"/>
        </w:rPr>
        <w:lastRenderedPageBreak/>
        <w:t>ΤΚΕ = Τιμή κατακύρωσης της προμήθειας των αγαθών, που δεν προσκομίστηκαν προσηκόντως από τον έκπτωτο οικονομικό φορέα, σύμφωνα με τη σύμβαση από την οποία κηρύχθηκε έκπτωτος ο οικονομικός φορέας.</w:t>
      </w:r>
    </w:p>
    <w:p w14:paraId="4D92CC21" w14:textId="77777777" w:rsidR="000D38C5" w:rsidRPr="000D38C5" w:rsidRDefault="000D38C5" w:rsidP="00364EB3">
      <w:pPr>
        <w:widowControl w:val="0"/>
        <w:suppressAutoHyphens w:val="0"/>
        <w:kinsoku w:val="0"/>
        <w:overflowPunct w:val="0"/>
        <w:autoSpaceDE w:val="0"/>
        <w:autoSpaceDN w:val="0"/>
        <w:adjustRightInd w:val="0"/>
        <w:spacing w:after="0"/>
        <w:ind w:left="-19" w:right="272" w:firstLine="19"/>
        <w:rPr>
          <w:szCs w:val="22"/>
          <w:lang w:val="el-GR" w:eastAsia="el-GR"/>
          <w14:ligatures w14:val="standardContextual"/>
        </w:rPr>
      </w:pPr>
      <w:r w:rsidRPr="000D38C5">
        <w:rPr>
          <w:szCs w:val="22"/>
          <w:lang w:val="el-GR" w:eastAsia="el-GR"/>
          <w14:ligatures w14:val="standardContextual"/>
        </w:rPr>
        <w:t>Π = Συντελεστής προσαύξησης προσδιορισμού της έμμεσης ζημίας που προκαλείται στην αναθέτουσα αρχή από την έκπτωση του αναδόχου.</w:t>
      </w:r>
    </w:p>
    <w:p w14:paraId="13ADF05F" w14:textId="77777777" w:rsidR="000D38C5" w:rsidRPr="000D38C5" w:rsidRDefault="000D38C5" w:rsidP="00364EB3">
      <w:pPr>
        <w:widowControl w:val="0"/>
        <w:suppressAutoHyphens w:val="0"/>
        <w:kinsoku w:val="0"/>
        <w:overflowPunct w:val="0"/>
        <w:autoSpaceDE w:val="0"/>
        <w:autoSpaceDN w:val="0"/>
        <w:adjustRightInd w:val="0"/>
        <w:spacing w:after="0"/>
        <w:ind w:left="-19" w:right="271" w:firstLine="19"/>
        <w:rPr>
          <w:szCs w:val="22"/>
          <w:lang w:val="el-GR" w:eastAsia="el-GR"/>
          <w14:ligatures w14:val="standardContextual"/>
        </w:rPr>
      </w:pPr>
      <w:r w:rsidRPr="000D38C5">
        <w:rPr>
          <w:szCs w:val="22"/>
          <w:lang w:val="el-GR" w:eastAsia="el-GR"/>
          <w14:ligatures w14:val="standardContextual"/>
        </w:rPr>
        <w:t>Για την είσπραξη του διαφέροντος από τον έκπτωτο οικονομικό φορέα μπορεί να εφαρμόζεται η διαδικασία του Κώδικα Είσπραξης Δημόσιων Εσόδων. Το διαφέρον εισπράττεται υπέρ της αναθέτουσας αρχής.</w:t>
      </w:r>
    </w:p>
    <w:p w14:paraId="12EB32F3" w14:textId="77777777" w:rsidR="000D38C5" w:rsidRPr="000D38C5" w:rsidRDefault="000D38C5" w:rsidP="00364EB3">
      <w:pPr>
        <w:widowControl w:val="0"/>
        <w:suppressAutoHyphens w:val="0"/>
        <w:kinsoku w:val="0"/>
        <w:overflowPunct w:val="0"/>
        <w:autoSpaceDE w:val="0"/>
        <w:autoSpaceDN w:val="0"/>
        <w:adjustRightInd w:val="0"/>
        <w:spacing w:after="0"/>
        <w:jc w:val="center"/>
        <w:rPr>
          <w:szCs w:val="22"/>
          <w:lang w:val="el-GR" w:eastAsia="el-GR"/>
          <w14:ligatures w14:val="standardContextual"/>
        </w:rPr>
      </w:pPr>
    </w:p>
    <w:p w14:paraId="640E3DDC" w14:textId="6CEF6CF3" w:rsidR="000D38C5" w:rsidRPr="000D38C5" w:rsidRDefault="000D38C5" w:rsidP="00364EB3">
      <w:pPr>
        <w:widowControl w:val="0"/>
        <w:suppressAutoHyphens w:val="0"/>
        <w:kinsoku w:val="0"/>
        <w:overflowPunct w:val="0"/>
        <w:autoSpaceDE w:val="0"/>
        <w:autoSpaceDN w:val="0"/>
        <w:adjustRightInd w:val="0"/>
        <w:spacing w:before="1" w:after="0"/>
        <w:ind w:left="1291" w:right="1431"/>
        <w:jc w:val="center"/>
        <w:rPr>
          <w:b/>
          <w:bCs/>
          <w:szCs w:val="22"/>
          <w:lang w:val="el-GR" w:eastAsia="el-GR"/>
          <w14:ligatures w14:val="standardContextual"/>
        </w:rPr>
      </w:pPr>
      <w:r w:rsidRPr="000D38C5">
        <w:rPr>
          <w:b/>
          <w:bCs/>
          <w:szCs w:val="22"/>
          <w:lang w:val="el-GR" w:eastAsia="el-GR"/>
          <w14:ligatures w14:val="standardContextual"/>
        </w:rPr>
        <w:t>Άρθρο 1</w:t>
      </w:r>
      <w:r w:rsidR="00C96137">
        <w:rPr>
          <w:b/>
          <w:bCs/>
          <w:szCs w:val="22"/>
          <w:lang w:val="el-GR" w:eastAsia="el-GR"/>
          <w14:ligatures w14:val="standardContextual"/>
        </w:rPr>
        <w:t>1</w:t>
      </w:r>
    </w:p>
    <w:p w14:paraId="116819DC" w14:textId="77777777" w:rsidR="000D38C5" w:rsidRPr="000D38C5" w:rsidRDefault="000D38C5" w:rsidP="00364EB3">
      <w:pPr>
        <w:widowControl w:val="0"/>
        <w:suppressAutoHyphens w:val="0"/>
        <w:kinsoku w:val="0"/>
        <w:overflowPunct w:val="0"/>
        <w:autoSpaceDE w:val="0"/>
        <w:autoSpaceDN w:val="0"/>
        <w:adjustRightInd w:val="0"/>
        <w:spacing w:after="0"/>
        <w:ind w:left="1290" w:right="1431"/>
        <w:jc w:val="center"/>
        <w:rPr>
          <w:b/>
          <w:bCs/>
          <w:szCs w:val="22"/>
          <w:lang w:val="el-GR" w:eastAsia="el-GR"/>
          <w14:ligatures w14:val="standardContextual"/>
        </w:rPr>
      </w:pPr>
      <w:r w:rsidRPr="000D38C5">
        <w:rPr>
          <w:b/>
          <w:bCs/>
          <w:szCs w:val="22"/>
          <w:lang w:val="el-GR" w:eastAsia="el-GR"/>
          <w14:ligatures w14:val="standardContextual"/>
        </w:rPr>
        <w:t>Τροποποίηση σύμβασης κατά τη διάρκειά της</w:t>
      </w:r>
    </w:p>
    <w:p w14:paraId="61B4C6D7" w14:textId="77777777" w:rsidR="000D38C5" w:rsidRPr="000D38C5" w:rsidRDefault="000D38C5" w:rsidP="00364EB3">
      <w:pPr>
        <w:widowControl w:val="0"/>
        <w:suppressAutoHyphens w:val="0"/>
        <w:kinsoku w:val="0"/>
        <w:overflowPunct w:val="0"/>
        <w:autoSpaceDE w:val="0"/>
        <w:autoSpaceDN w:val="0"/>
        <w:adjustRightInd w:val="0"/>
        <w:spacing w:before="11" w:after="0"/>
        <w:rPr>
          <w:b/>
          <w:bCs/>
          <w:szCs w:val="22"/>
          <w:lang w:val="el-GR" w:eastAsia="el-GR"/>
          <w14:ligatures w14:val="standardContextual"/>
        </w:rPr>
      </w:pPr>
    </w:p>
    <w:p w14:paraId="6F3D0F9A" w14:textId="1024721F" w:rsidR="000D38C5" w:rsidRPr="00C96137" w:rsidRDefault="000D38C5" w:rsidP="00364EB3">
      <w:pPr>
        <w:pStyle w:val="aff1"/>
        <w:widowControl w:val="0"/>
        <w:numPr>
          <w:ilvl w:val="1"/>
          <w:numId w:val="36"/>
        </w:numPr>
        <w:tabs>
          <w:tab w:val="left" w:pos="699"/>
        </w:tabs>
        <w:kinsoku w:val="0"/>
        <w:overflowPunct w:val="0"/>
        <w:autoSpaceDE w:val="0"/>
        <w:autoSpaceDN w:val="0"/>
        <w:adjustRightInd w:val="0"/>
        <w:spacing w:before="120" w:line="242" w:lineRule="auto"/>
        <w:ind w:right="271" w:firstLine="20"/>
        <w:jc w:val="both"/>
        <w:rPr>
          <w:rFonts w:ascii="Calibri" w:hAnsi="Calibri" w:cs="Calibri"/>
          <w:sz w:val="22"/>
          <w:szCs w:val="22"/>
          <w:lang w:val="el-GR"/>
          <w14:ligatures w14:val="standardContextual"/>
        </w:rPr>
      </w:pPr>
      <w:r w:rsidRPr="00C96137">
        <w:rPr>
          <w:rFonts w:ascii="Calibri" w:hAnsi="Calibri" w:cs="Calibri"/>
          <w:sz w:val="22"/>
          <w:szCs w:val="22"/>
          <w:lang w:val="el-GR"/>
          <w14:ligatures w14:val="standardContextual"/>
        </w:rPr>
        <w:t>Η παρούσα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Επιτροπής της περ. β της παρ. 11 του άρθρου 221 του Ν. 4412/2016</w:t>
      </w:r>
    </w:p>
    <w:p w14:paraId="148C7D8F" w14:textId="773B94CF" w:rsidR="000D38C5" w:rsidRPr="00C96137" w:rsidRDefault="000D38C5" w:rsidP="00364EB3">
      <w:pPr>
        <w:pStyle w:val="aff1"/>
        <w:widowControl w:val="0"/>
        <w:numPr>
          <w:ilvl w:val="1"/>
          <w:numId w:val="36"/>
        </w:numPr>
        <w:tabs>
          <w:tab w:val="left" w:pos="699"/>
        </w:tabs>
        <w:kinsoku w:val="0"/>
        <w:overflowPunct w:val="0"/>
        <w:autoSpaceDE w:val="0"/>
        <w:autoSpaceDN w:val="0"/>
        <w:adjustRightInd w:val="0"/>
        <w:spacing w:before="120" w:line="242" w:lineRule="auto"/>
        <w:ind w:right="271" w:firstLine="20"/>
        <w:jc w:val="both"/>
        <w:rPr>
          <w:rFonts w:ascii="Calibri" w:hAnsi="Calibri" w:cs="Calibri"/>
          <w:sz w:val="22"/>
          <w:szCs w:val="22"/>
          <w:lang w:val="el-GR"/>
          <w14:ligatures w14:val="standardContextual"/>
        </w:rPr>
      </w:pPr>
      <w:r w:rsidRPr="00C96137">
        <w:rPr>
          <w:rFonts w:ascii="Calibri" w:hAnsi="Calibri" w:cs="Calibri"/>
          <w:sz w:val="22"/>
          <w:szCs w:val="22"/>
          <w:lang w:val="el-GR"/>
          <w14:ligatures w14:val="standardContextual"/>
        </w:rPr>
        <w:t>Τροποποίηση των όρων της παρούσας σύμβασης γίνεται μόνον με μεταγενέστερη γραπτή και ρητή συμφωνία των μερών και σύμφωνα με τα οριζόμενα στο άρθρο 132 του Ν.4412/2016.</w:t>
      </w:r>
    </w:p>
    <w:p w14:paraId="6CB99F1A" w14:textId="77777777" w:rsidR="000D38C5" w:rsidRPr="000D38C5" w:rsidRDefault="000D38C5" w:rsidP="00364EB3">
      <w:pPr>
        <w:widowControl w:val="0"/>
        <w:suppressAutoHyphens w:val="0"/>
        <w:kinsoku w:val="0"/>
        <w:overflowPunct w:val="0"/>
        <w:autoSpaceDE w:val="0"/>
        <w:autoSpaceDN w:val="0"/>
        <w:adjustRightInd w:val="0"/>
        <w:spacing w:after="0"/>
        <w:ind w:firstLine="20"/>
        <w:rPr>
          <w:szCs w:val="22"/>
          <w:lang w:val="el-GR" w:eastAsia="el-GR"/>
          <w14:ligatures w14:val="standardContextual"/>
        </w:rPr>
      </w:pPr>
    </w:p>
    <w:p w14:paraId="2819A594" w14:textId="77777777" w:rsidR="000D38C5" w:rsidRPr="000D38C5" w:rsidRDefault="000D38C5" w:rsidP="00364EB3">
      <w:pPr>
        <w:widowControl w:val="0"/>
        <w:suppressAutoHyphens w:val="0"/>
        <w:kinsoku w:val="0"/>
        <w:overflowPunct w:val="0"/>
        <w:autoSpaceDE w:val="0"/>
        <w:autoSpaceDN w:val="0"/>
        <w:adjustRightInd w:val="0"/>
        <w:spacing w:before="11" w:after="0"/>
        <w:rPr>
          <w:szCs w:val="22"/>
          <w:lang w:val="el-GR" w:eastAsia="el-GR"/>
          <w14:ligatures w14:val="standardContextual"/>
        </w:rPr>
      </w:pPr>
    </w:p>
    <w:p w14:paraId="46C29EBB" w14:textId="78B270DA" w:rsidR="00346EAC" w:rsidRDefault="000D38C5" w:rsidP="00364EB3">
      <w:pPr>
        <w:widowControl w:val="0"/>
        <w:suppressAutoHyphens w:val="0"/>
        <w:kinsoku w:val="0"/>
        <w:overflowPunct w:val="0"/>
        <w:autoSpaceDE w:val="0"/>
        <w:autoSpaceDN w:val="0"/>
        <w:adjustRightInd w:val="0"/>
        <w:spacing w:before="1" w:after="0"/>
        <w:ind w:right="-1" w:hanging="3"/>
        <w:jc w:val="center"/>
        <w:rPr>
          <w:b/>
          <w:bCs/>
          <w:szCs w:val="22"/>
          <w:lang w:val="el-GR" w:eastAsia="el-GR"/>
          <w14:ligatures w14:val="standardContextual"/>
        </w:rPr>
      </w:pPr>
      <w:r w:rsidRPr="000D38C5">
        <w:rPr>
          <w:b/>
          <w:bCs/>
          <w:szCs w:val="22"/>
          <w:lang w:val="el-GR" w:eastAsia="el-GR"/>
          <w14:ligatures w14:val="standardContextual"/>
        </w:rPr>
        <w:t>Άρθρο 1</w:t>
      </w:r>
      <w:r w:rsidR="00C96137">
        <w:rPr>
          <w:b/>
          <w:bCs/>
          <w:szCs w:val="22"/>
          <w:lang w:val="el-GR" w:eastAsia="el-GR"/>
          <w14:ligatures w14:val="standardContextual"/>
        </w:rPr>
        <w:t>2</w:t>
      </w:r>
    </w:p>
    <w:p w14:paraId="7AF1DF6D" w14:textId="276AC98B" w:rsidR="000D38C5" w:rsidRPr="000D38C5" w:rsidRDefault="000D38C5" w:rsidP="00364EB3">
      <w:pPr>
        <w:widowControl w:val="0"/>
        <w:suppressAutoHyphens w:val="0"/>
        <w:kinsoku w:val="0"/>
        <w:overflowPunct w:val="0"/>
        <w:autoSpaceDE w:val="0"/>
        <w:autoSpaceDN w:val="0"/>
        <w:adjustRightInd w:val="0"/>
        <w:spacing w:before="1" w:after="0"/>
        <w:ind w:right="-1" w:hanging="3"/>
        <w:jc w:val="center"/>
        <w:rPr>
          <w:b/>
          <w:bCs/>
          <w:szCs w:val="22"/>
          <w:lang w:val="el-GR" w:eastAsia="el-GR"/>
          <w14:ligatures w14:val="standardContextual"/>
        </w:rPr>
      </w:pPr>
      <w:r w:rsidRPr="000D38C5">
        <w:rPr>
          <w:b/>
          <w:bCs/>
          <w:szCs w:val="22"/>
          <w:lang w:val="el-GR" w:eastAsia="el-GR"/>
          <w14:ligatures w14:val="standardContextual"/>
        </w:rPr>
        <w:t>Ανωτέρα Βία</w:t>
      </w:r>
    </w:p>
    <w:p w14:paraId="2C154F6F" w14:textId="77777777" w:rsidR="000D38C5" w:rsidRPr="000D38C5" w:rsidRDefault="000D38C5" w:rsidP="00364EB3">
      <w:pPr>
        <w:widowControl w:val="0"/>
        <w:suppressAutoHyphens w:val="0"/>
        <w:kinsoku w:val="0"/>
        <w:overflowPunct w:val="0"/>
        <w:autoSpaceDE w:val="0"/>
        <w:autoSpaceDN w:val="0"/>
        <w:adjustRightInd w:val="0"/>
        <w:spacing w:before="11" w:after="0"/>
        <w:rPr>
          <w:b/>
          <w:bCs/>
          <w:szCs w:val="22"/>
          <w:lang w:val="el-GR" w:eastAsia="el-GR"/>
          <w14:ligatures w14:val="standardContextual"/>
        </w:rPr>
      </w:pPr>
    </w:p>
    <w:p w14:paraId="48953276" w14:textId="5D5E22AC" w:rsidR="000D38C5" w:rsidRPr="000D38C5" w:rsidRDefault="000D38C5" w:rsidP="00364EB3">
      <w:pPr>
        <w:widowControl w:val="0"/>
        <w:suppressAutoHyphens w:val="0"/>
        <w:kinsoku w:val="0"/>
        <w:overflowPunct w:val="0"/>
        <w:autoSpaceDE w:val="0"/>
        <w:autoSpaceDN w:val="0"/>
        <w:adjustRightInd w:val="0"/>
        <w:spacing w:after="0"/>
        <w:ind w:left="132" w:right="270"/>
        <w:rPr>
          <w:szCs w:val="22"/>
          <w:lang w:val="el-GR" w:eastAsia="el-GR"/>
          <w14:ligatures w14:val="standardContextual"/>
        </w:rPr>
      </w:pPr>
      <w:r w:rsidRPr="000D38C5">
        <w:rPr>
          <w:szCs w:val="22"/>
          <w:lang w:val="el-GR" w:eastAsia="el-GR"/>
          <w14:ligatures w14:val="standardContextual"/>
        </w:rPr>
        <w:t>1</w:t>
      </w:r>
      <w:r w:rsidR="00C96137">
        <w:rPr>
          <w:szCs w:val="22"/>
          <w:lang w:val="el-GR" w:eastAsia="el-GR"/>
          <w14:ligatures w14:val="standardContextual"/>
        </w:rPr>
        <w:t>2</w:t>
      </w:r>
      <w:r w:rsidRPr="000D38C5">
        <w:rPr>
          <w:szCs w:val="22"/>
          <w:lang w:val="el-GR" w:eastAsia="el-GR"/>
          <w14:ligatures w14:val="standardContextual"/>
        </w:rPr>
        <w:t>.1.Τα συμβαλλόμενα μέρη δεν ευθύνονται για τη μη εκπλήρωση των συμβατικών τους υποχρεώσεων, στο μέτρο που η αδυναμία εκπλήρωσης οφείλεται σε περιστατικά ανωτέρας βίας. 1</w:t>
      </w:r>
      <w:r w:rsidR="00C96137">
        <w:rPr>
          <w:szCs w:val="22"/>
          <w:lang w:val="el-GR" w:eastAsia="el-GR"/>
          <w14:ligatures w14:val="standardContextual"/>
        </w:rPr>
        <w:t>2</w:t>
      </w:r>
      <w:r w:rsidRPr="000D38C5">
        <w:rPr>
          <w:szCs w:val="22"/>
          <w:lang w:val="el-GR" w:eastAsia="el-GR"/>
          <w14:ligatures w14:val="standardContextual"/>
        </w:rPr>
        <w:t>.2.Ο Ανάδοχος, επικαλούμενος υπαγωγή της αδυναμίας εκπλήρωσης υποχρεώσεών του σε γεγονός που εμπίπτει στην έννοια της ανωτέρας βίας, οφείλει να γνωστοποιήσει και επικαλεσθεί προς την Αναθέτουσα Αρχή τους σχετικούς λόγους και περιστατικά εντός αποσβεστικής προθεσμίας είκοσι (20) ημερών από τότε που συνέβησαν, προσκομίζοντας τα απαραίτητα αποδεικτικά στοιχεία. Η Αναθέτουσα Αρχή αποφασίζει μετά από γνωμοδότηση του αρμόδιου για αυτό οργάνου.</w:t>
      </w:r>
    </w:p>
    <w:p w14:paraId="1EBDAA3E" w14:textId="77777777" w:rsidR="000D38C5" w:rsidRPr="000D38C5" w:rsidRDefault="000D38C5" w:rsidP="00364EB3">
      <w:pPr>
        <w:widowControl w:val="0"/>
        <w:suppressAutoHyphens w:val="0"/>
        <w:kinsoku w:val="0"/>
        <w:overflowPunct w:val="0"/>
        <w:autoSpaceDE w:val="0"/>
        <w:autoSpaceDN w:val="0"/>
        <w:adjustRightInd w:val="0"/>
        <w:spacing w:before="2" w:after="0"/>
        <w:ind w:left="132" w:right="270"/>
        <w:rPr>
          <w:szCs w:val="22"/>
          <w:lang w:val="el-GR" w:eastAsia="el-GR"/>
          <w14:ligatures w14:val="standardContextual"/>
        </w:rPr>
      </w:pPr>
      <w:r w:rsidRPr="000D38C5">
        <w:rPr>
          <w:szCs w:val="22"/>
          <w:lang w:val="el-GR" w:eastAsia="el-GR"/>
          <w14:ligatures w14:val="standardContextual"/>
        </w:rPr>
        <w:t>Μόνο η έγγραφη αναγνώριση από την Αναθέτουσα Αρχή της ανώτερης βίας που επικαλείται ο Ανάδοχος τον απαλλάσσει από τις συνέπειες της εκπρόθεσμης ή μη κατάλληλα εκπλήρωσης της προμήθειας.</w:t>
      </w:r>
    </w:p>
    <w:p w14:paraId="6D38CA0A" w14:textId="77777777" w:rsidR="000D38C5" w:rsidRPr="000D38C5" w:rsidRDefault="000D38C5" w:rsidP="00364EB3">
      <w:pPr>
        <w:widowControl w:val="0"/>
        <w:suppressAutoHyphens w:val="0"/>
        <w:kinsoku w:val="0"/>
        <w:overflowPunct w:val="0"/>
        <w:autoSpaceDE w:val="0"/>
        <w:autoSpaceDN w:val="0"/>
        <w:adjustRightInd w:val="0"/>
        <w:spacing w:before="11" w:after="0"/>
        <w:rPr>
          <w:szCs w:val="22"/>
          <w:lang w:val="el-GR" w:eastAsia="el-GR"/>
          <w14:ligatures w14:val="standardContextual"/>
        </w:rPr>
      </w:pPr>
    </w:p>
    <w:p w14:paraId="36ABC058" w14:textId="64C95B70" w:rsidR="000D38C5" w:rsidRPr="000D38C5" w:rsidRDefault="000D38C5" w:rsidP="00364EB3">
      <w:pPr>
        <w:widowControl w:val="0"/>
        <w:suppressAutoHyphens w:val="0"/>
        <w:kinsoku w:val="0"/>
        <w:overflowPunct w:val="0"/>
        <w:autoSpaceDE w:val="0"/>
        <w:autoSpaceDN w:val="0"/>
        <w:adjustRightInd w:val="0"/>
        <w:spacing w:before="1" w:after="0"/>
        <w:ind w:left="1291" w:right="1431"/>
        <w:jc w:val="center"/>
        <w:rPr>
          <w:b/>
          <w:bCs/>
          <w:szCs w:val="22"/>
          <w:lang w:val="el-GR" w:eastAsia="el-GR"/>
          <w14:ligatures w14:val="standardContextual"/>
        </w:rPr>
      </w:pPr>
      <w:r w:rsidRPr="000D38C5">
        <w:rPr>
          <w:b/>
          <w:bCs/>
          <w:szCs w:val="22"/>
          <w:lang w:val="el-GR" w:eastAsia="el-GR"/>
          <w14:ligatures w14:val="standardContextual"/>
        </w:rPr>
        <w:t>Άρθρο 1</w:t>
      </w:r>
      <w:r w:rsidR="00C96137">
        <w:rPr>
          <w:b/>
          <w:bCs/>
          <w:szCs w:val="22"/>
          <w:lang w:val="el-GR" w:eastAsia="el-GR"/>
          <w14:ligatures w14:val="standardContextual"/>
        </w:rPr>
        <w:t>3</w:t>
      </w:r>
    </w:p>
    <w:p w14:paraId="75FEBA38" w14:textId="77777777" w:rsidR="000D38C5" w:rsidRPr="000D38C5" w:rsidRDefault="000D38C5" w:rsidP="00364EB3">
      <w:pPr>
        <w:widowControl w:val="0"/>
        <w:suppressAutoHyphens w:val="0"/>
        <w:kinsoku w:val="0"/>
        <w:overflowPunct w:val="0"/>
        <w:autoSpaceDE w:val="0"/>
        <w:autoSpaceDN w:val="0"/>
        <w:adjustRightInd w:val="0"/>
        <w:spacing w:after="0"/>
        <w:ind w:left="1293" w:right="1431"/>
        <w:jc w:val="center"/>
        <w:rPr>
          <w:b/>
          <w:bCs/>
          <w:szCs w:val="22"/>
          <w:lang w:val="el-GR" w:eastAsia="el-GR"/>
          <w14:ligatures w14:val="standardContextual"/>
        </w:rPr>
      </w:pPr>
      <w:r w:rsidRPr="000D38C5">
        <w:rPr>
          <w:b/>
          <w:bCs/>
          <w:szCs w:val="22"/>
          <w:lang w:val="el-GR" w:eastAsia="el-GR"/>
          <w14:ligatures w14:val="standardContextual"/>
        </w:rPr>
        <w:t>Ολοκλήρωση συμβατικού αντικειμένου</w:t>
      </w:r>
    </w:p>
    <w:p w14:paraId="483AF6C5" w14:textId="77777777" w:rsidR="000D38C5" w:rsidRPr="000D38C5" w:rsidRDefault="000D38C5" w:rsidP="00364EB3">
      <w:pPr>
        <w:widowControl w:val="0"/>
        <w:suppressAutoHyphens w:val="0"/>
        <w:kinsoku w:val="0"/>
        <w:overflowPunct w:val="0"/>
        <w:autoSpaceDE w:val="0"/>
        <w:autoSpaceDN w:val="0"/>
        <w:adjustRightInd w:val="0"/>
        <w:spacing w:before="11" w:after="0"/>
        <w:rPr>
          <w:b/>
          <w:bCs/>
          <w:szCs w:val="22"/>
          <w:lang w:val="el-GR" w:eastAsia="el-GR"/>
          <w14:ligatures w14:val="standardContextual"/>
        </w:rPr>
      </w:pPr>
    </w:p>
    <w:p w14:paraId="1919CA4C" w14:textId="77777777" w:rsidR="000D38C5" w:rsidRPr="000D38C5" w:rsidRDefault="000D38C5" w:rsidP="00364EB3">
      <w:pPr>
        <w:widowControl w:val="0"/>
        <w:suppressAutoHyphens w:val="0"/>
        <w:kinsoku w:val="0"/>
        <w:overflowPunct w:val="0"/>
        <w:autoSpaceDE w:val="0"/>
        <w:autoSpaceDN w:val="0"/>
        <w:adjustRightInd w:val="0"/>
        <w:spacing w:after="0"/>
        <w:ind w:left="132" w:right="271"/>
        <w:rPr>
          <w:szCs w:val="22"/>
          <w:lang w:val="el-GR" w:eastAsia="el-GR"/>
          <w14:ligatures w14:val="standardContextual"/>
        </w:rPr>
      </w:pPr>
      <w:r w:rsidRPr="000D38C5">
        <w:rPr>
          <w:szCs w:val="22"/>
          <w:lang w:val="el-GR" w:eastAsia="el-GR"/>
          <w14:ligatures w14:val="standardContextual"/>
        </w:rPr>
        <w:t>Η σύμβαση θεωρείται ότι έχει ολοκληρωθεί, όταν παραληφθούν οριστικά, ποσοτικά και ποιοτικά τα αγαθά που παραδόθηκαν, όταν αποπληρωθεί το συμβατικό τίμημα και εκπληρωθούν και οι τυχόν λοιπές συμβατικές ή νόμιμες υποχρεώσεις και από τα δύο συμβαλλόμενα μέρη και όταν αποδεσμευθούν οι σχετικές εγγυήσεις κατά τα προβλεπόμενα στη σύμβαση.</w:t>
      </w:r>
    </w:p>
    <w:p w14:paraId="0D727A36" w14:textId="77777777" w:rsidR="000D38C5" w:rsidRPr="000D38C5" w:rsidRDefault="000D38C5" w:rsidP="00364EB3">
      <w:pPr>
        <w:widowControl w:val="0"/>
        <w:suppressAutoHyphens w:val="0"/>
        <w:kinsoku w:val="0"/>
        <w:overflowPunct w:val="0"/>
        <w:autoSpaceDE w:val="0"/>
        <w:autoSpaceDN w:val="0"/>
        <w:adjustRightInd w:val="0"/>
        <w:spacing w:after="0"/>
        <w:rPr>
          <w:szCs w:val="22"/>
          <w:lang w:val="el-GR" w:eastAsia="el-GR"/>
          <w14:ligatures w14:val="standardContextual"/>
        </w:rPr>
      </w:pPr>
    </w:p>
    <w:p w14:paraId="7BC730B9" w14:textId="77777777" w:rsidR="000D38C5" w:rsidRPr="000D38C5" w:rsidRDefault="000D38C5" w:rsidP="00364EB3">
      <w:pPr>
        <w:widowControl w:val="0"/>
        <w:suppressAutoHyphens w:val="0"/>
        <w:kinsoku w:val="0"/>
        <w:overflowPunct w:val="0"/>
        <w:autoSpaceDE w:val="0"/>
        <w:autoSpaceDN w:val="0"/>
        <w:adjustRightInd w:val="0"/>
        <w:spacing w:after="0"/>
        <w:rPr>
          <w:szCs w:val="22"/>
          <w:lang w:val="el-GR" w:eastAsia="el-GR"/>
          <w14:ligatures w14:val="standardContextual"/>
        </w:rPr>
      </w:pPr>
    </w:p>
    <w:p w14:paraId="23A51182" w14:textId="0B1E4F5F" w:rsidR="000D38C5" w:rsidRPr="000D38C5" w:rsidRDefault="000D38C5" w:rsidP="00364EB3">
      <w:pPr>
        <w:widowControl w:val="0"/>
        <w:suppressAutoHyphens w:val="0"/>
        <w:kinsoku w:val="0"/>
        <w:overflowPunct w:val="0"/>
        <w:autoSpaceDE w:val="0"/>
        <w:autoSpaceDN w:val="0"/>
        <w:adjustRightInd w:val="0"/>
        <w:spacing w:after="0"/>
        <w:ind w:left="1291" w:right="1431"/>
        <w:jc w:val="center"/>
        <w:rPr>
          <w:b/>
          <w:bCs/>
          <w:szCs w:val="22"/>
          <w:lang w:val="el-GR" w:eastAsia="el-GR"/>
          <w14:ligatures w14:val="standardContextual"/>
        </w:rPr>
      </w:pPr>
      <w:r w:rsidRPr="000D38C5">
        <w:rPr>
          <w:b/>
          <w:bCs/>
          <w:szCs w:val="22"/>
          <w:lang w:val="el-GR" w:eastAsia="el-GR"/>
          <w14:ligatures w14:val="standardContextual"/>
        </w:rPr>
        <w:t>Άρθρο 1</w:t>
      </w:r>
      <w:r w:rsidR="00C96137">
        <w:rPr>
          <w:b/>
          <w:bCs/>
          <w:szCs w:val="22"/>
          <w:lang w:val="el-GR" w:eastAsia="el-GR"/>
          <w14:ligatures w14:val="standardContextual"/>
        </w:rPr>
        <w:t>4</w:t>
      </w:r>
    </w:p>
    <w:p w14:paraId="0E9D7C13" w14:textId="77777777" w:rsidR="000D38C5" w:rsidRPr="000D38C5" w:rsidRDefault="000D38C5" w:rsidP="00364EB3">
      <w:pPr>
        <w:widowControl w:val="0"/>
        <w:suppressAutoHyphens w:val="0"/>
        <w:kinsoku w:val="0"/>
        <w:overflowPunct w:val="0"/>
        <w:autoSpaceDE w:val="0"/>
        <w:autoSpaceDN w:val="0"/>
        <w:adjustRightInd w:val="0"/>
        <w:spacing w:after="0"/>
        <w:ind w:left="1288" w:right="1431"/>
        <w:jc w:val="center"/>
        <w:rPr>
          <w:b/>
          <w:bCs/>
          <w:szCs w:val="22"/>
          <w:lang w:val="el-GR" w:eastAsia="el-GR"/>
          <w14:ligatures w14:val="standardContextual"/>
        </w:rPr>
      </w:pPr>
      <w:r w:rsidRPr="000D38C5">
        <w:rPr>
          <w:b/>
          <w:bCs/>
          <w:szCs w:val="22"/>
          <w:lang w:val="el-GR" w:eastAsia="el-GR"/>
          <w14:ligatures w14:val="standardContextual"/>
        </w:rPr>
        <w:t>Δικαίωμα μονομερούς λύσης της σύμβασης</w:t>
      </w:r>
    </w:p>
    <w:p w14:paraId="4AADA232" w14:textId="77777777" w:rsidR="000D38C5" w:rsidRPr="000D38C5" w:rsidRDefault="000D38C5" w:rsidP="00364EB3">
      <w:pPr>
        <w:widowControl w:val="0"/>
        <w:suppressAutoHyphens w:val="0"/>
        <w:kinsoku w:val="0"/>
        <w:overflowPunct w:val="0"/>
        <w:autoSpaceDE w:val="0"/>
        <w:autoSpaceDN w:val="0"/>
        <w:adjustRightInd w:val="0"/>
        <w:spacing w:before="11" w:after="0"/>
        <w:rPr>
          <w:b/>
          <w:bCs/>
          <w:szCs w:val="22"/>
          <w:lang w:val="el-GR" w:eastAsia="el-GR"/>
          <w14:ligatures w14:val="standardContextual"/>
        </w:rPr>
      </w:pPr>
    </w:p>
    <w:p w14:paraId="023421F9" w14:textId="77777777" w:rsidR="000D38C5" w:rsidRPr="000D38C5" w:rsidRDefault="000D38C5" w:rsidP="00364EB3">
      <w:pPr>
        <w:widowControl w:val="0"/>
        <w:suppressAutoHyphens w:val="0"/>
        <w:kinsoku w:val="0"/>
        <w:overflowPunct w:val="0"/>
        <w:autoSpaceDE w:val="0"/>
        <w:autoSpaceDN w:val="0"/>
        <w:adjustRightInd w:val="0"/>
        <w:spacing w:before="1" w:after="0"/>
        <w:ind w:left="132" w:right="269"/>
        <w:rPr>
          <w:szCs w:val="22"/>
          <w:lang w:val="el-GR" w:eastAsia="el-GR"/>
          <w14:ligatures w14:val="standardContextual"/>
        </w:rPr>
      </w:pPr>
      <w:r w:rsidRPr="000D38C5">
        <w:rPr>
          <w:szCs w:val="22"/>
          <w:lang w:val="el-GR" w:eastAsia="el-GR"/>
          <w14:ligatures w14:val="standardContextual"/>
        </w:rPr>
        <w:t>Η Αναθέτουσα Αρχή μπορεί, με τις προϋποθέσεις που ορίζονται στο άρθρο 4.6 της Διακήρυξης, να καταγγείλει τη σύμβαση κατά τη διάρκεια της εκτέλεσής</w:t>
      </w:r>
      <w:r w:rsidRPr="000D38C5">
        <w:rPr>
          <w:spacing w:val="-6"/>
          <w:szCs w:val="22"/>
          <w:lang w:val="el-GR" w:eastAsia="el-GR"/>
          <w14:ligatures w14:val="standardContextual"/>
        </w:rPr>
        <w:t xml:space="preserve"> </w:t>
      </w:r>
      <w:r w:rsidRPr="000D38C5">
        <w:rPr>
          <w:szCs w:val="22"/>
          <w:lang w:val="el-GR" w:eastAsia="el-GR"/>
          <w14:ligatures w14:val="standardContextual"/>
        </w:rPr>
        <w:t>της.</w:t>
      </w:r>
    </w:p>
    <w:p w14:paraId="2507FDB6" w14:textId="77777777" w:rsidR="000D38C5" w:rsidRPr="000D38C5" w:rsidRDefault="000D38C5" w:rsidP="00364EB3">
      <w:pPr>
        <w:widowControl w:val="0"/>
        <w:suppressAutoHyphens w:val="0"/>
        <w:kinsoku w:val="0"/>
        <w:overflowPunct w:val="0"/>
        <w:autoSpaceDE w:val="0"/>
        <w:autoSpaceDN w:val="0"/>
        <w:adjustRightInd w:val="0"/>
        <w:spacing w:before="9" w:after="0"/>
        <w:rPr>
          <w:szCs w:val="22"/>
          <w:lang w:val="el-GR" w:eastAsia="el-GR"/>
          <w14:ligatures w14:val="standardContextual"/>
        </w:rPr>
      </w:pPr>
    </w:p>
    <w:p w14:paraId="3E9D080F" w14:textId="01D93B76" w:rsidR="000D38C5" w:rsidRPr="000D38C5" w:rsidRDefault="000D38C5" w:rsidP="00364EB3">
      <w:pPr>
        <w:widowControl w:val="0"/>
        <w:suppressAutoHyphens w:val="0"/>
        <w:kinsoku w:val="0"/>
        <w:overflowPunct w:val="0"/>
        <w:autoSpaceDE w:val="0"/>
        <w:autoSpaceDN w:val="0"/>
        <w:adjustRightInd w:val="0"/>
        <w:spacing w:after="0"/>
        <w:ind w:left="1291" w:right="1431"/>
        <w:jc w:val="center"/>
        <w:rPr>
          <w:b/>
          <w:bCs/>
          <w:szCs w:val="22"/>
          <w:lang w:val="el-GR" w:eastAsia="el-GR"/>
          <w14:ligatures w14:val="standardContextual"/>
        </w:rPr>
      </w:pPr>
      <w:r w:rsidRPr="000D38C5">
        <w:rPr>
          <w:b/>
          <w:bCs/>
          <w:szCs w:val="22"/>
          <w:lang w:val="el-GR" w:eastAsia="el-GR"/>
          <w14:ligatures w14:val="standardContextual"/>
        </w:rPr>
        <w:lastRenderedPageBreak/>
        <w:t>Άρθρο 1</w:t>
      </w:r>
      <w:r w:rsidR="00C96137">
        <w:rPr>
          <w:b/>
          <w:bCs/>
          <w:szCs w:val="22"/>
          <w:lang w:val="el-GR" w:eastAsia="el-GR"/>
          <w14:ligatures w14:val="standardContextual"/>
        </w:rPr>
        <w:t>5</w:t>
      </w:r>
    </w:p>
    <w:p w14:paraId="294B093B" w14:textId="77777777" w:rsidR="000D38C5" w:rsidRPr="000D38C5" w:rsidRDefault="000D38C5" w:rsidP="00364EB3">
      <w:pPr>
        <w:widowControl w:val="0"/>
        <w:suppressAutoHyphens w:val="0"/>
        <w:kinsoku w:val="0"/>
        <w:overflowPunct w:val="0"/>
        <w:autoSpaceDE w:val="0"/>
        <w:autoSpaceDN w:val="0"/>
        <w:adjustRightInd w:val="0"/>
        <w:spacing w:before="1" w:after="0"/>
        <w:ind w:left="1291" w:right="1431"/>
        <w:jc w:val="center"/>
        <w:rPr>
          <w:b/>
          <w:bCs/>
          <w:szCs w:val="22"/>
          <w:lang w:val="el-GR" w:eastAsia="el-GR"/>
          <w14:ligatures w14:val="standardContextual"/>
        </w:rPr>
      </w:pPr>
      <w:r w:rsidRPr="000D38C5">
        <w:rPr>
          <w:b/>
          <w:bCs/>
          <w:szCs w:val="22"/>
          <w:lang w:val="el-GR" w:eastAsia="el-GR"/>
          <w14:ligatures w14:val="standardContextual"/>
        </w:rPr>
        <w:t>Εφαρμοστέο Δίκαιο – Επίλυση Διαφορών</w:t>
      </w:r>
    </w:p>
    <w:p w14:paraId="3EADF7D9" w14:textId="77777777" w:rsidR="000D38C5" w:rsidRPr="000D38C5" w:rsidRDefault="000D38C5" w:rsidP="00364EB3">
      <w:pPr>
        <w:widowControl w:val="0"/>
        <w:suppressAutoHyphens w:val="0"/>
        <w:kinsoku w:val="0"/>
        <w:overflowPunct w:val="0"/>
        <w:autoSpaceDE w:val="0"/>
        <w:autoSpaceDN w:val="0"/>
        <w:adjustRightInd w:val="0"/>
        <w:spacing w:before="11" w:after="0"/>
        <w:jc w:val="center"/>
        <w:rPr>
          <w:b/>
          <w:bCs/>
          <w:szCs w:val="22"/>
          <w:lang w:val="el-GR" w:eastAsia="el-GR"/>
          <w14:ligatures w14:val="standardContextual"/>
        </w:rPr>
      </w:pPr>
    </w:p>
    <w:p w14:paraId="587BC103" w14:textId="77777777" w:rsidR="00C96137" w:rsidRDefault="000D38C5" w:rsidP="00364EB3">
      <w:pPr>
        <w:widowControl w:val="0"/>
        <w:tabs>
          <w:tab w:val="left" w:pos="1434"/>
          <w:tab w:val="left" w:pos="2021"/>
          <w:tab w:val="left" w:pos="3024"/>
          <w:tab w:val="left" w:pos="4382"/>
          <w:tab w:val="left" w:pos="5428"/>
          <w:tab w:val="left" w:pos="6016"/>
          <w:tab w:val="left" w:pos="7318"/>
          <w:tab w:val="left" w:pos="8736"/>
          <w:tab w:val="left" w:pos="9653"/>
        </w:tabs>
        <w:suppressAutoHyphens w:val="0"/>
        <w:kinsoku w:val="0"/>
        <w:overflowPunct w:val="0"/>
        <w:autoSpaceDE w:val="0"/>
        <w:autoSpaceDN w:val="0"/>
        <w:adjustRightInd w:val="0"/>
        <w:spacing w:before="1" w:after="0"/>
        <w:ind w:left="132" w:right="269"/>
        <w:rPr>
          <w:szCs w:val="22"/>
          <w:lang w:val="el-GR" w:eastAsia="el-GR"/>
          <w14:ligatures w14:val="standardContextual"/>
        </w:rPr>
      </w:pPr>
      <w:r w:rsidRPr="000D38C5">
        <w:rPr>
          <w:szCs w:val="22"/>
          <w:lang w:val="el-GR" w:eastAsia="el-GR"/>
          <w14:ligatures w14:val="standardContextual"/>
        </w:rPr>
        <w:t>1</w:t>
      </w:r>
      <w:r w:rsidR="00C96137">
        <w:rPr>
          <w:szCs w:val="22"/>
          <w:lang w:val="el-GR" w:eastAsia="el-GR"/>
          <w14:ligatures w14:val="standardContextual"/>
        </w:rPr>
        <w:t>5</w:t>
      </w:r>
      <w:r w:rsidRPr="000D38C5">
        <w:rPr>
          <w:szCs w:val="22"/>
          <w:lang w:val="el-GR" w:eastAsia="el-GR"/>
          <w14:ligatures w14:val="standardContextual"/>
        </w:rPr>
        <w:t xml:space="preserve">.1. Η παρούσα </w:t>
      </w:r>
      <w:proofErr w:type="spellStart"/>
      <w:r w:rsidRPr="000D38C5">
        <w:rPr>
          <w:szCs w:val="22"/>
          <w:lang w:val="el-GR" w:eastAsia="el-GR"/>
          <w14:ligatures w14:val="standardContextual"/>
        </w:rPr>
        <w:t>διέπεται</w:t>
      </w:r>
      <w:proofErr w:type="spellEnd"/>
      <w:r w:rsidRPr="000D38C5">
        <w:rPr>
          <w:szCs w:val="22"/>
          <w:lang w:val="el-GR" w:eastAsia="el-GR"/>
          <w14:ligatures w14:val="standardContextual"/>
        </w:rPr>
        <w:t xml:space="preserve"> από το Ελληνικό Δίκαιο και ειδικότερα α) από το θεσμικό πλαίσιο που αναφέρεται στο άρθρο 1.4. της Διακήρυξης και β) τη Διακήρυξη και τα Έγγραφα της Σύμβασης. </w:t>
      </w:r>
    </w:p>
    <w:p w14:paraId="330A0A63" w14:textId="42446F79" w:rsidR="000D38C5" w:rsidRPr="000D38C5" w:rsidRDefault="000D38C5" w:rsidP="00364EB3">
      <w:pPr>
        <w:widowControl w:val="0"/>
        <w:tabs>
          <w:tab w:val="left" w:pos="1434"/>
          <w:tab w:val="left" w:pos="2021"/>
          <w:tab w:val="left" w:pos="3024"/>
          <w:tab w:val="left" w:pos="4382"/>
          <w:tab w:val="left" w:pos="5428"/>
          <w:tab w:val="left" w:pos="6016"/>
          <w:tab w:val="left" w:pos="7318"/>
          <w:tab w:val="left" w:pos="8736"/>
          <w:tab w:val="left" w:pos="9653"/>
        </w:tabs>
        <w:suppressAutoHyphens w:val="0"/>
        <w:kinsoku w:val="0"/>
        <w:overflowPunct w:val="0"/>
        <w:autoSpaceDE w:val="0"/>
        <w:autoSpaceDN w:val="0"/>
        <w:adjustRightInd w:val="0"/>
        <w:spacing w:before="1" w:after="0"/>
        <w:ind w:left="132" w:right="269"/>
        <w:rPr>
          <w:szCs w:val="22"/>
          <w:lang w:val="el-GR" w:eastAsia="el-GR"/>
          <w14:ligatures w14:val="standardContextual"/>
        </w:rPr>
      </w:pPr>
      <w:r w:rsidRPr="000D38C5">
        <w:rPr>
          <w:szCs w:val="22"/>
          <w:lang w:val="el-GR" w:eastAsia="el-GR"/>
          <w14:ligatures w14:val="standardContextual"/>
        </w:rPr>
        <w:t>1</w:t>
      </w:r>
      <w:r w:rsidR="00C96137">
        <w:rPr>
          <w:szCs w:val="22"/>
          <w:lang w:val="el-GR" w:eastAsia="el-GR"/>
          <w14:ligatures w14:val="standardContextual"/>
        </w:rPr>
        <w:t>5</w:t>
      </w:r>
      <w:r w:rsidRPr="000D38C5">
        <w:rPr>
          <w:szCs w:val="22"/>
          <w:lang w:val="el-GR" w:eastAsia="el-GR"/>
          <w14:ligatures w14:val="standardContextual"/>
        </w:rPr>
        <w:t>.2.Ο Ανάδοχος μπορεί κατά των αποφάσεων της Αναθέτουσας Αρχής που επιβάλλουν σε βάρος του κυρώσεις, δυνάμει των άρθρων της Διακήρυξης 5.2. (Κήρυξη οικονομικού φορέα εκπτώτου - Κυρώσεις),</w:t>
      </w:r>
      <w:r w:rsidR="00C96137">
        <w:rPr>
          <w:szCs w:val="22"/>
          <w:lang w:val="el-GR" w:eastAsia="el-GR"/>
          <w14:ligatures w14:val="standardContextual"/>
        </w:rPr>
        <w:t xml:space="preserve"> </w:t>
      </w:r>
      <w:r w:rsidRPr="000D38C5">
        <w:rPr>
          <w:szCs w:val="22"/>
          <w:lang w:val="el-GR" w:eastAsia="el-GR"/>
          <w14:ligatures w14:val="standardContextual"/>
        </w:rPr>
        <w:t>6.1.(Χρόνος</w:t>
      </w:r>
      <w:r w:rsidRPr="000D38C5">
        <w:rPr>
          <w:szCs w:val="22"/>
          <w:lang w:val="el-GR" w:eastAsia="el-GR"/>
          <w14:ligatures w14:val="standardContextual"/>
        </w:rPr>
        <w:tab/>
        <w:t>παράδοσης</w:t>
      </w:r>
      <w:r w:rsidRPr="000D38C5">
        <w:rPr>
          <w:szCs w:val="22"/>
          <w:lang w:val="el-GR" w:eastAsia="el-GR"/>
          <w14:ligatures w14:val="standardContextual"/>
        </w:rPr>
        <w:tab/>
        <w:t>υλικών),</w:t>
      </w:r>
      <w:r w:rsidRPr="000D38C5">
        <w:rPr>
          <w:szCs w:val="22"/>
          <w:lang w:val="el-GR" w:eastAsia="el-GR"/>
          <w14:ligatures w14:val="standardContextual"/>
        </w:rPr>
        <w:tab/>
        <w:t>6.4.</w:t>
      </w:r>
      <w:r w:rsidRPr="000D38C5">
        <w:rPr>
          <w:szCs w:val="22"/>
          <w:lang w:val="el-GR" w:eastAsia="el-GR"/>
          <w14:ligatures w14:val="standardContextual"/>
        </w:rPr>
        <w:tab/>
        <w:t>(Απόρριψη</w:t>
      </w:r>
      <w:r w:rsidRPr="000D38C5">
        <w:rPr>
          <w:szCs w:val="22"/>
          <w:lang w:val="el-GR" w:eastAsia="el-GR"/>
          <w14:ligatures w14:val="standardContextual"/>
        </w:rPr>
        <w:tab/>
        <w:t>συμβατικών</w:t>
      </w:r>
      <w:r w:rsidR="00C96137">
        <w:rPr>
          <w:szCs w:val="22"/>
          <w:lang w:val="el-GR" w:eastAsia="el-GR"/>
          <w14:ligatures w14:val="standardContextual"/>
        </w:rPr>
        <w:t xml:space="preserve"> </w:t>
      </w:r>
      <w:r w:rsidRPr="000D38C5">
        <w:rPr>
          <w:szCs w:val="22"/>
          <w:lang w:val="el-GR" w:eastAsia="el-GR"/>
          <w14:ligatures w14:val="standardContextual"/>
        </w:rPr>
        <w:t>υλικών</w:t>
      </w:r>
      <w:r w:rsidR="00C96137">
        <w:rPr>
          <w:szCs w:val="22"/>
          <w:lang w:val="el-GR" w:eastAsia="el-GR"/>
          <w14:ligatures w14:val="standardContextual"/>
        </w:rPr>
        <w:t xml:space="preserve"> </w:t>
      </w:r>
      <w:r w:rsidRPr="000D38C5">
        <w:rPr>
          <w:spacing w:val="-16"/>
          <w:szCs w:val="22"/>
          <w:lang w:val="el-GR" w:eastAsia="el-GR"/>
          <w14:ligatures w14:val="standardContextual"/>
        </w:rPr>
        <w:t>–</w:t>
      </w:r>
      <w:r w:rsidRPr="000D38C5">
        <w:rPr>
          <w:szCs w:val="22"/>
          <w:lang w:val="el-GR" w:eastAsia="el-GR"/>
          <w14:ligatures w14:val="standardContextual"/>
        </w:rPr>
        <w:t>αντικατάσταση), μπορεί να ασκήσει τα δικαιώματα που του αναγνωρίζονται και υπό τις προϋποθέσεις και έννομες συνέπειες που ορίζονται στο άρθρο 5.3. της Διακήρυξης.</w:t>
      </w:r>
    </w:p>
    <w:p w14:paraId="233D478A" w14:textId="6BDB8B1C" w:rsidR="000D38C5" w:rsidRDefault="000D38C5" w:rsidP="00364EB3">
      <w:pPr>
        <w:widowControl w:val="0"/>
        <w:suppressAutoHyphens w:val="0"/>
        <w:kinsoku w:val="0"/>
        <w:overflowPunct w:val="0"/>
        <w:autoSpaceDE w:val="0"/>
        <w:autoSpaceDN w:val="0"/>
        <w:adjustRightInd w:val="0"/>
        <w:spacing w:after="0"/>
        <w:ind w:left="132" w:right="271"/>
        <w:rPr>
          <w:szCs w:val="22"/>
          <w:lang w:val="el-GR" w:eastAsia="el-GR"/>
          <w14:ligatures w14:val="standardContextual"/>
        </w:rPr>
      </w:pPr>
      <w:r w:rsidRPr="000D38C5">
        <w:rPr>
          <w:szCs w:val="22"/>
          <w:lang w:val="el-GR" w:eastAsia="el-GR"/>
          <w14:ligatures w14:val="standardContextual"/>
        </w:rPr>
        <w:t>1</w:t>
      </w:r>
      <w:r w:rsidR="00C96137">
        <w:rPr>
          <w:szCs w:val="22"/>
          <w:lang w:val="el-GR" w:eastAsia="el-GR"/>
          <w14:ligatures w14:val="standardContextual"/>
        </w:rPr>
        <w:t>5</w:t>
      </w:r>
      <w:r w:rsidRPr="000D38C5">
        <w:rPr>
          <w:szCs w:val="22"/>
          <w:lang w:val="el-GR" w:eastAsia="el-GR"/>
          <w14:ligatures w14:val="standardContextual"/>
        </w:rPr>
        <w:t>.3. Κατά την εκτέλεση της σύμβασης, κάθε διαφορά που προκύπτει αναφορικά με την ερμηνεία, και/ή το κύρος και/ή την εκτέλεση της παρούσας, ή εξ αφορμής της, επιλύονται σύμφωνα με το άρθρο 5.4. της</w:t>
      </w:r>
      <w:r w:rsidRPr="000D38C5">
        <w:rPr>
          <w:spacing w:val="-3"/>
          <w:szCs w:val="22"/>
          <w:lang w:val="el-GR" w:eastAsia="el-GR"/>
          <w14:ligatures w14:val="standardContextual"/>
        </w:rPr>
        <w:t xml:space="preserve"> </w:t>
      </w:r>
      <w:r w:rsidRPr="000D38C5">
        <w:rPr>
          <w:szCs w:val="22"/>
          <w:lang w:val="el-GR" w:eastAsia="el-GR"/>
          <w14:ligatures w14:val="standardContextual"/>
        </w:rPr>
        <w:t>Διακήρυξης.</w:t>
      </w:r>
    </w:p>
    <w:p w14:paraId="713B1C70" w14:textId="77777777" w:rsidR="00C96137" w:rsidRPr="000D38C5" w:rsidRDefault="00C96137" w:rsidP="00364EB3">
      <w:pPr>
        <w:widowControl w:val="0"/>
        <w:suppressAutoHyphens w:val="0"/>
        <w:kinsoku w:val="0"/>
        <w:overflowPunct w:val="0"/>
        <w:autoSpaceDE w:val="0"/>
        <w:autoSpaceDN w:val="0"/>
        <w:adjustRightInd w:val="0"/>
        <w:spacing w:after="0"/>
        <w:ind w:left="132" w:right="271"/>
        <w:rPr>
          <w:szCs w:val="22"/>
          <w:lang w:val="el-GR" w:eastAsia="el-GR"/>
          <w14:ligatures w14:val="standardContextual"/>
        </w:rPr>
      </w:pPr>
    </w:p>
    <w:p w14:paraId="00EE4F3B" w14:textId="77777777" w:rsidR="000D38C5" w:rsidRPr="000D38C5" w:rsidRDefault="000D38C5" w:rsidP="00364EB3">
      <w:pPr>
        <w:widowControl w:val="0"/>
        <w:suppressAutoHyphens w:val="0"/>
        <w:kinsoku w:val="0"/>
        <w:overflowPunct w:val="0"/>
        <w:autoSpaceDE w:val="0"/>
        <w:autoSpaceDN w:val="0"/>
        <w:adjustRightInd w:val="0"/>
        <w:spacing w:before="8" w:after="0"/>
        <w:rPr>
          <w:szCs w:val="22"/>
          <w:lang w:val="el-GR" w:eastAsia="el-GR"/>
          <w14:ligatures w14:val="standardContextual"/>
        </w:rPr>
      </w:pPr>
    </w:p>
    <w:p w14:paraId="79B9E241" w14:textId="74392A7C" w:rsidR="00A03581" w:rsidRDefault="000D38C5" w:rsidP="00364EB3">
      <w:pPr>
        <w:widowControl w:val="0"/>
        <w:suppressAutoHyphens w:val="0"/>
        <w:kinsoku w:val="0"/>
        <w:overflowPunct w:val="0"/>
        <w:autoSpaceDE w:val="0"/>
        <w:autoSpaceDN w:val="0"/>
        <w:adjustRightInd w:val="0"/>
        <w:spacing w:after="0"/>
        <w:jc w:val="center"/>
        <w:rPr>
          <w:b/>
          <w:bCs/>
          <w:szCs w:val="22"/>
          <w:lang w:val="el-GR" w:eastAsia="el-GR"/>
          <w14:ligatures w14:val="standardContextual"/>
        </w:rPr>
      </w:pPr>
      <w:r w:rsidRPr="000D38C5">
        <w:rPr>
          <w:b/>
          <w:bCs/>
          <w:szCs w:val="22"/>
          <w:lang w:val="el-GR" w:eastAsia="el-GR"/>
          <w14:ligatures w14:val="standardContextual"/>
        </w:rPr>
        <w:t>Άρθρο 1</w:t>
      </w:r>
      <w:r w:rsidR="00C96137">
        <w:rPr>
          <w:b/>
          <w:bCs/>
          <w:szCs w:val="22"/>
          <w:lang w:val="el-GR" w:eastAsia="el-GR"/>
          <w14:ligatures w14:val="standardContextual"/>
        </w:rPr>
        <w:t>6</w:t>
      </w:r>
    </w:p>
    <w:p w14:paraId="51623298" w14:textId="49DE8C51" w:rsidR="000D38C5" w:rsidRPr="000D38C5" w:rsidRDefault="000D38C5" w:rsidP="00364EB3">
      <w:pPr>
        <w:widowControl w:val="0"/>
        <w:suppressAutoHyphens w:val="0"/>
        <w:kinsoku w:val="0"/>
        <w:overflowPunct w:val="0"/>
        <w:autoSpaceDE w:val="0"/>
        <w:autoSpaceDN w:val="0"/>
        <w:adjustRightInd w:val="0"/>
        <w:spacing w:after="0"/>
        <w:jc w:val="center"/>
        <w:rPr>
          <w:b/>
          <w:bCs/>
          <w:szCs w:val="22"/>
          <w:lang w:val="el-GR" w:eastAsia="el-GR"/>
          <w14:ligatures w14:val="standardContextual"/>
        </w:rPr>
      </w:pPr>
      <w:r w:rsidRPr="000D38C5">
        <w:rPr>
          <w:b/>
          <w:bCs/>
          <w:szCs w:val="22"/>
          <w:lang w:val="el-GR" w:eastAsia="el-GR"/>
          <w14:ligatures w14:val="standardContextual"/>
        </w:rPr>
        <w:t>Λοιποί όροι</w:t>
      </w:r>
    </w:p>
    <w:p w14:paraId="3F3BD8D9" w14:textId="77777777" w:rsidR="000D38C5" w:rsidRPr="000D38C5" w:rsidRDefault="000D38C5" w:rsidP="00364EB3">
      <w:pPr>
        <w:widowControl w:val="0"/>
        <w:suppressAutoHyphens w:val="0"/>
        <w:kinsoku w:val="0"/>
        <w:overflowPunct w:val="0"/>
        <w:autoSpaceDE w:val="0"/>
        <w:autoSpaceDN w:val="0"/>
        <w:adjustRightInd w:val="0"/>
        <w:spacing w:before="11" w:after="0"/>
        <w:rPr>
          <w:b/>
          <w:bCs/>
          <w:szCs w:val="22"/>
          <w:lang w:val="el-GR" w:eastAsia="el-GR"/>
          <w14:ligatures w14:val="standardContextual"/>
        </w:rPr>
      </w:pPr>
    </w:p>
    <w:p w14:paraId="75FAC3C9" w14:textId="77777777" w:rsidR="000D38C5" w:rsidRPr="000D38C5" w:rsidRDefault="000D38C5" w:rsidP="00364EB3">
      <w:pPr>
        <w:widowControl w:val="0"/>
        <w:suppressAutoHyphens w:val="0"/>
        <w:kinsoku w:val="0"/>
        <w:overflowPunct w:val="0"/>
        <w:autoSpaceDE w:val="0"/>
        <w:autoSpaceDN w:val="0"/>
        <w:adjustRightInd w:val="0"/>
        <w:spacing w:before="1" w:after="0"/>
        <w:ind w:left="132" w:right="271"/>
        <w:rPr>
          <w:szCs w:val="22"/>
          <w:lang w:val="el-GR" w:eastAsia="el-GR"/>
          <w14:ligatures w14:val="standardContextual"/>
        </w:rPr>
      </w:pPr>
      <w:r w:rsidRPr="000D38C5">
        <w:rPr>
          <w:szCs w:val="22"/>
          <w:lang w:val="el-GR" w:eastAsia="el-GR"/>
          <w14:ligatures w14:val="standardContextual"/>
        </w:rPr>
        <w:t>Άπαντες οι όροι της Διακήρυξης και των Εγγράφων της Σύμβασης που σχετίζονται με την εκτέλεση της παρούσας αποτελούν αναπόσπαστο τμήμα</w:t>
      </w:r>
      <w:r w:rsidRPr="000D38C5">
        <w:rPr>
          <w:spacing w:val="-5"/>
          <w:szCs w:val="22"/>
          <w:lang w:val="el-GR" w:eastAsia="el-GR"/>
          <w14:ligatures w14:val="standardContextual"/>
        </w:rPr>
        <w:t xml:space="preserve"> </w:t>
      </w:r>
      <w:r w:rsidRPr="000D38C5">
        <w:rPr>
          <w:szCs w:val="22"/>
          <w:lang w:val="el-GR" w:eastAsia="el-GR"/>
          <w14:ligatures w14:val="standardContextual"/>
        </w:rPr>
        <w:t>αυτής.</w:t>
      </w:r>
    </w:p>
    <w:p w14:paraId="3035F6BF" w14:textId="77777777" w:rsidR="000D38C5" w:rsidRPr="000D38C5" w:rsidRDefault="000D38C5" w:rsidP="00364EB3">
      <w:pPr>
        <w:widowControl w:val="0"/>
        <w:suppressAutoHyphens w:val="0"/>
        <w:kinsoku w:val="0"/>
        <w:overflowPunct w:val="0"/>
        <w:autoSpaceDE w:val="0"/>
        <w:autoSpaceDN w:val="0"/>
        <w:adjustRightInd w:val="0"/>
        <w:spacing w:before="119" w:after="0"/>
        <w:ind w:left="132" w:right="272"/>
        <w:rPr>
          <w:szCs w:val="22"/>
          <w:lang w:val="el-GR" w:eastAsia="el-GR"/>
          <w14:ligatures w14:val="standardContextual"/>
        </w:rPr>
      </w:pPr>
      <w:r w:rsidRPr="000D38C5">
        <w:rPr>
          <w:szCs w:val="22"/>
          <w:lang w:val="el-GR" w:eastAsia="el-GR"/>
          <w14:ligatures w14:val="standardContextual"/>
        </w:rPr>
        <w:t>Αφού συντάχθηκε η παρούσα σύμβαση σε δύο αντίτυπα, αναγνώσθηκε και υπογράφηκε ως ακολούθως από τα συμβαλλόμενα μέρη.</w:t>
      </w:r>
    </w:p>
    <w:p w14:paraId="2147D9A0" w14:textId="77777777" w:rsidR="000D38C5" w:rsidRPr="000D38C5" w:rsidRDefault="000D38C5" w:rsidP="00364EB3">
      <w:pPr>
        <w:widowControl w:val="0"/>
        <w:suppressAutoHyphens w:val="0"/>
        <w:kinsoku w:val="0"/>
        <w:overflowPunct w:val="0"/>
        <w:autoSpaceDE w:val="0"/>
        <w:autoSpaceDN w:val="0"/>
        <w:adjustRightInd w:val="0"/>
        <w:spacing w:before="8" w:after="0"/>
        <w:rPr>
          <w:szCs w:val="22"/>
          <w:lang w:val="el-GR" w:eastAsia="el-GR"/>
          <w14:ligatures w14:val="standardContextual"/>
        </w:rPr>
      </w:pPr>
    </w:p>
    <w:p w14:paraId="5C74999A" w14:textId="77777777" w:rsidR="000D38C5" w:rsidRPr="000D38C5" w:rsidRDefault="000D38C5" w:rsidP="00364EB3">
      <w:pPr>
        <w:widowControl w:val="0"/>
        <w:suppressAutoHyphens w:val="0"/>
        <w:kinsoku w:val="0"/>
        <w:overflowPunct w:val="0"/>
        <w:autoSpaceDE w:val="0"/>
        <w:autoSpaceDN w:val="0"/>
        <w:adjustRightInd w:val="0"/>
        <w:spacing w:before="1" w:after="0"/>
        <w:ind w:left="1291" w:right="1431"/>
        <w:jc w:val="center"/>
        <w:rPr>
          <w:b/>
          <w:bCs/>
          <w:szCs w:val="22"/>
          <w:lang w:val="el-GR" w:eastAsia="el-GR"/>
          <w14:ligatures w14:val="standardContextual"/>
        </w:rPr>
      </w:pPr>
      <w:r w:rsidRPr="000D38C5">
        <w:rPr>
          <w:b/>
          <w:bCs/>
          <w:szCs w:val="22"/>
          <w:lang w:val="el-GR" w:eastAsia="el-GR"/>
          <w14:ligatures w14:val="standardContextual"/>
        </w:rPr>
        <w:t>ΟΙ ΣΥΜΒΑΛΛΟΜΕΝΟΙ</w:t>
      </w:r>
    </w:p>
    <w:p w14:paraId="003597EB" w14:textId="77777777" w:rsidR="000D38C5" w:rsidRPr="000D38C5" w:rsidRDefault="000D38C5" w:rsidP="00364EB3">
      <w:pPr>
        <w:widowControl w:val="0"/>
        <w:suppressAutoHyphens w:val="0"/>
        <w:kinsoku w:val="0"/>
        <w:overflowPunct w:val="0"/>
        <w:autoSpaceDE w:val="0"/>
        <w:autoSpaceDN w:val="0"/>
        <w:adjustRightInd w:val="0"/>
        <w:spacing w:after="0"/>
        <w:rPr>
          <w:b/>
          <w:bCs/>
          <w:szCs w:val="22"/>
          <w:lang w:val="el-GR" w:eastAsia="el-GR"/>
          <w14:ligatures w14:val="standardContextual"/>
        </w:rPr>
      </w:pPr>
    </w:p>
    <w:p w14:paraId="2311C639" w14:textId="77777777" w:rsidR="000D38C5" w:rsidRPr="000D38C5" w:rsidRDefault="000D38C5" w:rsidP="000D38C5">
      <w:pPr>
        <w:widowControl w:val="0"/>
        <w:suppressAutoHyphens w:val="0"/>
        <w:kinsoku w:val="0"/>
        <w:overflowPunct w:val="0"/>
        <w:autoSpaceDE w:val="0"/>
        <w:autoSpaceDN w:val="0"/>
        <w:adjustRightInd w:val="0"/>
        <w:spacing w:before="1" w:after="0"/>
        <w:rPr>
          <w:b/>
          <w:bCs/>
          <w:szCs w:val="22"/>
          <w:lang w:val="el-GR" w:eastAsia="el-GR"/>
          <w14:ligatures w14:val="standardContextual"/>
        </w:rPr>
      </w:pPr>
    </w:p>
    <w:tbl>
      <w:tblPr>
        <w:tblW w:w="0" w:type="auto"/>
        <w:tblInd w:w="648" w:type="dxa"/>
        <w:tblLayout w:type="fixed"/>
        <w:tblCellMar>
          <w:left w:w="0" w:type="dxa"/>
          <w:right w:w="0" w:type="dxa"/>
        </w:tblCellMar>
        <w:tblLook w:val="0000" w:firstRow="0" w:lastRow="0" w:firstColumn="0" w:lastColumn="0" w:noHBand="0" w:noVBand="0"/>
      </w:tblPr>
      <w:tblGrid>
        <w:gridCol w:w="4437"/>
        <w:gridCol w:w="3818"/>
      </w:tblGrid>
      <w:tr w:rsidR="000D38C5" w:rsidRPr="000D38C5" w14:paraId="3898192C" w14:textId="77777777" w:rsidTr="00E25716">
        <w:trPr>
          <w:trHeight w:val="653"/>
        </w:trPr>
        <w:tc>
          <w:tcPr>
            <w:tcW w:w="4437" w:type="dxa"/>
            <w:tcBorders>
              <w:top w:val="none" w:sz="6" w:space="0" w:color="auto"/>
              <w:left w:val="none" w:sz="6" w:space="0" w:color="auto"/>
              <w:bottom w:val="none" w:sz="6" w:space="0" w:color="auto"/>
              <w:right w:val="none" w:sz="6" w:space="0" w:color="auto"/>
            </w:tcBorders>
          </w:tcPr>
          <w:p w14:paraId="7BEE46DB" w14:textId="77777777" w:rsidR="000D38C5" w:rsidRPr="000D38C5" w:rsidRDefault="000D38C5" w:rsidP="000D38C5">
            <w:pPr>
              <w:widowControl w:val="0"/>
              <w:suppressAutoHyphens w:val="0"/>
              <w:kinsoku w:val="0"/>
              <w:overflowPunct w:val="0"/>
              <w:autoSpaceDE w:val="0"/>
              <w:autoSpaceDN w:val="0"/>
              <w:adjustRightInd w:val="0"/>
              <w:spacing w:after="0" w:line="244" w:lineRule="exact"/>
              <w:ind w:left="177" w:right="1444"/>
              <w:rPr>
                <w:szCs w:val="22"/>
                <w:lang w:val="el-GR" w:eastAsia="el-GR"/>
                <w14:ligatures w14:val="standardContextual"/>
              </w:rPr>
            </w:pPr>
            <w:r w:rsidRPr="000D38C5">
              <w:rPr>
                <w:szCs w:val="22"/>
                <w:lang w:val="el-GR" w:eastAsia="el-GR"/>
                <w14:ligatures w14:val="standardContextual"/>
              </w:rPr>
              <w:t>…………………………………</w:t>
            </w:r>
          </w:p>
        </w:tc>
        <w:tc>
          <w:tcPr>
            <w:tcW w:w="3818" w:type="dxa"/>
            <w:tcBorders>
              <w:top w:val="none" w:sz="6" w:space="0" w:color="auto"/>
              <w:left w:val="none" w:sz="6" w:space="0" w:color="auto"/>
              <w:bottom w:val="none" w:sz="6" w:space="0" w:color="auto"/>
              <w:right w:val="none" w:sz="6" w:space="0" w:color="auto"/>
            </w:tcBorders>
          </w:tcPr>
          <w:p w14:paraId="7F213917" w14:textId="77777777" w:rsidR="000D38C5" w:rsidRPr="000D38C5" w:rsidRDefault="000D38C5" w:rsidP="000D38C5">
            <w:pPr>
              <w:widowControl w:val="0"/>
              <w:suppressAutoHyphens w:val="0"/>
              <w:kinsoku w:val="0"/>
              <w:overflowPunct w:val="0"/>
              <w:autoSpaceDE w:val="0"/>
              <w:autoSpaceDN w:val="0"/>
              <w:adjustRightInd w:val="0"/>
              <w:spacing w:after="0" w:line="244" w:lineRule="exact"/>
              <w:ind w:left="1445" w:right="178"/>
              <w:rPr>
                <w:szCs w:val="22"/>
                <w:lang w:val="el-GR" w:eastAsia="el-GR"/>
                <w14:ligatures w14:val="standardContextual"/>
              </w:rPr>
            </w:pPr>
            <w:r w:rsidRPr="000D38C5">
              <w:rPr>
                <w:szCs w:val="22"/>
                <w:lang w:val="el-GR" w:eastAsia="el-GR"/>
                <w14:ligatures w14:val="standardContextual"/>
              </w:rPr>
              <w:t>………………………………</w:t>
            </w:r>
          </w:p>
        </w:tc>
      </w:tr>
      <w:tr w:rsidR="000D38C5" w:rsidRPr="000D38C5" w14:paraId="13F4FC5B" w14:textId="77777777" w:rsidTr="00E25716">
        <w:trPr>
          <w:trHeight w:val="653"/>
        </w:trPr>
        <w:tc>
          <w:tcPr>
            <w:tcW w:w="4437" w:type="dxa"/>
            <w:tcBorders>
              <w:top w:val="none" w:sz="6" w:space="0" w:color="auto"/>
              <w:left w:val="none" w:sz="6" w:space="0" w:color="auto"/>
              <w:bottom w:val="none" w:sz="6" w:space="0" w:color="auto"/>
              <w:right w:val="none" w:sz="6" w:space="0" w:color="auto"/>
            </w:tcBorders>
          </w:tcPr>
          <w:p w14:paraId="3E0A8387" w14:textId="77777777" w:rsidR="000D38C5" w:rsidRPr="000D38C5" w:rsidRDefault="000D38C5" w:rsidP="000D38C5">
            <w:pPr>
              <w:widowControl w:val="0"/>
              <w:suppressAutoHyphens w:val="0"/>
              <w:kinsoku w:val="0"/>
              <w:overflowPunct w:val="0"/>
              <w:autoSpaceDE w:val="0"/>
              <w:autoSpaceDN w:val="0"/>
              <w:adjustRightInd w:val="0"/>
              <w:spacing w:after="0" w:line="269" w:lineRule="exact"/>
              <w:ind w:left="181" w:right="1444"/>
              <w:rPr>
                <w:szCs w:val="22"/>
                <w:lang w:val="el-GR" w:eastAsia="el-GR"/>
                <w14:ligatures w14:val="standardContextual"/>
              </w:rPr>
            </w:pPr>
            <w:r w:rsidRPr="000D38C5">
              <w:rPr>
                <w:szCs w:val="22"/>
                <w:lang w:val="el-GR" w:eastAsia="el-GR"/>
                <w14:ligatures w14:val="standardContextual"/>
              </w:rPr>
              <w:t>ΓΙΑ ΤΗΝ ΑΝΑΘΕΤΟΥΣΑ ΑΡΧΗ</w:t>
            </w:r>
          </w:p>
        </w:tc>
        <w:tc>
          <w:tcPr>
            <w:tcW w:w="3818" w:type="dxa"/>
            <w:tcBorders>
              <w:top w:val="none" w:sz="6" w:space="0" w:color="auto"/>
              <w:left w:val="none" w:sz="6" w:space="0" w:color="auto"/>
              <w:bottom w:val="none" w:sz="6" w:space="0" w:color="auto"/>
              <w:right w:val="none" w:sz="6" w:space="0" w:color="auto"/>
            </w:tcBorders>
          </w:tcPr>
          <w:p w14:paraId="3464A404" w14:textId="77777777" w:rsidR="000D38C5" w:rsidRPr="000D38C5" w:rsidRDefault="000D38C5" w:rsidP="000D38C5">
            <w:pPr>
              <w:widowControl w:val="0"/>
              <w:suppressAutoHyphens w:val="0"/>
              <w:kinsoku w:val="0"/>
              <w:overflowPunct w:val="0"/>
              <w:autoSpaceDE w:val="0"/>
              <w:autoSpaceDN w:val="0"/>
              <w:adjustRightInd w:val="0"/>
              <w:spacing w:after="0" w:line="269" w:lineRule="exact"/>
              <w:ind w:left="1445" w:right="174"/>
              <w:rPr>
                <w:szCs w:val="22"/>
                <w:lang w:val="el-GR" w:eastAsia="el-GR"/>
                <w14:ligatures w14:val="standardContextual"/>
              </w:rPr>
            </w:pPr>
            <w:r w:rsidRPr="000D38C5">
              <w:rPr>
                <w:szCs w:val="22"/>
                <w:lang w:val="el-GR" w:eastAsia="el-GR"/>
                <w14:ligatures w14:val="standardContextual"/>
              </w:rPr>
              <w:t>ΓΙΑ ΤΟΝ ΑΝΑΔΟΧΟ</w:t>
            </w:r>
          </w:p>
        </w:tc>
      </w:tr>
    </w:tbl>
    <w:p w14:paraId="02481474" w14:textId="77777777" w:rsidR="00224CC3" w:rsidRPr="0073236A" w:rsidRDefault="00224CC3" w:rsidP="0073236A">
      <w:pPr>
        <w:rPr>
          <w:lang w:val="el-GR"/>
        </w:rPr>
      </w:pPr>
    </w:p>
    <w:sectPr w:rsidR="00224CC3" w:rsidRPr="0073236A" w:rsidSect="004A773C">
      <w:type w:val="continuous"/>
      <w:pgSz w:w="11906" w:h="16838"/>
      <w:pgMar w:top="709" w:right="1134" w:bottom="567" w:left="1134" w:header="720"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1FF65" w14:textId="77777777" w:rsidR="00EF18FA" w:rsidRDefault="00EF18FA">
      <w:pPr>
        <w:spacing w:after="0"/>
      </w:pPr>
      <w:r>
        <w:separator/>
      </w:r>
    </w:p>
  </w:endnote>
  <w:endnote w:type="continuationSeparator" w:id="0">
    <w:p w14:paraId="25685DA7" w14:textId="77777777" w:rsidR="00EF18FA" w:rsidRDefault="00EF18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charset w:val="A1"/>
    <w:family w:val="auto"/>
    <w:pitch w:val="default"/>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ndale Sans UI">
    <w:altName w:val="Times New Roman"/>
    <w:charset w:val="00"/>
    <w:family w:val="auto"/>
    <w:pitch w:val="variable"/>
  </w:font>
  <w:font w:name="ArialMT">
    <w:charset w:val="00"/>
    <w:family w:val="swiss"/>
    <w:pitch w:val="variable"/>
    <w:sig w:usb0="00000081" w:usb1="00000000" w:usb2="00000000" w:usb3="00000000" w:csb0="00000008"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3C6CB" w14:textId="77777777" w:rsidR="00EC615E" w:rsidRDefault="00EC615E"/>
  <w:p w14:paraId="7C694BDA" w14:textId="77777777" w:rsidR="00143FFE" w:rsidRDefault="00143F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87B00" w14:textId="77777777" w:rsidR="00EC615E" w:rsidRDefault="00EC615E">
    <w:pPr>
      <w:pStyle w:val="af3"/>
      <w:spacing w:after="0"/>
      <w:jc w:val="center"/>
      <w:rPr>
        <w:rFonts w:eastAsia="Times New Roman"/>
        <w:kern w:val="1"/>
        <w:sz w:val="18"/>
        <w:szCs w:val="18"/>
        <w:lang w:val="el-GR" w:eastAsia="zh-CN"/>
      </w:rPr>
    </w:pPr>
  </w:p>
  <w:p w14:paraId="7D237C53" w14:textId="633B681D" w:rsidR="00EC615E" w:rsidRPr="000B1308" w:rsidRDefault="00EC615E">
    <w:pPr>
      <w:pStyle w:val="af3"/>
      <w:spacing w:after="0"/>
      <w:jc w:val="center"/>
      <w:rPr>
        <w:lang w:val="el-GR"/>
      </w:rP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722320">
      <w:rPr>
        <w:noProof/>
        <w:sz w:val="20"/>
        <w:szCs w:val="20"/>
      </w:rPr>
      <w:t>67</w:t>
    </w:r>
    <w:r>
      <w:rPr>
        <w:sz w:val="20"/>
        <w:szCs w:val="20"/>
      </w:rPr>
      <w:fldChar w:fldCharType="end"/>
    </w:r>
    <w:r w:rsidR="000B1308">
      <w:rPr>
        <w:sz w:val="20"/>
        <w:szCs w:val="20"/>
        <w:lang w:val="el-GR"/>
      </w:rPr>
      <w:t xml:space="preserve">                                                                     </w:t>
    </w:r>
  </w:p>
  <w:p w14:paraId="560C7D24" w14:textId="4AE76E73" w:rsidR="00143FFE" w:rsidRDefault="000B1308" w:rsidP="000B1308">
    <w:pPr>
      <w:jc w:val="center"/>
    </w:pPr>
    <w:r>
      <w:rPr>
        <w:noProof/>
      </w:rPr>
      <w:drawing>
        <wp:inline distT="0" distB="0" distL="0" distR="0" wp14:anchorId="2B84FD02" wp14:editId="27EAF74A">
          <wp:extent cx="892683" cy="380957"/>
          <wp:effectExtent l="0" t="0" r="3175" b="635"/>
          <wp:docPr id="173770230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384" cy="39277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568C9" w14:textId="77777777" w:rsidR="00EF18FA" w:rsidRDefault="00EF18FA">
      <w:pPr>
        <w:spacing w:after="0"/>
      </w:pPr>
      <w:bookmarkStart w:id="0" w:name="_Hlk149496213"/>
      <w:bookmarkEnd w:id="0"/>
      <w:r>
        <w:separator/>
      </w:r>
    </w:p>
  </w:footnote>
  <w:footnote w:type="continuationSeparator" w:id="0">
    <w:p w14:paraId="3EC3BEA9" w14:textId="77777777" w:rsidR="00EF18FA" w:rsidRDefault="00EF18FA">
      <w:pPr>
        <w:spacing w:after="0"/>
      </w:pPr>
      <w:r>
        <w:continuationSeparator/>
      </w:r>
    </w:p>
  </w:footnote>
  <w:footnote w:id="1">
    <w:p w14:paraId="62FEF469" w14:textId="30BCD15C" w:rsidR="00EC615E" w:rsidRPr="00266D9E" w:rsidRDefault="00EC615E" w:rsidP="0033160A">
      <w:pPr>
        <w:pStyle w:val="af5"/>
        <w:ind w:left="0" w:firstLine="0"/>
        <w:rPr>
          <w:lang w:val="el-GR"/>
        </w:rPr>
      </w:pPr>
    </w:p>
  </w:footnote>
  <w:footnote w:id="2">
    <w:p w14:paraId="5852B754" w14:textId="77777777" w:rsidR="00EC615E" w:rsidRPr="00BD65F6" w:rsidRDefault="00EC615E">
      <w:pPr>
        <w:pStyle w:val="af5"/>
        <w:rPr>
          <w:lang w:val="el-GR"/>
        </w:rPr>
      </w:pPr>
      <w:r>
        <w:rPr>
          <w:lang w:val="el-GR"/>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BBB21" w14:textId="77777777" w:rsidR="00EC615E" w:rsidRDefault="00EC615E"/>
  <w:p w14:paraId="51111898" w14:textId="77777777" w:rsidR="00143FFE" w:rsidRDefault="00143FF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57868" w14:textId="77777777" w:rsidR="00EC615E" w:rsidRDefault="00EC615E"/>
  <w:p w14:paraId="35A7DFFE" w14:textId="77777777" w:rsidR="00143FFE" w:rsidRDefault="00143FF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1440" w:hanging="360"/>
      </w:pPr>
      <w:rPr>
        <w:rFonts w:ascii="Symbol" w:hAnsi="Symbol" w:cs="Symbol"/>
        <w:kern w:val="1"/>
        <w:shd w:val="clear" w:color="auto" w:fill="C0C0C0"/>
        <w:lang w:val="el-GR"/>
      </w:r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11" w15:restartNumberingAfterBreak="0">
    <w:nsid w:val="0000041C"/>
    <w:multiLevelType w:val="multilevel"/>
    <w:tmpl w:val="FFFFFFFF"/>
    <w:lvl w:ilvl="0">
      <w:start w:val="1"/>
      <w:numFmt w:val="decimal"/>
      <w:lvlText w:val="%1."/>
      <w:lvlJc w:val="left"/>
      <w:pPr>
        <w:ind w:left="132" w:hanging="264"/>
      </w:pPr>
      <w:rPr>
        <w:rFonts w:ascii="Calibri" w:hAnsi="Calibri" w:cs="Calibri"/>
        <w:b w:val="0"/>
        <w:bCs w:val="0"/>
        <w:spacing w:val="-27"/>
        <w:w w:val="100"/>
        <w:sz w:val="24"/>
        <w:szCs w:val="24"/>
      </w:rPr>
    </w:lvl>
    <w:lvl w:ilvl="1">
      <w:numFmt w:val="bullet"/>
      <w:lvlText w:val=""/>
      <w:lvlJc w:val="left"/>
      <w:pPr>
        <w:ind w:left="853" w:hanging="360"/>
      </w:pPr>
      <w:rPr>
        <w:rFonts w:ascii="Symbol" w:hAnsi="Symbol" w:cs="Symbol"/>
        <w:b w:val="0"/>
        <w:bCs w:val="0"/>
        <w:w w:val="100"/>
        <w:sz w:val="22"/>
        <w:szCs w:val="22"/>
      </w:rPr>
    </w:lvl>
    <w:lvl w:ilvl="2">
      <w:numFmt w:val="bullet"/>
      <w:lvlText w:val="•"/>
      <w:lvlJc w:val="left"/>
      <w:pPr>
        <w:ind w:left="1880" w:hanging="360"/>
      </w:pPr>
    </w:lvl>
    <w:lvl w:ilvl="3">
      <w:numFmt w:val="bullet"/>
      <w:lvlText w:val="•"/>
      <w:lvlJc w:val="left"/>
      <w:pPr>
        <w:ind w:left="2901" w:hanging="360"/>
      </w:pPr>
    </w:lvl>
    <w:lvl w:ilvl="4">
      <w:numFmt w:val="bullet"/>
      <w:lvlText w:val="•"/>
      <w:lvlJc w:val="left"/>
      <w:pPr>
        <w:ind w:left="3922" w:hanging="360"/>
      </w:pPr>
    </w:lvl>
    <w:lvl w:ilvl="5">
      <w:numFmt w:val="bullet"/>
      <w:lvlText w:val="•"/>
      <w:lvlJc w:val="left"/>
      <w:pPr>
        <w:ind w:left="4942" w:hanging="360"/>
      </w:pPr>
    </w:lvl>
    <w:lvl w:ilvl="6">
      <w:numFmt w:val="bullet"/>
      <w:lvlText w:val="•"/>
      <w:lvlJc w:val="left"/>
      <w:pPr>
        <w:ind w:left="5963" w:hanging="360"/>
      </w:pPr>
    </w:lvl>
    <w:lvl w:ilvl="7">
      <w:numFmt w:val="bullet"/>
      <w:lvlText w:val="•"/>
      <w:lvlJc w:val="left"/>
      <w:pPr>
        <w:ind w:left="6984" w:hanging="360"/>
      </w:pPr>
    </w:lvl>
    <w:lvl w:ilvl="8">
      <w:numFmt w:val="bullet"/>
      <w:lvlText w:val="•"/>
      <w:lvlJc w:val="left"/>
      <w:pPr>
        <w:ind w:left="8004" w:hanging="360"/>
      </w:pPr>
    </w:lvl>
  </w:abstractNum>
  <w:abstractNum w:abstractNumId="12" w15:restartNumberingAfterBreak="0">
    <w:nsid w:val="0000041D"/>
    <w:multiLevelType w:val="multilevel"/>
    <w:tmpl w:val="FFFFFFFF"/>
    <w:lvl w:ilvl="0">
      <w:start w:val="3"/>
      <w:numFmt w:val="decimal"/>
      <w:lvlText w:val="%1"/>
      <w:lvlJc w:val="left"/>
      <w:pPr>
        <w:ind w:left="566" w:hanging="434"/>
      </w:pPr>
    </w:lvl>
    <w:lvl w:ilvl="1">
      <w:start w:val="1"/>
      <w:numFmt w:val="decimal"/>
      <w:lvlText w:val="%1.%2."/>
      <w:lvlJc w:val="left"/>
      <w:pPr>
        <w:ind w:left="566" w:hanging="434"/>
      </w:pPr>
      <w:rPr>
        <w:rFonts w:ascii="Calibri" w:hAnsi="Calibri" w:cs="Calibri"/>
        <w:b w:val="0"/>
        <w:bCs w:val="0"/>
        <w:w w:val="100"/>
        <w:sz w:val="24"/>
        <w:szCs w:val="24"/>
      </w:rPr>
    </w:lvl>
    <w:lvl w:ilvl="2">
      <w:numFmt w:val="bullet"/>
      <w:lvlText w:val="•"/>
      <w:lvlJc w:val="left"/>
      <w:pPr>
        <w:ind w:left="2457" w:hanging="434"/>
      </w:pPr>
    </w:lvl>
    <w:lvl w:ilvl="3">
      <w:numFmt w:val="bullet"/>
      <w:lvlText w:val="•"/>
      <w:lvlJc w:val="left"/>
      <w:pPr>
        <w:ind w:left="3405" w:hanging="434"/>
      </w:pPr>
    </w:lvl>
    <w:lvl w:ilvl="4">
      <w:numFmt w:val="bullet"/>
      <w:lvlText w:val="•"/>
      <w:lvlJc w:val="left"/>
      <w:pPr>
        <w:ind w:left="4354" w:hanging="434"/>
      </w:pPr>
    </w:lvl>
    <w:lvl w:ilvl="5">
      <w:numFmt w:val="bullet"/>
      <w:lvlText w:val="•"/>
      <w:lvlJc w:val="left"/>
      <w:pPr>
        <w:ind w:left="5303" w:hanging="434"/>
      </w:pPr>
    </w:lvl>
    <w:lvl w:ilvl="6">
      <w:numFmt w:val="bullet"/>
      <w:lvlText w:val="•"/>
      <w:lvlJc w:val="left"/>
      <w:pPr>
        <w:ind w:left="6251" w:hanging="434"/>
      </w:pPr>
    </w:lvl>
    <w:lvl w:ilvl="7">
      <w:numFmt w:val="bullet"/>
      <w:lvlText w:val="•"/>
      <w:lvlJc w:val="left"/>
      <w:pPr>
        <w:ind w:left="7200" w:hanging="434"/>
      </w:pPr>
    </w:lvl>
    <w:lvl w:ilvl="8">
      <w:numFmt w:val="bullet"/>
      <w:lvlText w:val="•"/>
      <w:lvlJc w:val="left"/>
      <w:pPr>
        <w:ind w:left="8149" w:hanging="434"/>
      </w:pPr>
    </w:lvl>
  </w:abstractNum>
  <w:abstractNum w:abstractNumId="13" w15:restartNumberingAfterBreak="0">
    <w:nsid w:val="0000041E"/>
    <w:multiLevelType w:val="multilevel"/>
    <w:tmpl w:val="FFFFFFFF"/>
    <w:lvl w:ilvl="0">
      <w:start w:val="4"/>
      <w:numFmt w:val="decimal"/>
      <w:lvlText w:val="%1"/>
      <w:lvlJc w:val="left"/>
      <w:pPr>
        <w:ind w:left="132" w:hanging="430"/>
      </w:pPr>
    </w:lvl>
    <w:lvl w:ilvl="1">
      <w:start w:val="1"/>
      <w:numFmt w:val="decimal"/>
      <w:lvlText w:val="%1.%2."/>
      <w:lvlJc w:val="left"/>
      <w:pPr>
        <w:ind w:left="132" w:hanging="430"/>
      </w:pPr>
      <w:rPr>
        <w:rFonts w:ascii="Calibri" w:hAnsi="Calibri" w:cs="Calibri"/>
        <w:b w:val="0"/>
        <w:bCs w:val="0"/>
        <w:w w:val="100"/>
        <w:sz w:val="24"/>
        <w:szCs w:val="24"/>
      </w:rPr>
    </w:lvl>
    <w:lvl w:ilvl="2">
      <w:numFmt w:val="bullet"/>
      <w:lvlText w:val="•"/>
      <w:lvlJc w:val="left"/>
      <w:pPr>
        <w:ind w:left="2121" w:hanging="430"/>
      </w:pPr>
    </w:lvl>
    <w:lvl w:ilvl="3">
      <w:numFmt w:val="bullet"/>
      <w:lvlText w:val="•"/>
      <w:lvlJc w:val="left"/>
      <w:pPr>
        <w:ind w:left="3111" w:hanging="430"/>
      </w:pPr>
    </w:lvl>
    <w:lvl w:ilvl="4">
      <w:numFmt w:val="bullet"/>
      <w:lvlText w:val="•"/>
      <w:lvlJc w:val="left"/>
      <w:pPr>
        <w:ind w:left="4102" w:hanging="430"/>
      </w:pPr>
    </w:lvl>
    <w:lvl w:ilvl="5">
      <w:numFmt w:val="bullet"/>
      <w:lvlText w:val="•"/>
      <w:lvlJc w:val="left"/>
      <w:pPr>
        <w:ind w:left="5093" w:hanging="430"/>
      </w:pPr>
    </w:lvl>
    <w:lvl w:ilvl="6">
      <w:numFmt w:val="bullet"/>
      <w:lvlText w:val="•"/>
      <w:lvlJc w:val="left"/>
      <w:pPr>
        <w:ind w:left="6083" w:hanging="430"/>
      </w:pPr>
    </w:lvl>
    <w:lvl w:ilvl="7">
      <w:numFmt w:val="bullet"/>
      <w:lvlText w:val="•"/>
      <w:lvlJc w:val="left"/>
      <w:pPr>
        <w:ind w:left="7074" w:hanging="430"/>
      </w:pPr>
    </w:lvl>
    <w:lvl w:ilvl="8">
      <w:numFmt w:val="bullet"/>
      <w:lvlText w:val="•"/>
      <w:lvlJc w:val="left"/>
      <w:pPr>
        <w:ind w:left="8065" w:hanging="430"/>
      </w:pPr>
    </w:lvl>
  </w:abstractNum>
  <w:abstractNum w:abstractNumId="14" w15:restartNumberingAfterBreak="0">
    <w:nsid w:val="0000041F"/>
    <w:multiLevelType w:val="multilevel"/>
    <w:tmpl w:val="FFFFFFFF"/>
    <w:lvl w:ilvl="0">
      <w:start w:val="5"/>
      <w:numFmt w:val="decimal"/>
      <w:lvlText w:val="%1"/>
      <w:lvlJc w:val="left"/>
      <w:pPr>
        <w:ind w:left="552" w:hanging="420"/>
      </w:pPr>
    </w:lvl>
    <w:lvl w:ilvl="1">
      <w:start w:val="1"/>
      <w:numFmt w:val="decimal"/>
      <w:lvlText w:val="%1.%2."/>
      <w:lvlJc w:val="left"/>
      <w:pPr>
        <w:ind w:left="552" w:hanging="420"/>
      </w:pPr>
      <w:rPr>
        <w:rFonts w:ascii="Calibri" w:hAnsi="Calibri" w:cs="Calibri"/>
        <w:b w:val="0"/>
        <w:bCs w:val="0"/>
        <w:w w:val="100"/>
        <w:sz w:val="24"/>
        <w:szCs w:val="24"/>
      </w:rPr>
    </w:lvl>
    <w:lvl w:ilvl="2">
      <w:numFmt w:val="bullet"/>
      <w:lvlText w:val="•"/>
      <w:lvlJc w:val="left"/>
      <w:pPr>
        <w:ind w:left="2457" w:hanging="420"/>
      </w:pPr>
    </w:lvl>
    <w:lvl w:ilvl="3">
      <w:numFmt w:val="bullet"/>
      <w:lvlText w:val="•"/>
      <w:lvlJc w:val="left"/>
      <w:pPr>
        <w:ind w:left="3405" w:hanging="420"/>
      </w:pPr>
    </w:lvl>
    <w:lvl w:ilvl="4">
      <w:numFmt w:val="bullet"/>
      <w:lvlText w:val="•"/>
      <w:lvlJc w:val="left"/>
      <w:pPr>
        <w:ind w:left="4354" w:hanging="420"/>
      </w:pPr>
    </w:lvl>
    <w:lvl w:ilvl="5">
      <w:numFmt w:val="bullet"/>
      <w:lvlText w:val="•"/>
      <w:lvlJc w:val="left"/>
      <w:pPr>
        <w:ind w:left="5303" w:hanging="420"/>
      </w:pPr>
    </w:lvl>
    <w:lvl w:ilvl="6">
      <w:numFmt w:val="bullet"/>
      <w:lvlText w:val="•"/>
      <w:lvlJc w:val="left"/>
      <w:pPr>
        <w:ind w:left="6251" w:hanging="420"/>
      </w:pPr>
    </w:lvl>
    <w:lvl w:ilvl="7">
      <w:numFmt w:val="bullet"/>
      <w:lvlText w:val="•"/>
      <w:lvlJc w:val="left"/>
      <w:pPr>
        <w:ind w:left="7200" w:hanging="420"/>
      </w:pPr>
    </w:lvl>
    <w:lvl w:ilvl="8">
      <w:numFmt w:val="bullet"/>
      <w:lvlText w:val="•"/>
      <w:lvlJc w:val="left"/>
      <w:pPr>
        <w:ind w:left="8149" w:hanging="420"/>
      </w:pPr>
    </w:lvl>
  </w:abstractNum>
  <w:abstractNum w:abstractNumId="15" w15:restartNumberingAfterBreak="0">
    <w:nsid w:val="00000420"/>
    <w:multiLevelType w:val="multilevel"/>
    <w:tmpl w:val="FFFFFFFF"/>
    <w:lvl w:ilvl="0">
      <w:start w:val="7"/>
      <w:numFmt w:val="decimal"/>
      <w:lvlText w:val="%1"/>
      <w:lvlJc w:val="left"/>
      <w:pPr>
        <w:ind w:left="132" w:hanging="446"/>
      </w:pPr>
    </w:lvl>
    <w:lvl w:ilvl="1">
      <w:start w:val="2"/>
      <w:numFmt w:val="decimal"/>
      <w:lvlText w:val="%1.%2."/>
      <w:lvlJc w:val="left"/>
      <w:pPr>
        <w:ind w:left="132" w:hanging="446"/>
      </w:pPr>
      <w:rPr>
        <w:rFonts w:ascii="Calibri" w:hAnsi="Calibri" w:cs="Calibri"/>
        <w:b w:val="0"/>
        <w:bCs w:val="0"/>
        <w:w w:val="100"/>
        <w:sz w:val="24"/>
        <w:szCs w:val="24"/>
      </w:rPr>
    </w:lvl>
    <w:lvl w:ilvl="2">
      <w:numFmt w:val="bullet"/>
      <w:lvlText w:val="•"/>
      <w:lvlJc w:val="left"/>
      <w:pPr>
        <w:ind w:left="2121" w:hanging="446"/>
      </w:pPr>
    </w:lvl>
    <w:lvl w:ilvl="3">
      <w:numFmt w:val="bullet"/>
      <w:lvlText w:val="•"/>
      <w:lvlJc w:val="left"/>
      <w:pPr>
        <w:ind w:left="3111" w:hanging="446"/>
      </w:pPr>
    </w:lvl>
    <w:lvl w:ilvl="4">
      <w:numFmt w:val="bullet"/>
      <w:lvlText w:val="•"/>
      <w:lvlJc w:val="left"/>
      <w:pPr>
        <w:ind w:left="4102" w:hanging="446"/>
      </w:pPr>
    </w:lvl>
    <w:lvl w:ilvl="5">
      <w:numFmt w:val="bullet"/>
      <w:lvlText w:val="•"/>
      <w:lvlJc w:val="left"/>
      <w:pPr>
        <w:ind w:left="5093" w:hanging="446"/>
      </w:pPr>
    </w:lvl>
    <w:lvl w:ilvl="6">
      <w:numFmt w:val="bullet"/>
      <w:lvlText w:val="•"/>
      <w:lvlJc w:val="left"/>
      <w:pPr>
        <w:ind w:left="6083" w:hanging="446"/>
      </w:pPr>
    </w:lvl>
    <w:lvl w:ilvl="7">
      <w:numFmt w:val="bullet"/>
      <w:lvlText w:val="•"/>
      <w:lvlJc w:val="left"/>
      <w:pPr>
        <w:ind w:left="7074" w:hanging="446"/>
      </w:pPr>
    </w:lvl>
    <w:lvl w:ilvl="8">
      <w:numFmt w:val="bullet"/>
      <w:lvlText w:val="•"/>
      <w:lvlJc w:val="left"/>
      <w:pPr>
        <w:ind w:left="8065" w:hanging="446"/>
      </w:pPr>
    </w:lvl>
  </w:abstractNum>
  <w:abstractNum w:abstractNumId="16" w15:restartNumberingAfterBreak="0">
    <w:nsid w:val="00000421"/>
    <w:multiLevelType w:val="multilevel"/>
    <w:tmpl w:val="FFFFFFFF"/>
    <w:lvl w:ilvl="0">
      <w:start w:val="9"/>
      <w:numFmt w:val="decimal"/>
      <w:lvlText w:val="%1"/>
      <w:lvlJc w:val="left"/>
      <w:pPr>
        <w:ind w:left="132" w:hanging="468"/>
      </w:pPr>
    </w:lvl>
    <w:lvl w:ilvl="1">
      <w:start w:val="1"/>
      <w:numFmt w:val="decimal"/>
      <w:lvlText w:val="%1.%2."/>
      <w:lvlJc w:val="left"/>
      <w:pPr>
        <w:ind w:left="132" w:hanging="468"/>
      </w:pPr>
      <w:rPr>
        <w:rFonts w:ascii="Calibri" w:hAnsi="Calibri" w:cs="Calibri"/>
        <w:b w:val="0"/>
        <w:bCs w:val="0"/>
        <w:spacing w:val="-27"/>
        <w:w w:val="100"/>
        <w:sz w:val="24"/>
        <w:szCs w:val="24"/>
      </w:rPr>
    </w:lvl>
    <w:lvl w:ilvl="2">
      <w:numFmt w:val="bullet"/>
      <w:lvlText w:val="•"/>
      <w:lvlJc w:val="left"/>
      <w:pPr>
        <w:ind w:left="2121" w:hanging="468"/>
      </w:pPr>
    </w:lvl>
    <w:lvl w:ilvl="3">
      <w:numFmt w:val="bullet"/>
      <w:lvlText w:val="•"/>
      <w:lvlJc w:val="left"/>
      <w:pPr>
        <w:ind w:left="3111" w:hanging="468"/>
      </w:pPr>
    </w:lvl>
    <w:lvl w:ilvl="4">
      <w:numFmt w:val="bullet"/>
      <w:lvlText w:val="•"/>
      <w:lvlJc w:val="left"/>
      <w:pPr>
        <w:ind w:left="4102" w:hanging="468"/>
      </w:pPr>
    </w:lvl>
    <w:lvl w:ilvl="5">
      <w:numFmt w:val="bullet"/>
      <w:lvlText w:val="•"/>
      <w:lvlJc w:val="left"/>
      <w:pPr>
        <w:ind w:left="5093" w:hanging="468"/>
      </w:pPr>
    </w:lvl>
    <w:lvl w:ilvl="6">
      <w:numFmt w:val="bullet"/>
      <w:lvlText w:val="•"/>
      <w:lvlJc w:val="left"/>
      <w:pPr>
        <w:ind w:left="6083" w:hanging="468"/>
      </w:pPr>
    </w:lvl>
    <w:lvl w:ilvl="7">
      <w:numFmt w:val="bullet"/>
      <w:lvlText w:val="•"/>
      <w:lvlJc w:val="left"/>
      <w:pPr>
        <w:ind w:left="7074" w:hanging="468"/>
      </w:pPr>
    </w:lvl>
    <w:lvl w:ilvl="8">
      <w:numFmt w:val="bullet"/>
      <w:lvlText w:val="•"/>
      <w:lvlJc w:val="left"/>
      <w:pPr>
        <w:ind w:left="8065" w:hanging="468"/>
      </w:pPr>
    </w:lvl>
  </w:abstractNum>
  <w:abstractNum w:abstractNumId="17" w15:restartNumberingAfterBreak="0">
    <w:nsid w:val="00000422"/>
    <w:multiLevelType w:val="multilevel"/>
    <w:tmpl w:val="FFFFFFFF"/>
    <w:lvl w:ilvl="0">
      <w:start w:val="10"/>
      <w:numFmt w:val="decimal"/>
      <w:lvlText w:val="%1"/>
      <w:lvlJc w:val="left"/>
      <w:pPr>
        <w:ind w:left="132" w:hanging="489"/>
      </w:pPr>
    </w:lvl>
    <w:lvl w:ilvl="1">
      <w:start w:val="1"/>
      <w:numFmt w:val="decimal"/>
      <w:lvlText w:val="%1.%2."/>
      <w:lvlJc w:val="left"/>
      <w:pPr>
        <w:ind w:left="132" w:hanging="489"/>
      </w:pPr>
      <w:rPr>
        <w:rFonts w:ascii="Calibri" w:hAnsi="Calibri" w:cs="Calibri"/>
        <w:b w:val="0"/>
        <w:bCs w:val="0"/>
        <w:spacing w:val="-1"/>
        <w:w w:val="100"/>
        <w:sz w:val="22"/>
        <w:szCs w:val="22"/>
      </w:rPr>
    </w:lvl>
    <w:lvl w:ilvl="2">
      <w:numFmt w:val="bullet"/>
      <w:lvlText w:val="•"/>
      <w:lvlJc w:val="left"/>
      <w:pPr>
        <w:ind w:left="2121" w:hanging="489"/>
      </w:pPr>
    </w:lvl>
    <w:lvl w:ilvl="3">
      <w:numFmt w:val="bullet"/>
      <w:lvlText w:val="•"/>
      <w:lvlJc w:val="left"/>
      <w:pPr>
        <w:ind w:left="3111" w:hanging="489"/>
      </w:pPr>
    </w:lvl>
    <w:lvl w:ilvl="4">
      <w:numFmt w:val="bullet"/>
      <w:lvlText w:val="•"/>
      <w:lvlJc w:val="left"/>
      <w:pPr>
        <w:ind w:left="4102" w:hanging="489"/>
      </w:pPr>
    </w:lvl>
    <w:lvl w:ilvl="5">
      <w:numFmt w:val="bullet"/>
      <w:lvlText w:val="•"/>
      <w:lvlJc w:val="left"/>
      <w:pPr>
        <w:ind w:left="5093" w:hanging="489"/>
      </w:pPr>
    </w:lvl>
    <w:lvl w:ilvl="6">
      <w:numFmt w:val="bullet"/>
      <w:lvlText w:val="•"/>
      <w:lvlJc w:val="left"/>
      <w:pPr>
        <w:ind w:left="6083" w:hanging="489"/>
      </w:pPr>
    </w:lvl>
    <w:lvl w:ilvl="7">
      <w:numFmt w:val="bullet"/>
      <w:lvlText w:val="•"/>
      <w:lvlJc w:val="left"/>
      <w:pPr>
        <w:ind w:left="7074" w:hanging="489"/>
      </w:pPr>
    </w:lvl>
    <w:lvl w:ilvl="8">
      <w:numFmt w:val="bullet"/>
      <w:lvlText w:val="•"/>
      <w:lvlJc w:val="left"/>
      <w:pPr>
        <w:ind w:left="8065" w:hanging="489"/>
      </w:pPr>
    </w:lvl>
  </w:abstractNum>
  <w:abstractNum w:abstractNumId="18" w15:restartNumberingAfterBreak="0">
    <w:nsid w:val="00000423"/>
    <w:multiLevelType w:val="multilevel"/>
    <w:tmpl w:val="FFFFFFFF"/>
    <w:lvl w:ilvl="0">
      <w:start w:val="11"/>
      <w:numFmt w:val="decimal"/>
      <w:lvlText w:val="%1"/>
      <w:lvlJc w:val="left"/>
      <w:pPr>
        <w:ind w:left="132" w:hanging="571"/>
      </w:pPr>
    </w:lvl>
    <w:lvl w:ilvl="1">
      <w:start w:val="1"/>
      <w:numFmt w:val="decimal"/>
      <w:lvlText w:val="%1.%2."/>
      <w:lvlJc w:val="left"/>
      <w:pPr>
        <w:ind w:left="132" w:hanging="571"/>
      </w:pPr>
      <w:rPr>
        <w:rFonts w:ascii="Calibri" w:hAnsi="Calibri" w:cs="Calibri"/>
        <w:b w:val="0"/>
        <w:bCs w:val="0"/>
        <w:spacing w:val="-28"/>
        <w:w w:val="100"/>
        <w:sz w:val="24"/>
        <w:szCs w:val="24"/>
      </w:rPr>
    </w:lvl>
    <w:lvl w:ilvl="2">
      <w:numFmt w:val="bullet"/>
      <w:lvlText w:val="•"/>
      <w:lvlJc w:val="left"/>
      <w:pPr>
        <w:ind w:left="2121" w:hanging="571"/>
      </w:pPr>
    </w:lvl>
    <w:lvl w:ilvl="3">
      <w:numFmt w:val="bullet"/>
      <w:lvlText w:val="•"/>
      <w:lvlJc w:val="left"/>
      <w:pPr>
        <w:ind w:left="3111" w:hanging="571"/>
      </w:pPr>
    </w:lvl>
    <w:lvl w:ilvl="4">
      <w:numFmt w:val="bullet"/>
      <w:lvlText w:val="•"/>
      <w:lvlJc w:val="left"/>
      <w:pPr>
        <w:ind w:left="4102" w:hanging="571"/>
      </w:pPr>
    </w:lvl>
    <w:lvl w:ilvl="5">
      <w:numFmt w:val="bullet"/>
      <w:lvlText w:val="•"/>
      <w:lvlJc w:val="left"/>
      <w:pPr>
        <w:ind w:left="5093" w:hanging="571"/>
      </w:pPr>
    </w:lvl>
    <w:lvl w:ilvl="6">
      <w:numFmt w:val="bullet"/>
      <w:lvlText w:val="•"/>
      <w:lvlJc w:val="left"/>
      <w:pPr>
        <w:ind w:left="6083" w:hanging="571"/>
      </w:pPr>
    </w:lvl>
    <w:lvl w:ilvl="7">
      <w:numFmt w:val="bullet"/>
      <w:lvlText w:val="•"/>
      <w:lvlJc w:val="left"/>
      <w:pPr>
        <w:ind w:left="7074" w:hanging="571"/>
      </w:pPr>
    </w:lvl>
    <w:lvl w:ilvl="8">
      <w:numFmt w:val="bullet"/>
      <w:lvlText w:val="•"/>
      <w:lvlJc w:val="left"/>
      <w:pPr>
        <w:ind w:left="8065" w:hanging="571"/>
      </w:pPr>
    </w:lvl>
  </w:abstractNum>
  <w:abstractNum w:abstractNumId="19" w15:restartNumberingAfterBreak="0">
    <w:nsid w:val="00000424"/>
    <w:multiLevelType w:val="multilevel"/>
    <w:tmpl w:val="FFFFFFFF"/>
    <w:lvl w:ilvl="0">
      <w:start w:val="12"/>
      <w:numFmt w:val="decimal"/>
      <w:lvlText w:val="%1"/>
      <w:lvlJc w:val="left"/>
      <w:pPr>
        <w:ind w:left="132" w:hanging="572"/>
      </w:pPr>
    </w:lvl>
    <w:lvl w:ilvl="1">
      <w:start w:val="1"/>
      <w:numFmt w:val="decimal"/>
      <w:lvlText w:val="%1.%2."/>
      <w:lvlJc w:val="left"/>
      <w:pPr>
        <w:ind w:left="132" w:hanging="572"/>
      </w:pPr>
      <w:rPr>
        <w:rFonts w:ascii="Calibri" w:hAnsi="Calibri" w:cs="Calibri"/>
        <w:b w:val="0"/>
        <w:bCs w:val="0"/>
        <w:spacing w:val="-27"/>
        <w:w w:val="100"/>
        <w:sz w:val="24"/>
        <w:szCs w:val="24"/>
      </w:rPr>
    </w:lvl>
    <w:lvl w:ilvl="2">
      <w:numFmt w:val="bullet"/>
      <w:lvlText w:val="•"/>
      <w:lvlJc w:val="left"/>
      <w:pPr>
        <w:ind w:left="2121" w:hanging="572"/>
      </w:pPr>
    </w:lvl>
    <w:lvl w:ilvl="3">
      <w:numFmt w:val="bullet"/>
      <w:lvlText w:val="•"/>
      <w:lvlJc w:val="left"/>
      <w:pPr>
        <w:ind w:left="3111" w:hanging="572"/>
      </w:pPr>
    </w:lvl>
    <w:lvl w:ilvl="4">
      <w:numFmt w:val="bullet"/>
      <w:lvlText w:val="•"/>
      <w:lvlJc w:val="left"/>
      <w:pPr>
        <w:ind w:left="4102" w:hanging="572"/>
      </w:pPr>
    </w:lvl>
    <w:lvl w:ilvl="5">
      <w:numFmt w:val="bullet"/>
      <w:lvlText w:val="•"/>
      <w:lvlJc w:val="left"/>
      <w:pPr>
        <w:ind w:left="5093" w:hanging="572"/>
      </w:pPr>
    </w:lvl>
    <w:lvl w:ilvl="6">
      <w:numFmt w:val="bullet"/>
      <w:lvlText w:val="•"/>
      <w:lvlJc w:val="left"/>
      <w:pPr>
        <w:ind w:left="6083" w:hanging="572"/>
      </w:pPr>
    </w:lvl>
    <w:lvl w:ilvl="7">
      <w:numFmt w:val="bullet"/>
      <w:lvlText w:val="•"/>
      <w:lvlJc w:val="left"/>
      <w:pPr>
        <w:ind w:left="7074" w:hanging="572"/>
      </w:pPr>
    </w:lvl>
    <w:lvl w:ilvl="8">
      <w:numFmt w:val="bullet"/>
      <w:lvlText w:val="•"/>
      <w:lvlJc w:val="left"/>
      <w:pPr>
        <w:ind w:left="8065" w:hanging="572"/>
      </w:pPr>
    </w:lvl>
  </w:abstractNum>
  <w:abstractNum w:abstractNumId="20" w15:restartNumberingAfterBreak="0">
    <w:nsid w:val="02647208"/>
    <w:multiLevelType w:val="multilevel"/>
    <w:tmpl w:val="F1749B7E"/>
    <w:lvl w:ilvl="0">
      <w:start w:val="9"/>
      <w:numFmt w:val="decimal"/>
      <w:lvlText w:val="%1"/>
      <w:lvlJc w:val="left"/>
      <w:pPr>
        <w:ind w:left="360" w:hanging="360"/>
      </w:pPr>
      <w:rPr>
        <w:rFonts w:hint="default"/>
      </w:rPr>
    </w:lvl>
    <w:lvl w:ilvl="1">
      <w:start w:val="1"/>
      <w:numFmt w:val="decimal"/>
      <w:lvlText w:val="%1.%2"/>
      <w:lvlJc w:val="left"/>
      <w:pPr>
        <w:ind w:left="3" w:hanging="360"/>
      </w:pPr>
      <w:rPr>
        <w:rFonts w:hint="default"/>
      </w:rPr>
    </w:lvl>
    <w:lvl w:ilvl="2">
      <w:start w:val="1"/>
      <w:numFmt w:val="decimal"/>
      <w:lvlText w:val="%1.%2.%3"/>
      <w:lvlJc w:val="left"/>
      <w:pPr>
        <w:ind w:left="6" w:hanging="720"/>
      </w:pPr>
      <w:rPr>
        <w:rFonts w:hint="default"/>
      </w:rPr>
    </w:lvl>
    <w:lvl w:ilvl="3">
      <w:start w:val="1"/>
      <w:numFmt w:val="decimal"/>
      <w:lvlText w:val="%1.%2.%3.%4"/>
      <w:lvlJc w:val="left"/>
      <w:pPr>
        <w:ind w:left="-351" w:hanging="720"/>
      </w:pPr>
      <w:rPr>
        <w:rFonts w:hint="default"/>
      </w:rPr>
    </w:lvl>
    <w:lvl w:ilvl="4">
      <w:start w:val="1"/>
      <w:numFmt w:val="decimal"/>
      <w:lvlText w:val="%1.%2.%3.%4.%5"/>
      <w:lvlJc w:val="left"/>
      <w:pPr>
        <w:ind w:left="-348" w:hanging="1080"/>
      </w:pPr>
      <w:rPr>
        <w:rFonts w:hint="default"/>
      </w:rPr>
    </w:lvl>
    <w:lvl w:ilvl="5">
      <w:start w:val="1"/>
      <w:numFmt w:val="decimal"/>
      <w:lvlText w:val="%1.%2.%3.%4.%5.%6"/>
      <w:lvlJc w:val="left"/>
      <w:pPr>
        <w:ind w:left="-705" w:hanging="1080"/>
      </w:pPr>
      <w:rPr>
        <w:rFonts w:hint="default"/>
      </w:rPr>
    </w:lvl>
    <w:lvl w:ilvl="6">
      <w:start w:val="1"/>
      <w:numFmt w:val="decimal"/>
      <w:lvlText w:val="%1.%2.%3.%4.%5.%6.%7"/>
      <w:lvlJc w:val="left"/>
      <w:pPr>
        <w:ind w:left="-702" w:hanging="1440"/>
      </w:pPr>
      <w:rPr>
        <w:rFonts w:hint="default"/>
      </w:rPr>
    </w:lvl>
    <w:lvl w:ilvl="7">
      <w:start w:val="1"/>
      <w:numFmt w:val="decimal"/>
      <w:lvlText w:val="%1.%2.%3.%4.%5.%6.%7.%8"/>
      <w:lvlJc w:val="left"/>
      <w:pPr>
        <w:ind w:left="-1059" w:hanging="1440"/>
      </w:pPr>
      <w:rPr>
        <w:rFonts w:hint="default"/>
      </w:rPr>
    </w:lvl>
    <w:lvl w:ilvl="8">
      <w:start w:val="1"/>
      <w:numFmt w:val="decimal"/>
      <w:lvlText w:val="%1.%2.%3.%4.%5.%6.%7.%8.%9"/>
      <w:lvlJc w:val="left"/>
      <w:pPr>
        <w:ind w:left="-1416" w:hanging="1440"/>
      </w:pPr>
      <w:rPr>
        <w:rFonts w:hint="default"/>
      </w:rPr>
    </w:lvl>
  </w:abstractNum>
  <w:abstractNum w:abstractNumId="21" w15:restartNumberingAfterBreak="0">
    <w:nsid w:val="1A266A05"/>
    <w:multiLevelType w:val="hybridMultilevel"/>
    <w:tmpl w:val="184A50BE"/>
    <w:lvl w:ilvl="0" w:tplc="761458E2">
      <w:start w:val="1"/>
      <w:numFmt w:val="bullet"/>
      <w:lvlText w:val=""/>
      <w:lvlJc w:val="left"/>
      <w:pPr>
        <w:ind w:left="1440" w:hanging="360"/>
      </w:pPr>
      <w:rPr>
        <w:rFonts w:ascii="Symbol" w:hAnsi="Symbol" w:hint="default"/>
      </w:rPr>
    </w:lvl>
    <w:lvl w:ilvl="1" w:tplc="5C34C5BC" w:tentative="1">
      <w:start w:val="1"/>
      <w:numFmt w:val="bullet"/>
      <w:lvlText w:val="o"/>
      <w:lvlJc w:val="left"/>
      <w:pPr>
        <w:ind w:left="2160" w:hanging="360"/>
      </w:pPr>
      <w:rPr>
        <w:rFonts w:ascii="Courier New" w:hAnsi="Courier New" w:cs="Courier New" w:hint="default"/>
      </w:rPr>
    </w:lvl>
    <w:lvl w:ilvl="2" w:tplc="571659A8" w:tentative="1">
      <w:start w:val="1"/>
      <w:numFmt w:val="bullet"/>
      <w:lvlText w:val=""/>
      <w:lvlJc w:val="left"/>
      <w:pPr>
        <w:ind w:left="2880" w:hanging="360"/>
      </w:pPr>
      <w:rPr>
        <w:rFonts w:ascii="Wingdings" w:hAnsi="Wingdings" w:hint="default"/>
      </w:rPr>
    </w:lvl>
    <w:lvl w:ilvl="3" w:tplc="124AF720" w:tentative="1">
      <w:start w:val="1"/>
      <w:numFmt w:val="bullet"/>
      <w:lvlText w:val=""/>
      <w:lvlJc w:val="left"/>
      <w:pPr>
        <w:ind w:left="3600" w:hanging="360"/>
      </w:pPr>
      <w:rPr>
        <w:rFonts w:ascii="Symbol" w:hAnsi="Symbol" w:hint="default"/>
      </w:rPr>
    </w:lvl>
    <w:lvl w:ilvl="4" w:tplc="1ED63A34" w:tentative="1">
      <w:start w:val="1"/>
      <w:numFmt w:val="bullet"/>
      <w:lvlText w:val="o"/>
      <w:lvlJc w:val="left"/>
      <w:pPr>
        <w:ind w:left="4320" w:hanging="360"/>
      </w:pPr>
      <w:rPr>
        <w:rFonts w:ascii="Courier New" w:hAnsi="Courier New" w:cs="Courier New" w:hint="default"/>
      </w:rPr>
    </w:lvl>
    <w:lvl w:ilvl="5" w:tplc="328A2B46" w:tentative="1">
      <w:start w:val="1"/>
      <w:numFmt w:val="bullet"/>
      <w:lvlText w:val=""/>
      <w:lvlJc w:val="left"/>
      <w:pPr>
        <w:ind w:left="5040" w:hanging="360"/>
      </w:pPr>
      <w:rPr>
        <w:rFonts w:ascii="Wingdings" w:hAnsi="Wingdings" w:hint="default"/>
      </w:rPr>
    </w:lvl>
    <w:lvl w:ilvl="6" w:tplc="A06E255E" w:tentative="1">
      <w:start w:val="1"/>
      <w:numFmt w:val="bullet"/>
      <w:lvlText w:val=""/>
      <w:lvlJc w:val="left"/>
      <w:pPr>
        <w:ind w:left="5760" w:hanging="360"/>
      </w:pPr>
      <w:rPr>
        <w:rFonts w:ascii="Symbol" w:hAnsi="Symbol" w:hint="default"/>
      </w:rPr>
    </w:lvl>
    <w:lvl w:ilvl="7" w:tplc="CDB41816" w:tentative="1">
      <w:start w:val="1"/>
      <w:numFmt w:val="bullet"/>
      <w:lvlText w:val="o"/>
      <w:lvlJc w:val="left"/>
      <w:pPr>
        <w:ind w:left="6480" w:hanging="360"/>
      </w:pPr>
      <w:rPr>
        <w:rFonts w:ascii="Courier New" w:hAnsi="Courier New" w:cs="Courier New" w:hint="default"/>
      </w:rPr>
    </w:lvl>
    <w:lvl w:ilvl="8" w:tplc="4FAC1046" w:tentative="1">
      <w:start w:val="1"/>
      <w:numFmt w:val="bullet"/>
      <w:lvlText w:val=""/>
      <w:lvlJc w:val="left"/>
      <w:pPr>
        <w:ind w:left="7200" w:hanging="360"/>
      </w:pPr>
      <w:rPr>
        <w:rFonts w:ascii="Wingdings" w:hAnsi="Wingdings" w:hint="default"/>
      </w:rPr>
    </w:lvl>
  </w:abstractNum>
  <w:abstractNum w:abstractNumId="22" w15:restartNumberingAfterBreak="0">
    <w:nsid w:val="1D370B20"/>
    <w:multiLevelType w:val="multilevel"/>
    <w:tmpl w:val="E6782BA4"/>
    <w:lvl w:ilvl="0">
      <w:start w:val="11"/>
      <w:numFmt w:val="decimal"/>
      <w:lvlText w:val="%1"/>
      <w:lvlJc w:val="left"/>
      <w:pPr>
        <w:ind w:left="420" w:hanging="420"/>
      </w:pPr>
      <w:rPr>
        <w:rFonts w:hint="default"/>
      </w:rPr>
    </w:lvl>
    <w:lvl w:ilvl="1">
      <w:start w:val="1"/>
      <w:numFmt w:val="decimal"/>
      <w:lvlText w:val="%1.%2"/>
      <w:lvlJc w:val="left"/>
      <w:pPr>
        <w:ind w:left="-20" w:hanging="420"/>
      </w:pPr>
      <w:rPr>
        <w:rFonts w:hint="default"/>
      </w:rPr>
    </w:lvl>
    <w:lvl w:ilvl="2">
      <w:start w:val="1"/>
      <w:numFmt w:val="decimal"/>
      <w:lvlText w:val="%1.%2.%3"/>
      <w:lvlJc w:val="left"/>
      <w:pPr>
        <w:ind w:left="-160" w:hanging="720"/>
      </w:pPr>
      <w:rPr>
        <w:rFonts w:hint="default"/>
      </w:rPr>
    </w:lvl>
    <w:lvl w:ilvl="3">
      <w:start w:val="1"/>
      <w:numFmt w:val="decimal"/>
      <w:lvlText w:val="%1.%2.%3.%4"/>
      <w:lvlJc w:val="left"/>
      <w:pPr>
        <w:ind w:left="-600" w:hanging="720"/>
      </w:pPr>
      <w:rPr>
        <w:rFonts w:hint="default"/>
      </w:rPr>
    </w:lvl>
    <w:lvl w:ilvl="4">
      <w:start w:val="1"/>
      <w:numFmt w:val="decimal"/>
      <w:lvlText w:val="%1.%2.%3.%4.%5"/>
      <w:lvlJc w:val="left"/>
      <w:pPr>
        <w:ind w:left="-680" w:hanging="1080"/>
      </w:pPr>
      <w:rPr>
        <w:rFonts w:hint="default"/>
      </w:rPr>
    </w:lvl>
    <w:lvl w:ilvl="5">
      <w:start w:val="1"/>
      <w:numFmt w:val="decimal"/>
      <w:lvlText w:val="%1.%2.%3.%4.%5.%6"/>
      <w:lvlJc w:val="left"/>
      <w:pPr>
        <w:ind w:left="-1120" w:hanging="1080"/>
      </w:pPr>
      <w:rPr>
        <w:rFonts w:hint="default"/>
      </w:rPr>
    </w:lvl>
    <w:lvl w:ilvl="6">
      <w:start w:val="1"/>
      <w:numFmt w:val="decimal"/>
      <w:lvlText w:val="%1.%2.%3.%4.%5.%6.%7"/>
      <w:lvlJc w:val="left"/>
      <w:pPr>
        <w:ind w:left="-1200" w:hanging="1440"/>
      </w:pPr>
      <w:rPr>
        <w:rFonts w:hint="default"/>
      </w:rPr>
    </w:lvl>
    <w:lvl w:ilvl="7">
      <w:start w:val="1"/>
      <w:numFmt w:val="decimal"/>
      <w:lvlText w:val="%1.%2.%3.%4.%5.%6.%7.%8"/>
      <w:lvlJc w:val="left"/>
      <w:pPr>
        <w:ind w:left="-1640" w:hanging="1440"/>
      </w:pPr>
      <w:rPr>
        <w:rFonts w:hint="default"/>
      </w:rPr>
    </w:lvl>
    <w:lvl w:ilvl="8">
      <w:start w:val="1"/>
      <w:numFmt w:val="decimal"/>
      <w:lvlText w:val="%1.%2.%3.%4.%5.%6.%7.%8.%9"/>
      <w:lvlJc w:val="left"/>
      <w:pPr>
        <w:ind w:left="-2080" w:hanging="1440"/>
      </w:pPr>
      <w:rPr>
        <w:rFonts w:hint="default"/>
      </w:rPr>
    </w:lvl>
  </w:abstractNum>
  <w:abstractNum w:abstractNumId="23" w15:restartNumberingAfterBreak="0">
    <w:nsid w:val="35263656"/>
    <w:multiLevelType w:val="hybridMultilevel"/>
    <w:tmpl w:val="8C344272"/>
    <w:lvl w:ilvl="0" w:tplc="EFD67962">
      <w:start w:val="1"/>
      <w:numFmt w:val="bullet"/>
      <w:lvlText w:val="­"/>
      <w:lvlJc w:val="left"/>
      <w:pPr>
        <w:ind w:left="720" w:hanging="360"/>
      </w:pPr>
      <w:rPr>
        <w:rFonts w:ascii="Angsana New" w:hAnsi="Angsana New" w:hint="default"/>
      </w:rPr>
    </w:lvl>
    <w:lvl w:ilvl="1" w:tplc="46E414BE" w:tentative="1">
      <w:start w:val="1"/>
      <w:numFmt w:val="bullet"/>
      <w:lvlText w:val="o"/>
      <w:lvlJc w:val="left"/>
      <w:pPr>
        <w:ind w:left="1440" w:hanging="360"/>
      </w:pPr>
      <w:rPr>
        <w:rFonts w:ascii="Courier New" w:hAnsi="Courier New" w:cs="Courier New" w:hint="default"/>
      </w:rPr>
    </w:lvl>
    <w:lvl w:ilvl="2" w:tplc="3CB6755A" w:tentative="1">
      <w:start w:val="1"/>
      <w:numFmt w:val="bullet"/>
      <w:lvlText w:val=""/>
      <w:lvlJc w:val="left"/>
      <w:pPr>
        <w:ind w:left="2160" w:hanging="360"/>
      </w:pPr>
      <w:rPr>
        <w:rFonts w:ascii="Wingdings" w:hAnsi="Wingdings" w:hint="default"/>
      </w:rPr>
    </w:lvl>
    <w:lvl w:ilvl="3" w:tplc="6950B4E8" w:tentative="1">
      <w:start w:val="1"/>
      <w:numFmt w:val="bullet"/>
      <w:lvlText w:val=""/>
      <w:lvlJc w:val="left"/>
      <w:pPr>
        <w:ind w:left="2880" w:hanging="360"/>
      </w:pPr>
      <w:rPr>
        <w:rFonts w:ascii="Symbol" w:hAnsi="Symbol" w:hint="default"/>
      </w:rPr>
    </w:lvl>
    <w:lvl w:ilvl="4" w:tplc="CE46F742" w:tentative="1">
      <w:start w:val="1"/>
      <w:numFmt w:val="bullet"/>
      <w:lvlText w:val="o"/>
      <w:lvlJc w:val="left"/>
      <w:pPr>
        <w:ind w:left="3600" w:hanging="360"/>
      </w:pPr>
      <w:rPr>
        <w:rFonts w:ascii="Courier New" w:hAnsi="Courier New" w:cs="Courier New" w:hint="default"/>
      </w:rPr>
    </w:lvl>
    <w:lvl w:ilvl="5" w:tplc="3056A2B6" w:tentative="1">
      <w:start w:val="1"/>
      <w:numFmt w:val="bullet"/>
      <w:lvlText w:val=""/>
      <w:lvlJc w:val="left"/>
      <w:pPr>
        <w:ind w:left="4320" w:hanging="360"/>
      </w:pPr>
      <w:rPr>
        <w:rFonts w:ascii="Wingdings" w:hAnsi="Wingdings" w:hint="default"/>
      </w:rPr>
    </w:lvl>
    <w:lvl w:ilvl="6" w:tplc="B198AA40" w:tentative="1">
      <w:start w:val="1"/>
      <w:numFmt w:val="bullet"/>
      <w:lvlText w:val=""/>
      <w:lvlJc w:val="left"/>
      <w:pPr>
        <w:ind w:left="5040" w:hanging="360"/>
      </w:pPr>
      <w:rPr>
        <w:rFonts w:ascii="Symbol" w:hAnsi="Symbol" w:hint="default"/>
      </w:rPr>
    </w:lvl>
    <w:lvl w:ilvl="7" w:tplc="CFAEE92E" w:tentative="1">
      <w:start w:val="1"/>
      <w:numFmt w:val="bullet"/>
      <w:lvlText w:val="o"/>
      <w:lvlJc w:val="left"/>
      <w:pPr>
        <w:ind w:left="5760" w:hanging="360"/>
      </w:pPr>
      <w:rPr>
        <w:rFonts w:ascii="Courier New" w:hAnsi="Courier New" w:cs="Courier New" w:hint="default"/>
      </w:rPr>
    </w:lvl>
    <w:lvl w:ilvl="8" w:tplc="41B88824" w:tentative="1">
      <w:start w:val="1"/>
      <w:numFmt w:val="bullet"/>
      <w:lvlText w:val=""/>
      <w:lvlJc w:val="left"/>
      <w:pPr>
        <w:ind w:left="6480" w:hanging="360"/>
      </w:pPr>
      <w:rPr>
        <w:rFonts w:ascii="Wingdings" w:hAnsi="Wingdings" w:hint="default"/>
      </w:rPr>
    </w:lvl>
  </w:abstractNum>
  <w:abstractNum w:abstractNumId="24" w15:restartNumberingAfterBreak="0">
    <w:nsid w:val="43CB0AE5"/>
    <w:multiLevelType w:val="multilevel"/>
    <w:tmpl w:val="4F7E0C0A"/>
    <w:lvl w:ilvl="0">
      <w:start w:val="10"/>
      <w:numFmt w:val="decimal"/>
      <w:lvlText w:val="%1"/>
      <w:lvlJc w:val="left"/>
      <w:pPr>
        <w:ind w:left="420" w:hanging="420"/>
      </w:pPr>
      <w:rPr>
        <w:rFonts w:hint="default"/>
      </w:rPr>
    </w:lvl>
    <w:lvl w:ilvl="1">
      <w:start w:val="1"/>
      <w:numFmt w:val="decimal"/>
      <w:lvlText w:val="%1.%2"/>
      <w:lvlJc w:val="left"/>
      <w:pPr>
        <w:ind w:left="-19" w:hanging="420"/>
      </w:pPr>
      <w:rPr>
        <w:rFonts w:hint="default"/>
      </w:rPr>
    </w:lvl>
    <w:lvl w:ilvl="2">
      <w:start w:val="1"/>
      <w:numFmt w:val="decimal"/>
      <w:lvlText w:val="%1.%2.%3"/>
      <w:lvlJc w:val="left"/>
      <w:pPr>
        <w:ind w:left="-158" w:hanging="720"/>
      </w:pPr>
      <w:rPr>
        <w:rFonts w:hint="default"/>
      </w:rPr>
    </w:lvl>
    <w:lvl w:ilvl="3">
      <w:start w:val="1"/>
      <w:numFmt w:val="decimal"/>
      <w:lvlText w:val="%1.%2.%3.%4"/>
      <w:lvlJc w:val="left"/>
      <w:pPr>
        <w:ind w:left="-597" w:hanging="720"/>
      </w:pPr>
      <w:rPr>
        <w:rFonts w:hint="default"/>
      </w:rPr>
    </w:lvl>
    <w:lvl w:ilvl="4">
      <w:start w:val="1"/>
      <w:numFmt w:val="decimal"/>
      <w:lvlText w:val="%1.%2.%3.%4.%5"/>
      <w:lvlJc w:val="left"/>
      <w:pPr>
        <w:ind w:left="-676" w:hanging="1080"/>
      </w:pPr>
      <w:rPr>
        <w:rFonts w:hint="default"/>
      </w:rPr>
    </w:lvl>
    <w:lvl w:ilvl="5">
      <w:start w:val="1"/>
      <w:numFmt w:val="decimal"/>
      <w:lvlText w:val="%1.%2.%3.%4.%5.%6"/>
      <w:lvlJc w:val="left"/>
      <w:pPr>
        <w:ind w:left="-1115" w:hanging="1080"/>
      </w:pPr>
      <w:rPr>
        <w:rFonts w:hint="default"/>
      </w:rPr>
    </w:lvl>
    <w:lvl w:ilvl="6">
      <w:start w:val="1"/>
      <w:numFmt w:val="decimal"/>
      <w:lvlText w:val="%1.%2.%3.%4.%5.%6.%7"/>
      <w:lvlJc w:val="left"/>
      <w:pPr>
        <w:ind w:left="-1194" w:hanging="1440"/>
      </w:pPr>
      <w:rPr>
        <w:rFonts w:hint="default"/>
      </w:rPr>
    </w:lvl>
    <w:lvl w:ilvl="7">
      <w:start w:val="1"/>
      <w:numFmt w:val="decimal"/>
      <w:lvlText w:val="%1.%2.%3.%4.%5.%6.%7.%8"/>
      <w:lvlJc w:val="left"/>
      <w:pPr>
        <w:ind w:left="-1633" w:hanging="1440"/>
      </w:pPr>
      <w:rPr>
        <w:rFonts w:hint="default"/>
      </w:rPr>
    </w:lvl>
    <w:lvl w:ilvl="8">
      <w:start w:val="1"/>
      <w:numFmt w:val="decimal"/>
      <w:lvlText w:val="%1.%2.%3.%4.%5.%6.%7.%8.%9"/>
      <w:lvlJc w:val="left"/>
      <w:pPr>
        <w:ind w:left="-2072" w:hanging="1440"/>
      </w:pPr>
      <w:rPr>
        <w:rFonts w:hint="default"/>
      </w:rPr>
    </w:lvl>
  </w:abstractNum>
  <w:abstractNum w:abstractNumId="25" w15:restartNumberingAfterBreak="0">
    <w:nsid w:val="49396166"/>
    <w:multiLevelType w:val="multilevel"/>
    <w:tmpl w:val="ADFABCDA"/>
    <w:lvl w:ilvl="0">
      <w:start w:val="1"/>
      <w:numFmt w:val="decimal"/>
      <w:lvlText w:val="%1."/>
      <w:lvlJc w:val="left"/>
      <w:pPr>
        <w:ind w:left="563" w:hanging="231"/>
      </w:pPr>
      <w:rPr>
        <w:rFonts w:ascii="Cambria" w:eastAsia="Cambria" w:hAnsi="Cambria" w:cs="Cambria" w:hint="default"/>
        <w:b/>
        <w:bCs/>
        <w:spacing w:val="-1"/>
        <w:w w:val="100"/>
        <w:sz w:val="22"/>
        <w:szCs w:val="22"/>
        <w:lang w:val="el-GR" w:eastAsia="en-US" w:bidi="ar-SA"/>
      </w:rPr>
    </w:lvl>
    <w:lvl w:ilvl="1">
      <w:start w:val="1"/>
      <w:numFmt w:val="decimal"/>
      <w:lvlText w:val="%1.%2"/>
      <w:lvlJc w:val="left"/>
      <w:pPr>
        <w:ind w:left="692" w:hanging="360"/>
      </w:pPr>
      <w:rPr>
        <w:rFonts w:ascii="Cambria" w:eastAsia="Cambria" w:hAnsi="Cambria" w:cs="Cambria" w:hint="default"/>
        <w:b/>
        <w:bCs/>
        <w:spacing w:val="-1"/>
        <w:w w:val="100"/>
        <w:sz w:val="22"/>
        <w:szCs w:val="22"/>
        <w:lang w:val="el-GR" w:eastAsia="en-US" w:bidi="ar-SA"/>
      </w:rPr>
    </w:lvl>
    <w:lvl w:ilvl="2">
      <w:numFmt w:val="bullet"/>
      <w:lvlText w:val="•"/>
      <w:lvlJc w:val="left"/>
      <w:pPr>
        <w:ind w:left="1766" w:hanging="360"/>
      </w:pPr>
      <w:rPr>
        <w:rFonts w:hint="default"/>
        <w:lang w:val="el-GR" w:eastAsia="en-US" w:bidi="ar-SA"/>
      </w:rPr>
    </w:lvl>
    <w:lvl w:ilvl="3">
      <w:numFmt w:val="bullet"/>
      <w:lvlText w:val="•"/>
      <w:lvlJc w:val="left"/>
      <w:pPr>
        <w:ind w:left="2833" w:hanging="360"/>
      </w:pPr>
      <w:rPr>
        <w:rFonts w:hint="default"/>
        <w:lang w:val="el-GR" w:eastAsia="en-US" w:bidi="ar-SA"/>
      </w:rPr>
    </w:lvl>
    <w:lvl w:ilvl="4">
      <w:numFmt w:val="bullet"/>
      <w:lvlText w:val="•"/>
      <w:lvlJc w:val="left"/>
      <w:pPr>
        <w:ind w:left="3900" w:hanging="360"/>
      </w:pPr>
      <w:rPr>
        <w:rFonts w:hint="default"/>
        <w:lang w:val="el-GR" w:eastAsia="en-US" w:bidi="ar-SA"/>
      </w:rPr>
    </w:lvl>
    <w:lvl w:ilvl="5">
      <w:numFmt w:val="bullet"/>
      <w:lvlText w:val="•"/>
      <w:lvlJc w:val="left"/>
      <w:pPr>
        <w:ind w:left="4966" w:hanging="360"/>
      </w:pPr>
      <w:rPr>
        <w:rFonts w:hint="default"/>
        <w:lang w:val="el-GR" w:eastAsia="en-US" w:bidi="ar-SA"/>
      </w:rPr>
    </w:lvl>
    <w:lvl w:ilvl="6">
      <w:numFmt w:val="bullet"/>
      <w:lvlText w:val="•"/>
      <w:lvlJc w:val="left"/>
      <w:pPr>
        <w:ind w:left="6033" w:hanging="360"/>
      </w:pPr>
      <w:rPr>
        <w:rFonts w:hint="default"/>
        <w:lang w:val="el-GR" w:eastAsia="en-US" w:bidi="ar-SA"/>
      </w:rPr>
    </w:lvl>
    <w:lvl w:ilvl="7">
      <w:numFmt w:val="bullet"/>
      <w:lvlText w:val="•"/>
      <w:lvlJc w:val="left"/>
      <w:pPr>
        <w:ind w:left="7100" w:hanging="360"/>
      </w:pPr>
      <w:rPr>
        <w:rFonts w:hint="default"/>
        <w:lang w:val="el-GR" w:eastAsia="en-US" w:bidi="ar-SA"/>
      </w:rPr>
    </w:lvl>
    <w:lvl w:ilvl="8">
      <w:numFmt w:val="bullet"/>
      <w:lvlText w:val="•"/>
      <w:lvlJc w:val="left"/>
      <w:pPr>
        <w:ind w:left="8166" w:hanging="360"/>
      </w:pPr>
      <w:rPr>
        <w:rFonts w:hint="default"/>
        <w:lang w:val="el-GR" w:eastAsia="en-US" w:bidi="ar-SA"/>
      </w:rPr>
    </w:lvl>
  </w:abstractNum>
  <w:abstractNum w:abstractNumId="26" w15:restartNumberingAfterBreak="0">
    <w:nsid w:val="4F5D5EB9"/>
    <w:multiLevelType w:val="hybridMultilevel"/>
    <w:tmpl w:val="418CF2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53FC32FA"/>
    <w:multiLevelType w:val="hybridMultilevel"/>
    <w:tmpl w:val="C4A463F0"/>
    <w:lvl w:ilvl="0" w:tplc="5844A696">
      <w:start w:val="1"/>
      <w:numFmt w:val="decimal"/>
      <w:lvlText w:val="%1)"/>
      <w:lvlJc w:val="left"/>
      <w:pPr>
        <w:ind w:left="720" w:hanging="360"/>
      </w:pPr>
      <w:rPr>
        <w:rFonts w:hint="default"/>
      </w:rPr>
    </w:lvl>
    <w:lvl w:ilvl="1" w:tplc="5C9650A4" w:tentative="1">
      <w:start w:val="1"/>
      <w:numFmt w:val="lowerLetter"/>
      <w:lvlText w:val="%2."/>
      <w:lvlJc w:val="left"/>
      <w:pPr>
        <w:ind w:left="1440" w:hanging="360"/>
      </w:pPr>
    </w:lvl>
    <w:lvl w:ilvl="2" w:tplc="12A2109C" w:tentative="1">
      <w:start w:val="1"/>
      <w:numFmt w:val="lowerRoman"/>
      <w:lvlText w:val="%3."/>
      <w:lvlJc w:val="right"/>
      <w:pPr>
        <w:ind w:left="2160" w:hanging="180"/>
      </w:pPr>
    </w:lvl>
    <w:lvl w:ilvl="3" w:tplc="84AC28FA" w:tentative="1">
      <w:start w:val="1"/>
      <w:numFmt w:val="decimal"/>
      <w:lvlText w:val="%4."/>
      <w:lvlJc w:val="left"/>
      <w:pPr>
        <w:ind w:left="2880" w:hanging="360"/>
      </w:pPr>
    </w:lvl>
    <w:lvl w:ilvl="4" w:tplc="450C57CE" w:tentative="1">
      <w:start w:val="1"/>
      <w:numFmt w:val="lowerLetter"/>
      <w:lvlText w:val="%5."/>
      <w:lvlJc w:val="left"/>
      <w:pPr>
        <w:ind w:left="3600" w:hanging="360"/>
      </w:pPr>
    </w:lvl>
    <w:lvl w:ilvl="5" w:tplc="DF94BFC8" w:tentative="1">
      <w:start w:val="1"/>
      <w:numFmt w:val="lowerRoman"/>
      <w:lvlText w:val="%6."/>
      <w:lvlJc w:val="right"/>
      <w:pPr>
        <w:ind w:left="4320" w:hanging="180"/>
      </w:pPr>
    </w:lvl>
    <w:lvl w:ilvl="6" w:tplc="F120F1AA" w:tentative="1">
      <w:start w:val="1"/>
      <w:numFmt w:val="decimal"/>
      <w:lvlText w:val="%7."/>
      <w:lvlJc w:val="left"/>
      <w:pPr>
        <w:ind w:left="5040" w:hanging="360"/>
      </w:pPr>
    </w:lvl>
    <w:lvl w:ilvl="7" w:tplc="BC627410" w:tentative="1">
      <w:start w:val="1"/>
      <w:numFmt w:val="lowerLetter"/>
      <w:lvlText w:val="%8."/>
      <w:lvlJc w:val="left"/>
      <w:pPr>
        <w:ind w:left="5760" w:hanging="360"/>
      </w:pPr>
    </w:lvl>
    <w:lvl w:ilvl="8" w:tplc="F5846300" w:tentative="1">
      <w:start w:val="1"/>
      <w:numFmt w:val="lowerRoman"/>
      <w:lvlText w:val="%9."/>
      <w:lvlJc w:val="right"/>
      <w:pPr>
        <w:ind w:left="6480" w:hanging="180"/>
      </w:pPr>
    </w:lvl>
  </w:abstractNum>
  <w:abstractNum w:abstractNumId="28" w15:restartNumberingAfterBreak="0">
    <w:nsid w:val="54101F4E"/>
    <w:multiLevelType w:val="hybridMultilevel"/>
    <w:tmpl w:val="6F06BC02"/>
    <w:lvl w:ilvl="0" w:tplc="38600ABE">
      <w:start w:val="1"/>
      <w:numFmt w:val="bullet"/>
      <w:lvlText w:val=""/>
      <w:lvlJc w:val="left"/>
      <w:pPr>
        <w:ind w:left="720" w:hanging="360"/>
      </w:pPr>
      <w:rPr>
        <w:rFonts w:ascii="Symbol" w:hAnsi="Symbol" w:hint="default"/>
      </w:rPr>
    </w:lvl>
    <w:lvl w:ilvl="1" w:tplc="72B404E2" w:tentative="1">
      <w:start w:val="1"/>
      <w:numFmt w:val="bullet"/>
      <w:lvlText w:val="o"/>
      <w:lvlJc w:val="left"/>
      <w:pPr>
        <w:ind w:left="1440" w:hanging="360"/>
      </w:pPr>
      <w:rPr>
        <w:rFonts w:ascii="Courier New" w:hAnsi="Courier New" w:cs="Courier New" w:hint="default"/>
      </w:rPr>
    </w:lvl>
    <w:lvl w:ilvl="2" w:tplc="CAE08606" w:tentative="1">
      <w:start w:val="1"/>
      <w:numFmt w:val="bullet"/>
      <w:lvlText w:val=""/>
      <w:lvlJc w:val="left"/>
      <w:pPr>
        <w:ind w:left="2160" w:hanging="360"/>
      </w:pPr>
      <w:rPr>
        <w:rFonts w:ascii="Wingdings" w:hAnsi="Wingdings" w:hint="default"/>
      </w:rPr>
    </w:lvl>
    <w:lvl w:ilvl="3" w:tplc="FB220A78" w:tentative="1">
      <w:start w:val="1"/>
      <w:numFmt w:val="bullet"/>
      <w:lvlText w:val=""/>
      <w:lvlJc w:val="left"/>
      <w:pPr>
        <w:ind w:left="2880" w:hanging="360"/>
      </w:pPr>
      <w:rPr>
        <w:rFonts w:ascii="Symbol" w:hAnsi="Symbol" w:hint="default"/>
      </w:rPr>
    </w:lvl>
    <w:lvl w:ilvl="4" w:tplc="1A082CBE" w:tentative="1">
      <w:start w:val="1"/>
      <w:numFmt w:val="bullet"/>
      <w:lvlText w:val="o"/>
      <w:lvlJc w:val="left"/>
      <w:pPr>
        <w:ind w:left="3600" w:hanging="360"/>
      </w:pPr>
      <w:rPr>
        <w:rFonts w:ascii="Courier New" w:hAnsi="Courier New" w:cs="Courier New" w:hint="default"/>
      </w:rPr>
    </w:lvl>
    <w:lvl w:ilvl="5" w:tplc="C8EA385A" w:tentative="1">
      <w:start w:val="1"/>
      <w:numFmt w:val="bullet"/>
      <w:lvlText w:val=""/>
      <w:lvlJc w:val="left"/>
      <w:pPr>
        <w:ind w:left="4320" w:hanging="360"/>
      </w:pPr>
      <w:rPr>
        <w:rFonts w:ascii="Wingdings" w:hAnsi="Wingdings" w:hint="default"/>
      </w:rPr>
    </w:lvl>
    <w:lvl w:ilvl="6" w:tplc="1D98DB62" w:tentative="1">
      <w:start w:val="1"/>
      <w:numFmt w:val="bullet"/>
      <w:lvlText w:val=""/>
      <w:lvlJc w:val="left"/>
      <w:pPr>
        <w:ind w:left="5040" w:hanging="360"/>
      </w:pPr>
      <w:rPr>
        <w:rFonts w:ascii="Symbol" w:hAnsi="Symbol" w:hint="default"/>
      </w:rPr>
    </w:lvl>
    <w:lvl w:ilvl="7" w:tplc="D11A9080" w:tentative="1">
      <w:start w:val="1"/>
      <w:numFmt w:val="bullet"/>
      <w:lvlText w:val="o"/>
      <w:lvlJc w:val="left"/>
      <w:pPr>
        <w:ind w:left="5760" w:hanging="360"/>
      </w:pPr>
      <w:rPr>
        <w:rFonts w:ascii="Courier New" w:hAnsi="Courier New" w:cs="Courier New" w:hint="default"/>
      </w:rPr>
    </w:lvl>
    <w:lvl w:ilvl="8" w:tplc="114A8DB8" w:tentative="1">
      <w:start w:val="1"/>
      <w:numFmt w:val="bullet"/>
      <w:lvlText w:val=""/>
      <w:lvlJc w:val="left"/>
      <w:pPr>
        <w:ind w:left="6480" w:hanging="360"/>
      </w:pPr>
      <w:rPr>
        <w:rFonts w:ascii="Wingdings" w:hAnsi="Wingdings" w:hint="default"/>
      </w:rPr>
    </w:lvl>
  </w:abstractNum>
  <w:abstractNum w:abstractNumId="29" w15:restartNumberingAfterBreak="0">
    <w:nsid w:val="64241202"/>
    <w:multiLevelType w:val="multilevel"/>
    <w:tmpl w:val="ADFABCDA"/>
    <w:lvl w:ilvl="0">
      <w:start w:val="1"/>
      <w:numFmt w:val="decimal"/>
      <w:lvlText w:val="%1."/>
      <w:lvlJc w:val="left"/>
      <w:pPr>
        <w:ind w:left="563" w:hanging="231"/>
      </w:pPr>
      <w:rPr>
        <w:rFonts w:ascii="Cambria" w:eastAsia="Cambria" w:hAnsi="Cambria" w:cs="Cambria" w:hint="default"/>
        <w:b/>
        <w:bCs/>
        <w:spacing w:val="-1"/>
        <w:w w:val="100"/>
        <w:sz w:val="22"/>
        <w:szCs w:val="22"/>
        <w:lang w:val="el-GR" w:eastAsia="en-US" w:bidi="ar-SA"/>
      </w:rPr>
    </w:lvl>
    <w:lvl w:ilvl="1">
      <w:start w:val="1"/>
      <w:numFmt w:val="decimal"/>
      <w:lvlText w:val="%1.%2"/>
      <w:lvlJc w:val="left"/>
      <w:pPr>
        <w:ind w:left="692" w:hanging="360"/>
      </w:pPr>
      <w:rPr>
        <w:rFonts w:ascii="Cambria" w:eastAsia="Cambria" w:hAnsi="Cambria" w:cs="Cambria" w:hint="default"/>
        <w:b/>
        <w:bCs/>
        <w:spacing w:val="-1"/>
        <w:w w:val="100"/>
        <w:sz w:val="22"/>
        <w:szCs w:val="22"/>
        <w:lang w:val="el-GR" w:eastAsia="en-US" w:bidi="ar-SA"/>
      </w:rPr>
    </w:lvl>
    <w:lvl w:ilvl="2">
      <w:numFmt w:val="bullet"/>
      <w:lvlText w:val="•"/>
      <w:lvlJc w:val="left"/>
      <w:pPr>
        <w:ind w:left="1766" w:hanging="360"/>
      </w:pPr>
      <w:rPr>
        <w:rFonts w:hint="default"/>
        <w:lang w:val="el-GR" w:eastAsia="en-US" w:bidi="ar-SA"/>
      </w:rPr>
    </w:lvl>
    <w:lvl w:ilvl="3">
      <w:numFmt w:val="bullet"/>
      <w:lvlText w:val="•"/>
      <w:lvlJc w:val="left"/>
      <w:pPr>
        <w:ind w:left="2833" w:hanging="360"/>
      </w:pPr>
      <w:rPr>
        <w:rFonts w:hint="default"/>
        <w:lang w:val="el-GR" w:eastAsia="en-US" w:bidi="ar-SA"/>
      </w:rPr>
    </w:lvl>
    <w:lvl w:ilvl="4">
      <w:numFmt w:val="bullet"/>
      <w:lvlText w:val="•"/>
      <w:lvlJc w:val="left"/>
      <w:pPr>
        <w:ind w:left="3900" w:hanging="360"/>
      </w:pPr>
      <w:rPr>
        <w:rFonts w:hint="default"/>
        <w:lang w:val="el-GR" w:eastAsia="en-US" w:bidi="ar-SA"/>
      </w:rPr>
    </w:lvl>
    <w:lvl w:ilvl="5">
      <w:numFmt w:val="bullet"/>
      <w:lvlText w:val="•"/>
      <w:lvlJc w:val="left"/>
      <w:pPr>
        <w:ind w:left="4966" w:hanging="360"/>
      </w:pPr>
      <w:rPr>
        <w:rFonts w:hint="default"/>
        <w:lang w:val="el-GR" w:eastAsia="en-US" w:bidi="ar-SA"/>
      </w:rPr>
    </w:lvl>
    <w:lvl w:ilvl="6">
      <w:numFmt w:val="bullet"/>
      <w:lvlText w:val="•"/>
      <w:lvlJc w:val="left"/>
      <w:pPr>
        <w:ind w:left="6033" w:hanging="360"/>
      </w:pPr>
      <w:rPr>
        <w:rFonts w:hint="default"/>
        <w:lang w:val="el-GR" w:eastAsia="en-US" w:bidi="ar-SA"/>
      </w:rPr>
    </w:lvl>
    <w:lvl w:ilvl="7">
      <w:numFmt w:val="bullet"/>
      <w:lvlText w:val="•"/>
      <w:lvlJc w:val="left"/>
      <w:pPr>
        <w:ind w:left="7100" w:hanging="360"/>
      </w:pPr>
      <w:rPr>
        <w:rFonts w:hint="default"/>
        <w:lang w:val="el-GR" w:eastAsia="en-US" w:bidi="ar-SA"/>
      </w:rPr>
    </w:lvl>
    <w:lvl w:ilvl="8">
      <w:numFmt w:val="bullet"/>
      <w:lvlText w:val="•"/>
      <w:lvlJc w:val="left"/>
      <w:pPr>
        <w:ind w:left="8166" w:hanging="360"/>
      </w:pPr>
      <w:rPr>
        <w:rFonts w:hint="default"/>
        <w:lang w:val="el-GR" w:eastAsia="en-US" w:bidi="ar-SA"/>
      </w:rPr>
    </w:lvl>
  </w:abstractNum>
  <w:abstractNum w:abstractNumId="30" w15:restartNumberingAfterBreak="0">
    <w:nsid w:val="68585417"/>
    <w:multiLevelType w:val="hybridMultilevel"/>
    <w:tmpl w:val="7916C708"/>
    <w:lvl w:ilvl="0" w:tplc="0408000B">
      <w:start w:val="1"/>
      <w:numFmt w:val="bullet"/>
      <w:lvlText w:val=""/>
      <w:lvlJc w:val="left"/>
      <w:pPr>
        <w:ind w:left="766" w:hanging="360"/>
      </w:pPr>
      <w:rPr>
        <w:rFonts w:ascii="Wingdings" w:hAnsi="Wingdings" w:hint="default"/>
      </w:rPr>
    </w:lvl>
    <w:lvl w:ilvl="1" w:tplc="04080003" w:tentative="1">
      <w:start w:val="1"/>
      <w:numFmt w:val="bullet"/>
      <w:lvlText w:val="o"/>
      <w:lvlJc w:val="left"/>
      <w:pPr>
        <w:ind w:left="1486" w:hanging="360"/>
      </w:pPr>
      <w:rPr>
        <w:rFonts w:ascii="Courier New" w:hAnsi="Courier New" w:cs="Courier New" w:hint="default"/>
      </w:rPr>
    </w:lvl>
    <w:lvl w:ilvl="2" w:tplc="04080005" w:tentative="1">
      <w:start w:val="1"/>
      <w:numFmt w:val="bullet"/>
      <w:lvlText w:val=""/>
      <w:lvlJc w:val="left"/>
      <w:pPr>
        <w:ind w:left="2206" w:hanging="360"/>
      </w:pPr>
      <w:rPr>
        <w:rFonts w:ascii="Wingdings" w:hAnsi="Wingdings" w:hint="default"/>
      </w:rPr>
    </w:lvl>
    <w:lvl w:ilvl="3" w:tplc="04080001" w:tentative="1">
      <w:start w:val="1"/>
      <w:numFmt w:val="bullet"/>
      <w:lvlText w:val=""/>
      <w:lvlJc w:val="left"/>
      <w:pPr>
        <w:ind w:left="2926" w:hanging="360"/>
      </w:pPr>
      <w:rPr>
        <w:rFonts w:ascii="Symbol" w:hAnsi="Symbol" w:hint="default"/>
      </w:rPr>
    </w:lvl>
    <w:lvl w:ilvl="4" w:tplc="04080003" w:tentative="1">
      <w:start w:val="1"/>
      <w:numFmt w:val="bullet"/>
      <w:lvlText w:val="o"/>
      <w:lvlJc w:val="left"/>
      <w:pPr>
        <w:ind w:left="3646" w:hanging="360"/>
      </w:pPr>
      <w:rPr>
        <w:rFonts w:ascii="Courier New" w:hAnsi="Courier New" w:cs="Courier New" w:hint="default"/>
      </w:rPr>
    </w:lvl>
    <w:lvl w:ilvl="5" w:tplc="04080005" w:tentative="1">
      <w:start w:val="1"/>
      <w:numFmt w:val="bullet"/>
      <w:lvlText w:val=""/>
      <w:lvlJc w:val="left"/>
      <w:pPr>
        <w:ind w:left="4366" w:hanging="360"/>
      </w:pPr>
      <w:rPr>
        <w:rFonts w:ascii="Wingdings" w:hAnsi="Wingdings" w:hint="default"/>
      </w:rPr>
    </w:lvl>
    <w:lvl w:ilvl="6" w:tplc="04080001" w:tentative="1">
      <w:start w:val="1"/>
      <w:numFmt w:val="bullet"/>
      <w:lvlText w:val=""/>
      <w:lvlJc w:val="left"/>
      <w:pPr>
        <w:ind w:left="5086" w:hanging="360"/>
      </w:pPr>
      <w:rPr>
        <w:rFonts w:ascii="Symbol" w:hAnsi="Symbol" w:hint="default"/>
      </w:rPr>
    </w:lvl>
    <w:lvl w:ilvl="7" w:tplc="04080003" w:tentative="1">
      <w:start w:val="1"/>
      <w:numFmt w:val="bullet"/>
      <w:lvlText w:val="o"/>
      <w:lvlJc w:val="left"/>
      <w:pPr>
        <w:ind w:left="5806" w:hanging="360"/>
      </w:pPr>
      <w:rPr>
        <w:rFonts w:ascii="Courier New" w:hAnsi="Courier New" w:cs="Courier New" w:hint="default"/>
      </w:rPr>
    </w:lvl>
    <w:lvl w:ilvl="8" w:tplc="04080005" w:tentative="1">
      <w:start w:val="1"/>
      <w:numFmt w:val="bullet"/>
      <w:lvlText w:val=""/>
      <w:lvlJc w:val="left"/>
      <w:pPr>
        <w:ind w:left="6526" w:hanging="360"/>
      </w:pPr>
      <w:rPr>
        <w:rFonts w:ascii="Wingdings" w:hAnsi="Wingdings" w:hint="default"/>
      </w:rPr>
    </w:lvl>
  </w:abstractNum>
  <w:abstractNum w:abstractNumId="31" w15:restartNumberingAfterBreak="0">
    <w:nsid w:val="6EA322DC"/>
    <w:multiLevelType w:val="hybridMultilevel"/>
    <w:tmpl w:val="3662DCA8"/>
    <w:lvl w:ilvl="0" w:tplc="9E328ED0">
      <w:start w:val="1"/>
      <w:numFmt w:val="decimal"/>
      <w:lvlText w:val="%1."/>
      <w:lvlJc w:val="left"/>
      <w:pPr>
        <w:ind w:left="720" w:hanging="360"/>
      </w:pPr>
    </w:lvl>
    <w:lvl w:ilvl="1" w:tplc="4E7EA84A" w:tentative="1">
      <w:start w:val="1"/>
      <w:numFmt w:val="lowerLetter"/>
      <w:lvlText w:val="%2."/>
      <w:lvlJc w:val="left"/>
      <w:pPr>
        <w:ind w:left="1440" w:hanging="360"/>
      </w:pPr>
    </w:lvl>
    <w:lvl w:ilvl="2" w:tplc="8B969880" w:tentative="1">
      <w:start w:val="1"/>
      <w:numFmt w:val="lowerRoman"/>
      <w:lvlText w:val="%3."/>
      <w:lvlJc w:val="right"/>
      <w:pPr>
        <w:ind w:left="2160" w:hanging="180"/>
      </w:pPr>
    </w:lvl>
    <w:lvl w:ilvl="3" w:tplc="F490B8BE" w:tentative="1">
      <w:start w:val="1"/>
      <w:numFmt w:val="decimal"/>
      <w:lvlText w:val="%4."/>
      <w:lvlJc w:val="left"/>
      <w:pPr>
        <w:ind w:left="2880" w:hanging="360"/>
      </w:pPr>
    </w:lvl>
    <w:lvl w:ilvl="4" w:tplc="00AE7060" w:tentative="1">
      <w:start w:val="1"/>
      <w:numFmt w:val="lowerLetter"/>
      <w:lvlText w:val="%5."/>
      <w:lvlJc w:val="left"/>
      <w:pPr>
        <w:ind w:left="3600" w:hanging="360"/>
      </w:pPr>
    </w:lvl>
    <w:lvl w:ilvl="5" w:tplc="A6CA34F4" w:tentative="1">
      <w:start w:val="1"/>
      <w:numFmt w:val="lowerRoman"/>
      <w:lvlText w:val="%6."/>
      <w:lvlJc w:val="right"/>
      <w:pPr>
        <w:ind w:left="4320" w:hanging="180"/>
      </w:pPr>
    </w:lvl>
    <w:lvl w:ilvl="6" w:tplc="D1124F28" w:tentative="1">
      <w:start w:val="1"/>
      <w:numFmt w:val="decimal"/>
      <w:lvlText w:val="%7."/>
      <w:lvlJc w:val="left"/>
      <w:pPr>
        <w:ind w:left="5040" w:hanging="360"/>
      </w:pPr>
    </w:lvl>
    <w:lvl w:ilvl="7" w:tplc="2C644634" w:tentative="1">
      <w:start w:val="1"/>
      <w:numFmt w:val="lowerLetter"/>
      <w:lvlText w:val="%8."/>
      <w:lvlJc w:val="left"/>
      <w:pPr>
        <w:ind w:left="5760" w:hanging="360"/>
      </w:pPr>
    </w:lvl>
    <w:lvl w:ilvl="8" w:tplc="C2DAD9B0" w:tentative="1">
      <w:start w:val="1"/>
      <w:numFmt w:val="lowerRoman"/>
      <w:lvlText w:val="%9."/>
      <w:lvlJc w:val="right"/>
      <w:pPr>
        <w:ind w:left="6480" w:hanging="180"/>
      </w:pPr>
    </w:lvl>
  </w:abstractNum>
  <w:abstractNum w:abstractNumId="32" w15:restartNumberingAfterBreak="0">
    <w:nsid w:val="709F58CC"/>
    <w:multiLevelType w:val="multilevel"/>
    <w:tmpl w:val="257A0C0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3" w15:restartNumberingAfterBreak="0">
    <w:nsid w:val="77304FAE"/>
    <w:multiLevelType w:val="hybridMultilevel"/>
    <w:tmpl w:val="AEFA445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79FD2709"/>
    <w:multiLevelType w:val="multilevel"/>
    <w:tmpl w:val="00000007"/>
    <w:lvl w:ilvl="0">
      <w:start w:val="1"/>
      <w:numFmt w:val="decimal"/>
      <w:lvlText w:val="%1."/>
      <w:lvlJc w:val="left"/>
      <w:pPr>
        <w:tabs>
          <w:tab w:val="num" w:pos="644"/>
        </w:tabs>
        <w:ind w:left="644" w:hanging="360"/>
      </w:pPr>
      <w:rPr>
        <w:rFonts w:ascii="Cambria" w:eastAsia="Cambria" w:hAnsi="Cambria" w:cs="Cambria"/>
        <w:b w:val="0"/>
        <w:bCs/>
        <w:i/>
        <w:iCs/>
        <w:color w:val="000000"/>
        <w:sz w:val="22"/>
        <w:szCs w:val="22"/>
        <w:lang w:val="el-GR" w:eastAsia="el-GR"/>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5" w15:restartNumberingAfterBreak="0">
    <w:nsid w:val="7ADB7617"/>
    <w:multiLevelType w:val="hybridMultilevel"/>
    <w:tmpl w:val="B68EEDEC"/>
    <w:lvl w:ilvl="0" w:tplc="FFFFFFFF">
      <w:start w:val="2"/>
      <w:numFmt w:val="bullet"/>
      <w:lvlText w:val="-"/>
      <w:lvlJc w:val="left"/>
      <w:pPr>
        <w:ind w:left="720" w:hanging="360"/>
      </w:pPr>
      <w:rPr>
        <w:rFonts w:ascii="Calibri" w:eastAsia="Times New Roman"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12409209">
    <w:abstractNumId w:val="0"/>
  </w:num>
  <w:num w:numId="2" w16cid:durableId="787357363">
    <w:abstractNumId w:val="1"/>
  </w:num>
  <w:num w:numId="3" w16cid:durableId="423695872">
    <w:abstractNumId w:val="2"/>
  </w:num>
  <w:num w:numId="4" w16cid:durableId="562106713">
    <w:abstractNumId w:val="3"/>
  </w:num>
  <w:num w:numId="5" w16cid:durableId="972490400">
    <w:abstractNumId w:val="4"/>
  </w:num>
  <w:num w:numId="6" w16cid:durableId="1055354623">
    <w:abstractNumId w:val="5"/>
  </w:num>
  <w:num w:numId="7" w16cid:durableId="938217180">
    <w:abstractNumId w:val="6"/>
  </w:num>
  <w:num w:numId="8" w16cid:durableId="98304134">
    <w:abstractNumId w:val="7"/>
  </w:num>
  <w:num w:numId="9" w16cid:durableId="1614550882">
    <w:abstractNumId w:val="8"/>
  </w:num>
  <w:num w:numId="10" w16cid:durableId="1638607400">
    <w:abstractNumId w:val="9"/>
  </w:num>
  <w:num w:numId="11" w16cid:durableId="1219130962">
    <w:abstractNumId w:val="10"/>
  </w:num>
  <w:num w:numId="12" w16cid:durableId="763502330">
    <w:abstractNumId w:val="34"/>
  </w:num>
  <w:num w:numId="13" w16cid:durableId="193076838">
    <w:abstractNumId w:val="32"/>
  </w:num>
  <w:num w:numId="14" w16cid:durableId="852038348">
    <w:abstractNumId w:val="27"/>
  </w:num>
  <w:num w:numId="15" w16cid:durableId="498427482">
    <w:abstractNumId w:val="28"/>
  </w:num>
  <w:num w:numId="16" w16cid:durableId="123936578">
    <w:abstractNumId w:val="31"/>
  </w:num>
  <w:num w:numId="17" w16cid:durableId="38482464">
    <w:abstractNumId w:val="23"/>
  </w:num>
  <w:num w:numId="18" w16cid:durableId="522482137">
    <w:abstractNumId w:val="21"/>
  </w:num>
  <w:num w:numId="19" w16cid:durableId="1303803274">
    <w:abstractNumId w:val="26"/>
  </w:num>
  <w:num w:numId="20" w16cid:durableId="951982726">
    <w:abstractNumId w:val="30"/>
  </w:num>
  <w:num w:numId="21" w16cid:durableId="1163009818">
    <w:abstractNumId w:val="33"/>
  </w:num>
  <w:num w:numId="22" w16cid:durableId="94403637">
    <w:abstractNumId w:val="25"/>
  </w:num>
  <w:num w:numId="23" w16cid:durableId="1556968509">
    <w:abstractNumId w:val="35"/>
  </w:num>
  <w:num w:numId="24" w16cid:durableId="6099116">
    <w:abstractNumId w:val="29"/>
  </w:num>
  <w:num w:numId="25" w16cid:durableId="701588269">
    <w:abstractNumId w:val="19"/>
  </w:num>
  <w:num w:numId="26" w16cid:durableId="2035689123">
    <w:abstractNumId w:val="18"/>
  </w:num>
  <w:num w:numId="27" w16cid:durableId="21824686">
    <w:abstractNumId w:val="17"/>
  </w:num>
  <w:num w:numId="28" w16cid:durableId="705376638">
    <w:abstractNumId w:val="16"/>
  </w:num>
  <w:num w:numId="29" w16cid:durableId="1969236027">
    <w:abstractNumId w:val="15"/>
  </w:num>
  <w:num w:numId="30" w16cid:durableId="515733982">
    <w:abstractNumId w:val="14"/>
  </w:num>
  <w:num w:numId="31" w16cid:durableId="517887033">
    <w:abstractNumId w:val="13"/>
  </w:num>
  <w:num w:numId="32" w16cid:durableId="1496341041">
    <w:abstractNumId w:val="12"/>
  </w:num>
  <w:num w:numId="33" w16cid:durableId="1198398437">
    <w:abstractNumId w:val="11"/>
  </w:num>
  <w:num w:numId="34" w16cid:durableId="1266419387">
    <w:abstractNumId w:val="20"/>
  </w:num>
  <w:num w:numId="35" w16cid:durableId="630476464">
    <w:abstractNumId w:val="24"/>
  </w:num>
  <w:num w:numId="36" w16cid:durableId="104209337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F14"/>
    <w:rsid w:val="00000367"/>
    <w:rsid w:val="00000C5E"/>
    <w:rsid w:val="000012EE"/>
    <w:rsid w:val="0000375D"/>
    <w:rsid w:val="000040FD"/>
    <w:rsid w:val="00004465"/>
    <w:rsid w:val="0000656D"/>
    <w:rsid w:val="00006CEC"/>
    <w:rsid w:val="000072DB"/>
    <w:rsid w:val="00007CCA"/>
    <w:rsid w:val="000130D0"/>
    <w:rsid w:val="00015DC8"/>
    <w:rsid w:val="00017743"/>
    <w:rsid w:val="0002094F"/>
    <w:rsid w:val="00020B6A"/>
    <w:rsid w:val="00020DCF"/>
    <w:rsid w:val="000215D3"/>
    <w:rsid w:val="00022572"/>
    <w:rsid w:val="0002320C"/>
    <w:rsid w:val="00023862"/>
    <w:rsid w:val="00023BEC"/>
    <w:rsid w:val="00024CFD"/>
    <w:rsid w:val="00026E2E"/>
    <w:rsid w:val="000273D4"/>
    <w:rsid w:val="0002791C"/>
    <w:rsid w:val="0003014F"/>
    <w:rsid w:val="000313EC"/>
    <w:rsid w:val="000319DF"/>
    <w:rsid w:val="000325E7"/>
    <w:rsid w:val="00032BAF"/>
    <w:rsid w:val="00034ABD"/>
    <w:rsid w:val="00037801"/>
    <w:rsid w:val="00041665"/>
    <w:rsid w:val="000421F7"/>
    <w:rsid w:val="00043016"/>
    <w:rsid w:val="00043E26"/>
    <w:rsid w:val="00045253"/>
    <w:rsid w:val="000457F6"/>
    <w:rsid w:val="00047387"/>
    <w:rsid w:val="000500DC"/>
    <w:rsid w:val="000521DC"/>
    <w:rsid w:val="00052C3D"/>
    <w:rsid w:val="00052D56"/>
    <w:rsid w:val="000561E7"/>
    <w:rsid w:val="00057051"/>
    <w:rsid w:val="000606A0"/>
    <w:rsid w:val="000609B8"/>
    <w:rsid w:val="00060A38"/>
    <w:rsid w:val="000620B3"/>
    <w:rsid w:val="00062BB2"/>
    <w:rsid w:val="00063B20"/>
    <w:rsid w:val="00064648"/>
    <w:rsid w:val="00064699"/>
    <w:rsid w:val="000649DF"/>
    <w:rsid w:val="00065002"/>
    <w:rsid w:val="00065CF3"/>
    <w:rsid w:val="00070508"/>
    <w:rsid w:val="000715C3"/>
    <w:rsid w:val="000737CC"/>
    <w:rsid w:val="00073FFE"/>
    <w:rsid w:val="0007443A"/>
    <w:rsid w:val="00075649"/>
    <w:rsid w:val="00076C9E"/>
    <w:rsid w:val="00077DFF"/>
    <w:rsid w:val="00080FAE"/>
    <w:rsid w:val="0008133F"/>
    <w:rsid w:val="000819A2"/>
    <w:rsid w:val="00082787"/>
    <w:rsid w:val="00085585"/>
    <w:rsid w:val="00087B4D"/>
    <w:rsid w:val="00087B79"/>
    <w:rsid w:val="00092DA0"/>
    <w:rsid w:val="00092E0A"/>
    <w:rsid w:val="00093027"/>
    <w:rsid w:val="000933D8"/>
    <w:rsid w:val="00095E41"/>
    <w:rsid w:val="00096856"/>
    <w:rsid w:val="00097F3B"/>
    <w:rsid w:val="000A0FD7"/>
    <w:rsid w:val="000A223D"/>
    <w:rsid w:val="000A2E84"/>
    <w:rsid w:val="000A44F1"/>
    <w:rsid w:val="000A5B86"/>
    <w:rsid w:val="000A6587"/>
    <w:rsid w:val="000A6A2D"/>
    <w:rsid w:val="000A6F04"/>
    <w:rsid w:val="000A6F90"/>
    <w:rsid w:val="000B1308"/>
    <w:rsid w:val="000B1EE7"/>
    <w:rsid w:val="000B4E42"/>
    <w:rsid w:val="000C1E49"/>
    <w:rsid w:val="000C2D2C"/>
    <w:rsid w:val="000C4284"/>
    <w:rsid w:val="000C4BEA"/>
    <w:rsid w:val="000C5B34"/>
    <w:rsid w:val="000C6682"/>
    <w:rsid w:val="000C76F3"/>
    <w:rsid w:val="000C7F1C"/>
    <w:rsid w:val="000D02D1"/>
    <w:rsid w:val="000D0C47"/>
    <w:rsid w:val="000D2427"/>
    <w:rsid w:val="000D24F7"/>
    <w:rsid w:val="000D263D"/>
    <w:rsid w:val="000D2DDD"/>
    <w:rsid w:val="000D38C5"/>
    <w:rsid w:val="000D5A6B"/>
    <w:rsid w:val="000D74AF"/>
    <w:rsid w:val="000D7C22"/>
    <w:rsid w:val="000E082E"/>
    <w:rsid w:val="000E0DD6"/>
    <w:rsid w:val="000E2EB6"/>
    <w:rsid w:val="000E310F"/>
    <w:rsid w:val="000E604F"/>
    <w:rsid w:val="000E636F"/>
    <w:rsid w:val="000E67AB"/>
    <w:rsid w:val="000F03AE"/>
    <w:rsid w:val="000F12E3"/>
    <w:rsid w:val="000F1F04"/>
    <w:rsid w:val="000F27EF"/>
    <w:rsid w:val="000F28F9"/>
    <w:rsid w:val="000F3AC7"/>
    <w:rsid w:val="000F3FCE"/>
    <w:rsid w:val="000F6067"/>
    <w:rsid w:val="000F7DEF"/>
    <w:rsid w:val="00100514"/>
    <w:rsid w:val="001017C9"/>
    <w:rsid w:val="00102E24"/>
    <w:rsid w:val="00103678"/>
    <w:rsid w:val="001036EA"/>
    <w:rsid w:val="00103DDF"/>
    <w:rsid w:val="00105314"/>
    <w:rsid w:val="00106E53"/>
    <w:rsid w:val="001073F8"/>
    <w:rsid w:val="001101C6"/>
    <w:rsid w:val="00110C30"/>
    <w:rsid w:val="00111901"/>
    <w:rsid w:val="00111E0D"/>
    <w:rsid w:val="00112610"/>
    <w:rsid w:val="001164F4"/>
    <w:rsid w:val="00117635"/>
    <w:rsid w:val="001217F6"/>
    <w:rsid w:val="00122C70"/>
    <w:rsid w:val="00122DA3"/>
    <w:rsid w:val="00123C25"/>
    <w:rsid w:val="00125B0B"/>
    <w:rsid w:val="00127863"/>
    <w:rsid w:val="001317FF"/>
    <w:rsid w:val="00131B5C"/>
    <w:rsid w:val="001358DA"/>
    <w:rsid w:val="00136416"/>
    <w:rsid w:val="001365BB"/>
    <w:rsid w:val="00136C1B"/>
    <w:rsid w:val="00141F11"/>
    <w:rsid w:val="001434A8"/>
    <w:rsid w:val="00143FFE"/>
    <w:rsid w:val="00144E2E"/>
    <w:rsid w:val="0014575C"/>
    <w:rsid w:val="00146373"/>
    <w:rsid w:val="0015005C"/>
    <w:rsid w:val="00150871"/>
    <w:rsid w:val="0015113C"/>
    <w:rsid w:val="00153744"/>
    <w:rsid w:val="001552C1"/>
    <w:rsid w:val="00160404"/>
    <w:rsid w:val="001608FD"/>
    <w:rsid w:val="00160A1A"/>
    <w:rsid w:val="001611ED"/>
    <w:rsid w:val="00161D1D"/>
    <w:rsid w:val="00161FB1"/>
    <w:rsid w:val="00162616"/>
    <w:rsid w:val="00164B2D"/>
    <w:rsid w:val="00164E1F"/>
    <w:rsid w:val="00165736"/>
    <w:rsid w:val="00166D03"/>
    <w:rsid w:val="00167980"/>
    <w:rsid w:val="00167F4B"/>
    <w:rsid w:val="00171EB5"/>
    <w:rsid w:val="00172FBA"/>
    <w:rsid w:val="001737BA"/>
    <w:rsid w:val="0017436B"/>
    <w:rsid w:val="00175691"/>
    <w:rsid w:val="001765C9"/>
    <w:rsid w:val="00176884"/>
    <w:rsid w:val="00177D6E"/>
    <w:rsid w:val="001807B4"/>
    <w:rsid w:val="00182A81"/>
    <w:rsid w:val="00182EC0"/>
    <w:rsid w:val="00182FE8"/>
    <w:rsid w:val="00184870"/>
    <w:rsid w:val="0018557E"/>
    <w:rsid w:val="001860C7"/>
    <w:rsid w:val="00186B76"/>
    <w:rsid w:val="00187B36"/>
    <w:rsid w:val="0019005A"/>
    <w:rsid w:val="00191486"/>
    <w:rsid w:val="00191FAE"/>
    <w:rsid w:val="001934F6"/>
    <w:rsid w:val="00193C04"/>
    <w:rsid w:val="00196314"/>
    <w:rsid w:val="001A1CBE"/>
    <w:rsid w:val="001A46F0"/>
    <w:rsid w:val="001A5F0C"/>
    <w:rsid w:val="001A7159"/>
    <w:rsid w:val="001A71FA"/>
    <w:rsid w:val="001A784D"/>
    <w:rsid w:val="001B060C"/>
    <w:rsid w:val="001B0B53"/>
    <w:rsid w:val="001B1284"/>
    <w:rsid w:val="001B1362"/>
    <w:rsid w:val="001B1730"/>
    <w:rsid w:val="001B400E"/>
    <w:rsid w:val="001B44A3"/>
    <w:rsid w:val="001B4C2F"/>
    <w:rsid w:val="001B4F76"/>
    <w:rsid w:val="001B5915"/>
    <w:rsid w:val="001B7A17"/>
    <w:rsid w:val="001C17BC"/>
    <w:rsid w:val="001C1814"/>
    <w:rsid w:val="001C2776"/>
    <w:rsid w:val="001C27C7"/>
    <w:rsid w:val="001C2D22"/>
    <w:rsid w:val="001C3331"/>
    <w:rsid w:val="001C3E1B"/>
    <w:rsid w:val="001C4D31"/>
    <w:rsid w:val="001C5104"/>
    <w:rsid w:val="001C57FC"/>
    <w:rsid w:val="001C5C40"/>
    <w:rsid w:val="001C7A2C"/>
    <w:rsid w:val="001D2422"/>
    <w:rsid w:val="001D490D"/>
    <w:rsid w:val="001D4BC4"/>
    <w:rsid w:val="001D54BD"/>
    <w:rsid w:val="001E006D"/>
    <w:rsid w:val="001E01BC"/>
    <w:rsid w:val="001E15FD"/>
    <w:rsid w:val="001E18DD"/>
    <w:rsid w:val="001E243F"/>
    <w:rsid w:val="001E26D7"/>
    <w:rsid w:val="001E4CC6"/>
    <w:rsid w:val="001E5219"/>
    <w:rsid w:val="001E6028"/>
    <w:rsid w:val="001E6F85"/>
    <w:rsid w:val="001E7CA0"/>
    <w:rsid w:val="001F0491"/>
    <w:rsid w:val="001F0AED"/>
    <w:rsid w:val="001F18E1"/>
    <w:rsid w:val="001F1DCF"/>
    <w:rsid w:val="001F2C91"/>
    <w:rsid w:val="001F45BE"/>
    <w:rsid w:val="001F4AC9"/>
    <w:rsid w:val="001F7E31"/>
    <w:rsid w:val="00200AB7"/>
    <w:rsid w:val="00200C6B"/>
    <w:rsid w:val="00204B65"/>
    <w:rsid w:val="00204DA6"/>
    <w:rsid w:val="00205CB7"/>
    <w:rsid w:val="00205EF0"/>
    <w:rsid w:val="00207038"/>
    <w:rsid w:val="00210A5F"/>
    <w:rsid w:val="0021260A"/>
    <w:rsid w:val="002128FF"/>
    <w:rsid w:val="00212D51"/>
    <w:rsid w:val="00214CA5"/>
    <w:rsid w:val="002157A0"/>
    <w:rsid w:val="00215ADE"/>
    <w:rsid w:val="00215CE3"/>
    <w:rsid w:val="00216ECA"/>
    <w:rsid w:val="00220BE2"/>
    <w:rsid w:val="00221710"/>
    <w:rsid w:val="0022250D"/>
    <w:rsid w:val="00222C4E"/>
    <w:rsid w:val="00223492"/>
    <w:rsid w:val="00224CC3"/>
    <w:rsid w:val="00230C0B"/>
    <w:rsid w:val="00230F20"/>
    <w:rsid w:val="002338CB"/>
    <w:rsid w:val="002338D8"/>
    <w:rsid w:val="00233FFA"/>
    <w:rsid w:val="0023494F"/>
    <w:rsid w:val="002353B1"/>
    <w:rsid w:val="00235979"/>
    <w:rsid w:val="00236CCA"/>
    <w:rsid w:val="00240CF8"/>
    <w:rsid w:val="00243498"/>
    <w:rsid w:val="002446A6"/>
    <w:rsid w:val="00244872"/>
    <w:rsid w:val="00245B54"/>
    <w:rsid w:val="00246120"/>
    <w:rsid w:val="00246C18"/>
    <w:rsid w:val="002471DF"/>
    <w:rsid w:val="00247874"/>
    <w:rsid w:val="00251043"/>
    <w:rsid w:val="002510A3"/>
    <w:rsid w:val="0025224F"/>
    <w:rsid w:val="00252BDC"/>
    <w:rsid w:val="0025400A"/>
    <w:rsid w:val="002544F0"/>
    <w:rsid w:val="00255761"/>
    <w:rsid w:val="00255DA3"/>
    <w:rsid w:val="002567E1"/>
    <w:rsid w:val="00256FF9"/>
    <w:rsid w:val="00260F64"/>
    <w:rsid w:val="002615EB"/>
    <w:rsid w:val="0026258A"/>
    <w:rsid w:val="00263787"/>
    <w:rsid w:val="00263987"/>
    <w:rsid w:val="0026531F"/>
    <w:rsid w:val="0026561A"/>
    <w:rsid w:val="002656CE"/>
    <w:rsid w:val="0026679F"/>
    <w:rsid w:val="002667D1"/>
    <w:rsid w:val="002669A8"/>
    <w:rsid w:val="00266D9E"/>
    <w:rsid w:val="00267231"/>
    <w:rsid w:val="0027068B"/>
    <w:rsid w:val="002706B0"/>
    <w:rsid w:val="002714CB"/>
    <w:rsid w:val="0027167B"/>
    <w:rsid w:val="002719A2"/>
    <w:rsid w:val="00274969"/>
    <w:rsid w:val="00274AE9"/>
    <w:rsid w:val="00274B15"/>
    <w:rsid w:val="002758D4"/>
    <w:rsid w:val="0027742B"/>
    <w:rsid w:val="002779F0"/>
    <w:rsid w:val="00280406"/>
    <w:rsid w:val="00281C28"/>
    <w:rsid w:val="00281D3C"/>
    <w:rsid w:val="00281EC7"/>
    <w:rsid w:val="00282602"/>
    <w:rsid w:val="00282EBF"/>
    <w:rsid w:val="00283C02"/>
    <w:rsid w:val="00284BFD"/>
    <w:rsid w:val="00285BC5"/>
    <w:rsid w:val="00285FCF"/>
    <w:rsid w:val="00286137"/>
    <w:rsid w:val="0028658B"/>
    <w:rsid w:val="00286ED0"/>
    <w:rsid w:val="00287116"/>
    <w:rsid w:val="002913F6"/>
    <w:rsid w:val="00292883"/>
    <w:rsid w:val="00293683"/>
    <w:rsid w:val="00293987"/>
    <w:rsid w:val="00295B08"/>
    <w:rsid w:val="00296ABD"/>
    <w:rsid w:val="00297743"/>
    <w:rsid w:val="002A0571"/>
    <w:rsid w:val="002A1BBF"/>
    <w:rsid w:val="002A2BF9"/>
    <w:rsid w:val="002A3A3C"/>
    <w:rsid w:val="002A7AF2"/>
    <w:rsid w:val="002B04B7"/>
    <w:rsid w:val="002B20BB"/>
    <w:rsid w:val="002B2B97"/>
    <w:rsid w:val="002B2D40"/>
    <w:rsid w:val="002B301E"/>
    <w:rsid w:val="002B4C3D"/>
    <w:rsid w:val="002B5777"/>
    <w:rsid w:val="002B61F6"/>
    <w:rsid w:val="002B65A6"/>
    <w:rsid w:val="002C1220"/>
    <w:rsid w:val="002C43FF"/>
    <w:rsid w:val="002D1067"/>
    <w:rsid w:val="002D1218"/>
    <w:rsid w:val="002D1604"/>
    <w:rsid w:val="002D1EB4"/>
    <w:rsid w:val="002D2139"/>
    <w:rsid w:val="002D213E"/>
    <w:rsid w:val="002D2C87"/>
    <w:rsid w:val="002D492F"/>
    <w:rsid w:val="002D6343"/>
    <w:rsid w:val="002D74DF"/>
    <w:rsid w:val="002D777A"/>
    <w:rsid w:val="002E0E04"/>
    <w:rsid w:val="002E1623"/>
    <w:rsid w:val="002E1671"/>
    <w:rsid w:val="002E20B0"/>
    <w:rsid w:val="002E2797"/>
    <w:rsid w:val="002E37DD"/>
    <w:rsid w:val="002E6277"/>
    <w:rsid w:val="002E6CB5"/>
    <w:rsid w:val="002E7A08"/>
    <w:rsid w:val="002F3732"/>
    <w:rsid w:val="002F4478"/>
    <w:rsid w:val="002F46A5"/>
    <w:rsid w:val="002F4DB0"/>
    <w:rsid w:val="002F73F2"/>
    <w:rsid w:val="002F7A66"/>
    <w:rsid w:val="00300654"/>
    <w:rsid w:val="00300DE9"/>
    <w:rsid w:val="00301991"/>
    <w:rsid w:val="0030212E"/>
    <w:rsid w:val="00303600"/>
    <w:rsid w:val="00303AE1"/>
    <w:rsid w:val="00306F75"/>
    <w:rsid w:val="0031048C"/>
    <w:rsid w:val="00310D05"/>
    <w:rsid w:val="0031169D"/>
    <w:rsid w:val="00311BA9"/>
    <w:rsid w:val="00312742"/>
    <w:rsid w:val="0031472F"/>
    <w:rsid w:val="0031698B"/>
    <w:rsid w:val="00316FC6"/>
    <w:rsid w:val="00317B23"/>
    <w:rsid w:val="0032109F"/>
    <w:rsid w:val="003210D8"/>
    <w:rsid w:val="00321C96"/>
    <w:rsid w:val="00321EA9"/>
    <w:rsid w:val="00322771"/>
    <w:rsid w:val="00322DCB"/>
    <w:rsid w:val="0032301B"/>
    <w:rsid w:val="00325694"/>
    <w:rsid w:val="0032639F"/>
    <w:rsid w:val="00326D44"/>
    <w:rsid w:val="003300B4"/>
    <w:rsid w:val="00330491"/>
    <w:rsid w:val="0033160A"/>
    <w:rsid w:val="003328D8"/>
    <w:rsid w:val="00333378"/>
    <w:rsid w:val="00334213"/>
    <w:rsid w:val="00335352"/>
    <w:rsid w:val="00336C4D"/>
    <w:rsid w:val="0033792C"/>
    <w:rsid w:val="00342556"/>
    <w:rsid w:val="00344E52"/>
    <w:rsid w:val="00345415"/>
    <w:rsid w:val="0034590B"/>
    <w:rsid w:val="00345EEE"/>
    <w:rsid w:val="0034688B"/>
    <w:rsid w:val="00346EAC"/>
    <w:rsid w:val="0034759F"/>
    <w:rsid w:val="00347DC1"/>
    <w:rsid w:val="003504F4"/>
    <w:rsid w:val="00350A87"/>
    <w:rsid w:val="00351D2C"/>
    <w:rsid w:val="00352042"/>
    <w:rsid w:val="0035283C"/>
    <w:rsid w:val="003530F2"/>
    <w:rsid w:val="00353578"/>
    <w:rsid w:val="00355202"/>
    <w:rsid w:val="0035532D"/>
    <w:rsid w:val="003556ED"/>
    <w:rsid w:val="00355C21"/>
    <w:rsid w:val="00356A59"/>
    <w:rsid w:val="00360FA4"/>
    <w:rsid w:val="00361139"/>
    <w:rsid w:val="0036403C"/>
    <w:rsid w:val="003643C7"/>
    <w:rsid w:val="00364DB0"/>
    <w:rsid w:val="00364EB3"/>
    <w:rsid w:val="0036629B"/>
    <w:rsid w:val="00366FFB"/>
    <w:rsid w:val="0037098A"/>
    <w:rsid w:val="00370D37"/>
    <w:rsid w:val="00371A60"/>
    <w:rsid w:val="00373623"/>
    <w:rsid w:val="003740D4"/>
    <w:rsid w:val="003744C0"/>
    <w:rsid w:val="00374B84"/>
    <w:rsid w:val="00375F44"/>
    <w:rsid w:val="0037670C"/>
    <w:rsid w:val="0037670E"/>
    <w:rsid w:val="0037683F"/>
    <w:rsid w:val="00382C52"/>
    <w:rsid w:val="00382D8C"/>
    <w:rsid w:val="00386348"/>
    <w:rsid w:val="00386F86"/>
    <w:rsid w:val="0039051E"/>
    <w:rsid w:val="00390D33"/>
    <w:rsid w:val="00392891"/>
    <w:rsid w:val="003929DA"/>
    <w:rsid w:val="0039318E"/>
    <w:rsid w:val="00393416"/>
    <w:rsid w:val="003954C0"/>
    <w:rsid w:val="00397542"/>
    <w:rsid w:val="00397984"/>
    <w:rsid w:val="00397E25"/>
    <w:rsid w:val="003A4427"/>
    <w:rsid w:val="003A561F"/>
    <w:rsid w:val="003A68B3"/>
    <w:rsid w:val="003A7635"/>
    <w:rsid w:val="003A78D9"/>
    <w:rsid w:val="003A7D22"/>
    <w:rsid w:val="003B0B9F"/>
    <w:rsid w:val="003B264E"/>
    <w:rsid w:val="003B5CF0"/>
    <w:rsid w:val="003B77D2"/>
    <w:rsid w:val="003C0899"/>
    <w:rsid w:val="003C28DF"/>
    <w:rsid w:val="003C3253"/>
    <w:rsid w:val="003C4424"/>
    <w:rsid w:val="003C4CA4"/>
    <w:rsid w:val="003C54C6"/>
    <w:rsid w:val="003C7A40"/>
    <w:rsid w:val="003D0EC7"/>
    <w:rsid w:val="003D10BA"/>
    <w:rsid w:val="003D11FF"/>
    <w:rsid w:val="003D1320"/>
    <w:rsid w:val="003D21D6"/>
    <w:rsid w:val="003D37D8"/>
    <w:rsid w:val="003D4EA1"/>
    <w:rsid w:val="003D62F0"/>
    <w:rsid w:val="003D6543"/>
    <w:rsid w:val="003D7490"/>
    <w:rsid w:val="003D7C44"/>
    <w:rsid w:val="003E3340"/>
    <w:rsid w:val="003E4FA6"/>
    <w:rsid w:val="003E77F8"/>
    <w:rsid w:val="003F1CB8"/>
    <w:rsid w:val="003F2C9C"/>
    <w:rsid w:val="003F4D71"/>
    <w:rsid w:val="003F4FB3"/>
    <w:rsid w:val="003F6649"/>
    <w:rsid w:val="003F6737"/>
    <w:rsid w:val="003F6DFD"/>
    <w:rsid w:val="003F7489"/>
    <w:rsid w:val="003F78EE"/>
    <w:rsid w:val="00401093"/>
    <w:rsid w:val="00405D54"/>
    <w:rsid w:val="00406754"/>
    <w:rsid w:val="00406C7C"/>
    <w:rsid w:val="0041076B"/>
    <w:rsid w:val="00412714"/>
    <w:rsid w:val="00412A98"/>
    <w:rsid w:val="004134BB"/>
    <w:rsid w:val="00413AB8"/>
    <w:rsid w:val="004165DD"/>
    <w:rsid w:val="00416EF3"/>
    <w:rsid w:val="00417255"/>
    <w:rsid w:val="004174F6"/>
    <w:rsid w:val="00417E8B"/>
    <w:rsid w:val="00420634"/>
    <w:rsid w:val="004209CE"/>
    <w:rsid w:val="004224C3"/>
    <w:rsid w:val="004246DE"/>
    <w:rsid w:val="00424AA2"/>
    <w:rsid w:val="0042733F"/>
    <w:rsid w:val="0043074A"/>
    <w:rsid w:val="00430D31"/>
    <w:rsid w:val="00431FAC"/>
    <w:rsid w:val="004324F3"/>
    <w:rsid w:val="004331C6"/>
    <w:rsid w:val="00433B0A"/>
    <w:rsid w:val="00433DA3"/>
    <w:rsid w:val="00435B3E"/>
    <w:rsid w:val="00436457"/>
    <w:rsid w:val="004368BC"/>
    <w:rsid w:val="00436CE3"/>
    <w:rsid w:val="00436CFF"/>
    <w:rsid w:val="00436F2C"/>
    <w:rsid w:val="004370FE"/>
    <w:rsid w:val="00437806"/>
    <w:rsid w:val="004401C0"/>
    <w:rsid w:val="004410D8"/>
    <w:rsid w:val="004411E4"/>
    <w:rsid w:val="00441C72"/>
    <w:rsid w:val="00442712"/>
    <w:rsid w:val="00443A53"/>
    <w:rsid w:val="00444121"/>
    <w:rsid w:val="004472F1"/>
    <w:rsid w:val="004473F4"/>
    <w:rsid w:val="0045037F"/>
    <w:rsid w:val="00450623"/>
    <w:rsid w:val="00451B52"/>
    <w:rsid w:val="00454B72"/>
    <w:rsid w:val="00454E15"/>
    <w:rsid w:val="00455376"/>
    <w:rsid w:val="00456DE2"/>
    <w:rsid w:val="00457204"/>
    <w:rsid w:val="004608D2"/>
    <w:rsid w:val="00460CF7"/>
    <w:rsid w:val="004618ED"/>
    <w:rsid w:val="00461C8F"/>
    <w:rsid w:val="004624A4"/>
    <w:rsid w:val="004629D9"/>
    <w:rsid w:val="00462AEC"/>
    <w:rsid w:val="00463070"/>
    <w:rsid w:val="004654FB"/>
    <w:rsid w:val="00467647"/>
    <w:rsid w:val="00467D5F"/>
    <w:rsid w:val="00467F14"/>
    <w:rsid w:val="004701FC"/>
    <w:rsid w:val="00470D3D"/>
    <w:rsid w:val="00471108"/>
    <w:rsid w:val="00471380"/>
    <w:rsid w:val="00471A32"/>
    <w:rsid w:val="00472410"/>
    <w:rsid w:val="0047283A"/>
    <w:rsid w:val="00473CD0"/>
    <w:rsid w:val="00474BCC"/>
    <w:rsid w:val="004759D3"/>
    <w:rsid w:val="00476AF3"/>
    <w:rsid w:val="00477211"/>
    <w:rsid w:val="0048048E"/>
    <w:rsid w:val="004809C0"/>
    <w:rsid w:val="00481860"/>
    <w:rsid w:val="00481ADD"/>
    <w:rsid w:val="00482FAD"/>
    <w:rsid w:val="00483AED"/>
    <w:rsid w:val="0048403F"/>
    <w:rsid w:val="00484A49"/>
    <w:rsid w:val="00485235"/>
    <w:rsid w:val="00485877"/>
    <w:rsid w:val="00487F20"/>
    <w:rsid w:val="004902F7"/>
    <w:rsid w:val="0049084E"/>
    <w:rsid w:val="0049092A"/>
    <w:rsid w:val="00490A67"/>
    <w:rsid w:val="00490EDB"/>
    <w:rsid w:val="00491658"/>
    <w:rsid w:val="00491A48"/>
    <w:rsid w:val="00491A5A"/>
    <w:rsid w:val="004927EF"/>
    <w:rsid w:val="00493234"/>
    <w:rsid w:val="00493DD6"/>
    <w:rsid w:val="004941AF"/>
    <w:rsid w:val="00494393"/>
    <w:rsid w:val="004948C1"/>
    <w:rsid w:val="00494CB1"/>
    <w:rsid w:val="00495F28"/>
    <w:rsid w:val="00496A4E"/>
    <w:rsid w:val="00496CA8"/>
    <w:rsid w:val="004A208E"/>
    <w:rsid w:val="004A26E5"/>
    <w:rsid w:val="004A408E"/>
    <w:rsid w:val="004A42FF"/>
    <w:rsid w:val="004A4732"/>
    <w:rsid w:val="004A54CF"/>
    <w:rsid w:val="004A654C"/>
    <w:rsid w:val="004A773C"/>
    <w:rsid w:val="004A7D70"/>
    <w:rsid w:val="004B2C85"/>
    <w:rsid w:val="004B48C3"/>
    <w:rsid w:val="004B5864"/>
    <w:rsid w:val="004C07DF"/>
    <w:rsid w:val="004C3460"/>
    <w:rsid w:val="004C3C0C"/>
    <w:rsid w:val="004C4EC8"/>
    <w:rsid w:val="004C53A8"/>
    <w:rsid w:val="004C5E58"/>
    <w:rsid w:val="004C6B0C"/>
    <w:rsid w:val="004C742C"/>
    <w:rsid w:val="004D080A"/>
    <w:rsid w:val="004D0900"/>
    <w:rsid w:val="004D0C34"/>
    <w:rsid w:val="004D1CB6"/>
    <w:rsid w:val="004D5126"/>
    <w:rsid w:val="004D54FF"/>
    <w:rsid w:val="004D680D"/>
    <w:rsid w:val="004D6A9C"/>
    <w:rsid w:val="004E09F1"/>
    <w:rsid w:val="004E217D"/>
    <w:rsid w:val="004E2A3A"/>
    <w:rsid w:val="004E4D7E"/>
    <w:rsid w:val="004E533E"/>
    <w:rsid w:val="004E592B"/>
    <w:rsid w:val="004E5944"/>
    <w:rsid w:val="004E6858"/>
    <w:rsid w:val="004E6C6E"/>
    <w:rsid w:val="004F35CD"/>
    <w:rsid w:val="004F3EF1"/>
    <w:rsid w:val="004F493D"/>
    <w:rsid w:val="004F5118"/>
    <w:rsid w:val="004F6517"/>
    <w:rsid w:val="004F7AEF"/>
    <w:rsid w:val="00501E52"/>
    <w:rsid w:val="0050242A"/>
    <w:rsid w:val="005028CF"/>
    <w:rsid w:val="005054D1"/>
    <w:rsid w:val="005055D4"/>
    <w:rsid w:val="00505A0F"/>
    <w:rsid w:val="00505B5C"/>
    <w:rsid w:val="0050618D"/>
    <w:rsid w:val="00506757"/>
    <w:rsid w:val="00510A93"/>
    <w:rsid w:val="005148C2"/>
    <w:rsid w:val="00516126"/>
    <w:rsid w:val="00516A43"/>
    <w:rsid w:val="00516C3C"/>
    <w:rsid w:val="0051726E"/>
    <w:rsid w:val="005208A3"/>
    <w:rsid w:val="0052232F"/>
    <w:rsid w:val="005237FA"/>
    <w:rsid w:val="00523889"/>
    <w:rsid w:val="00524A70"/>
    <w:rsid w:val="005251C4"/>
    <w:rsid w:val="0053055D"/>
    <w:rsid w:val="00531800"/>
    <w:rsid w:val="00533CB0"/>
    <w:rsid w:val="005345F5"/>
    <w:rsid w:val="005352FD"/>
    <w:rsid w:val="0053596B"/>
    <w:rsid w:val="00535EEC"/>
    <w:rsid w:val="0053703A"/>
    <w:rsid w:val="00540F44"/>
    <w:rsid w:val="00543EF3"/>
    <w:rsid w:val="00544A4E"/>
    <w:rsid w:val="00546AB0"/>
    <w:rsid w:val="00546E82"/>
    <w:rsid w:val="005502D8"/>
    <w:rsid w:val="005518B6"/>
    <w:rsid w:val="00551F2E"/>
    <w:rsid w:val="00553602"/>
    <w:rsid w:val="00553E3F"/>
    <w:rsid w:val="0055437F"/>
    <w:rsid w:val="0055520C"/>
    <w:rsid w:val="005563C6"/>
    <w:rsid w:val="00556F06"/>
    <w:rsid w:val="00557444"/>
    <w:rsid w:val="005609B2"/>
    <w:rsid w:val="0056102E"/>
    <w:rsid w:val="0056463B"/>
    <w:rsid w:val="00565CD0"/>
    <w:rsid w:val="00566051"/>
    <w:rsid w:val="00566C5D"/>
    <w:rsid w:val="00567862"/>
    <w:rsid w:val="00570C40"/>
    <w:rsid w:val="00571452"/>
    <w:rsid w:val="00574EB5"/>
    <w:rsid w:val="0057552B"/>
    <w:rsid w:val="005776A3"/>
    <w:rsid w:val="00581874"/>
    <w:rsid w:val="00585EAB"/>
    <w:rsid w:val="00586940"/>
    <w:rsid w:val="00587734"/>
    <w:rsid w:val="0059031F"/>
    <w:rsid w:val="00590CAE"/>
    <w:rsid w:val="005911A8"/>
    <w:rsid w:val="00591653"/>
    <w:rsid w:val="00591B46"/>
    <w:rsid w:val="00592337"/>
    <w:rsid w:val="00592803"/>
    <w:rsid w:val="0059451D"/>
    <w:rsid w:val="00595F5F"/>
    <w:rsid w:val="00596FFF"/>
    <w:rsid w:val="00597F5F"/>
    <w:rsid w:val="005A00D1"/>
    <w:rsid w:val="005A0EAB"/>
    <w:rsid w:val="005A0EC7"/>
    <w:rsid w:val="005A2C6D"/>
    <w:rsid w:val="005A3D8C"/>
    <w:rsid w:val="005A6FC1"/>
    <w:rsid w:val="005A7986"/>
    <w:rsid w:val="005B0027"/>
    <w:rsid w:val="005B108C"/>
    <w:rsid w:val="005B150D"/>
    <w:rsid w:val="005B189E"/>
    <w:rsid w:val="005B1A00"/>
    <w:rsid w:val="005B4FFA"/>
    <w:rsid w:val="005B67DD"/>
    <w:rsid w:val="005B6EAC"/>
    <w:rsid w:val="005B7461"/>
    <w:rsid w:val="005B7536"/>
    <w:rsid w:val="005B7A1D"/>
    <w:rsid w:val="005B7BFA"/>
    <w:rsid w:val="005C1092"/>
    <w:rsid w:val="005C14BB"/>
    <w:rsid w:val="005C2C0D"/>
    <w:rsid w:val="005C355C"/>
    <w:rsid w:val="005C4697"/>
    <w:rsid w:val="005C64D5"/>
    <w:rsid w:val="005C7311"/>
    <w:rsid w:val="005C746B"/>
    <w:rsid w:val="005C754C"/>
    <w:rsid w:val="005D11ED"/>
    <w:rsid w:val="005D22A6"/>
    <w:rsid w:val="005D2F9C"/>
    <w:rsid w:val="005D6AE6"/>
    <w:rsid w:val="005D7A0B"/>
    <w:rsid w:val="005D7CED"/>
    <w:rsid w:val="005D7EE8"/>
    <w:rsid w:val="005E15A7"/>
    <w:rsid w:val="005E1842"/>
    <w:rsid w:val="005E1BED"/>
    <w:rsid w:val="005E21B2"/>
    <w:rsid w:val="005E292F"/>
    <w:rsid w:val="005F0D4C"/>
    <w:rsid w:val="005F1162"/>
    <w:rsid w:val="005F4745"/>
    <w:rsid w:val="005F4BD8"/>
    <w:rsid w:val="005F5058"/>
    <w:rsid w:val="005F589B"/>
    <w:rsid w:val="005F727C"/>
    <w:rsid w:val="00600236"/>
    <w:rsid w:val="006003D5"/>
    <w:rsid w:val="00600975"/>
    <w:rsid w:val="006021FD"/>
    <w:rsid w:val="006026F6"/>
    <w:rsid w:val="00603B93"/>
    <w:rsid w:val="00603C00"/>
    <w:rsid w:val="00604CE3"/>
    <w:rsid w:val="006060EE"/>
    <w:rsid w:val="00611572"/>
    <w:rsid w:val="0061165C"/>
    <w:rsid w:val="00611B14"/>
    <w:rsid w:val="006132F7"/>
    <w:rsid w:val="00613CC4"/>
    <w:rsid w:val="0061666B"/>
    <w:rsid w:val="00616EA9"/>
    <w:rsid w:val="00617BED"/>
    <w:rsid w:val="006205EA"/>
    <w:rsid w:val="006225CB"/>
    <w:rsid w:val="00624DED"/>
    <w:rsid w:val="00625129"/>
    <w:rsid w:val="00626CCA"/>
    <w:rsid w:val="006277FA"/>
    <w:rsid w:val="00627C0D"/>
    <w:rsid w:val="00627FA4"/>
    <w:rsid w:val="00630E45"/>
    <w:rsid w:val="00631E49"/>
    <w:rsid w:val="00633777"/>
    <w:rsid w:val="00634CB4"/>
    <w:rsid w:val="00635031"/>
    <w:rsid w:val="006359FE"/>
    <w:rsid w:val="00640458"/>
    <w:rsid w:val="00641E1B"/>
    <w:rsid w:val="006430D7"/>
    <w:rsid w:val="00643C7E"/>
    <w:rsid w:val="00646218"/>
    <w:rsid w:val="00646CA5"/>
    <w:rsid w:val="00647E93"/>
    <w:rsid w:val="00650987"/>
    <w:rsid w:val="00650AA2"/>
    <w:rsid w:val="00651E49"/>
    <w:rsid w:val="00652127"/>
    <w:rsid w:val="0065239E"/>
    <w:rsid w:val="0065482A"/>
    <w:rsid w:val="006549BC"/>
    <w:rsid w:val="006566B6"/>
    <w:rsid w:val="00656A0D"/>
    <w:rsid w:val="006578DF"/>
    <w:rsid w:val="00660A1F"/>
    <w:rsid w:val="00661A7E"/>
    <w:rsid w:val="00663F54"/>
    <w:rsid w:val="00665096"/>
    <w:rsid w:val="00665D80"/>
    <w:rsid w:val="00666389"/>
    <w:rsid w:val="006676BA"/>
    <w:rsid w:val="0067027D"/>
    <w:rsid w:val="00670518"/>
    <w:rsid w:val="006766F7"/>
    <w:rsid w:val="0068067B"/>
    <w:rsid w:val="00680F2F"/>
    <w:rsid w:val="00680FA7"/>
    <w:rsid w:val="0068231E"/>
    <w:rsid w:val="00682A3D"/>
    <w:rsid w:val="00683E15"/>
    <w:rsid w:val="006848DA"/>
    <w:rsid w:val="0068575D"/>
    <w:rsid w:val="00685F43"/>
    <w:rsid w:val="006877E6"/>
    <w:rsid w:val="006879D5"/>
    <w:rsid w:val="00691A67"/>
    <w:rsid w:val="00691CDD"/>
    <w:rsid w:val="00693538"/>
    <w:rsid w:val="006940A0"/>
    <w:rsid w:val="006959FE"/>
    <w:rsid w:val="00696AC4"/>
    <w:rsid w:val="00696DD7"/>
    <w:rsid w:val="0069724C"/>
    <w:rsid w:val="006979CD"/>
    <w:rsid w:val="006A00F7"/>
    <w:rsid w:val="006A34C5"/>
    <w:rsid w:val="006A39A0"/>
    <w:rsid w:val="006A3B66"/>
    <w:rsid w:val="006A40FD"/>
    <w:rsid w:val="006A42C7"/>
    <w:rsid w:val="006A444C"/>
    <w:rsid w:val="006A44BE"/>
    <w:rsid w:val="006A4F24"/>
    <w:rsid w:val="006A5BD7"/>
    <w:rsid w:val="006A601E"/>
    <w:rsid w:val="006A7710"/>
    <w:rsid w:val="006B0320"/>
    <w:rsid w:val="006B11C3"/>
    <w:rsid w:val="006B1521"/>
    <w:rsid w:val="006B170D"/>
    <w:rsid w:val="006B2C94"/>
    <w:rsid w:val="006B36B5"/>
    <w:rsid w:val="006B3964"/>
    <w:rsid w:val="006B3B9E"/>
    <w:rsid w:val="006B3C5C"/>
    <w:rsid w:val="006B4E4A"/>
    <w:rsid w:val="006B63B2"/>
    <w:rsid w:val="006B69DE"/>
    <w:rsid w:val="006B6A2D"/>
    <w:rsid w:val="006B6D1A"/>
    <w:rsid w:val="006B6ECC"/>
    <w:rsid w:val="006B7F6F"/>
    <w:rsid w:val="006C0DC1"/>
    <w:rsid w:val="006C0EE1"/>
    <w:rsid w:val="006C10B8"/>
    <w:rsid w:val="006C1370"/>
    <w:rsid w:val="006C16E1"/>
    <w:rsid w:val="006C3724"/>
    <w:rsid w:val="006C4698"/>
    <w:rsid w:val="006C491E"/>
    <w:rsid w:val="006C5B3A"/>
    <w:rsid w:val="006C65EC"/>
    <w:rsid w:val="006C6827"/>
    <w:rsid w:val="006C6CEC"/>
    <w:rsid w:val="006C6F3C"/>
    <w:rsid w:val="006C72C3"/>
    <w:rsid w:val="006C7CFC"/>
    <w:rsid w:val="006D1346"/>
    <w:rsid w:val="006D1BFC"/>
    <w:rsid w:val="006D2F39"/>
    <w:rsid w:val="006D48B8"/>
    <w:rsid w:val="006D50E7"/>
    <w:rsid w:val="006D5629"/>
    <w:rsid w:val="006D57DF"/>
    <w:rsid w:val="006D5AD0"/>
    <w:rsid w:val="006D6804"/>
    <w:rsid w:val="006E052D"/>
    <w:rsid w:val="006E0756"/>
    <w:rsid w:val="006E0AFF"/>
    <w:rsid w:val="006E1A76"/>
    <w:rsid w:val="006E3BA7"/>
    <w:rsid w:val="006E5293"/>
    <w:rsid w:val="006E6E8D"/>
    <w:rsid w:val="006E772C"/>
    <w:rsid w:val="006F00BA"/>
    <w:rsid w:val="006F030C"/>
    <w:rsid w:val="006F0A13"/>
    <w:rsid w:val="006F0E81"/>
    <w:rsid w:val="006F23A6"/>
    <w:rsid w:val="006F532E"/>
    <w:rsid w:val="006F597B"/>
    <w:rsid w:val="006F6BF0"/>
    <w:rsid w:val="006F6D9C"/>
    <w:rsid w:val="006F780D"/>
    <w:rsid w:val="006F7866"/>
    <w:rsid w:val="006F79E0"/>
    <w:rsid w:val="006F7A86"/>
    <w:rsid w:val="0070081D"/>
    <w:rsid w:val="00700DD6"/>
    <w:rsid w:val="00701822"/>
    <w:rsid w:val="007037EB"/>
    <w:rsid w:val="00704E5C"/>
    <w:rsid w:val="0070571D"/>
    <w:rsid w:val="007061D9"/>
    <w:rsid w:val="00706A3F"/>
    <w:rsid w:val="00706A55"/>
    <w:rsid w:val="00706B8B"/>
    <w:rsid w:val="00710C1D"/>
    <w:rsid w:val="00711B8B"/>
    <w:rsid w:val="007127E3"/>
    <w:rsid w:val="00712E2A"/>
    <w:rsid w:val="007157A7"/>
    <w:rsid w:val="00716A90"/>
    <w:rsid w:val="00717F11"/>
    <w:rsid w:val="007211A2"/>
    <w:rsid w:val="007213D0"/>
    <w:rsid w:val="007216AA"/>
    <w:rsid w:val="00721EEE"/>
    <w:rsid w:val="00721FA9"/>
    <w:rsid w:val="00722320"/>
    <w:rsid w:val="0072254B"/>
    <w:rsid w:val="0072469A"/>
    <w:rsid w:val="00725DA2"/>
    <w:rsid w:val="00726A0F"/>
    <w:rsid w:val="00727E1E"/>
    <w:rsid w:val="007303AB"/>
    <w:rsid w:val="0073236A"/>
    <w:rsid w:val="00732591"/>
    <w:rsid w:val="00733D63"/>
    <w:rsid w:val="007347A9"/>
    <w:rsid w:val="00734802"/>
    <w:rsid w:val="007403D9"/>
    <w:rsid w:val="007411BE"/>
    <w:rsid w:val="00741A76"/>
    <w:rsid w:val="007441C1"/>
    <w:rsid w:val="00744353"/>
    <w:rsid w:val="00744620"/>
    <w:rsid w:val="00744F87"/>
    <w:rsid w:val="007463F1"/>
    <w:rsid w:val="007470A4"/>
    <w:rsid w:val="00747793"/>
    <w:rsid w:val="0074788C"/>
    <w:rsid w:val="007515FD"/>
    <w:rsid w:val="00752927"/>
    <w:rsid w:val="0075574A"/>
    <w:rsid w:val="00755B97"/>
    <w:rsid w:val="0075635C"/>
    <w:rsid w:val="00756406"/>
    <w:rsid w:val="007573DC"/>
    <w:rsid w:val="007575F1"/>
    <w:rsid w:val="00757C7A"/>
    <w:rsid w:val="0076001B"/>
    <w:rsid w:val="0076082C"/>
    <w:rsid w:val="00761CAC"/>
    <w:rsid w:val="00762183"/>
    <w:rsid w:val="0076246D"/>
    <w:rsid w:val="0076249B"/>
    <w:rsid w:val="007626C4"/>
    <w:rsid w:val="0076301A"/>
    <w:rsid w:val="00763C9D"/>
    <w:rsid w:val="00764911"/>
    <w:rsid w:val="00765A21"/>
    <w:rsid w:val="00767236"/>
    <w:rsid w:val="0076749E"/>
    <w:rsid w:val="00772B99"/>
    <w:rsid w:val="00773A36"/>
    <w:rsid w:val="00776DBF"/>
    <w:rsid w:val="00777399"/>
    <w:rsid w:val="007815A5"/>
    <w:rsid w:val="00783355"/>
    <w:rsid w:val="00783492"/>
    <w:rsid w:val="00783679"/>
    <w:rsid w:val="00785323"/>
    <w:rsid w:val="00785934"/>
    <w:rsid w:val="00790C67"/>
    <w:rsid w:val="00790D05"/>
    <w:rsid w:val="0079162C"/>
    <w:rsid w:val="007918B1"/>
    <w:rsid w:val="0079200C"/>
    <w:rsid w:val="00792BB6"/>
    <w:rsid w:val="00792C1D"/>
    <w:rsid w:val="00794EEB"/>
    <w:rsid w:val="00795675"/>
    <w:rsid w:val="007957FC"/>
    <w:rsid w:val="00795DC0"/>
    <w:rsid w:val="00797C39"/>
    <w:rsid w:val="007A67C2"/>
    <w:rsid w:val="007A753B"/>
    <w:rsid w:val="007B1323"/>
    <w:rsid w:val="007B18F5"/>
    <w:rsid w:val="007B2199"/>
    <w:rsid w:val="007B247E"/>
    <w:rsid w:val="007B2DB5"/>
    <w:rsid w:val="007B335B"/>
    <w:rsid w:val="007B3A65"/>
    <w:rsid w:val="007B617B"/>
    <w:rsid w:val="007B7620"/>
    <w:rsid w:val="007C03A7"/>
    <w:rsid w:val="007C0468"/>
    <w:rsid w:val="007C1146"/>
    <w:rsid w:val="007C12D7"/>
    <w:rsid w:val="007C1C9C"/>
    <w:rsid w:val="007C202B"/>
    <w:rsid w:val="007C2136"/>
    <w:rsid w:val="007C4E1D"/>
    <w:rsid w:val="007C5BB8"/>
    <w:rsid w:val="007C5E41"/>
    <w:rsid w:val="007C6562"/>
    <w:rsid w:val="007C683E"/>
    <w:rsid w:val="007C7BC4"/>
    <w:rsid w:val="007C7DED"/>
    <w:rsid w:val="007D14A3"/>
    <w:rsid w:val="007D2531"/>
    <w:rsid w:val="007D265B"/>
    <w:rsid w:val="007D2701"/>
    <w:rsid w:val="007D2D76"/>
    <w:rsid w:val="007D37AB"/>
    <w:rsid w:val="007D4F03"/>
    <w:rsid w:val="007D516F"/>
    <w:rsid w:val="007D6657"/>
    <w:rsid w:val="007D66F0"/>
    <w:rsid w:val="007D6C31"/>
    <w:rsid w:val="007D6C77"/>
    <w:rsid w:val="007E0E08"/>
    <w:rsid w:val="007E103E"/>
    <w:rsid w:val="007E46FC"/>
    <w:rsid w:val="007E4C88"/>
    <w:rsid w:val="007E56B8"/>
    <w:rsid w:val="007E5875"/>
    <w:rsid w:val="007E6E18"/>
    <w:rsid w:val="007F17CF"/>
    <w:rsid w:val="007F1FB5"/>
    <w:rsid w:val="007F363B"/>
    <w:rsid w:val="007F519F"/>
    <w:rsid w:val="007F6456"/>
    <w:rsid w:val="007F65D6"/>
    <w:rsid w:val="007F7A90"/>
    <w:rsid w:val="00800508"/>
    <w:rsid w:val="00800F6C"/>
    <w:rsid w:val="00802C39"/>
    <w:rsid w:val="00802C51"/>
    <w:rsid w:val="00803F9D"/>
    <w:rsid w:val="0080420F"/>
    <w:rsid w:val="00804EA0"/>
    <w:rsid w:val="00804F36"/>
    <w:rsid w:val="0080679A"/>
    <w:rsid w:val="00806869"/>
    <w:rsid w:val="00811D58"/>
    <w:rsid w:val="00813D99"/>
    <w:rsid w:val="008146D6"/>
    <w:rsid w:val="00815487"/>
    <w:rsid w:val="00815BC7"/>
    <w:rsid w:val="00817869"/>
    <w:rsid w:val="008178FF"/>
    <w:rsid w:val="00817D5B"/>
    <w:rsid w:val="008202D7"/>
    <w:rsid w:val="0082142D"/>
    <w:rsid w:val="00821C4D"/>
    <w:rsid w:val="00822AD0"/>
    <w:rsid w:val="00825B66"/>
    <w:rsid w:val="008263B3"/>
    <w:rsid w:val="00827575"/>
    <w:rsid w:val="00827D21"/>
    <w:rsid w:val="0083058A"/>
    <w:rsid w:val="00830755"/>
    <w:rsid w:val="00830ED8"/>
    <w:rsid w:val="00831BBF"/>
    <w:rsid w:val="00836B89"/>
    <w:rsid w:val="0083723B"/>
    <w:rsid w:val="008412FF"/>
    <w:rsid w:val="00843DD1"/>
    <w:rsid w:val="00844A71"/>
    <w:rsid w:val="00845A73"/>
    <w:rsid w:val="00845AB8"/>
    <w:rsid w:val="00845E79"/>
    <w:rsid w:val="00850764"/>
    <w:rsid w:val="00850EC1"/>
    <w:rsid w:val="008524EE"/>
    <w:rsid w:val="008541E7"/>
    <w:rsid w:val="00855074"/>
    <w:rsid w:val="00855C3E"/>
    <w:rsid w:val="0085699A"/>
    <w:rsid w:val="00857470"/>
    <w:rsid w:val="008606B8"/>
    <w:rsid w:val="00862241"/>
    <w:rsid w:val="0086490B"/>
    <w:rsid w:val="00870C1A"/>
    <w:rsid w:val="008712B1"/>
    <w:rsid w:val="00871672"/>
    <w:rsid w:val="00871880"/>
    <w:rsid w:val="00872D7E"/>
    <w:rsid w:val="00873036"/>
    <w:rsid w:val="0087405E"/>
    <w:rsid w:val="008741D2"/>
    <w:rsid w:val="008751C4"/>
    <w:rsid w:val="008809EB"/>
    <w:rsid w:val="00883D1B"/>
    <w:rsid w:val="00884EDF"/>
    <w:rsid w:val="00884F71"/>
    <w:rsid w:val="00887471"/>
    <w:rsid w:val="008910EA"/>
    <w:rsid w:val="008915CA"/>
    <w:rsid w:val="0089409A"/>
    <w:rsid w:val="00895934"/>
    <w:rsid w:val="0089727E"/>
    <w:rsid w:val="008A2283"/>
    <w:rsid w:val="008A22C5"/>
    <w:rsid w:val="008A2B83"/>
    <w:rsid w:val="008A47B4"/>
    <w:rsid w:val="008A4977"/>
    <w:rsid w:val="008A6EB2"/>
    <w:rsid w:val="008B10D4"/>
    <w:rsid w:val="008B3ED8"/>
    <w:rsid w:val="008B567A"/>
    <w:rsid w:val="008B5CF7"/>
    <w:rsid w:val="008B6220"/>
    <w:rsid w:val="008B6DCE"/>
    <w:rsid w:val="008C102F"/>
    <w:rsid w:val="008C11C4"/>
    <w:rsid w:val="008C17DE"/>
    <w:rsid w:val="008C27BC"/>
    <w:rsid w:val="008C4011"/>
    <w:rsid w:val="008C413B"/>
    <w:rsid w:val="008C53F2"/>
    <w:rsid w:val="008D0F8E"/>
    <w:rsid w:val="008D1AB5"/>
    <w:rsid w:val="008D2F1D"/>
    <w:rsid w:val="008D34B7"/>
    <w:rsid w:val="008D49DF"/>
    <w:rsid w:val="008D54C9"/>
    <w:rsid w:val="008D6C2F"/>
    <w:rsid w:val="008D713A"/>
    <w:rsid w:val="008D7723"/>
    <w:rsid w:val="008D7778"/>
    <w:rsid w:val="008E02D4"/>
    <w:rsid w:val="008E072F"/>
    <w:rsid w:val="008E22B1"/>
    <w:rsid w:val="008E26B0"/>
    <w:rsid w:val="008E32B1"/>
    <w:rsid w:val="008E36C6"/>
    <w:rsid w:val="008E4151"/>
    <w:rsid w:val="008E73B7"/>
    <w:rsid w:val="008E7A85"/>
    <w:rsid w:val="008F0854"/>
    <w:rsid w:val="008F2BD2"/>
    <w:rsid w:val="008F3E62"/>
    <w:rsid w:val="008F560D"/>
    <w:rsid w:val="008F57DA"/>
    <w:rsid w:val="00900485"/>
    <w:rsid w:val="00900A9A"/>
    <w:rsid w:val="00900AFD"/>
    <w:rsid w:val="0090209B"/>
    <w:rsid w:val="00902331"/>
    <w:rsid w:val="0090302A"/>
    <w:rsid w:val="00905425"/>
    <w:rsid w:val="009056EA"/>
    <w:rsid w:val="009061C3"/>
    <w:rsid w:val="00906731"/>
    <w:rsid w:val="0090741F"/>
    <w:rsid w:val="00910ED2"/>
    <w:rsid w:val="009133EA"/>
    <w:rsid w:val="00916A88"/>
    <w:rsid w:val="00917E74"/>
    <w:rsid w:val="00920F61"/>
    <w:rsid w:val="009217CA"/>
    <w:rsid w:val="00921AC1"/>
    <w:rsid w:val="00923806"/>
    <w:rsid w:val="009245F8"/>
    <w:rsid w:val="0092741C"/>
    <w:rsid w:val="00932D9D"/>
    <w:rsid w:val="009331F9"/>
    <w:rsid w:val="00933893"/>
    <w:rsid w:val="0093411E"/>
    <w:rsid w:val="0094049E"/>
    <w:rsid w:val="00940FAD"/>
    <w:rsid w:val="00942EFB"/>
    <w:rsid w:val="00945152"/>
    <w:rsid w:val="009456C1"/>
    <w:rsid w:val="00945A48"/>
    <w:rsid w:val="009460DF"/>
    <w:rsid w:val="00946777"/>
    <w:rsid w:val="00946DF6"/>
    <w:rsid w:val="00946FEF"/>
    <w:rsid w:val="00947102"/>
    <w:rsid w:val="009478F8"/>
    <w:rsid w:val="00947AEE"/>
    <w:rsid w:val="00947EF4"/>
    <w:rsid w:val="0095105C"/>
    <w:rsid w:val="00951D5A"/>
    <w:rsid w:val="00952832"/>
    <w:rsid w:val="00953911"/>
    <w:rsid w:val="00954CC6"/>
    <w:rsid w:val="00955D06"/>
    <w:rsid w:val="0095607B"/>
    <w:rsid w:val="00957158"/>
    <w:rsid w:val="00957783"/>
    <w:rsid w:val="0096070F"/>
    <w:rsid w:val="0096270F"/>
    <w:rsid w:val="00963011"/>
    <w:rsid w:val="00963A30"/>
    <w:rsid w:val="00963B13"/>
    <w:rsid w:val="009643F8"/>
    <w:rsid w:val="0096465E"/>
    <w:rsid w:val="00965E8C"/>
    <w:rsid w:val="0096690C"/>
    <w:rsid w:val="009669F2"/>
    <w:rsid w:val="009704CC"/>
    <w:rsid w:val="009715F7"/>
    <w:rsid w:val="009723FE"/>
    <w:rsid w:val="0097317D"/>
    <w:rsid w:val="00973B6A"/>
    <w:rsid w:val="009828A6"/>
    <w:rsid w:val="009828EA"/>
    <w:rsid w:val="00983888"/>
    <w:rsid w:val="00986152"/>
    <w:rsid w:val="00990B68"/>
    <w:rsid w:val="0099244D"/>
    <w:rsid w:val="00992B68"/>
    <w:rsid w:val="00993338"/>
    <w:rsid w:val="009939E9"/>
    <w:rsid w:val="00994540"/>
    <w:rsid w:val="0099564B"/>
    <w:rsid w:val="00995A4E"/>
    <w:rsid w:val="00996A20"/>
    <w:rsid w:val="0099763F"/>
    <w:rsid w:val="00997810"/>
    <w:rsid w:val="009A05EC"/>
    <w:rsid w:val="009A5B96"/>
    <w:rsid w:val="009A6682"/>
    <w:rsid w:val="009A7257"/>
    <w:rsid w:val="009A7AE6"/>
    <w:rsid w:val="009B07C0"/>
    <w:rsid w:val="009B0E28"/>
    <w:rsid w:val="009B1312"/>
    <w:rsid w:val="009B2C8B"/>
    <w:rsid w:val="009B518E"/>
    <w:rsid w:val="009B5783"/>
    <w:rsid w:val="009B5C27"/>
    <w:rsid w:val="009B5D0C"/>
    <w:rsid w:val="009C0505"/>
    <w:rsid w:val="009C16C5"/>
    <w:rsid w:val="009C1C5F"/>
    <w:rsid w:val="009C1D42"/>
    <w:rsid w:val="009C1E20"/>
    <w:rsid w:val="009C2F1D"/>
    <w:rsid w:val="009C31D5"/>
    <w:rsid w:val="009C3744"/>
    <w:rsid w:val="009C3F51"/>
    <w:rsid w:val="009C44F0"/>
    <w:rsid w:val="009C56A7"/>
    <w:rsid w:val="009C6C02"/>
    <w:rsid w:val="009C7640"/>
    <w:rsid w:val="009D0AEE"/>
    <w:rsid w:val="009D1515"/>
    <w:rsid w:val="009D1C07"/>
    <w:rsid w:val="009D34B5"/>
    <w:rsid w:val="009D4996"/>
    <w:rsid w:val="009D4E36"/>
    <w:rsid w:val="009D58D0"/>
    <w:rsid w:val="009D6768"/>
    <w:rsid w:val="009E0828"/>
    <w:rsid w:val="009E1A81"/>
    <w:rsid w:val="009E23A8"/>
    <w:rsid w:val="009E3405"/>
    <w:rsid w:val="009E5776"/>
    <w:rsid w:val="009E6968"/>
    <w:rsid w:val="009F06DC"/>
    <w:rsid w:val="009F1406"/>
    <w:rsid w:val="009F2FB6"/>
    <w:rsid w:val="009F3D42"/>
    <w:rsid w:val="009F4790"/>
    <w:rsid w:val="009F57FD"/>
    <w:rsid w:val="009F7E06"/>
    <w:rsid w:val="009F7F86"/>
    <w:rsid w:val="00A01334"/>
    <w:rsid w:val="00A01F40"/>
    <w:rsid w:val="00A02039"/>
    <w:rsid w:val="00A02E44"/>
    <w:rsid w:val="00A03581"/>
    <w:rsid w:val="00A041F7"/>
    <w:rsid w:val="00A057A9"/>
    <w:rsid w:val="00A075BB"/>
    <w:rsid w:val="00A075DC"/>
    <w:rsid w:val="00A0787F"/>
    <w:rsid w:val="00A07C87"/>
    <w:rsid w:val="00A07D17"/>
    <w:rsid w:val="00A11168"/>
    <w:rsid w:val="00A11FD7"/>
    <w:rsid w:val="00A13F6B"/>
    <w:rsid w:val="00A13FF3"/>
    <w:rsid w:val="00A14902"/>
    <w:rsid w:val="00A15EBE"/>
    <w:rsid w:val="00A16A44"/>
    <w:rsid w:val="00A16B5C"/>
    <w:rsid w:val="00A16BFC"/>
    <w:rsid w:val="00A16E66"/>
    <w:rsid w:val="00A20B1C"/>
    <w:rsid w:val="00A229C6"/>
    <w:rsid w:val="00A22B0A"/>
    <w:rsid w:val="00A24CB0"/>
    <w:rsid w:val="00A24EF3"/>
    <w:rsid w:val="00A302DC"/>
    <w:rsid w:val="00A309F1"/>
    <w:rsid w:val="00A30FE0"/>
    <w:rsid w:val="00A3328F"/>
    <w:rsid w:val="00A355C0"/>
    <w:rsid w:val="00A36D55"/>
    <w:rsid w:val="00A439C3"/>
    <w:rsid w:val="00A43D21"/>
    <w:rsid w:val="00A43E4C"/>
    <w:rsid w:val="00A450A7"/>
    <w:rsid w:val="00A45C0A"/>
    <w:rsid w:val="00A45EE2"/>
    <w:rsid w:val="00A46D55"/>
    <w:rsid w:val="00A477E5"/>
    <w:rsid w:val="00A502B3"/>
    <w:rsid w:val="00A50563"/>
    <w:rsid w:val="00A50B28"/>
    <w:rsid w:val="00A50C19"/>
    <w:rsid w:val="00A50D11"/>
    <w:rsid w:val="00A51A17"/>
    <w:rsid w:val="00A53602"/>
    <w:rsid w:val="00A62D50"/>
    <w:rsid w:val="00A6465C"/>
    <w:rsid w:val="00A64FBE"/>
    <w:rsid w:val="00A673D1"/>
    <w:rsid w:val="00A70436"/>
    <w:rsid w:val="00A707E8"/>
    <w:rsid w:val="00A70D41"/>
    <w:rsid w:val="00A7211D"/>
    <w:rsid w:val="00A7238B"/>
    <w:rsid w:val="00A72E12"/>
    <w:rsid w:val="00A72F25"/>
    <w:rsid w:val="00A73090"/>
    <w:rsid w:val="00A74910"/>
    <w:rsid w:val="00A75577"/>
    <w:rsid w:val="00A76488"/>
    <w:rsid w:val="00A76580"/>
    <w:rsid w:val="00A806C8"/>
    <w:rsid w:val="00A80D47"/>
    <w:rsid w:val="00A811EA"/>
    <w:rsid w:val="00A8228C"/>
    <w:rsid w:val="00A82F2B"/>
    <w:rsid w:val="00A85C48"/>
    <w:rsid w:val="00A86FFA"/>
    <w:rsid w:val="00A876FB"/>
    <w:rsid w:val="00A9032C"/>
    <w:rsid w:val="00A92F87"/>
    <w:rsid w:val="00A93253"/>
    <w:rsid w:val="00A932DB"/>
    <w:rsid w:val="00A93AAD"/>
    <w:rsid w:val="00A94B44"/>
    <w:rsid w:val="00A94BCB"/>
    <w:rsid w:val="00A965A3"/>
    <w:rsid w:val="00A97D0D"/>
    <w:rsid w:val="00A97D45"/>
    <w:rsid w:val="00AA18A8"/>
    <w:rsid w:val="00AA2F5B"/>
    <w:rsid w:val="00AA3518"/>
    <w:rsid w:val="00AA42CB"/>
    <w:rsid w:val="00AA49C6"/>
    <w:rsid w:val="00AA4B34"/>
    <w:rsid w:val="00AA517D"/>
    <w:rsid w:val="00AA5DF6"/>
    <w:rsid w:val="00AA6147"/>
    <w:rsid w:val="00AA7C42"/>
    <w:rsid w:val="00AB247F"/>
    <w:rsid w:val="00AB275A"/>
    <w:rsid w:val="00AB2D52"/>
    <w:rsid w:val="00AB4C07"/>
    <w:rsid w:val="00AB5685"/>
    <w:rsid w:val="00AB62B1"/>
    <w:rsid w:val="00AB6BB7"/>
    <w:rsid w:val="00AB70FF"/>
    <w:rsid w:val="00AB7369"/>
    <w:rsid w:val="00AB7804"/>
    <w:rsid w:val="00AB7995"/>
    <w:rsid w:val="00AC0B40"/>
    <w:rsid w:val="00AC3A25"/>
    <w:rsid w:val="00AC3AFE"/>
    <w:rsid w:val="00AC3B64"/>
    <w:rsid w:val="00AC41D3"/>
    <w:rsid w:val="00AC4607"/>
    <w:rsid w:val="00AC5457"/>
    <w:rsid w:val="00AC69D5"/>
    <w:rsid w:val="00AC7088"/>
    <w:rsid w:val="00AC7612"/>
    <w:rsid w:val="00AD164C"/>
    <w:rsid w:val="00AD4457"/>
    <w:rsid w:val="00AD60A6"/>
    <w:rsid w:val="00AD769E"/>
    <w:rsid w:val="00AD77B9"/>
    <w:rsid w:val="00AD7834"/>
    <w:rsid w:val="00AD7946"/>
    <w:rsid w:val="00AD7E25"/>
    <w:rsid w:val="00AE1044"/>
    <w:rsid w:val="00AE1108"/>
    <w:rsid w:val="00AE3855"/>
    <w:rsid w:val="00AE44B0"/>
    <w:rsid w:val="00AE4565"/>
    <w:rsid w:val="00AE47A1"/>
    <w:rsid w:val="00AE5419"/>
    <w:rsid w:val="00AE75DC"/>
    <w:rsid w:val="00AF0226"/>
    <w:rsid w:val="00AF16EB"/>
    <w:rsid w:val="00AF1790"/>
    <w:rsid w:val="00AF26CB"/>
    <w:rsid w:val="00AF36CF"/>
    <w:rsid w:val="00AF4473"/>
    <w:rsid w:val="00AF44F4"/>
    <w:rsid w:val="00AF5D51"/>
    <w:rsid w:val="00AF6381"/>
    <w:rsid w:val="00B0135D"/>
    <w:rsid w:val="00B0174B"/>
    <w:rsid w:val="00B02BC7"/>
    <w:rsid w:val="00B03F31"/>
    <w:rsid w:val="00B07649"/>
    <w:rsid w:val="00B1220E"/>
    <w:rsid w:val="00B12572"/>
    <w:rsid w:val="00B126BF"/>
    <w:rsid w:val="00B13A44"/>
    <w:rsid w:val="00B14349"/>
    <w:rsid w:val="00B14783"/>
    <w:rsid w:val="00B15CE7"/>
    <w:rsid w:val="00B17B5E"/>
    <w:rsid w:val="00B225B6"/>
    <w:rsid w:val="00B22682"/>
    <w:rsid w:val="00B22866"/>
    <w:rsid w:val="00B23685"/>
    <w:rsid w:val="00B2467E"/>
    <w:rsid w:val="00B24A4E"/>
    <w:rsid w:val="00B24B5B"/>
    <w:rsid w:val="00B2569E"/>
    <w:rsid w:val="00B2771E"/>
    <w:rsid w:val="00B27D1B"/>
    <w:rsid w:val="00B303A5"/>
    <w:rsid w:val="00B3102C"/>
    <w:rsid w:val="00B3200C"/>
    <w:rsid w:val="00B32551"/>
    <w:rsid w:val="00B32842"/>
    <w:rsid w:val="00B32D43"/>
    <w:rsid w:val="00B33FA2"/>
    <w:rsid w:val="00B342E9"/>
    <w:rsid w:val="00B36300"/>
    <w:rsid w:val="00B363C0"/>
    <w:rsid w:val="00B3756B"/>
    <w:rsid w:val="00B37D4B"/>
    <w:rsid w:val="00B409C7"/>
    <w:rsid w:val="00B40DD7"/>
    <w:rsid w:val="00B410A5"/>
    <w:rsid w:val="00B425B2"/>
    <w:rsid w:val="00B4314E"/>
    <w:rsid w:val="00B43367"/>
    <w:rsid w:val="00B436DB"/>
    <w:rsid w:val="00B4440D"/>
    <w:rsid w:val="00B44470"/>
    <w:rsid w:val="00B449F9"/>
    <w:rsid w:val="00B45F50"/>
    <w:rsid w:val="00B462DB"/>
    <w:rsid w:val="00B47232"/>
    <w:rsid w:val="00B503CC"/>
    <w:rsid w:val="00B5125E"/>
    <w:rsid w:val="00B53E61"/>
    <w:rsid w:val="00B54043"/>
    <w:rsid w:val="00B55565"/>
    <w:rsid w:val="00B56EB5"/>
    <w:rsid w:val="00B60B8D"/>
    <w:rsid w:val="00B60B91"/>
    <w:rsid w:val="00B61974"/>
    <w:rsid w:val="00B61CD5"/>
    <w:rsid w:val="00B62C8E"/>
    <w:rsid w:val="00B63FC9"/>
    <w:rsid w:val="00B65FE0"/>
    <w:rsid w:val="00B7036E"/>
    <w:rsid w:val="00B709A5"/>
    <w:rsid w:val="00B70F2A"/>
    <w:rsid w:val="00B72691"/>
    <w:rsid w:val="00B743CE"/>
    <w:rsid w:val="00B7693B"/>
    <w:rsid w:val="00B76F96"/>
    <w:rsid w:val="00B806FB"/>
    <w:rsid w:val="00B81430"/>
    <w:rsid w:val="00B82F28"/>
    <w:rsid w:val="00B83EA6"/>
    <w:rsid w:val="00B84966"/>
    <w:rsid w:val="00B8500B"/>
    <w:rsid w:val="00B860A1"/>
    <w:rsid w:val="00B87C70"/>
    <w:rsid w:val="00B92DDF"/>
    <w:rsid w:val="00B93CC6"/>
    <w:rsid w:val="00B948F4"/>
    <w:rsid w:val="00B951A4"/>
    <w:rsid w:val="00B95292"/>
    <w:rsid w:val="00B969C4"/>
    <w:rsid w:val="00B96C88"/>
    <w:rsid w:val="00BA044A"/>
    <w:rsid w:val="00BA063F"/>
    <w:rsid w:val="00BA0FE8"/>
    <w:rsid w:val="00BA3A40"/>
    <w:rsid w:val="00BA3E34"/>
    <w:rsid w:val="00BA554A"/>
    <w:rsid w:val="00BA7D96"/>
    <w:rsid w:val="00BB009D"/>
    <w:rsid w:val="00BB0209"/>
    <w:rsid w:val="00BB0A9B"/>
    <w:rsid w:val="00BB1EF9"/>
    <w:rsid w:val="00BB2B50"/>
    <w:rsid w:val="00BB2BE6"/>
    <w:rsid w:val="00BB3665"/>
    <w:rsid w:val="00BB3B2C"/>
    <w:rsid w:val="00BB4B13"/>
    <w:rsid w:val="00BB5266"/>
    <w:rsid w:val="00BB560B"/>
    <w:rsid w:val="00BB56DE"/>
    <w:rsid w:val="00BB584D"/>
    <w:rsid w:val="00BB6060"/>
    <w:rsid w:val="00BB7131"/>
    <w:rsid w:val="00BC0066"/>
    <w:rsid w:val="00BC0A0D"/>
    <w:rsid w:val="00BC0A20"/>
    <w:rsid w:val="00BC0F6B"/>
    <w:rsid w:val="00BC0FFC"/>
    <w:rsid w:val="00BC2633"/>
    <w:rsid w:val="00BC3820"/>
    <w:rsid w:val="00BC43A2"/>
    <w:rsid w:val="00BC440E"/>
    <w:rsid w:val="00BC5D3B"/>
    <w:rsid w:val="00BC6543"/>
    <w:rsid w:val="00BC6C35"/>
    <w:rsid w:val="00BC6F28"/>
    <w:rsid w:val="00BD07AC"/>
    <w:rsid w:val="00BD0FBF"/>
    <w:rsid w:val="00BD3645"/>
    <w:rsid w:val="00BD41A8"/>
    <w:rsid w:val="00BD53C7"/>
    <w:rsid w:val="00BD5C35"/>
    <w:rsid w:val="00BD60D0"/>
    <w:rsid w:val="00BD65F6"/>
    <w:rsid w:val="00BD751A"/>
    <w:rsid w:val="00BE19A7"/>
    <w:rsid w:val="00BE1FBB"/>
    <w:rsid w:val="00BE352B"/>
    <w:rsid w:val="00BE48BB"/>
    <w:rsid w:val="00BE5BEC"/>
    <w:rsid w:val="00BE6FAB"/>
    <w:rsid w:val="00BE7011"/>
    <w:rsid w:val="00BE7538"/>
    <w:rsid w:val="00BE7CDB"/>
    <w:rsid w:val="00BF1393"/>
    <w:rsid w:val="00BF2BFE"/>
    <w:rsid w:val="00BF3DEB"/>
    <w:rsid w:val="00BF54E6"/>
    <w:rsid w:val="00BF5B44"/>
    <w:rsid w:val="00BF6D04"/>
    <w:rsid w:val="00BF7DA0"/>
    <w:rsid w:val="00C011D2"/>
    <w:rsid w:val="00C01901"/>
    <w:rsid w:val="00C037C9"/>
    <w:rsid w:val="00C038FC"/>
    <w:rsid w:val="00C053F0"/>
    <w:rsid w:val="00C0581E"/>
    <w:rsid w:val="00C067A2"/>
    <w:rsid w:val="00C106B5"/>
    <w:rsid w:val="00C1181F"/>
    <w:rsid w:val="00C11B4E"/>
    <w:rsid w:val="00C128AB"/>
    <w:rsid w:val="00C1357F"/>
    <w:rsid w:val="00C14621"/>
    <w:rsid w:val="00C14AA9"/>
    <w:rsid w:val="00C15F4E"/>
    <w:rsid w:val="00C1604F"/>
    <w:rsid w:val="00C16448"/>
    <w:rsid w:val="00C16A5F"/>
    <w:rsid w:val="00C208C3"/>
    <w:rsid w:val="00C20DE7"/>
    <w:rsid w:val="00C21FC9"/>
    <w:rsid w:val="00C229F3"/>
    <w:rsid w:val="00C24789"/>
    <w:rsid w:val="00C25AFF"/>
    <w:rsid w:val="00C25BBF"/>
    <w:rsid w:val="00C2740A"/>
    <w:rsid w:val="00C30FC2"/>
    <w:rsid w:val="00C32BD1"/>
    <w:rsid w:val="00C330D2"/>
    <w:rsid w:val="00C33868"/>
    <w:rsid w:val="00C342E8"/>
    <w:rsid w:val="00C348A0"/>
    <w:rsid w:val="00C37C88"/>
    <w:rsid w:val="00C4108D"/>
    <w:rsid w:val="00C41D3C"/>
    <w:rsid w:val="00C41D65"/>
    <w:rsid w:val="00C4346A"/>
    <w:rsid w:val="00C434F7"/>
    <w:rsid w:val="00C43570"/>
    <w:rsid w:val="00C457AB"/>
    <w:rsid w:val="00C45D8A"/>
    <w:rsid w:val="00C47DF3"/>
    <w:rsid w:val="00C513BF"/>
    <w:rsid w:val="00C513E3"/>
    <w:rsid w:val="00C5163A"/>
    <w:rsid w:val="00C51A74"/>
    <w:rsid w:val="00C522F5"/>
    <w:rsid w:val="00C528FE"/>
    <w:rsid w:val="00C53BC9"/>
    <w:rsid w:val="00C53CD7"/>
    <w:rsid w:val="00C53FB9"/>
    <w:rsid w:val="00C55A6F"/>
    <w:rsid w:val="00C55C7A"/>
    <w:rsid w:val="00C60497"/>
    <w:rsid w:val="00C6085C"/>
    <w:rsid w:val="00C6124D"/>
    <w:rsid w:val="00C613A7"/>
    <w:rsid w:val="00C62B91"/>
    <w:rsid w:val="00C63942"/>
    <w:rsid w:val="00C65ED2"/>
    <w:rsid w:val="00C66489"/>
    <w:rsid w:val="00C67A2C"/>
    <w:rsid w:val="00C67F87"/>
    <w:rsid w:val="00C70A95"/>
    <w:rsid w:val="00C717A6"/>
    <w:rsid w:val="00C7180B"/>
    <w:rsid w:val="00C73840"/>
    <w:rsid w:val="00C73DB8"/>
    <w:rsid w:val="00C7452D"/>
    <w:rsid w:val="00C74D69"/>
    <w:rsid w:val="00C7510D"/>
    <w:rsid w:val="00C764E9"/>
    <w:rsid w:val="00C76611"/>
    <w:rsid w:val="00C823DC"/>
    <w:rsid w:val="00C82597"/>
    <w:rsid w:val="00C86FD3"/>
    <w:rsid w:val="00C901F4"/>
    <w:rsid w:val="00C906A6"/>
    <w:rsid w:val="00C925E8"/>
    <w:rsid w:val="00C926D6"/>
    <w:rsid w:val="00C93713"/>
    <w:rsid w:val="00C93B6E"/>
    <w:rsid w:val="00C957FC"/>
    <w:rsid w:val="00C96137"/>
    <w:rsid w:val="00CA1E74"/>
    <w:rsid w:val="00CA3778"/>
    <w:rsid w:val="00CA3AF4"/>
    <w:rsid w:val="00CA4B16"/>
    <w:rsid w:val="00CA79EA"/>
    <w:rsid w:val="00CB037C"/>
    <w:rsid w:val="00CB25FF"/>
    <w:rsid w:val="00CB3058"/>
    <w:rsid w:val="00CB3E18"/>
    <w:rsid w:val="00CB45DC"/>
    <w:rsid w:val="00CB47D3"/>
    <w:rsid w:val="00CB4F08"/>
    <w:rsid w:val="00CB575F"/>
    <w:rsid w:val="00CB5BB8"/>
    <w:rsid w:val="00CB5D1B"/>
    <w:rsid w:val="00CB74CD"/>
    <w:rsid w:val="00CB75BD"/>
    <w:rsid w:val="00CC094B"/>
    <w:rsid w:val="00CC135C"/>
    <w:rsid w:val="00CC4109"/>
    <w:rsid w:val="00CC499A"/>
    <w:rsid w:val="00CC5053"/>
    <w:rsid w:val="00CC5C60"/>
    <w:rsid w:val="00CC6A13"/>
    <w:rsid w:val="00CC76C4"/>
    <w:rsid w:val="00CD00FD"/>
    <w:rsid w:val="00CD04EE"/>
    <w:rsid w:val="00CD0F59"/>
    <w:rsid w:val="00CD148D"/>
    <w:rsid w:val="00CD19C6"/>
    <w:rsid w:val="00CD223F"/>
    <w:rsid w:val="00CD28C5"/>
    <w:rsid w:val="00CD311B"/>
    <w:rsid w:val="00CD427A"/>
    <w:rsid w:val="00CD498F"/>
    <w:rsid w:val="00CD6384"/>
    <w:rsid w:val="00CD64AC"/>
    <w:rsid w:val="00CD64C1"/>
    <w:rsid w:val="00CD7620"/>
    <w:rsid w:val="00CE0AF9"/>
    <w:rsid w:val="00CE117D"/>
    <w:rsid w:val="00CE17E0"/>
    <w:rsid w:val="00CE275B"/>
    <w:rsid w:val="00CE3495"/>
    <w:rsid w:val="00CE38E4"/>
    <w:rsid w:val="00CE3CB3"/>
    <w:rsid w:val="00CE415C"/>
    <w:rsid w:val="00CE42B9"/>
    <w:rsid w:val="00CE4A98"/>
    <w:rsid w:val="00CE4EDD"/>
    <w:rsid w:val="00CE5933"/>
    <w:rsid w:val="00CE5E75"/>
    <w:rsid w:val="00CE6534"/>
    <w:rsid w:val="00CE687E"/>
    <w:rsid w:val="00CE73AA"/>
    <w:rsid w:val="00CF06F4"/>
    <w:rsid w:val="00CF0E81"/>
    <w:rsid w:val="00CF123F"/>
    <w:rsid w:val="00CF1A64"/>
    <w:rsid w:val="00CF1DD2"/>
    <w:rsid w:val="00CF2409"/>
    <w:rsid w:val="00CF2D0C"/>
    <w:rsid w:val="00CF2F7A"/>
    <w:rsid w:val="00CF40A6"/>
    <w:rsid w:val="00CF42D6"/>
    <w:rsid w:val="00CF4D30"/>
    <w:rsid w:val="00CF5126"/>
    <w:rsid w:val="00CF56A4"/>
    <w:rsid w:val="00CF58B1"/>
    <w:rsid w:val="00CF6134"/>
    <w:rsid w:val="00D03553"/>
    <w:rsid w:val="00D0356C"/>
    <w:rsid w:val="00D041AA"/>
    <w:rsid w:val="00D04387"/>
    <w:rsid w:val="00D059B3"/>
    <w:rsid w:val="00D119B9"/>
    <w:rsid w:val="00D12165"/>
    <w:rsid w:val="00D12E38"/>
    <w:rsid w:val="00D1340B"/>
    <w:rsid w:val="00D13A1A"/>
    <w:rsid w:val="00D16518"/>
    <w:rsid w:val="00D16BE7"/>
    <w:rsid w:val="00D22027"/>
    <w:rsid w:val="00D245F6"/>
    <w:rsid w:val="00D2464B"/>
    <w:rsid w:val="00D260E1"/>
    <w:rsid w:val="00D27292"/>
    <w:rsid w:val="00D27544"/>
    <w:rsid w:val="00D2789D"/>
    <w:rsid w:val="00D31DA2"/>
    <w:rsid w:val="00D32379"/>
    <w:rsid w:val="00D325BD"/>
    <w:rsid w:val="00D32DAE"/>
    <w:rsid w:val="00D33320"/>
    <w:rsid w:val="00D3634D"/>
    <w:rsid w:val="00D424C9"/>
    <w:rsid w:val="00D44EAF"/>
    <w:rsid w:val="00D45023"/>
    <w:rsid w:val="00D455CF"/>
    <w:rsid w:val="00D455D4"/>
    <w:rsid w:val="00D45B04"/>
    <w:rsid w:val="00D45B71"/>
    <w:rsid w:val="00D461B1"/>
    <w:rsid w:val="00D46D13"/>
    <w:rsid w:val="00D50AE2"/>
    <w:rsid w:val="00D50BB5"/>
    <w:rsid w:val="00D5130B"/>
    <w:rsid w:val="00D518D9"/>
    <w:rsid w:val="00D5206A"/>
    <w:rsid w:val="00D52419"/>
    <w:rsid w:val="00D52587"/>
    <w:rsid w:val="00D530EA"/>
    <w:rsid w:val="00D559B0"/>
    <w:rsid w:val="00D55AB5"/>
    <w:rsid w:val="00D57CBB"/>
    <w:rsid w:val="00D601B0"/>
    <w:rsid w:val="00D61DF9"/>
    <w:rsid w:val="00D61E70"/>
    <w:rsid w:val="00D61F89"/>
    <w:rsid w:val="00D62663"/>
    <w:rsid w:val="00D63A70"/>
    <w:rsid w:val="00D64DD6"/>
    <w:rsid w:val="00D6575F"/>
    <w:rsid w:val="00D6713A"/>
    <w:rsid w:val="00D67487"/>
    <w:rsid w:val="00D74395"/>
    <w:rsid w:val="00D74A51"/>
    <w:rsid w:val="00D75CAB"/>
    <w:rsid w:val="00D760D8"/>
    <w:rsid w:val="00D77A37"/>
    <w:rsid w:val="00D77F62"/>
    <w:rsid w:val="00D80B44"/>
    <w:rsid w:val="00D81308"/>
    <w:rsid w:val="00D82F36"/>
    <w:rsid w:val="00D82FEE"/>
    <w:rsid w:val="00D83C6C"/>
    <w:rsid w:val="00D851A1"/>
    <w:rsid w:val="00D85700"/>
    <w:rsid w:val="00D8578D"/>
    <w:rsid w:val="00D85BA2"/>
    <w:rsid w:val="00D85C9E"/>
    <w:rsid w:val="00D8616E"/>
    <w:rsid w:val="00D86DC8"/>
    <w:rsid w:val="00D87F46"/>
    <w:rsid w:val="00D909FB"/>
    <w:rsid w:val="00D915FF"/>
    <w:rsid w:val="00D925B0"/>
    <w:rsid w:val="00D92A74"/>
    <w:rsid w:val="00D932EE"/>
    <w:rsid w:val="00D9404B"/>
    <w:rsid w:val="00D943A8"/>
    <w:rsid w:val="00D944C5"/>
    <w:rsid w:val="00D946B5"/>
    <w:rsid w:val="00D96451"/>
    <w:rsid w:val="00D97704"/>
    <w:rsid w:val="00D979C7"/>
    <w:rsid w:val="00DA0402"/>
    <w:rsid w:val="00DA1E6B"/>
    <w:rsid w:val="00DA3022"/>
    <w:rsid w:val="00DA3D63"/>
    <w:rsid w:val="00DA41AB"/>
    <w:rsid w:val="00DA4249"/>
    <w:rsid w:val="00DA7D9D"/>
    <w:rsid w:val="00DB1316"/>
    <w:rsid w:val="00DB1A4F"/>
    <w:rsid w:val="00DB360F"/>
    <w:rsid w:val="00DB4388"/>
    <w:rsid w:val="00DB6FB8"/>
    <w:rsid w:val="00DC1095"/>
    <w:rsid w:val="00DC14F2"/>
    <w:rsid w:val="00DC1877"/>
    <w:rsid w:val="00DC2608"/>
    <w:rsid w:val="00DC3D10"/>
    <w:rsid w:val="00DC408F"/>
    <w:rsid w:val="00DC41FC"/>
    <w:rsid w:val="00DC4827"/>
    <w:rsid w:val="00DC5558"/>
    <w:rsid w:val="00DC62B0"/>
    <w:rsid w:val="00DC633F"/>
    <w:rsid w:val="00DC7221"/>
    <w:rsid w:val="00DD0D67"/>
    <w:rsid w:val="00DD14D2"/>
    <w:rsid w:val="00DD3D89"/>
    <w:rsid w:val="00DD61BD"/>
    <w:rsid w:val="00DD64DF"/>
    <w:rsid w:val="00DD73BE"/>
    <w:rsid w:val="00DE0B57"/>
    <w:rsid w:val="00DE2317"/>
    <w:rsid w:val="00DE29C3"/>
    <w:rsid w:val="00DE2A24"/>
    <w:rsid w:val="00DE2CF4"/>
    <w:rsid w:val="00DE2F44"/>
    <w:rsid w:val="00DE3732"/>
    <w:rsid w:val="00DE7155"/>
    <w:rsid w:val="00DF1271"/>
    <w:rsid w:val="00DF1D56"/>
    <w:rsid w:val="00DF2388"/>
    <w:rsid w:val="00DF2AD4"/>
    <w:rsid w:val="00DF36C6"/>
    <w:rsid w:val="00DF3DC4"/>
    <w:rsid w:val="00DF3E25"/>
    <w:rsid w:val="00DF50DA"/>
    <w:rsid w:val="00DF5C60"/>
    <w:rsid w:val="00E014DD"/>
    <w:rsid w:val="00E027C3"/>
    <w:rsid w:val="00E02A78"/>
    <w:rsid w:val="00E05032"/>
    <w:rsid w:val="00E05CA8"/>
    <w:rsid w:val="00E06ADE"/>
    <w:rsid w:val="00E10690"/>
    <w:rsid w:val="00E10C71"/>
    <w:rsid w:val="00E112F7"/>
    <w:rsid w:val="00E1420D"/>
    <w:rsid w:val="00E14C02"/>
    <w:rsid w:val="00E15FF5"/>
    <w:rsid w:val="00E17B2B"/>
    <w:rsid w:val="00E207BE"/>
    <w:rsid w:val="00E20E70"/>
    <w:rsid w:val="00E212F6"/>
    <w:rsid w:val="00E2389C"/>
    <w:rsid w:val="00E23DAC"/>
    <w:rsid w:val="00E24552"/>
    <w:rsid w:val="00E24B7C"/>
    <w:rsid w:val="00E26578"/>
    <w:rsid w:val="00E26671"/>
    <w:rsid w:val="00E325E0"/>
    <w:rsid w:val="00E32718"/>
    <w:rsid w:val="00E32CC8"/>
    <w:rsid w:val="00E34837"/>
    <w:rsid w:val="00E34A83"/>
    <w:rsid w:val="00E35233"/>
    <w:rsid w:val="00E35255"/>
    <w:rsid w:val="00E35BB2"/>
    <w:rsid w:val="00E36C14"/>
    <w:rsid w:val="00E36D16"/>
    <w:rsid w:val="00E427F2"/>
    <w:rsid w:val="00E4286C"/>
    <w:rsid w:val="00E431A4"/>
    <w:rsid w:val="00E46AF9"/>
    <w:rsid w:val="00E47639"/>
    <w:rsid w:val="00E47A43"/>
    <w:rsid w:val="00E50687"/>
    <w:rsid w:val="00E51371"/>
    <w:rsid w:val="00E528D5"/>
    <w:rsid w:val="00E52BA5"/>
    <w:rsid w:val="00E52BB0"/>
    <w:rsid w:val="00E54653"/>
    <w:rsid w:val="00E54FAC"/>
    <w:rsid w:val="00E57FC1"/>
    <w:rsid w:val="00E62802"/>
    <w:rsid w:val="00E64CAF"/>
    <w:rsid w:val="00E664B2"/>
    <w:rsid w:val="00E677F7"/>
    <w:rsid w:val="00E67BF2"/>
    <w:rsid w:val="00E704B2"/>
    <w:rsid w:val="00E70558"/>
    <w:rsid w:val="00E70D21"/>
    <w:rsid w:val="00E713DD"/>
    <w:rsid w:val="00E71B02"/>
    <w:rsid w:val="00E7536A"/>
    <w:rsid w:val="00E761BF"/>
    <w:rsid w:val="00E76521"/>
    <w:rsid w:val="00E776F0"/>
    <w:rsid w:val="00E77EB3"/>
    <w:rsid w:val="00E80CF3"/>
    <w:rsid w:val="00E80EF7"/>
    <w:rsid w:val="00E81525"/>
    <w:rsid w:val="00E81652"/>
    <w:rsid w:val="00E82F3B"/>
    <w:rsid w:val="00E85DA7"/>
    <w:rsid w:val="00E867EC"/>
    <w:rsid w:val="00E906F0"/>
    <w:rsid w:val="00E90CD8"/>
    <w:rsid w:val="00E93D0A"/>
    <w:rsid w:val="00E962B7"/>
    <w:rsid w:val="00E9694C"/>
    <w:rsid w:val="00E96A92"/>
    <w:rsid w:val="00EA0B5E"/>
    <w:rsid w:val="00EA1963"/>
    <w:rsid w:val="00EA2C3C"/>
    <w:rsid w:val="00EA2D1D"/>
    <w:rsid w:val="00EA462A"/>
    <w:rsid w:val="00EA7626"/>
    <w:rsid w:val="00EA7949"/>
    <w:rsid w:val="00EA7C5F"/>
    <w:rsid w:val="00EB011E"/>
    <w:rsid w:val="00EB0F65"/>
    <w:rsid w:val="00EB16D5"/>
    <w:rsid w:val="00EB3B7A"/>
    <w:rsid w:val="00EB47FC"/>
    <w:rsid w:val="00EB485A"/>
    <w:rsid w:val="00EB50BD"/>
    <w:rsid w:val="00EB6F22"/>
    <w:rsid w:val="00EB7EAA"/>
    <w:rsid w:val="00EB7FAC"/>
    <w:rsid w:val="00EC06F5"/>
    <w:rsid w:val="00EC615E"/>
    <w:rsid w:val="00EC66AB"/>
    <w:rsid w:val="00EC6A36"/>
    <w:rsid w:val="00EC7113"/>
    <w:rsid w:val="00ED0161"/>
    <w:rsid w:val="00ED0C60"/>
    <w:rsid w:val="00ED0CE2"/>
    <w:rsid w:val="00ED23AE"/>
    <w:rsid w:val="00ED25EE"/>
    <w:rsid w:val="00ED4C85"/>
    <w:rsid w:val="00ED5847"/>
    <w:rsid w:val="00ED6789"/>
    <w:rsid w:val="00ED726C"/>
    <w:rsid w:val="00EE08A6"/>
    <w:rsid w:val="00EE1374"/>
    <w:rsid w:val="00EE14FF"/>
    <w:rsid w:val="00EE166D"/>
    <w:rsid w:val="00EE4408"/>
    <w:rsid w:val="00EE4B81"/>
    <w:rsid w:val="00EE5BAB"/>
    <w:rsid w:val="00EE752F"/>
    <w:rsid w:val="00EE7F95"/>
    <w:rsid w:val="00EF0583"/>
    <w:rsid w:val="00EF18FA"/>
    <w:rsid w:val="00EF3005"/>
    <w:rsid w:val="00EF5B96"/>
    <w:rsid w:val="00EF7A54"/>
    <w:rsid w:val="00F0094A"/>
    <w:rsid w:val="00F0104E"/>
    <w:rsid w:val="00F02204"/>
    <w:rsid w:val="00F026E2"/>
    <w:rsid w:val="00F02B8E"/>
    <w:rsid w:val="00F02C95"/>
    <w:rsid w:val="00F03B16"/>
    <w:rsid w:val="00F0408D"/>
    <w:rsid w:val="00F040A1"/>
    <w:rsid w:val="00F061C6"/>
    <w:rsid w:val="00F0704B"/>
    <w:rsid w:val="00F0746C"/>
    <w:rsid w:val="00F07DB4"/>
    <w:rsid w:val="00F1013B"/>
    <w:rsid w:val="00F10158"/>
    <w:rsid w:val="00F108A3"/>
    <w:rsid w:val="00F113B5"/>
    <w:rsid w:val="00F12393"/>
    <w:rsid w:val="00F14DA9"/>
    <w:rsid w:val="00F1735D"/>
    <w:rsid w:val="00F20BF5"/>
    <w:rsid w:val="00F2210F"/>
    <w:rsid w:val="00F24BD1"/>
    <w:rsid w:val="00F25155"/>
    <w:rsid w:val="00F25E51"/>
    <w:rsid w:val="00F30C79"/>
    <w:rsid w:val="00F32854"/>
    <w:rsid w:val="00F33A0C"/>
    <w:rsid w:val="00F341C4"/>
    <w:rsid w:val="00F344C9"/>
    <w:rsid w:val="00F35450"/>
    <w:rsid w:val="00F363E7"/>
    <w:rsid w:val="00F401F6"/>
    <w:rsid w:val="00F40EF3"/>
    <w:rsid w:val="00F43694"/>
    <w:rsid w:val="00F44003"/>
    <w:rsid w:val="00F4518B"/>
    <w:rsid w:val="00F45EB1"/>
    <w:rsid w:val="00F4679F"/>
    <w:rsid w:val="00F468CB"/>
    <w:rsid w:val="00F46CE2"/>
    <w:rsid w:val="00F47560"/>
    <w:rsid w:val="00F47B7B"/>
    <w:rsid w:val="00F50CA4"/>
    <w:rsid w:val="00F52256"/>
    <w:rsid w:val="00F5300F"/>
    <w:rsid w:val="00F54D94"/>
    <w:rsid w:val="00F5572E"/>
    <w:rsid w:val="00F56B48"/>
    <w:rsid w:val="00F56E21"/>
    <w:rsid w:val="00F57F94"/>
    <w:rsid w:val="00F60F78"/>
    <w:rsid w:val="00F62DBC"/>
    <w:rsid w:val="00F63014"/>
    <w:rsid w:val="00F63A14"/>
    <w:rsid w:val="00F63ACC"/>
    <w:rsid w:val="00F64032"/>
    <w:rsid w:val="00F649FD"/>
    <w:rsid w:val="00F65455"/>
    <w:rsid w:val="00F65BE2"/>
    <w:rsid w:val="00F65F2F"/>
    <w:rsid w:val="00F66CA0"/>
    <w:rsid w:val="00F70008"/>
    <w:rsid w:val="00F735D2"/>
    <w:rsid w:val="00F757EE"/>
    <w:rsid w:val="00F8081A"/>
    <w:rsid w:val="00F80FD6"/>
    <w:rsid w:val="00F816F3"/>
    <w:rsid w:val="00F8265B"/>
    <w:rsid w:val="00F82B5A"/>
    <w:rsid w:val="00F84A58"/>
    <w:rsid w:val="00F85F25"/>
    <w:rsid w:val="00F86FBD"/>
    <w:rsid w:val="00F91EAC"/>
    <w:rsid w:val="00F93782"/>
    <w:rsid w:val="00F93FE5"/>
    <w:rsid w:val="00F94B37"/>
    <w:rsid w:val="00F94E68"/>
    <w:rsid w:val="00F95471"/>
    <w:rsid w:val="00F977A7"/>
    <w:rsid w:val="00FA06DA"/>
    <w:rsid w:val="00FA0C24"/>
    <w:rsid w:val="00FA1CF4"/>
    <w:rsid w:val="00FA354F"/>
    <w:rsid w:val="00FA45AD"/>
    <w:rsid w:val="00FA4E54"/>
    <w:rsid w:val="00FA58C6"/>
    <w:rsid w:val="00FA593B"/>
    <w:rsid w:val="00FB078D"/>
    <w:rsid w:val="00FB1103"/>
    <w:rsid w:val="00FB1284"/>
    <w:rsid w:val="00FB14E1"/>
    <w:rsid w:val="00FB5239"/>
    <w:rsid w:val="00FB6660"/>
    <w:rsid w:val="00FB68C1"/>
    <w:rsid w:val="00FC0199"/>
    <w:rsid w:val="00FC02CF"/>
    <w:rsid w:val="00FC0B5C"/>
    <w:rsid w:val="00FC0EE2"/>
    <w:rsid w:val="00FC110B"/>
    <w:rsid w:val="00FC259E"/>
    <w:rsid w:val="00FC2FD7"/>
    <w:rsid w:val="00FC516F"/>
    <w:rsid w:val="00FC54E8"/>
    <w:rsid w:val="00FC736C"/>
    <w:rsid w:val="00FD1BE4"/>
    <w:rsid w:val="00FD2238"/>
    <w:rsid w:val="00FD27B7"/>
    <w:rsid w:val="00FD3A4C"/>
    <w:rsid w:val="00FD3F15"/>
    <w:rsid w:val="00FD40AE"/>
    <w:rsid w:val="00FD5025"/>
    <w:rsid w:val="00FD5BE2"/>
    <w:rsid w:val="00FD6830"/>
    <w:rsid w:val="00FD74A8"/>
    <w:rsid w:val="00FD78BF"/>
    <w:rsid w:val="00FD79FD"/>
    <w:rsid w:val="00FE256F"/>
    <w:rsid w:val="00FE2AC8"/>
    <w:rsid w:val="00FE2BD7"/>
    <w:rsid w:val="00FE3DAB"/>
    <w:rsid w:val="00FE4193"/>
    <w:rsid w:val="00FE4670"/>
    <w:rsid w:val="00FE46E7"/>
    <w:rsid w:val="00FE6868"/>
    <w:rsid w:val="00FE71B4"/>
    <w:rsid w:val="00FE7DDA"/>
    <w:rsid w:val="00FF0299"/>
    <w:rsid w:val="00FF3D30"/>
    <w:rsid w:val="00FF3E98"/>
    <w:rsid w:val="00FF41B6"/>
    <w:rsid w:val="00FF4298"/>
    <w:rsid w:val="00FF49CF"/>
    <w:rsid w:val="00FF52B7"/>
    <w:rsid w:val="00FF572D"/>
    <w:rsid w:val="00FF5808"/>
    <w:rsid w:val="00FF5966"/>
    <w:rsid w:val="00FF640E"/>
    <w:rsid w:val="00FF682B"/>
    <w:rsid w:val="00FF6C14"/>
    <w:rsid w:val="00FF6DCD"/>
    <w:rsid w:val="00FF7A06"/>
  </w:rsids>
  <m:mathPr>
    <m:mathFont m:val="Cambria Math"/>
    <m:brkBin m:val="before"/>
    <m:brkBinSub m:val="--"/>
    <m:smallFrac/>
    <m:dispDef/>
    <m:lMargin m:val="0"/>
    <m:rMargin m:val="0"/>
    <m:defJc m:val="centerGroup"/>
    <m:wrapRight/>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2CD0F67"/>
  <w15:docId w15:val="{A635DD3F-EDA5-443F-85C4-F45AB1850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1" w:qFormat="1"/>
    <w:lsdException w:name="toc 6" w:uiPriority="39"/>
    <w:lsdException w:name="toc 7" w:uiPriority="39"/>
    <w:lsdException w:name="toc 8" w:uiPriority="39"/>
    <w:lsdException w:name="toc 9"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746C"/>
    <w:pPr>
      <w:suppressAutoHyphens/>
      <w:spacing w:after="120"/>
      <w:jc w:val="both"/>
    </w:pPr>
    <w:rPr>
      <w:rFonts w:ascii="Calibri" w:hAnsi="Calibri" w:cs="Calibri"/>
      <w:sz w:val="22"/>
      <w:szCs w:val="24"/>
      <w:lang w:val="en-GB" w:eastAsia="ar-SA"/>
    </w:rPr>
  </w:style>
  <w:style w:type="paragraph" w:styleId="1">
    <w:name w:val="heading 1"/>
    <w:basedOn w:val="a"/>
    <w:next w:val="a"/>
    <w:link w:val="1Char"/>
    <w:uiPriority w:val="9"/>
    <w:qFormat/>
    <w:rsid w:val="00951D5A"/>
    <w:pPr>
      <w:keepNext/>
      <w:pageBreakBefore/>
      <w:pBdr>
        <w:bottom w:val="single" w:sz="20" w:space="1" w:color="00008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uiPriority w:val="9"/>
    <w:qFormat/>
    <w:rsid w:val="00951D5A"/>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uiPriority w:val="9"/>
    <w:qFormat/>
    <w:rsid w:val="00951D5A"/>
    <w:pPr>
      <w:keepNext/>
      <w:spacing w:before="240" w:after="60"/>
      <w:ind w:left="567" w:hanging="567"/>
      <w:outlineLvl w:val="2"/>
    </w:pPr>
    <w:rPr>
      <w:rFonts w:ascii="Arial" w:hAnsi="Arial" w:cs="Times New Roman"/>
      <w:b/>
      <w:bCs/>
      <w:szCs w:val="26"/>
    </w:rPr>
  </w:style>
  <w:style w:type="paragraph" w:styleId="4">
    <w:name w:val="heading 4"/>
    <w:basedOn w:val="a"/>
    <w:next w:val="a"/>
    <w:link w:val="4Char"/>
    <w:uiPriority w:val="9"/>
    <w:qFormat/>
    <w:rsid w:val="00951D5A"/>
    <w:pPr>
      <w:keepNext/>
      <w:spacing w:before="240" w:after="60"/>
      <w:outlineLvl w:val="3"/>
    </w:pPr>
    <w:rPr>
      <w:rFonts w:ascii="Arial" w:hAnsi="Arial" w:cs="Times New Roman"/>
      <w:b/>
      <w:bCs/>
      <w:szCs w:val="28"/>
    </w:rPr>
  </w:style>
  <w:style w:type="paragraph" w:styleId="5">
    <w:name w:val="heading 5"/>
    <w:basedOn w:val="a"/>
    <w:next w:val="a"/>
    <w:link w:val="5Char"/>
    <w:uiPriority w:val="9"/>
    <w:qFormat/>
    <w:rsid w:val="00951D5A"/>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951D5A"/>
  </w:style>
  <w:style w:type="character" w:customStyle="1" w:styleId="WW8Num1z1">
    <w:name w:val="WW8Num1z1"/>
    <w:rsid w:val="00951D5A"/>
  </w:style>
  <w:style w:type="character" w:customStyle="1" w:styleId="WW8Num1z2">
    <w:name w:val="WW8Num1z2"/>
    <w:rsid w:val="00951D5A"/>
  </w:style>
  <w:style w:type="character" w:customStyle="1" w:styleId="WW8Num1z3">
    <w:name w:val="WW8Num1z3"/>
    <w:rsid w:val="00951D5A"/>
  </w:style>
  <w:style w:type="character" w:customStyle="1" w:styleId="WW8Num1z4">
    <w:name w:val="WW8Num1z4"/>
    <w:rsid w:val="00951D5A"/>
    <w:rPr>
      <w:rFonts w:ascii="Arial" w:hAnsi="Arial" w:cs="Times New Roman"/>
      <w:b w:val="0"/>
      <w:i w:val="0"/>
      <w:sz w:val="20"/>
      <w:szCs w:val="20"/>
    </w:rPr>
  </w:style>
  <w:style w:type="character" w:customStyle="1" w:styleId="WW8Num1z5">
    <w:name w:val="WW8Num1z5"/>
    <w:rsid w:val="00951D5A"/>
  </w:style>
  <w:style w:type="character" w:customStyle="1" w:styleId="WW8Num1z6">
    <w:name w:val="WW8Num1z6"/>
    <w:rsid w:val="00951D5A"/>
  </w:style>
  <w:style w:type="character" w:customStyle="1" w:styleId="WW8Num1z7">
    <w:name w:val="WW8Num1z7"/>
    <w:rsid w:val="00951D5A"/>
  </w:style>
  <w:style w:type="character" w:customStyle="1" w:styleId="WW8Num1z8">
    <w:name w:val="WW8Num1z8"/>
    <w:rsid w:val="00951D5A"/>
  </w:style>
  <w:style w:type="character" w:customStyle="1" w:styleId="WW8Num2z0">
    <w:name w:val="WW8Num2z0"/>
    <w:rsid w:val="00951D5A"/>
    <w:rPr>
      <w:rFonts w:ascii="Symbol" w:hAnsi="Symbol" w:cs="Symbol"/>
      <w:lang w:val="el-GR"/>
    </w:rPr>
  </w:style>
  <w:style w:type="character" w:customStyle="1" w:styleId="WW8Num3z0">
    <w:name w:val="WW8Num3z0"/>
    <w:rsid w:val="00951D5A"/>
    <w:rPr>
      <w:lang w:val="el-GR"/>
    </w:rPr>
  </w:style>
  <w:style w:type="character" w:customStyle="1" w:styleId="WW8Num4z0">
    <w:name w:val="WW8Num4z0"/>
    <w:rsid w:val="00951D5A"/>
    <w:rPr>
      <w:rFonts w:ascii="Webdings" w:hAnsi="Webdings" w:cs="Webdings"/>
      <w:color w:val="333399"/>
      <w:sz w:val="16"/>
    </w:rPr>
  </w:style>
  <w:style w:type="character" w:customStyle="1" w:styleId="WW8Num5z0">
    <w:name w:val="WW8Num5z0"/>
    <w:rsid w:val="00951D5A"/>
    <w:rPr>
      <w:shd w:val="clear" w:color="auto" w:fill="FFFF00"/>
      <w:lang w:val="el-GR"/>
    </w:rPr>
  </w:style>
  <w:style w:type="character" w:customStyle="1" w:styleId="WW8Num6z0">
    <w:name w:val="WW8Num6z0"/>
    <w:rsid w:val="00951D5A"/>
    <w:rPr>
      <w:b/>
      <w:bCs/>
      <w:szCs w:val="22"/>
      <w:lang w:val="el-GR"/>
    </w:rPr>
  </w:style>
  <w:style w:type="character" w:customStyle="1" w:styleId="WW8Num6z1">
    <w:name w:val="WW8Num6z1"/>
    <w:rsid w:val="00951D5A"/>
  </w:style>
  <w:style w:type="character" w:customStyle="1" w:styleId="WW8Num6z2">
    <w:name w:val="WW8Num6z2"/>
    <w:rsid w:val="00951D5A"/>
  </w:style>
  <w:style w:type="character" w:customStyle="1" w:styleId="WW8Num6z3">
    <w:name w:val="WW8Num6z3"/>
    <w:rsid w:val="00951D5A"/>
  </w:style>
  <w:style w:type="character" w:customStyle="1" w:styleId="WW8Num6z4">
    <w:name w:val="WW8Num6z4"/>
    <w:rsid w:val="00951D5A"/>
  </w:style>
  <w:style w:type="character" w:customStyle="1" w:styleId="WW8Num6z5">
    <w:name w:val="WW8Num6z5"/>
    <w:rsid w:val="00951D5A"/>
  </w:style>
  <w:style w:type="character" w:customStyle="1" w:styleId="WW8Num6z6">
    <w:name w:val="WW8Num6z6"/>
    <w:rsid w:val="00951D5A"/>
  </w:style>
  <w:style w:type="character" w:customStyle="1" w:styleId="WW8Num6z7">
    <w:name w:val="WW8Num6z7"/>
    <w:rsid w:val="00951D5A"/>
  </w:style>
  <w:style w:type="character" w:customStyle="1" w:styleId="WW8Num6z8">
    <w:name w:val="WW8Num6z8"/>
    <w:rsid w:val="00951D5A"/>
  </w:style>
  <w:style w:type="character" w:customStyle="1" w:styleId="WW8Num7z0">
    <w:name w:val="WW8Num7z0"/>
    <w:rsid w:val="00951D5A"/>
    <w:rPr>
      <w:b/>
      <w:bCs/>
      <w:szCs w:val="22"/>
      <w:lang w:val="el-GR"/>
    </w:rPr>
  </w:style>
  <w:style w:type="character" w:customStyle="1" w:styleId="WW8Num7z1">
    <w:name w:val="WW8Num7z1"/>
    <w:rsid w:val="00951D5A"/>
    <w:rPr>
      <w:rFonts w:eastAsia="Calibri"/>
      <w:lang w:val="el-GR"/>
    </w:rPr>
  </w:style>
  <w:style w:type="character" w:customStyle="1" w:styleId="WW8Num7z2">
    <w:name w:val="WW8Num7z2"/>
    <w:rsid w:val="00951D5A"/>
  </w:style>
  <w:style w:type="character" w:customStyle="1" w:styleId="WW8Num7z3">
    <w:name w:val="WW8Num7z3"/>
    <w:rsid w:val="00951D5A"/>
  </w:style>
  <w:style w:type="character" w:customStyle="1" w:styleId="WW8Num7z4">
    <w:name w:val="WW8Num7z4"/>
    <w:rsid w:val="00951D5A"/>
  </w:style>
  <w:style w:type="character" w:customStyle="1" w:styleId="WW8Num7z5">
    <w:name w:val="WW8Num7z5"/>
    <w:rsid w:val="00951D5A"/>
  </w:style>
  <w:style w:type="character" w:customStyle="1" w:styleId="WW8Num7z6">
    <w:name w:val="WW8Num7z6"/>
    <w:rsid w:val="00951D5A"/>
  </w:style>
  <w:style w:type="character" w:customStyle="1" w:styleId="WW8Num7z7">
    <w:name w:val="WW8Num7z7"/>
    <w:rsid w:val="00951D5A"/>
  </w:style>
  <w:style w:type="character" w:customStyle="1" w:styleId="WW8Num7z8">
    <w:name w:val="WW8Num7z8"/>
    <w:rsid w:val="00951D5A"/>
  </w:style>
  <w:style w:type="character" w:customStyle="1" w:styleId="WW8Num8z0">
    <w:name w:val="WW8Num8z0"/>
    <w:rsid w:val="00951D5A"/>
    <w:rPr>
      <w:rFonts w:ascii="Symbol" w:hAnsi="Symbol" w:cs="OpenSymbol"/>
      <w:color w:val="5B9BD5"/>
    </w:rPr>
  </w:style>
  <w:style w:type="character" w:customStyle="1" w:styleId="WW8Num9z0">
    <w:name w:val="WW8Num9z0"/>
    <w:rsid w:val="00951D5A"/>
    <w:rPr>
      <w:rFonts w:ascii="Angsana New" w:hAnsi="Angsana New" w:cs="Angsana New"/>
      <w:color w:val="000000"/>
      <w:kern w:val="1"/>
      <w:szCs w:val="22"/>
      <w:shd w:val="clear" w:color="auto" w:fill="FFFFFF"/>
      <w:lang w:val="el-GR"/>
    </w:rPr>
  </w:style>
  <w:style w:type="character" w:customStyle="1" w:styleId="WW8Num10z0">
    <w:name w:val="WW8Num10z0"/>
    <w:rsid w:val="00951D5A"/>
    <w:rPr>
      <w:rFonts w:ascii="Symbol" w:hAnsi="Symbol" w:cs="Symbol"/>
      <w:kern w:val="1"/>
      <w:shd w:val="clear" w:color="auto" w:fill="C0C0C0"/>
      <w:lang w:val="el-GR"/>
    </w:rPr>
  </w:style>
  <w:style w:type="character" w:customStyle="1" w:styleId="WW8Num11z0">
    <w:name w:val="WW8Num11z0"/>
    <w:rsid w:val="00951D5A"/>
    <w:rPr>
      <w:rFonts w:ascii="Symbol" w:hAnsi="Symbol" w:cs="Symbol" w:hint="default"/>
      <w:lang w:val="el-GR"/>
    </w:rPr>
  </w:style>
  <w:style w:type="character" w:customStyle="1" w:styleId="WW8Num11z1">
    <w:name w:val="WW8Num11z1"/>
    <w:rsid w:val="00951D5A"/>
    <w:rPr>
      <w:rFonts w:ascii="Courier New" w:hAnsi="Courier New" w:cs="Courier New" w:hint="default"/>
    </w:rPr>
  </w:style>
  <w:style w:type="character" w:customStyle="1" w:styleId="WW8Num11z2">
    <w:name w:val="WW8Num11z2"/>
    <w:rsid w:val="00951D5A"/>
    <w:rPr>
      <w:rFonts w:ascii="Wingdings" w:hAnsi="Wingdings" w:cs="Wingdings" w:hint="default"/>
    </w:rPr>
  </w:style>
  <w:style w:type="character" w:customStyle="1" w:styleId="50">
    <w:name w:val="Προεπιλεγμένη γραμματοσειρά5"/>
    <w:rsid w:val="00951D5A"/>
  </w:style>
  <w:style w:type="character" w:customStyle="1" w:styleId="WW8Num10z1">
    <w:name w:val="WW8Num10z1"/>
    <w:rsid w:val="00951D5A"/>
  </w:style>
  <w:style w:type="character" w:customStyle="1" w:styleId="WW8Num10z2">
    <w:name w:val="WW8Num10z2"/>
    <w:rsid w:val="00951D5A"/>
  </w:style>
  <w:style w:type="character" w:customStyle="1" w:styleId="WW8Num10z3">
    <w:name w:val="WW8Num10z3"/>
    <w:rsid w:val="00951D5A"/>
  </w:style>
  <w:style w:type="character" w:customStyle="1" w:styleId="WW8Num10z4">
    <w:name w:val="WW8Num10z4"/>
    <w:rsid w:val="00951D5A"/>
  </w:style>
  <w:style w:type="character" w:customStyle="1" w:styleId="WW8Num10z5">
    <w:name w:val="WW8Num10z5"/>
    <w:rsid w:val="00951D5A"/>
  </w:style>
  <w:style w:type="character" w:customStyle="1" w:styleId="WW8Num10z6">
    <w:name w:val="WW8Num10z6"/>
    <w:rsid w:val="00951D5A"/>
  </w:style>
  <w:style w:type="character" w:customStyle="1" w:styleId="WW8Num10z7">
    <w:name w:val="WW8Num10z7"/>
    <w:rsid w:val="00951D5A"/>
  </w:style>
  <w:style w:type="character" w:customStyle="1" w:styleId="WW8Num10z8">
    <w:name w:val="WW8Num10z8"/>
    <w:rsid w:val="00951D5A"/>
  </w:style>
  <w:style w:type="character" w:customStyle="1" w:styleId="WW-">
    <w:name w:val="WW-Προεπιλεγμένη γραμματοσειρά"/>
    <w:rsid w:val="00951D5A"/>
  </w:style>
  <w:style w:type="character" w:customStyle="1" w:styleId="WW-DefaultParagraphFont">
    <w:name w:val="WW-Default Paragraph Font"/>
    <w:rsid w:val="00951D5A"/>
  </w:style>
  <w:style w:type="character" w:customStyle="1" w:styleId="WW8Num8z1">
    <w:name w:val="WW8Num8z1"/>
    <w:rsid w:val="00951D5A"/>
    <w:rPr>
      <w:rFonts w:eastAsia="Calibri"/>
      <w:lang w:val="el-GR"/>
    </w:rPr>
  </w:style>
  <w:style w:type="character" w:customStyle="1" w:styleId="WW8Num8z2">
    <w:name w:val="WW8Num8z2"/>
    <w:rsid w:val="00951D5A"/>
  </w:style>
  <w:style w:type="character" w:customStyle="1" w:styleId="WW8Num8z3">
    <w:name w:val="WW8Num8z3"/>
    <w:rsid w:val="00951D5A"/>
  </w:style>
  <w:style w:type="character" w:customStyle="1" w:styleId="WW8Num8z4">
    <w:name w:val="WW8Num8z4"/>
    <w:rsid w:val="00951D5A"/>
  </w:style>
  <w:style w:type="character" w:customStyle="1" w:styleId="WW8Num8z5">
    <w:name w:val="WW8Num8z5"/>
    <w:rsid w:val="00951D5A"/>
  </w:style>
  <w:style w:type="character" w:customStyle="1" w:styleId="WW8Num8z6">
    <w:name w:val="WW8Num8z6"/>
    <w:rsid w:val="00951D5A"/>
  </w:style>
  <w:style w:type="character" w:customStyle="1" w:styleId="WW8Num8z7">
    <w:name w:val="WW8Num8z7"/>
    <w:rsid w:val="00951D5A"/>
  </w:style>
  <w:style w:type="character" w:customStyle="1" w:styleId="WW8Num8z8">
    <w:name w:val="WW8Num8z8"/>
    <w:rsid w:val="00951D5A"/>
  </w:style>
  <w:style w:type="character" w:customStyle="1" w:styleId="WW8Num11z3">
    <w:name w:val="WW8Num11z3"/>
    <w:rsid w:val="00951D5A"/>
  </w:style>
  <w:style w:type="character" w:customStyle="1" w:styleId="WW8Num11z4">
    <w:name w:val="WW8Num11z4"/>
    <w:rsid w:val="00951D5A"/>
  </w:style>
  <w:style w:type="character" w:customStyle="1" w:styleId="WW8Num11z5">
    <w:name w:val="WW8Num11z5"/>
    <w:rsid w:val="00951D5A"/>
  </w:style>
  <w:style w:type="character" w:customStyle="1" w:styleId="WW8Num11z6">
    <w:name w:val="WW8Num11z6"/>
    <w:rsid w:val="00951D5A"/>
  </w:style>
  <w:style w:type="character" w:customStyle="1" w:styleId="WW8Num11z7">
    <w:name w:val="WW8Num11z7"/>
    <w:rsid w:val="00951D5A"/>
  </w:style>
  <w:style w:type="character" w:customStyle="1" w:styleId="WW8Num11z8">
    <w:name w:val="WW8Num11z8"/>
    <w:rsid w:val="00951D5A"/>
  </w:style>
  <w:style w:type="character" w:customStyle="1" w:styleId="WW-DefaultParagraphFont1">
    <w:name w:val="WW-Default Paragraph Font1"/>
    <w:rsid w:val="00951D5A"/>
  </w:style>
  <w:style w:type="character" w:customStyle="1" w:styleId="40">
    <w:name w:val="Προεπιλεγμένη γραμματοσειρά4"/>
    <w:rsid w:val="00951D5A"/>
  </w:style>
  <w:style w:type="character" w:customStyle="1" w:styleId="WW8Num2z1">
    <w:name w:val="WW8Num2z1"/>
    <w:rsid w:val="00951D5A"/>
  </w:style>
  <w:style w:type="character" w:customStyle="1" w:styleId="WW8Num2z2">
    <w:name w:val="WW8Num2z2"/>
    <w:rsid w:val="00951D5A"/>
  </w:style>
  <w:style w:type="character" w:customStyle="1" w:styleId="WW8Num2z3">
    <w:name w:val="WW8Num2z3"/>
    <w:rsid w:val="00951D5A"/>
  </w:style>
  <w:style w:type="character" w:customStyle="1" w:styleId="WW8Num2z4">
    <w:name w:val="WW8Num2z4"/>
    <w:rsid w:val="00951D5A"/>
    <w:rPr>
      <w:rFonts w:ascii="Arial" w:hAnsi="Arial" w:cs="Times New Roman"/>
      <w:b w:val="0"/>
      <w:i w:val="0"/>
      <w:sz w:val="20"/>
      <w:szCs w:val="20"/>
    </w:rPr>
  </w:style>
  <w:style w:type="character" w:customStyle="1" w:styleId="WW8Num2z5">
    <w:name w:val="WW8Num2z5"/>
    <w:rsid w:val="00951D5A"/>
  </w:style>
  <w:style w:type="character" w:customStyle="1" w:styleId="WW8Num2z6">
    <w:name w:val="WW8Num2z6"/>
    <w:rsid w:val="00951D5A"/>
  </w:style>
  <w:style w:type="character" w:customStyle="1" w:styleId="WW8Num2z7">
    <w:name w:val="WW8Num2z7"/>
    <w:rsid w:val="00951D5A"/>
  </w:style>
  <w:style w:type="character" w:customStyle="1" w:styleId="WW8Num2z8">
    <w:name w:val="WW8Num2z8"/>
    <w:rsid w:val="00951D5A"/>
  </w:style>
  <w:style w:type="character" w:customStyle="1" w:styleId="WW8Num9z1">
    <w:name w:val="WW8Num9z1"/>
    <w:rsid w:val="00951D5A"/>
    <w:rPr>
      <w:rFonts w:eastAsia="Calibri"/>
      <w:lang w:val="el-GR"/>
    </w:rPr>
  </w:style>
  <w:style w:type="character" w:customStyle="1" w:styleId="WW8Num9z2">
    <w:name w:val="WW8Num9z2"/>
    <w:rsid w:val="00951D5A"/>
  </w:style>
  <w:style w:type="character" w:customStyle="1" w:styleId="WW8Num9z3">
    <w:name w:val="WW8Num9z3"/>
    <w:rsid w:val="00951D5A"/>
  </w:style>
  <w:style w:type="character" w:customStyle="1" w:styleId="WW8Num9z4">
    <w:name w:val="WW8Num9z4"/>
    <w:rsid w:val="00951D5A"/>
  </w:style>
  <w:style w:type="character" w:customStyle="1" w:styleId="WW8Num9z5">
    <w:name w:val="WW8Num9z5"/>
    <w:rsid w:val="00951D5A"/>
  </w:style>
  <w:style w:type="character" w:customStyle="1" w:styleId="WW8Num9z6">
    <w:name w:val="WW8Num9z6"/>
    <w:rsid w:val="00951D5A"/>
  </w:style>
  <w:style w:type="character" w:customStyle="1" w:styleId="WW8Num9z7">
    <w:name w:val="WW8Num9z7"/>
    <w:rsid w:val="00951D5A"/>
  </w:style>
  <w:style w:type="character" w:customStyle="1" w:styleId="WW8Num9z8">
    <w:name w:val="WW8Num9z8"/>
    <w:rsid w:val="00951D5A"/>
  </w:style>
  <w:style w:type="character" w:customStyle="1" w:styleId="WW-DefaultParagraphFont11">
    <w:name w:val="WW-Default Paragraph Font11"/>
    <w:rsid w:val="00951D5A"/>
  </w:style>
  <w:style w:type="character" w:customStyle="1" w:styleId="WW8Num12z0">
    <w:name w:val="WW8Num12z0"/>
    <w:rsid w:val="00951D5A"/>
    <w:rPr>
      <w:rFonts w:ascii="Symbol" w:hAnsi="Symbol" w:cs="Symbol"/>
    </w:rPr>
  </w:style>
  <w:style w:type="character" w:customStyle="1" w:styleId="WW8Num12z1">
    <w:name w:val="WW8Num12z1"/>
    <w:rsid w:val="00951D5A"/>
    <w:rPr>
      <w:rFonts w:ascii="Courier New" w:hAnsi="Courier New" w:cs="Courier New"/>
    </w:rPr>
  </w:style>
  <w:style w:type="character" w:customStyle="1" w:styleId="WW8Num12z2">
    <w:name w:val="WW8Num12z2"/>
    <w:rsid w:val="00951D5A"/>
    <w:rPr>
      <w:rFonts w:ascii="Wingdings" w:hAnsi="Wingdings" w:cs="Wingdings"/>
    </w:rPr>
  </w:style>
  <w:style w:type="character" w:customStyle="1" w:styleId="WW-DefaultParagraphFont111">
    <w:name w:val="WW-Default Paragraph Font111"/>
    <w:rsid w:val="00951D5A"/>
  </w:style>
  <w:style w:type="character" w:customStyle="1" w:styleId="WW-DefaultParagraphFont1111">
    <w:name w:val="WW-Default Paragraph Font1111"/>
    <w:rsid w:val="00951D5A"/>
  </w:style>
  <w:style w:type="character" w:customStyle="1" w:styleId="WW-DefaultParagraphFont11111">
    <w:name w:val="WW-Default Paragraph Font11111"/>
    <w:rsid w:val="00951D5A"/>
  </w:style>
  <w:style w:type="character" w:customStyle="1" w:styleId="30">
    <w:name w:val="Προεπιλεγμένη γραμματοσειρά3"/>
    <w:rsid w:val="00951D5A"/>
  </w:style>
  <w:style w:type="character" w:customStyle="1" w:styleId="WW-DefaultParagraphFont111111">
    <w:name w:val="WW-Default Paragraph Font111111"/>
    <w:rsid w:val="00951D5A"/>
  </w:style>
  <w:style w:type="character" w:customStyle="1" w:styleId="DefaultParagraphFont2">
    <w:name w:val="Default Paragraph Font2"/>
    <w:rsid w:val="00951D5A"/>
  </w:style>
  <w:style w:type="character" w:customStyle="1" w:styleId="WW8Num12z3">
    <w:name w:val="WW8Num12z3"/>
    <w:rsid w:val="00951D5A"/>
  </w:style>
  <w:style w:type="character" w:customStyle="1" w:styleId="WW8Num12z4">
    <w:name w:val="WW8Num12z4"/>
    <w:rsid w:val="00951D5A"/>
  </w:style>
  <w:style w:type="character" w:customStyle="1" w:styleId="WW8Num12z5">
    <w:name w:val="WW8Num12z5"/>
    <w:rsid w:val="00951D5A"/>
  </w:style>
  <w:style w:type="character" w:customStyle="1" w:styleId="WW8Num12z6">
    <w:name w:val="WW8Num12z6"/>
    <w:rsid w:val="00951D5A"/>
  </w:style>
  <w:style w:type="character" w:customStyle="1" w:styleId="WW8Num12z7">
    <w:name w:val="WW8Num12z7"/>
    <w:rsid w:val="00951D5A"/>
  </w:style>
  <w:style w:type="character" w:customStyle="1" w:styleId="WW8Num12z8">
    <w:name w:val="WW8Num12z8"/>
    <w:rsid w:val="00951D5A"/>
  </w:style>
  <w:style w:type="character" w:customStyle="1" w:styleId="WW8Num13z0">
    <w:name w:val="WW8Num13z0"/>
    <w:rsid w:val="00951D5A"/>
    <w:rPr>
      <w:rFonts w:ascii="Symbol" w:hAnsi="Symbol" w:cs="OpenSymbol"/>
    </w:rPr>
  </w:style>
  <w:style w:type="character" w:customStyle="1" w:styleId="WW-DefaultParagraphFont1111111">
    <w:name w:val="WW-Default Paragraph Font1111111"/>
    <w:rsid w:val="00951D5A"/>
  </w:style>
  <w:style w:type="character" w:customStyle="1" w:styleId="WW8Num13z1">
    <w:name w:val="WW8Num13z1"/>
    <w:rsid w:val="00951D5A"/>
    <w:rPr>
      <w:rFonts w:eastAsia="Calibri"/>
      <w:lang w:val="el-GR"/>
    </w:rPr>
  </w:style>
  <w:style w:type="character" w:customStyle="1" w:styleId="WW8Num13z2">
    <w:name w:val="WW8Num13z2"/>
    <w:rsid w:val="00951D5A"/>
  </w:style>
  <w:style w:type="character" w:customStyle="1" w:styleId="WW8Num13z3">
    <w:name w:val="WW8Num13z3"/>
    <w:rsid w:val="00951D5A"/>
  </w:style>
  <w:style w:type="character" w:customStyle="1" w:styleId="WW8Num13z4">
    <w:name w:val="WW8Num13z4"/>
    <w:rsid w:val="00951D5A"/>
  </w:style>
  <w:style w:type="character" w:customStyle="1" w:styleId="WW8Num13z5">
    <w:name w:val="WW8Num13z5"/>
    <w:rsid w:val="00951D5A"/>
  </w:style>
  <w:style w:type="character" w:customStyle="1" w:styleId="WW8Num13z6">
    <w:name w:val="WW8Num13z6"/>
    <w:rsid w:val="00951D5A"/>
  </w:style>
  <w:style w:type="character" w:customStyle="1" w:styleId="WW8Num13z7">
    <w:name w:val="WW8Num13z7"/>
    <w:rsid w:val="00951D5A"/>
  </w:style>
  <w:style w:type="character" w:customStyle="1" w:styleId="WW8Num13z8">
    <w:name w:val="WW8Num13z8"/>
    <w:rsid w:val="00951D5A"/>
  </w:style>
  <w:style w:type="character" w:customStyle="1" w:styleId="WW8Num14z0">
    <w:name w:val="WW8Num14z0"/>
    <w:rsid w:val="00951D5A"/>
    <w:rPr>
      <w:rFonts w:ascii="Symbol" w:hAnsi="Symbol" w:cs="OpenSymbol"/>
    </w:rPr>
  </w:style>
  <w:style w:type="character" w:customStyle="1" w:styleId="WW8Num14z1">
    <w:name w:val="WW8Num14z1"/>
    <w:rsid w:val="00951D5A"/>
  </w:style>
  <w:style w:type="character" w:customStyle="1" w:styleId="WW8Num14z2">
    <w:name w:val="WW8Num14z2"/>
    <w:rsid w:val="00951D5A"/>
  </w:style>
  <w:style w:type="character" w:customStyle="1" w:styleId="WW8Num14z3">
    <w:name w:val="WW8Num14z3"/>
    <w:rsid w:val="00951D5A"/>
  </w:style>
  <w:style w:type="character" w:customStyle="1" w:styleId="WW8Num14z4">
    <w:name w:val="WW8Num14z4"/>
    <w:rsid w:val="00951D5A"/>
  </w:style>
  <w:style w:type="character" w:customStyle="1" w:styleId="WW8Num14z5">
    <w:name w:val="WW8Num14z5"/>
    <w:rsid w:val="00951D5A"/>
  </w:style>
  <w:style w:type="character" w:customStyle="1" w:styleId="WW8Num14z6">
    <w:name w:val="WW8Num14z6"/>
    <w:rsid w:val="00951D5A"/>
  </w:style>
  <w:style w:type="character" w:customStyle="1" w:styleId="WW8Num14z7">
    <w:name w:val="WW8Num14z7"/>
    <w:rsid w:val="00951D5A"/>
  </w:style>
  <w:style w:type="character" w:customStyle="1" w:styleId="WW8Num14z8">
    <w:name w:val="WW8Num14z8"/>
    <w:rsid w:val="00951D5A"/>
  </w:style>
  <w:style w:type="character" w:customStyle="1" w:styleId="WW8Num15z0">
    <w:name w:val="WW8Num15z0"/>
    <w:rsid w:val="00951D5A"/>
  </w:style>
  <w:style w:type="character" w:customStyle="1" w:styleId="WW8Num15z1">
    <w:name w:val="WW8Num15z1"/>
    <w:rsid w:val="00951D5A"/>
  </w:style>
  <w:style w:type="character" w:customStyle="1" w:styleId="WW8Num15z2">
    <w:name w:val="WW8Num15z2"/>
    <w:rsid w:val="00951D5A"/>
  </w:style>
  <w:style w:type="character" w:customStyle="1" w:styleId="WW8Num15z3">
    <w:name w:val="WW8Num15z3"/>
    <w:rsid w:val="00951D5A"/>
  </w:style>
  <w:style w:type="character" w:customStyle="1" w:styleId="WW8Num15z4">
    <w:name w:val="WW8Num15z4"/>
    <w:rsid w:val="00951D5A"/>
  </w:style>
  <w:style w:type="character" w:customStyle="1" w:styleId="WW8Num15z5">
    <w:name w:val="WW8Num15z5"/>
    <w:rsid w:val="00951D5A"/>
  </w:style>
  <w:style w:type="character" w:customStyle="1" w:styleId="WW8Num15z6">
    <w:name w:val="WW8Num15z6"/>
    <w:rsid w:val="00951D5A"/>
  </w:style>
  <w:style w:type="character" w:customStyle="1" w:styleId="WW8Num15z7">
    <w:name w:val="WW8Num15z7"/>
    <w:rsid w:val="00951D5A"/>
  </w:style>
  <w:style w:type="character" w:customStyle="1" w:styleId="WW8Num15z8">
    <w:name w:val="WW8Num15z8"/>
    <w:rsid w:val="00951D5A"/>
  </w:style>
  <w:style w:type="character" w:customStyle="1" w:styleId="WW8Num16z0">
    <w:name w:val="WW8Num16z0"/>
    <w:rsid w:val="00951D5A"/>
  </w:style>
  <w:style w:type="character" w:customStyle="1" w:styleId="WW8Num16z1">
    <w:name w:val="WW8Num16z1"/>
    <w:rsid w:val="00951D5A"/>
  </w:style>
  <w:style w:type="character" w:customStyle="1" w:styleId="WW8Num16z2">
    <w:name w:val="WW8Num16z2"/>
    <w:rsid w:val="00951D5A"/>
  </w:style>
  <w:style w:type="character" w:customStyle="1" w:styleId="WW8Num16z3">
    <w:name w:val="WW8Num16z3"/>
    <w:rsid w:val="00951D5A"/>
  </w:style>
  <w:style w:type="character" w:customStyle="1" w:styleId="WW8Num16z4">
    <w:name w:val="WW8Num16z4"/>
    <w:rsid w:val="00951D5A"/>
  </w:style>
  <w:style w:type="character" w:customStyle="1" w:styleId="WW8Num16z5">
    <w:name w:val="WW8Num16z5"/>
    <w:rsid w:val="00951D5A"/>
  </w:style>
  <w:style w:type="character" w:customStyle="1" w:styleId="WW8Num16z6">
    <w:name w:val="WW8Num16z6"/>
    <w:rsid w:val="00951D5A"/>
  </w:style>
  <w:style w:type="character" w:customStyle="1" w:styleId="WW8Num16z7">
    <w:name w:val="WW8Num16z7"/>
    <w:rsid w:val="00951D5A"/>
  </w:style>
  <w:style w:type="character" w:customStyle="1" w:styleId="WW8Num16z8">
    <w:name w:val="WW8Num16z8"/>
    <w:rsid w:val="00951D5A"/>
  </w:style>
  <w:style w:type="character" w:customStyle="1" w:styleId="WW-DefaultParagraphFont11111111">
    <w:name w:val="WW-Default Paragraph Font11111111"/>
    <w:rsid w:val="00951D5A"/>
  </w:style>
  <w:style w:type="character" w:customStyle="1" w:styleId="WW-DefaultParagraphFont111111111">
    <w:name w:val="WW-Default Paragraph Font111111111"/>
    <w:rsid w:val="00951D5A"/>
  </w:style>
  <w:style w:type="character" w:customStyle="1" w:styleId="WW-DefaultParagraphFont1111111111">
    <w:name w:val="WW-Default Paragraph Font1111111111"/>
    <w:rsid w:val="00951D5A"/>
  </w:style>
  <w:style w:type="character" w:customStyle="1" w:styleId="WW-DefaultParagraphFont11111111111">
    <w:name w:val="WW-Default Paragraph Font11111111111"/>
    <w:rsid w:val="00951D5A"/>
  </w:style>
  <w:style w:type="character" w:customStyle="1" w:styleId="WW-DefaultParagraphFont111111111111">
    <w:name w:val="WW-Default Paragraph Font111111111111"/>
    <w:rsid w:val="00951D5A"/>
  </w:style>
  <w:style w:type="character" w:customStyle="1" w:styleId="WW8Num17z0">
    <w:name w:val="WW8Num17z0"/>
    <w:rsid w:val="00951D5A"/>
  </w:style>
  <w:style w:type="character" w:customStyle="1" w:styleId="WW8Num17z1">
    <w:name w:val="WW8Num17z1"/>
    <w:rsid w:val="00951D5A"/>
  </w:style>
  <w:style w:type="character" w:customStyle="1" w:styleId="WW8Num17z2">
    <w:name w:val="WW8Num17z2"/>
    <w:rsid w:val="00951D5A"/>
  </w:style>
  <w:style w:type="character" w:customStyle="1" w:styleId="WW8Num17z3">
    <w:name w:val="WW8Num17z3"/>
    <w:rsid w:val="00951D5A"/>
  </w:style>
  <w:style w:type="character" w:customStyle="1" w:styleId="WW8Num17z4">
    <w:name w:val="WW8Num17z4"/>
    <w:rsid w:val="00951D5A"/>
  </w:style>
  <w:style w:type="character" w:customStyle="1" w:styleId="WW8Num17z5">
    <w:name w:val="WW8Num17z5"/>
    <w:rsid w:val="00951D5A"/>
  </w:style>
  <w:style w:type="character" w:customStyle="1" w:styleId="WW8Num17z6">
    <w:name w:val="WW8Num17z6"/>
    <w:rsid w:val="00951D5A"/>
  </w:style>
  <w:style w:type="character" w:customStyle="1" w:styleId="WW8Num17z7">
    <w:name w:val="WW8Num17z7"/>
    <w:rsid w:val="00951D5A"/>
  </w:style>
  <w:style w:type="character" w:customStyle="1" w:styleId="WW8Num17z8">
    <w:name w:val="WW8Num17z8"/>
    <w:rsid w:val="00951D5A"/>
  </w:style>
  <w:style w:type="character" w:customStyle="1" w:styleId="WW8Num18z0">
    <w:name w:val="WW8Num18z0"/>
    <w:rsid w:val="00951D5A"/>
  </w:style>
  <w:style w:type="character" w:customStyle="1" w:styleId="WW8Num18z1">
    <w:name w:val="WW8Num18z1"/>
    <w:rsid w:val="00951D5A"/>
  </w:style>
  <w:style w:type="character" w:customStyle="1" w:styleId="WW8Num18z2">
    <w:name w:val="WW8Num18z2"/>
    <w:rsid w:val="00951D5A"/>
  </w:style>
  <w:style w:type="character" w:customStyle="1" w:styleId="WW8Num18z3">
    <w:name w:val="WW8Num18z3"/>
    <w:rsid w:val="00951D5A"/>
  </w:style>
  <w:style w:type="character" w:customStyle="1" w:styleId="WW8Num18z4">
    <w:name w:val="WW8Num18z4"/>
    <w:rsid w:val="00951D5A"/>
  </w:style>
  <w:style w:type="character" w:customStyle="1" w:styleId="WW8Num18z5">
    <w:name w:val="WW8Num18z5"/>
    <w:rsid w:val="00951D5A"/>
  </w:style>
  <w:style w:type="character" w:customStyle="1" w:styleId="WW8Num18z6">
    <w:name w:val="WW8Num18z6"/>
    <w:rsid w:val="00951D5A"/>
  </w:style>
  <w:style w:type="character" w:customStyle="1" w:styleId="WW8Num18z7">
    <w:name w:val="WW8Num18z7"/>
    <w:rsid w:val="00951D5A"/>
  </w:style>
  <w:style w:type="character" w:customStyle="1" w:styleId="WW8Num18z8">
    <w:name w:val="WW8Num18z8"/>
    <w:rsid w:val="00951D5A"/>
  </w:style>
  <w:style w:type="character" w:customStyle="1" w:styleId="WW8Num3z1">
    <w:name w:val="WW8Num3z1"/>
    <w:rsid w:val="00951D5A"/>
  </w:style>
  <w:style w:type="character" w:customStyle="1" w:styleId="WW8Num3z2">
    <w:name w:val="WW8Num3z2"/>
    <w:rsid w:val="00951D5A"/>
  </w:style>
  <w:style w:type="character" w:customStyle="1" w:styleId="WW8Num3z3">
    <w:name w:val="WW8Num3z3"/>
    <w:rsid w:val="00951D5A"/>
  </w:style>
  <w:style w:type="character" w:customStyle="1" w:styleId="WW8Num3z4">
    <w:name w:val="WW8Num3z4"/>
    <w:rsid w:val="00951D5A"/>
    <w:rPr>
      <w:rFonts w:ascii="Arial" w:hAnsi="Arial" w:cs="Times New Roman"/>
      <w:b w:val="0"/>
      <w:i w:val="0"/>
      <w:sz w:val="20"/>
      <w:szCs w:val="20"/>
    </w:rPr>
  </w:style>
  <w:style w:type="character" w:customStyle="1" w:styleId="WW8Num3z5">
    <w:name w:val="WW8Num3z5"/>
    <w:rsid w:val="00951D5A"/>
  </w:style>
  <w:style w:type="character" w:customStyle="1" w:styleId="WW8Num3z6">
    <w:name w:val="WW8Num3z6"/>
    <w:rsid w:val="00951D5A"/>
  </w:style>
  <w:style w:type="character" w:customStyle="1" w:styleId="WW8Num3z7">
    <w:name w:val="WW8Num3z7"/>
    <w:rsid w:val="00951D5A"/>
  </w:style>
  <w:style w:type="character" w:customStyle="1" w:styleId="WW8Num3z8">
    <w:name w:val="WW8Num3z8"/>
    <w:rsid w:val="00951D5A"/>
  </w:style>
  <w:style w:type="character" w:customStyle="1" w:styleId="WW-DefaultParagraphFont1111111111111">
    <w:name w:val="WW-Default Paragraph Font1111111111111"/>
    <w:rsid w:val="00951D5A"/>
  </w:style>
  <w:style w:type="character" w:customStyle="1" w:styleId="WW-DefaultParagraphFont11111111111111">
    <w:name w:val="WW-Default Paragraph Font11111111111111"/>
    <w:rsid w:val="00951D5A"/>
  </w:style>
  <w:style w:type="character" w:customStyle="1" w:styleId="WW-DefaultParagraphFont111111111111111">
    <w:name w:val="WW-Default Paragraph Font111111111111111"/>
    <w:rsid w:val="00951D5A"/>
  </w:style>
  <w:style w:type="character" w:customStyle="1" w:styleId="WW-DefaultParagraphFont1111111111111111">
    <w:name w:val="WW-Default Paragraph Font1111111111111111"/>
    <w:rsid w:val="00951D5A"/>
  </w:style>
  <w:style w:type="character" w:customStyle="1" w:styleId="20">
    <w:name w:val="Προεπιλεγμένη γραμματοσειρά2"/>
    <w:rsid w:val="00951D5A"/>
  </w:style>
  <w:style w:type="character" w:customStyle="1" w:styleId="WW8Num19z0">
    <w:name w:val="WW8Num19z0"/>
    <w:rsid w:val="00951D5A"/>
    <w:rPr>
      <w:rFonts w:ascii="Calibri" w:hAnsi="Calibri" w:cs="Calibri"/>
    </w:rPr>
  </w:style>
  <w:style w:type="character" w:customStyle="1" w:styleId="WW8Num19z1">
    <w:name w:val="WW8Num19z1"/>
    <w:rsid w:val="00951D5A"/>
  </w:style>
  <w:style w:type="character" w:customStyle="1" w:styleId="WW8Num20z0">
    <w:name w:val="WW8Num20z0"/>
    <w:rsid w:val="00951D5A"/>
    <w:rPr>
      <w:rFonts w:ascii="Calibri" w:eastAsia="Calibri" w:hAnsi="Calibri" w:cs="Times New Roman"/>
    </w:rPr>
  </w:style>
  <w:style w:type="character" w:customStyle="1" w:styleId="WW8Num20z1">
    <w:name w:val="WW8Num20z1"/>
    <w:rsid w:val="00951D5A"/>
    <w:rPr>
      <w:rFonts w:ascii="Courier New" w:hAnsi="Courier New" w:cs="Courier New"/>
    </w:rPr>
  </w:style>
  <w:style w:type="character" w:customStyle="1" w:styleId="WW8Num20z2">
    <w:name w:val="WW8Num20z2"/>
    <w:rsid w:val="00951D5A"/>
    <w:rPr>
      <w:rFonts w:ascii="Wingdings" w:hAnsi="Wingdings" w:cs="Wingdings"/>
    </w:rPr>
  </w:style>
  <w:style w:type="character" w:customStyle="1" w:styleId="WW8Num20z3">
    <w:name w:val="WW8Num20z3"/>
    <w:rsid w:val="00951D5A"/>
    <w:rPr>
      <w:rFonts w:ascii="Symbol" w:hAnsi="Symbol" w:cs="Symbol"/>
    </w:rPr>
  </w:style>
  <w:style w:type="character" w:customStyle="1" w:styleId="WW-DefaultParagraphFont11111111111111111">
    <w:name w:val="WW-Default Paragraph Font11111111111111111"/>
    <w:rsid w:val="00951D5A"/>
  </w:style>
  <w:style w:type="character" w:customStyle="1" w:styleId="WW8Num19z2">
    <w:name w:val="WW8Num19z2"/>
    <w:rsid w:val="00951D5A"/>
  </w:style>
  <w:style w:type="character" w:customStyle="1" w:styleId="WW8Num19z3">
    <w:name w:val="WW8Num19z3"/>
    <w:rsid w:val="00951D5A"/>
  </w:style>
  <w:style w:type="character" w:customStyle="1" w:styleId="WW8Num19z4">
    <w:name w:val="WW8Num19z4"/>
    <w:rsid w:val="00951D5A"/>
  </w:style>
  <w:style w:type="character" w:customStyle="1" w:styleId="WW8Num19z5">
    <w:name w:val="WW8Num19z5"/>
    <w:rsid w:val="00951D5A"/>
  </w:style>
  <w:style w:type="character" w:customStyle="1" w:styleId="WW8Num19z6">
    <w:name w:val="WW8Num19z6"/>
    <w:rsid w:val="00951D5A"/>
  </w:style>
  <w:style w:type="character" w:customStyle="1" w:styleId="WW8Num19z7">
    <w:name w:val="WW8Num19z7"/>
    <w:rsid w:val="00951D5A"/>
  </w:style>
  <w:style w:type="character" w:customStyle="1" w:styleId="WW8Num19z8">
    <w:name w:val="WW8Num19z8"/>
    <w:rsid w:val="00951D5A"/>
  </w:style>
  <w:style w:type="character" w:customStyle="1" w:styleId="WW8Num20z4">
    <w:name w:val="WW8Num20z4"/>
    <w:rsid w:val="00951D5A"/>
  </w:style>
  <w:style w:type="character" w:customStyle="1" w:styleId="WW8Num20z5">
    <w:name w:val="WW8Num20z5"/>
    <w:rsid w:val="00951D5A"/>
  </w:style>
  <w:style w:type="character" w:customStyle="1" w:styleId="WW8Num20z6">
    <w:name w:val="WW8Num20z6"/>
    <w:rsid w:val="00951D5A"/>
  </w:style>
  <w:style w:type="character" w:customStyle="1" w:styleId="WW8Num20z7">
    <w:name w:val="WW8Num20z7"/>
    <w:rsid w:val="00951D5A"/>
  </w:style>
  <w:style w:type="character" w:customStyle="1" w:styleId="WW8Num20z8">
    <w:name w:val="WW8Num20z8"/>
    <w:rsid w:val="00951D5A"/>
  </w:style>
  <w:style w:type="character" w:customStyle="1" w:styleId="WW-DefaultParagraphFont111111111111111111">
    <w:name w:val="WW-Default Paragraph Font111111111111111111"/>
    <w:rsid w:val="00951D5A"/>
  </w:style>
  <w:style w:type="character" w:customStyle="1" w:styleId="WW-DefaultParagraphFont1111111111111111111">
    <w:name w:val="WW-Default Paragraph Font1111111111111111111"/>
    <w:rsid w:val="00951D5A"/>
  </w:style>
  <w:style w:type="character" w:customStyle="1" w:styleId="WW8Num21z0">
    <w:name w:val="WW8Num21z0"/>
    <w:rsid w:val="00951D5A"/>
    <w:rPr>
      <w:rFonts w:ascii="Calibri" w:eastAsia="Times New Roman" w:hAnsi="Calibri" w:cs="Calibri"/>
    </w:rPr>
  </w:style>
  <w:style w:type="character" w:customStyle="1" w:styleId="WW8Num21z1">
    <w:name w:val="WW8Num21z1"/>
    <w:rsid w:val="00951D5A"/>
    <w:rPr>
      <w:rFonts w:ascii="Courier New" w:hAnsi="Courier New" w:cs="Courier New"/>
    </w:rPr>
  </w:style>
  <w:style w:type="character" w:customStyle="1" w:styleId="WW8Num21z2">
    <w:name w:val="WW8Num21z2"/>
    <w:rsid w:val="00951D5A"/>
    <w:rPr>
      <w:rFonts w:ascii="Wingdings" w:hAnsi="Wingdings" w:cs="Wingdings"/>
    </w:rPr>
  </w:style>
  <w:style w:type="character" w:customStyle="1" w:styleId="WW8Num21z3">
    <w:name w:val="WW8Num21z3"/>
    <w:rsid w:val="00951D5A"/>
    <w:rPr>
      <w:rFonts w:ascii="Symbol" w:hAnsi="Symbol" w:cs="Symbol"/>
    </w:rPr>
  </w:style>
  <w:style w:type="character" w:customStyle="1" w:styleId="WW8Num22z0">
    <w:name w:val="WW8Num22z0"/>
    <w:rsid w:val="00951D5A"/>
    <w:rPr>
      <w:rFonts w:ascii="Symbol" w:hAnsi="Symbol" w:cs="Symbol"/>
    </w:rPr>
  </w:style>
  <w:style w:type="character" w:customStyle="1" w:styleId="WW8Num22z1">
    <w:name w:val="WW8Num22z1"/>
    <w:rsid w:val="00951D5A"/>
    <w:rPr>
      <w:rFonts w:ascii="Courier New" w:hAnsi="Courier New" w:cs="Courier New"/>
    </w:rPr>
  </w:style>
  <w:style w:type="character" w:customStyle="1" w:styleId="WW8Num22z2">
    <w:name w:val="WW8Num22z2"/>
    <w:rsid w:val="00951D5A"/>
    <w:rPr>
      <w:rFonts w:ascii="Wingdings" w:hAnsi="Wingdings" w:cs="Wingdings"/>
    </w:rPr>
  </w:style>
  <w:style w:type="character" w:customStyle="1" w:styleId="WW8Num23z0">
    <w:name w:val="WW8Num23z0"/>
    <w:rsid w:val="00951D5A"/>
    <w:rPr>
      <w:rFonts w:ascii="Calibri" w:eastAsia="Times New Roman" w:hAnsi="Calibri" w:cs="Calibri"/>
    </w:rPr>
  </w:style>
  <w:style w:type="character" w:customStyle="1" w:styleId="WW8Num23z1">
    <w:name w:val="WW8Num23z1"/>
    <w:rsid w:val="00951D5A"/>
    <w:rPr>
      <w:rFonts w:ascii="Courier New" w:hAnsi="Courier New" w:cs="Courier New"/>
    </w:rPr>
  </w:style>
  <w:style w:type="character" w:customStyle="1" w:styleId="WW8Num23z2">
    <w:name w:val="WW8Num23z2"/>
    <w:rsid w:val="00951D5A"/>
    <w:rPr>
      <w:rFonts w:ascii="Wingdings" w:hAnsi="Wingdings" w:cs="Wingdings"/>
    </w:rPr>
  </w:style>
  <w:style w:type="character" w:customStyle="1" w:styleId="WW8Num23z3">
    <w:name w:val="WW8Num23z3"/>
    <w:rsid w:val="00951D5A"/>
    <w:rPr>
      <w:rFonts w:ascii="Symbol" w:hAnsi="Symbol" w:cs="Symbol"/>
    </w:rPr>
  </w:style>
  <w:style w:type="character" w:customStyle="1" w:styleId="WW8Num24z0">
    <w:name w:val="WW8Num24z0"/>
    <w:rsid w:val="00951D5A"/>
    <w:rPr>
      <w:rFonts w:ascii="Symbol" w:hAnsi="Symbol" w:cs="Symbol"/>
      <w:strike/>
      <w:color w:val="0070C0"/>
      <w:position w:val="0"/>
      <w:sz w:val="24"/>
      <w:vertAlign w:val="baseline"/>
      <w:lang w:val="el-GR"/>
    </w:rPr>
  </w:style>
  <w:style w:type="character" w:customStyle="1" w:styleId="WW8Num24z1">
    <w:name w:val="WW8Num24z1"/>
    <w:rsid w:val="00951D5A"/>
    <w:rPr>
      <w:rFonts w:ascii="Courier New" w:hAnsi="Courier New" w:cs="Courier New"/>
    </w:rPr>
  </w:style>
  <w:style w:type="character" w:customStyle="1" w:styleId="WW8Num24z2">
    <w:name w:val="WW8Num24z2"/>
    <w:rsid w:val="00951D5A"/>
    <w:rPr>
      <w:rFonts w:ascii="Wingdings" w:hAnsi="Wingdings" w:cs="Wingdings"/>
    </w:rPr>
  </w:style>
  <w:style w:type="character" w:customStyle="1" w:styleId="WW8Num25z0">
    <w:name w:val="WW8Num25z0"/>
    <w:rsid w:val="00951D5A"/>
    <w:rPr>
      <w:rFonts w:ascii="Symbol" w:hAnsi="Symbol" w:cs="Symbol"/>
    </w:rPr>
  </w:style>
  <w:style w:type="character" w:customStyle="1" w:styleId="WW8Num25z1">
    <w:name w:val="WW8Num25z1"/>
    <w:rsid w:val="00951D5A"/>
    <w:rPr>
      <w:rFonts w:ascii="Courier New" w:hAnsi="Courier New" w:cs="Courier New"/>
    </w:rPr>
  </w:style>
  <w:style w:type="character" w:customStyle="1" w:styleId="WW8Num25z2">
    <w:name w:val="WW8Num25z2"/>
    <w:rsid w:val="00951D5A"/>
    <w:rPr>
      <w:rFonts w:ascii="Wingdings" w:hAnsi="Wingdings" w:cs="Wingdings"/>
    </w:rPr>
  </w:style>
  <w:style w:type="character" w:customStyle="1" w:styleId="WW8Num26z0">
    <w:name w:val="WW8Num26z0"/>
    <w:rsid w:val="00951D5A"/>
    <w:rPr>
      <w:rFonts w:ascii="Symbol" w:hAnsi="Symbol" w:cs="Symbol"/>
    </w:rPr>
  </w:style>
  <w:style w:type="character" w:customStyle="1" w:styleId="WW8Num26z1">
    <w:name w:val="WW8Num26z1"/>
    <w:rsid w:val="00951D5A"/>
    <w:rPr>
      <w:rFonts w:ascii="Courier New" w:hAnsi="Courier New" w:cs="Courier New"/>
    </w:rPr>
  </w:style>
  <w:style w:type="character" w:customStyle="1" w:styleId="WW8Num26z2">
    <w:name w:val="WW8Num26z2"/>
    <w:rsid w:val="00951D5A"/>
    <w:rPr>
      <w:rFonts w:ascii="Wingdings" w:hAnsi="Wingdings" w:cs="Wingdings"/>
    </w:rPr>
  </w:style>
  <w:style w:type="character" w:customStyle="1" w:styleId="WW8Num27z0">
    <w:name w:val="WW8Num27z0"/>
    <w:rsid w:val="00951D5A"/>
    <w:rPr>
      <w:rFonts w:ascii="Calibri" w:eastAsia="Times New Roman" w:hAnsi="Calibri" w:cs="Calibri"/>
    </w:rPr>
  </w:style>
  <w:style w:type="character" w:customStyle="1" w:styleId="WW8Num27z1">
    <w:name w:val="WW8Num27z1"/>
    <w:rsid w:val="00951D5A"/>
    <w:rPr>
      <w:rFonts w:ascii="Courier New" w:hAnsi="Courier New" w:cs="Courier New"/>
    </w:rPr>
  </w:style>
  <w:style w:type="character" w:customStyle="1" w:styleId="WW8Num27z2">
    <w:name w:val="WW8Num27z2"/>
    <w:rsid w:val="00951D5A"/>
    <w:rPr>
      <w:rFonts w:ascii="Wingdings" w:hAnsi="Wingdings" w:cs="Wingdings"/>
    </w:rPr>
  </w:style>
  <w:style w:type="character" w:customStyle="1" w:styleId="WW8Num27z3">
    <w:name w:val="WW8Num27z3"/>
    <w:rsid w:val="00951D5A"/>
    <w:rPr>
      <w:rFonts w:ascii="Symbol" w:hAnsi="Symbol" w:cs="Symbol"/>
    </w:rPr>
  </w:style>
  <w:style w:type="character" w:customStyle="1" w:styleId="WW8Num28z0">
    <w:name w:val="WW8Num28z0"/>
    <w:rsid w:val="00951D5A"/>
    <w:rPr>
      <w:rFonts w:ascii="Symbol" w:hAnsi="Symbol" w:cs="Symbol"/>
    </w:rPr>
  </w:style>
  <w:style w:type="character" w:customStyle="1" w:styleId="WW8Num28z1">
    <w:name w:val="WW8Num28z1"/>
    <w:rsid w:val="00951D5A"/>
    <w:rPr>
      <w:rFonts w:ascii="Courier New" w:hAnsi="Courier New" w:cs="Courier New"/>
    </w:rPr>
  </w:style>
  <w:style w:type="character" w:customStyle="1" w:styleId="WW8Num28z2">
    <w:name w:val="WW8Num28z2"/>
    <w:rsid w:val="00951D5A"/>
    <w:rPr>
      <w:rFonts w:ascii="Wingdings" w:hAnsi="Wingdings" w:cs="Wingdings"/>
    </w:rPr>
  </w:style>
  <w:style w:type="character" w:customStyle="1" w:styleId="WW8Num29z0">
    <w:name w:val="WW8Num29z0"/>
    <w:rsid w:val="00951D5A"/>
    <w:rPr>
      <w:rFonts w:ascii="Calibri" w:eastAsia="Times New Roman" w:hAnsi="Calibri" w:cs="Calibri"/>
    </w:rPr>
  </w:style>
  <w:style w:type="character" w:customStyle="1" w:styleId="WW8Num29z1">
    <w:name w:val="WW8Num29z1"/>
    <w:rsid w:val="00951D5A"/>
    <w:rPr>
      <w:rFonts w:ascii="Courier New" w:hAnsi="Courier New" w:cs="Courier New"/>
    </w:rPr>
  </w:style>
  <w:style w:type="character" w:customStyle="1" w:styleId="WW8Num29z2">
    <w:name w:val="WW8Num29z2"/>
    <w:rsid w:val="00951D5A"/>
    <w:rPr>
      <w:rFonts w:ascii="Wingdings" w:hAnsi="Wingdings" w:cs="Wingdings"/>
    </w:rPr>
  </w:style>
  <w:style w:type="character" w:customStyle="1" w:styleId="WW8Num29z3">
    <w:name w:val="WW8Num29z3"/>
    <w:rsid w:val="00951D5A"/>
    <w:rPr>
      <w:rFonts w:ascii="Symbol" w:hAnsi="Symbol" w:cs="Symbol"/>
    </w:rPr>
  </w:style>
  <w:style w:type="character" w:customStyle="1" w:styleId="WW8Num30z0">
    <w:name w:val="WW8Num30z0"/>
    <w:rsid w:val="00951D5A"/>
    <w:rPr>
      <w:rFonts w:ascii="Symbol" w:hAnsi="Symbol" w:cs="Symbol"/>
      <w:shd w:val="clear" w:color="auto" w:fill="FFFF00"/>
    </w:rPr>
  </w:style>
  <w:style w:type="character" w:customStyle="1" w:styleId="WW8Num30z1">
    <w:name w:val="WW8Num30z1"/>
    <w:rsid w:val="00951D5A"/>
    <w:rPr>
      <w:rFonts w:ascii="Courier New" w:hAnsi="Courier New" w:cs="Courier New"/>
    </w:rPr>
  </w:style>
  <w:style w:type="character" w:customStyle="1" w:styleId="WW8Num30z2">
    <w:name w:val="WW8Num30z2"/>
    <w:rsid w:val="00951D5A"/>
    <w:rPr>
      <w:rFonts w:ascii="Wingdings" w:hAnsi="Wingdings" w:cs="Wingdings"/>
    </w:rPr>
  </w:style>
  <w:style w:type="character" w:customStyle="1" w:styleId="WW8Num31z0">
    <w:name w:val="WW8Num31z0"/>
    <w:rsid w:val="00951D5A"/>
    <w:rPr>
      <w:rFonts w:cs="Times New Roman"/>
    </w:rPr>
  </w:style>
  <w:style w:type="character" w:customStyle="1" w:styleId="WW8Num32z0">
    <w:name w:val="WW8Num32z0"/>
    <w:rsid w:val="00951D5A"/>
  </w:style>
  <w:style w:type="character" w:customStyle="1" w:styleId="WW8Num32z1">
    <w:name w:val="WW8Num32z1"/>
    <w:rsid w:val="00951D5A"/>
  </w:style>
  <w:style w:type="character" w:customStyle="1" w:styleId="WW8Num32z2">
    <w:name w:val="WW8Num32z2"/>
    <w:rsid w:val="00951D5A"/>
  </w:style>
  <w:style w:type="character" w:customStyle="1" w:styleId="WW8Num32z3">
    <w:name w:val="WW8Num32z3"/>
    <w:rsid w:val="00951D5A"/>
  </w:style>
  <w:style w:type="character" w:customStyle="1" w:styleId="WW8Num32z4">
    <w:name w:val="WW8Num32z4"/>
    <w:rsid w:val="00951D5A"/>
  </w:style>
  <w:style w:type="character" w:customStyle="1" w:styleId="WW8Num32z5">
    <w:name w:val="WW8Num32z5"/>
    <w:rsid w:val="00951D5A"/>
  </w:style>
  <w:style w:type="character" w:customStyle="1" w:styleId="WW8Num32z6">
    <w:name w:val="WW8Num32z6"/>
    <w:rsid w:val="00951D5A"/>
  </w:style>
  <w:style w:type="character" w:customStyle="1" w:styleId="WW8Num32z7">
    <w:name w:val="WW8Num32z7"/>
    <w:rsid w:val="00951D5A"/>
  </w:style>
  <w:style w:type="character" w:customStyle="1" w:styleId="WW8Num32z8">
    <w:name w:val="WW8Num32z8"/>
    <w:rsid w:val="00951D5A"/>
  </w:style>
  <w:style w:type="character" w:customStyle="1" w:styleId="WW8Num33z0">
    <w:name w:val="WW8Num33z0"/>
    <w:rsid w:val="00951D5A"/>
    <w:rPr>
      <w:rFonts w:ascii="Symbol" w:eastAsia="Calibri" w:hAnsi="Symbol" w:cs="Symbol"/>
    </w:rPr>
  </w:style>
  <w:style w:type="character" w:customStyle="1" w:styleId="WW8Num33z1">
    <w:name w:val="WW8Num33z1"/>
    <w:rsid w:val="00951D5A"/>
    <w:rPr>
      <w:rFonts w:ascii="Courier New" w:hAnsi="Courier New" w:cs="Courier New"/>
    </w:rPr>
  </w:style>
  <w:style w:type="character" w:customStyle="1" w:styleId="WW8Num33z2">
    <w:name w:val="WW8Num33z2"/>
    <w:rsid w:val="00951D5A"/>
    <w:rPr>
      <w:rFonts w:ascii="Wingdings" w:hAnsi="Wingdings" w:cs="Wingdings"/>
    </w:rPr>
  </w:style>
  <w:style w:type="character" w:customStyle="1" w:styleId="WW8Num34z0">
    <w:name w:val="WW8Num34z0"/>
    <w:rsid w:val="00951D5A"/>
    <w:rPr>
      <w:rFonts w:ascii="Symbol" w:hAnsi="Symbol" w:cs="Symbol"/>
    </w:rPr>
  </w:style>
  <w:style w:type="character" w:customStyle="1" w:styleId="WW8Num34z1">
    <w:name w:val="WW8Num34z1"/>
    <w:rsid w:val="00951D5A"/>
    <w:rPr>
      <w:rFonts w:ascii="Courier New" w:hAnsi="Courier New" w:cs="Courier New"/>
    </w:rPr>
  </w:style>
  <w:style w:type="character" w:customStyle="1" w:styleId="WW8Num34z2">
    <w:name w:val="WW8Num34z2"/>
    <w:rsid w:val="00951D5A"/>
    <w:rPr>
      <w:rFonts w:ascii="Wingdings" w:hAnsi="Wingdings" w:cs="Wingdings"/>
    </w:rPr>
  </w:style>
  <w:style w:type="character" w:customStyle="1" w:styleId="WW8Num35z0">
    <w:name w:val="WW8Num35z0"/>
    <w:rsid w:val="00951D5A"/>
    <w:rPr>
      <w:rFonts w:ascii="Calibri" w:eastAsia="Times New Roman" w:hAnsi="Calibri" w:cs="Calibri"/>
    </w:rPr>
  </w:style>
  <w:style w:type="character" w:customStyle="1" w:styleId="WW8Num35z1">
    <w:name w:val="WW8Num35z1"/>
    <w:rsid w:val="00951D5A"/>
    <w:rPr>
      <w:rFonts w:ascii="Courier New" w:hAnsi="Courier New" w:cs="Courier New"/>
    </w:rPr>
  </w:style>
  <w:style w:type="character" w:customStyle="1" w:styleId="WW8Num35z2">
    <w:name w:val="WW8Num35z2"/>
    <w:rsid w:val="00951D5A"/>
    <w:rPr>
      <w:rFonts w:ascii="Wingdings" w:hAnsi="Wingdings" w:cs="Wingdings"/>
    </w:rPr>
  </w:style>
  <w:style w:type="character" w:customStyle="1" w:styleId="WW8Num35z3">
    <w:name w:val="WW8Num35z3"/>
    <w:rsid w:val="00951D5A"/>
    <w:rPr>
      <w:rFonts w:ascii="Symbol" w:hAnsi="Symbol" w:cs="Symbol"/>
    </w:rPr>
  </w:style>
  <w:style w:type="character" w:customStyle="1" w:styleId="WW8Num36z0">
    <w:name w:val="WW8Num36z0"/>
    <w:rsid w:val="00951D5A"/>
    <w:rPr>
      <w:lang w:val="el-GR"/>
    </w:rPr>
  </w:style>
  <w:style w:type="character" w:customStyle="1" w:styleId="WW8Num36z1">
    <w:name w:val="WW8Num36z1"/>
    <w:rsid w:val="00951D5A"/>
  </w:style>
  <w:style w:type="character" w:customStyle="1" w:styleId="WW8Num36z2">
    <w:name w:val="WW8Num36z2"/>
    <w:rsid w:val="00951D5A"/>
  </w:style>
  <w:style w:type="character" w:customStyle="1" w:styleId="WW8Num36z3">
    <w:name w:val="WW8Num36z3"/>
    <w:rsid w:val="00951D5A"/>
  </w:style>
  <w:style w:type="character" w:customStyle="1" w:styleId="WW8Num36z4">
    <w:name w:val="WW8Num36z4"/>
    <w:rsid w:val="00951D5A"/>
  </w:style>
  <w:style w:type="character" w:customStyle="1" w:styleId="WW8Num36z5">
    <w:name w:val="WW8Num36z5"/>
    <w:rsid w:val="00951D5A"/>
  </w:style>
  <w:style w:type="character" w:customStyle="1" w:styleId="WW8Num36z6">
    <w:name w:val="WW8Num36z6"/>
    <w:rsid w:val="00951D5A"/>
  </w:style>
  <w:style w:type="character" w:customStyle="1" w:styleId="WW8Num36z7">
    <w:name w:val="WW8Num36z7"/>
    <w:rsid w:val="00951D5A"/>
  </w:style>
  <w:style w:type="character" w:customStyle="1" w:styleId="WW8Num36z8">
    <w:name w:val="WW8Num36z8"/>
    <w:rsid w:val="00951D5A"/>
  </w:style>
  <w:style w:type="character" w:customStyle="1" w:styleId="WW8Num37z0">
    <w:name w:val="WW8Num37z0"/>
    <w:rsid w:val="00951D5A"/>
    <w:rPr>
      <w:rFonts w:ascii="Calibri" w:eastAsia="Times New Roman" w:hAnsi="Calibri" w:cs="Calibri"/>
    </w:rPr>
  </w:style>
  <w:style w:type="character" w:customStyle="1" w:styleId="WW8Num37z1">
    <w:name w:val="WW8Num37z1"/>
    <w:rsid w:val="00951D5A"/>
    <w:rPr>
      <w:rFonts w:ascii="Courier New" w:hAnsi="Courier New" w:cs="Courier New"/>
    </w:rPr>
  </w:style>
  <w:style w:type="character" w:customStyle="1" w:styleId="WW8Num37z2">
    <w:name w:val="WW8Num37z2"/>
    <w:rsid w:val="00951D5A"/>
    <w:rPr>
      <w:rFonts w:ascii="Wingdings" w:hAnsi="Wingdings" w:cs="Wingdings"/>
    </w:rPr>
  </w:style>
  <w:style w:type="character" w:customStyle="1" w:styleId="WW8Num37z3">
    <w:name w:val="WW8Num37z3"/>
    <w:rsid w:val="00951D5A"/>
    <w:rPr>
      <w:rFonts w:ascii="Symbol" w:hAnsi="Symbol" w:cs="Symbol"/>
    </w:rPr>
  </w:style>
  <w:style w:type="character" w:customStyle="1" w:styleId="WW8Num38z0">
    <w:name w:val="WW8Num38z0"/>
    <w:rsid w:val="00951D5A"/>
  </w:style>
  <w:style w:type="character" w:customStyle="1" w:styleId="WW8Num38z1">
    <w:name w:val="WW8Num38z1"/>
    <w:rsid w:val="00951D5A"/>
  </w:style>
  <w:style w:type="character" w:customStyle="1" w:styleId="WW8Num38z2">
    <w:name w:val="WW8Num38z2"/>
    <w:rsid w:val="00951D5A"/>
  </w:style>
  <w:style w:type="character" w:customStyle="1" w:styleId="WW8Num38z3">
    <w:name w:val="WW8Num38z3"/>
    <w:rsid w:val="00951D5A"/>
  </w:style>
  <w:style w:type="character" w:customStyle="1" w:styleId="WW8Num38z4">
    <w:name w:val="WW8Num38z4"/>
    <w:rsid w:val="00951D5A"/>
  </w:style>
  <w:style w:type="character" w:customStyle="1" w:styleId="WW8Num38z5">
    <w:name w:val="WW8Num38z5"/>
    <w:rsid w:val="00951D5A"/>
  </w:style>
  <w:style w:type="character" w:customStyle="1" w:styleId="WW8Num38z6">
    <w:name w:val="WW8Num38z6"/>
    <w:rsid w:val="00951D5A"/>
  </w:style>
  <w:style w:type="character" w:customStyle="1" w:styleId="WW8Num38z7">
    <w:name w:val="WW8Num38z7"/>
    <w:rsid w:val="00951D5A"/>
  </w:style>
  <w:style w:type="character" w:customStyle="1" w:styleId="WW8Num38z8">
    <w:name w:val="WW8Num38z8"/>
    <w:rsid w:val="00951D5A"/>
  </w:style>
  <w:style w:type="character" w:customStyle="1" w:styleId="WW-DefaultParagraphFont11111111111111111111">
    <w:name w:val="WW-Default Paragraph Font11111111111111111111"/>
    <w:rsid w:val="00951D5A"/>
  </w:style>
  <w:style w:type="character" w:customStyle="1" w:styleId="WW8Num4z1">
    <w:name w:val="WW8Num4z1"/>
    <w:rsid w:val="00951D5A"/>
    <w:rPr>
      <w:rFonts w:cs="Times New Roman"/>
    </w:rPr>
  </w:style>
  <w:style w:type="character" w:customStyle="1" w:styleId="WW8Num5z1">
    <w:name w:val="WW8Num5z1"/>
    <w:rsid w:val="00951D5A"/>
    <w:rPr>
      <w:rFonts w:cs="Times New Roman"/>
    </w:rPr>
  </w:style>
  <w:style w:type="character" w:customStyle="1" w:styleId="WW8Num29z4">
    <w:name w:val="WW8Num29z4"/>
    <w:rsid w:val="00951D5A"/>
  </w:style>
  <w:style w:type="character" w:customStyle="1" w:styleId="WW8Num29z5">
    <w:name w:val="WW8Num29z5"/>
    <w:rsid w:val="00951D5A"/>
  </w:style>
  <w:style w:type="character" w:customStyle="1" w:styleId="WW8Num29z6">
    <w:name w:val="WW8Num29z6"/>
    <w:rsid w:val="00951D5A"/>
  </w:style>
  <w:style w:type="character" w:customStyle="1" w:styleId="WW8Num29z7">
    <w:name w:val="WW8Num29z7"/>
    <w:rsid w:val="00951D5A"/>
  </w:style>
  <w:style w:type="character" w:customStyle="1" w:styleId="WW8Num29z8">
    <w:name w:val="WW8Num29z8"/>
    <w:rsid w:val="00951D5A"/>
  </w:style>
  <w:style w:type="character" w:customStyle="1" w:styleId="WW8Num30z3">
    <w:name w:val="WW8Num30z3"/>
    <w:rsid w:val="00951D5A"/>
    <w:rPr>
      <w:rFonts w:ascii="Symbol" w:hAnsi="Symbol" w:cs="Symbol"/>
    </w:rPr>
  </w:style>
  <w:style w:type="character" w:customStyle="1" w:styleId="WW8Num31z1">
    <w:name w:val="WW8Num31z1"/>
    <w:rsid w:val="00951D5A"/>
  </w:style>
  <w:style w:type="character" w:customStyle="1" w:styleId="WW8Num31z2">
    <w:name w:val="WW8Num31z2"/>
    <w:rsid w:val="00951D5A"/>
  </w:style>
  <w:style w:type="character" w:customStyle="1" w:styleId="WW8Num31z3">
    <w:name w:val="WW8Num31z3"/>
    <w:rsid w:val="00951D5A"/>
  </w:style>
  <w:style w:type="character" w:customStyle="1" w:styleId="WW8Num31z4">
    <w:name w:val="WW8Num31z4"/>
    <w:rsid w:val="00951D5A"/>
  </w:style>
  <w:style w:type="character" w:customStyle="1" w:styleId="WW8Num31z5">
    <w:name w:val="WW8Num31z5"/>
    <w:rsid w:val="00951D5A"/>
  </w:style>
  <w:style w:type="character" w:customStyle="1" w:styleId="WW8Num31z6">
    <w:name w:val="WW8Num31z6"/>
    <w:rsid w:val="00951D5A"/>
  </w:style>
  <w:style w:type="character" w:customStyle="1" w:styleId="WW8Num31z7">
    <w:name w:val="WW8Num31z7"/>
    <w:rsid w:val="00951D5A"/>
  </w:style>
  <w:style w:type="character" w:customStyle="1" w:styleId="WW8Num31z8">
    <w:name w:val="WW8Num31z8"/>
    <w:rsid w:val="00951D5A"/>
  </w:style>
  <w:style w:type="character" w:customStyle="1" w:styleId="WW8Num39z0">
    <w:name w:val="WW8Num39z0"/>
    <w:rsid w:val="00951D5A"/>
    <w:rPr>
      <w:rFonts w:ascii="Calibri" w:eastAsia="Times New Roman" w:hAnsi="Calibri" w:cs="Calibri"/>
    </w:rPr>
  </w:style>
  <w:style w:type="character" w:customStyle="1" w:styleId="WW8Num39z1">
    <w:name w:val="WW8Num39z1"/>
    <w:rsid w:val="00951D5A"/>
    <w:rPr>
      <w:rFonts w:ascii="Courier New" w:hAnsi="Courier New" w:cs="Courier New"/>
    </w:rPr>
  </w:style>
  <w:style w:type="character" w:customStyle="1" w:styleId="WW8Num39z2">
    <w:name w:val="WW8Num39z2"/>
    <w:rsid w:val="00951D5A"/>
    <w:rPr>
      <w:rFonts w:ascii="Wingdings" w:hAnsi="Wingdings" w:cs="Wingdings"/>
    </w:rPr>
  </w:style>
  <w:style w:type="character" w:customStyle="1" w:styleId="WW8Num39z3">
    <w:name w:val="WW8Num39z3"/>
    <w:rsid w:val="00951D5A"/>
    <w:rPr>
      <w:rFonts w:ascii="Symbol" w:hAnsi="Symbol" w:cs="Symbol"/>
    </w:rPr>
  </w:style>
  <w:style w:type="character" w:customStyle="1" w:styleId="WW8Num40z0">
    <w:name w:val="WW8Num40z0"/>
    <w:rsid w:val="00951D5A"/>
    <w:rPr>
      <w:rFonts w:ascii="Symbol" w:hAnsi="Symbol" w:cs="Symbol"/>
    </w:rPr>
  </w:style>
  <w:style w:type="character" w:customStyle="1" w:styleId="WW8Num40z1">
    <w:name w:val="WW8Num40z1"/>
    <w:rsid w:val="00951D5A"/>
    <w:rPr>
      <w:rFonts w:ascii="Courier New" w:hAnsi="Courier New" w:cs="Courier New"/>
    </w:rPr>
  </w:style>
  <w:style w:type="character" w:customStyle="1" w:styleId="WW8Num40z2">
    <w:name w:val="WW8Num40z2"/>
    <w:rsid w:val="00951D5A"/>
    <w:rPr>
      <w:rFonts w:ascii="Wingdings" w:hAnsi="Wingdings" w:cs="Wingdings"/>
    </w:rPr>
  </w:style>
  <w:style w:type="character" w:customStyle="1" w:styleId="WW8Num41z0">
    <w:name w:val="WW8Num41z0"/>
    <w:rsid w:val="00951D5A"/>
    <w:rPr>
      <w:rFonts w:ascii="Arial" w:hAnsi="Arial" w:cs="Times New Roman"/>
      <w:b/>
      <w:i w:val="0"/>
      <w:sz w:val="20"/>
      <w:szCs w:val="20"/>
    </w:rPr>
  </w:style>
  <w:style w:type="character" w:customStyle="1" w:styleId="WW8Num41z1">
    <w:name w:val="WW8Num41z1"/>
    <w:rsid w:val="00951D5A"/>
    <w:rPr>
      <w:rFonts w:cs="Times New Roman"/>
    </w:rPr>
  </w:style>
  <w:style w:type="character" w:customStyle="1" w:styleId="WW8Num41z2">
    <w:name w:val="WW8Num41z2"/>
    <w:rsid w:val="00951D5A"/>
    <w:rPr>
      <w:rFonts w:ascii="Arial" w:hAnsi="Arial" w:cs="Times New Roman"/>
      <w:b w:val="0"/>
      <w:i w:val="0"/>
    </w:rPr>
  </w:style>
  <w:style w:type="character" w:customStyle="1" w:styleId="WW8Num41z3">
    <w:name w:val="WW8Num41z3"/>
    <w:rsid w:val="00951D5A"/>
    <w:rPr>
      <w:rFonts w:ascii="Arial" w:hAnsi="Arial" w:cs="Times New Roman"/>
      <w:b w:val="0"/>
      <w:i w:val="0"/>
      <w:sz w:val="20"/>
      <w:szCs w:val="20"/>
    </w:rPr>
  </w:style>
  <w:style w:type="character" w:customStyle="1" w:styleId="DefaultParagraphFont1">
    <w:name w:val="Default Paragraph Font1"/>
    <w:rsid w:val="00951D5A"/>
  </w:style>
  <w:style w:type="character" w:customStyle="1" w:styleId="Heading1Char">
    <w:name w:val="Heading 1 Char"/>
    <w:rsid w:val="00951D5A"/>
    <w:rPr>
      <w:rFonts w:ascii="Arial" w:hAnsi="Arial" w:cs="Arial"/>
      <w:b/>
      <w:bCs/>
      <w:color w:val="333399"/>
      <w:sz w:val="28"/>
      <w:szCs w:val="32"/>
      <w:lang w:val="en-US"/>
    </w:rPr>
  </w:style>
  <w:style w:type="character" w:customStyle="1" w:styleId="Heading2Char">
    <w:name w:val="Heading 2 Char"/>
    <w:rsid w:val="00951D5A"/>
    <w:rPr>
      <w:rFonts w:ascii="Arial" w:hAnsi="Arial" w:cs="Arial"/>
      <w:b/>
      <w:color w:val="002060"/>
      <w:sz w:val="24"/>
      <w:szCs w:val="22"/>
      <w:lang w:val="en-GB"/>
    </w:rPr>
  </w:style>
  <w:style w:type="character" w:customStyle="1" w:styleId="Heading5Char">
    <w:name w:val="Heading 5 Char"/>
    <w:rsid w:val="00951D5A"/>
    <w:rPr>
      <w:rFonts w:ascii="Calibri" w:eastAsia="Times New Roman" w:hAnsi="Calibri" w:cs="Times New Roman"/>
      <w:b/>
      <w:bCs/>
      <w:i/>
      <w:iCs/>
      <w:sz w:val="26"/>
      <w:szCs w:val="26"/>
      <w:lang w:val="en-GB"/>
    </w:rPr>
  </w:style>
  <w:style w:type="character" w:customStyle="1" w:styleId="DateChar">
    <w:name w:val="Date Char"/>
    <w:rsid w:val="00951D5A"/>
    <w:rPr>
      <w:sz w:val="24"/>
      <w:szCs w:val="24"/>
      <w:lang w:val="en-GB"/>
    </w:rPr>
  </w:style>
  <w:style w:type="character" w:customStyle="1" w:styleId="FooterChar">
    <w:name w:val="Footer Char"/>
    <w:rsid w:val="00951D5A"/>
    <w:rPr>
      <w:rFonts w:eastAsia="MS Mincho" w:cs="Times New Roman"/>
      <w:sz w:val="24"/>
      <w:szCs w:val="24"/>
      <w:lang w:val="en-US" w:eastAsia="ja-JP"/>
    </w:rPr>
  </w:style>
  <w:style w:type="character" w:customStyle="1" w:styleId="22">
    <w:name w:val="Παραπομπή σχολίου2"/>
    <w:rsid w:val="00951D5A"/>
    <w:rPr>
      <w:sz w:val="16"/>
    </w:rPr>
  </w:style>
  <w:style w:type="character" w:styleId="-">
    <w:name w:val="Hyperlink"/>
    <w:uiPriority w:val="99"/>
    <w:rsid w:val="00951D5A"/>
    <w:rPr>
      <w:color w:val="0000FF"/>
      <w:u w:val="single"/>
    </w:rPr>
  </w:style>
  <w:style w:type="character" w:customStyle="1" w:styleId="HeaderChar">
    <w:name w:val="Header Char"/>
    <w:rsid w:val="00951D5A"/>
    <w:rPr>
      <w:rFonts w:cs="Times New Roman"/>
      <w:sz w:val="24"/>
      <w:szCs w:val="24"/>
      <w:lang w:val="en-GB"/>
    </w:rPr>
  </w:style>
  <w:style w:type="character" w:styleId="a3">
    <w:name w:val="page number"/>
    <w:rsid w:val="00951D5A"/>
    <w:rPr>
      <w:rFonts w:cs="Times New Roman"/>
    </w:rPr>
  </w:style>
  <w:style w:type="character" w:customStyle="1" w:styleId="BalloonTextChar">
    <w:name w:val="Balloon Text Char"/>
    <w:rsid w:val="00951D5A"/>
    <w:rPr>
      <w:rFonts w:ascii="Tahoma" w:hAnsi="Tahoma" w:cs="Tahoma"/>
      <w:sz w:val="16"/>
      <w:szCs w:val="16"/>
      <w:lang w:val="en-GB"/>
    </w:rPr>
  </w:style>
  <w:style w:type="character" w:customStyle="1" w:styleId="CommentTextChar">
    <w:name w:val="Comment Text Char"/>
    <w:rsid w:val="00951D5A"/>
    <w:rPr>
      <w:rFonts w:cs="Times New Roman"/>
      <w:lang w:val="en-GB"/>
    </w:rPr>
  </w:style>
  <w:style w:type="character" w:customStyle="1" w:styleId="CommentSubjectChar">
    <w:name w:val="Comment Subject Char"/>
    <w:rsid w:val="00951D5A"/>
    <w:rPr>
      <w:rFonts w:cs="Times New Roman"/>
      <w:b/>
      <w:bCs/>
      <w:lang w:val="en-GB"/>
    </w:rPr>
  </w:style>
  <w:style w:type="character" w:customStyle="1" w:styleId="BodyTextChar">
    <w:name w:val="Body Text Char"/>
    <w:rsid w:val="00951D5A"/>
    <w:rPr>
      <w:rFonts w:cs="Times New Roman"/>
      <w:sz w:val="24"/>
      <w:szCs w:val="24"/>
      <w:lang w:val="en-GB"/>
    </w:rPr>
  </w:style>
  <w:style w:type="character" w:customStyle="1" w:styleId="10">
    <w:name w:val="Κείμενο κράτησης θέσης1"/>
    <w:rsid w:val="00951D5A"/>
    <w:rPr>
      <w:rFonts w:cs="Times New Roman"/>
      <w:color w:val="808080"/>
    </w:rPr>
  </w:style>
  <w:style w:type="character" w:customStyle="1" w:styleId="a4">
    <w:name w:val="Χαρακτήρες υποσημείωσης"/>
    <w:rsid w:val="00951D5A"/>
    <w:rPr>
      <w:rFonts w:cs="Times New Roman"/>
      <w:vertAlign w:val="superscript"/>
    </w:rPr>
  </w:style>
  <w:style w:type="character" w:customStyle="1" w:styleId="FootnoteTextChar">
    <w:name w:val="Footnote Text Char"/>
    <w:rsid w:val="00951D5A"/>
    <w:rPr>
      <w:rFonts w:ascii="Calibri" w:hAnsi="Calibri" w:cs="Times New Roman"/>
    </w:rPr>
  </w:style>
  <w:style w:type="character" w:customStyle="1" w:styleId="Heading3Char">
    <w:name w:val="Heading 3 Char"/>
    <w:rsid w:val="00951D5A"/>
    <w:rPr>
      <w:rFonts w:ascii="Arial" w:hAnsi="Arial" w:cs="Arial"/>
      <w:b/>
      <w:bCs/>
      <w:sz w:val="22"/>
      <w:szCs w:val="26"/>
      <w:lang w:val="en-GB"/>
    </w:rPr>
  </w:style>
  <w:style w:type="character" w:customStyle="1" w:styleId="Heading4Char">
    <w:name w:val="Heading 4 Char"/>
    <w:rsid w:val="00951D5A"/>
    <w:rPr>
      <w:rFonts w:ascii="Arial" w:eastAsia="Times New Roman" w:hAnsi="Arial" w:cs="Times New Roman"/>
      <w:b/>
      <w:bCs/>
      <w:sz w:val="22"/>
      <w:szCs w:val="28"/>
      <w:lang w:val="en-GB"/>
    </w:rPr>
  </w:style>
  <w:style w:type="character" w:customStyle="1" w:styleId="DocTitleChar">
    <w:name w:val="Doc Title Char"/>
    <w:basedOn w:val="Heading1Char"/>
    <w:rsid w:val="00951D5A"/>
    <w:rPr>
      <w:rFonts w:ascii="Arial" w:hAnsi="Arial" w:cs="Arial"/>
      <w:b/>
      <w:bCs/>
      <w:color w:val="333399"/>
      <w:sz w:val="28"/>
      <w:szCs w:val="32"/>
      <w:lang w:val="en-US"/>
    </w:rPr>
  </w:style>
  <w:style w:type="character" w:customStyle="1" w:styleId="Style1Char">
    <w:name w:val="Style1 Char"/>
    <w:rsid w:val="00951D5A"/>
    <w:rPr>
      <w:rFonts w:ascii="Calibri" w:hAnsi="Calibri" w:cs="Calibri"/>
      <w:b/>
      <w:bCs/>
      <w:color w:val="333399"/>
      <w:sz w:val="40"/>
      <w:szCs w:val="40"/>
      <w:lang w:val="en-US"/>
    </w:rPr>
  </w:style>
  <w:style w:type="character" w:customStyle="1" w:styleId="ContentsChar">
    <w:name w:val="Contents Char"/>
    <w:rsid w:val="00951D5A"/>
    <w:rPr>
      <w:rFonts w:ascii="Calibri" w:hAnsi="Calibri" w:cs="Calibri"/>
      <w:b/>
      <w:bCs/>
      <w:color w:val="333399"/>
      <w:sz w:val="28"/>
      <w:szCs w:val="32"/>
      <w:lang w:val="en-US"/>
    </w:rPr>
  </w:style>
  <w:style w:type="character" w:customStyle="1" w:styleId="EndnoteTextChar">
    <w:name w:val="Endnote Text Char"/>
    <w:rsid w:val="00951D5A"/>
    <w:rPr>
      <w:rFonts w:ascii="Calibri" w:hAnsi="Calibri" w:cs="Calibri"/>
      <w:lang w:val="en-GB"/>
    </w:rPr>
  </w:style>
  <w:style w:type="character" w:customStyle="1" w:styleId="a5">
    <w:name w:val="Χαρακτήρες σημείωσης τέλους"/>
    <w:rsid w:val="00951D5A"/>
    <w:rPr>
      <w:vertAlign w:val="superscript"/>
    </w:rPr>
  </w:style>
  <w:style w:type="character" w:customStyle="1" w:styleId="FootnoteReference2">
    <w:name w:val="Footnote Reference2"/>
    <w:rsid w:val="00951D5A"/>
    <w:rPr>
      <w:vertAlign w:val="superscript"/>
    </w:rPr>
  </w:style>
  <w:style w:type="character" w:customStyle="1" w:styleId="EndnoteReference1">
    <w:name w:val="Endnote Reference1"/>
    <w:rsid w:val="00951D5A"/>
    <w:rPr>
      <w:vertAlign w:val="superscript"/>
    </w:rPr>
  </w:style>
  <w:style w:type="character" w:customStyle="1" w:styleId="a6">
    <w:name w:val="Κουκκίδες"/>
    <w:rsid w:val="00951D5A"/>
    <w:rPr>
      <w:rFonts w:ascii="OpenSymbol" w:eastAsia="OpenSymbol" w:hAnsi="OpenSymbol" w:cs="OpenSymbol"/>
    </w:rPr>
  </w:style>
  <w:style w:type="character" w:styleId="a7">
    <w:name w:val="Strong"/>
    <w:uiPriority w:val="22"/>
    <w:qFormat/>
    <w:rsid w:val="00951D5A"/>
    <w:rPr>
      <w:b/>
      <w:bCs/>
    </w:rPr>
  </w:style>
  <w:style w:type="character" w:customStyle="1" w:styleId="11">
    <w:name w:val="Προεπιλεγμένη γραμματοσειρά1"/>
    <w:rsid w:val="00951D5A"/>
  </w:style>
  <w:style w:type="character" w:customStyle="1" w:styleId="a8">
    <w:name w:val="Σύμβολο υποσημείωσης"/>
    <w:rsid w:val="00951D5A"/>
    <w:rPr>
      <w:vertAlign w:val="superscript"/>
    </w:rPr>
  </w:style>
  <w:style w:type="character" w:styleId="a9">
    <w:name w:val="Emphasis"/>
    <w:uiPriority w:val="20"/>
    <w:qFormat/>
    <w:rsid w:val="00951D5A"/>
    <w:rPr>
      <w:i/>
      <w:iCs/>
    </w:rPr>
  </w:style>
  <w:style w:type="character" w:customStyle="1" w:styleId="aa">
    <w:name w:val="Χαρακτήρες αρίθμησης"/>
    <w:rsid w:val="00951D5A"/>
  </w:style>
  <w:style w:type="character" w:customStyle="1" w:styleId="normalwithoutspacingChar">
    <w:name w:val="normal_without_spacing Char"/>
    <w:rsid w:val="00951D5A"/>
    <w:rPr>
      <w:rFonts w:ascii="Calibri" w:hAnsi="Calibri" w:cs="Calibri"/>
      <w:sz w:val="22"/>
      <w:szCs w:val="24"/>
    </w:rPr>
  </w:style>
  <w:style w:type="character" w:customStyle="1" w:styleId="FootnoteTextChar1">
    <w:name w:val="Footnote Text Char1"/>
    <w:rsid w:val="00951D5A"/>
    <w:rPr>
      <w:rFonts w:ascii="Calibri" w:hAnsi="Calibri" w:cs="Calibri"/>
      <w:lang w:val="en-IE" w:eastAsia="zh-CN"/>
    </w:rPr>
  </w:style>
  <w:style w:type="character" w:customStyle="1" w:styleId="foothangingChar">
    <w:name w:val="foot_hanging Char"/>
    <w:rsid w:val="00951D5A"/>
    <w:rPr>
      <w:rFonts w:ascii="Calibri" w:hAnsi="Calibri" w:cs="Calibri"/>
      <w:sz w:val="18"/>
      <w:szCs w:val="18"/>
      <w:lang w:val="en-IE" w:eastAsia="zh-CN"/>
    </w:rPr>
  </w:style>
  <w:style w:type="character" w:customStyle="1" w:styleId="HTMLPreformattedChar">
    <w:name w:val="HTML Preformatted Char"/>
    <w:rsid w:val="00951D5A"/>
    <w:rPr>
      <w:rFonts w:ascii="Courier New" w:hAnsi="Courier New" w:cs="Courier New"/>
    </w:rPr>
  </w:style>
  <w:style w:type="character" w:customStyle="1" w:styleId="apple-converted-space">
    <w:name w:val="apple-converted-space"/>
    <w:basedOn w:val="WW-DefaultParagraphFont11111111111111111111"/>
    <w:rsid w:val="00951D5A"/>
  </w:style>
  <w:style w:type="character" w:customStyle="1" w:styleId="BodyTextIndent3Char">
    <w:name w:val="Body Text Indent 3 Char"/>
    <w:rsid w:val="00951D5A"/>
    <w:rPr>
      <w:rFonts w:ascii="Calibri" w:hAnsi="Calibri" w:cs="Calibri"/>
      <w:sz w:val="16"/>
      <w:szCs w:val="16"/>
      <w:lang w:val="en-GB"/>
    </w:rPr>
  </w:style>
  <w:style w:type="character" w:customStyle="1" w:styleId="WW-FootnoteReference">
    <w:name w:val="WW-Footnote Reference"/>
    <w:rsid w:val="00951D5A"/>
    <w:rPr>
      <w:vertAlign w:val="superscript"/>
    </w:rPr>
  </w:style>
  <w:style w:type="character" w:customStyle="1" w:styleId="WW-EndnoteReference">
    <w:name w:val="WW-Endnote Reference"/>
    <w:rsid w:val="00951D5A"/>
    <w:rPr>
      <w:vertAlign w:val="superscript"/>
    </w:rPr>
  </w:style>
  <w:style w:type="character" w:customStyle="1" w:styleId="FootnoteReference1">
    <w:name w:val="Footnote Reference1"/>
    <w:rsid w:val="00951D5A"/>
    <w:rPr>
      <w:vertAlign w:val="superscript"/>
    </w:rPr>
  </w:style>
  <w:style w:type="character" w:customStyle="1" w:styleId="FootnoteTextChar2">
    <w:name w:val="Footnote Text Char2"/>
    <w:rsid w:val="00951D5A"/>
    <w:rPr>
      <w:rFonts w:ascii="Calibri" w:hAnsi="Calibri" w:cs="Calibri"/>
      <w:sz w:val="18"/>
      <w:lang w:val="en-IE" w:eastAsia="zh-CN"/>
    </w:rPr>
  </w:style>
  <w:style w:type="character" w:customStyle="1" w:styleId="foothangingChar1">
    <w:name w:val="foot_hanging Char1"/>
    <w:rsid w:val="00951D5A"/>
    <w:rPr>
      <w:rFonts w:ascii="Calibri" w:hAnsi="Calibri" w:cs="Calibri"/>
      <w:sz w:val="18"/>
      <w:szCs w:val="18"/>
      <w:lang w:val="en-IE" w:eastAsia="zh-CN"/>
    </w:rPr>
  </w:style>
  <w:style w:type="character" w:customStyle="1" w:styleId="footersChar">
    <w:name w:val="footers Char"/>
    <w:basedOn w:val="foothangingChar1"/>
    <w:rsid w:val="00951D5A"/>
    <w:rPr>
      <w:rFonts w:ascii="Calibri" w:hAnsi="Calibri" w:cs="Calibri"/>
      <w:sz w:val="18"/>
      <w:szCs w:val="18"/>
      <w:lang w:val="en-IE" w:eastAsia="zh-CN"/>
    </w:rPr>
  </w:style>
  <w:style w:type="character" w:customStyle="1" w:styleId="CommentTextChar1">
    <w:name w:val="Comment Text Char1"/>
    <w:rsid w:val="00951D5A"/>
    <w:rPr>
      <w:rFonts w:ascii="Calibri" w:hAnsi="Calibri" w:cs="Calibri"/>
      <w:lang w:val="en-GB" w:eastAsia="zh-CN"/>
    </w:rPr>
  </w:style>
  <w:style w:type="character" w:customStyle="1" w:styleId="HTMLPreformattedChar1">
    <w:name w:val="HTML Preformatted Char1"/>
    <w:rsid w:val="00951D5A"/>
    <w:rPr>
      <w:rFonts w:ascii="Courier New" w:hAnsi="Courier New" w:cs="Courier New"/>
      <w:lang w:eastAsia="zh-CN"/>
    </w:rPr>
  </w:style>
  <w:style w:type="character" w:customStyle="1" w:styleId="BodyText3Char">
    <w:name w:val="Body Text 3 Char"/>
    <w:rsid w:val="00951D5A"/>
    <w:rPr>
      <w:rFonts w:ascii="Calibri" w:hAnsi="Calibri" w:cs="Calibri"/>
      <w:sz w:val="16"/>
      <w:szCs w:val="16"/>
      <w:lang w:val="en-GB" w:eastAsia="zh-CN"/>
    </w:rPr>
  </w:style>
  <w:style w:type="character" w:customStyle="1" w:styleId="WW-FootnoteReference1">
    <w:name w:val="WW-Footnote Reference1"/>
    <w:rsid w:val="00951D5A"/>
    <w:rPr>
      <w:vertAlign w:val="superscript"/>
    </w:rPr>
  </w:style>
  <w:style w:type="character" w:customStyle="1" w:styleId="WW-EndnoteReference1">
    <w:name w:val="WW-Endnote Reference1"/>
    <w:rsid w:val="00951D5A"/>
    <w:rPr>
      <w:vertAlign w:val="superscript"/>
    </w:rPr>
  </w:style>
  <w:style w:type="character" w:customStyle="1" w:styleId="WW-FootnoteReference2">
    <w:name w:val="WW-Footnote Reference2"/>
    <w:rsid w:val="00951D5A"/>
    <w:rPr>
      <w:vertAlign w:val="superscript"/>
    </w:rPr>
  </w:style>
  <w:style w:type="character" w:customStyle="1" w:styleId="WW-EndnoteReference2">
    <w:name w:val="WW-Endnote Reference2"/>
    <w:rsid w:val="00951D5A"/>
    <w:rPr>
      <w:vertAlign w:val="superscript"/>
    </w:rPr>
  </w:style>
  <w:style w:type="character" w:customStyle="1" w:styleId="FootnoteTextChar3">
    <w:name w:val="Footnote Text Char3"/>
    <w:rsid w:val="00951D5A"/>
    <w:rPr>
      <w:rFonts w:ascii="Calibri" w:hAnsi="Calibri" w:cs="Calibri"/>
      <w:sz w:val="18"/>
      <w:lang w:val="en-IE" w:eastAsia="zh-CN"/>
    </w:rPr>
  </w:style>
  <w:style w:type="character" w:customStyle="1" w:styleId="foothangingChar2">
    <w:name w:val="foot_hanging Char2"/>
    <w:rsid w:val="00951D5A"/>
    <w:rPr>
      <w:rFonts w:ascii="Calibri" w:hAnsi="Calibri" w:cs="Calibri"/>
      <w:sz w:val="18"/>
      <w:szCs w:val="18"/>
      <w:lang w:val="en-IE" w:eastAsia="zh-CN"/>
    </w:rPr>
  </w:style>
  <w:style w:type="character" w:customStyle="1" w:styleId="footersChar1">
    <w:name w:val="footers Char1"/>
    <w:basedOn w:val="foothangingChar2"/>
    <w:rsid w:val="00951D5A"/>
    <w:rPr>
      <w:rFonts w:ascii="Calibri" w:hAnsi="Calibri" w:cs="Calibri"/>
      <w:sz w:val="18"/>
      <w:szCs w:val="18"/>
      <w:lang w:val="en-IE" w:eastAsia="zh-CN"/>
    </w:rPr>
  </w:style>
  <w:style w:type="character" w:customStyle="1" w:styleId="foootChar">
    <w:name w:val="fooot Char"/>
    <w:basedOn w:val="footersChar1"/>
    <w:rsid w:val="00951D5A"/>
    <w:rPr>
      <w:rFonts w:ascii="Calibri" w:hAnsi="Calibri" w:cs="Calibri"/>
      <w:sz w:val="18"/>
      <w:szCs w:val="18"/>
      <w:lang w:val="en-IE" w:eastAsia="zh-CN"/>
    </w:rPr>
  </w:style>
  <w:style w:type="character" w:customStyle="1" w:styleId="12">
    <w:name w:val="Παραπομπή υποσημείωσης1"/>
    <w:rsid w:val="00951D5A"/>
    <w:rPr>
      <w:vertAlign w:val="superscript"/>
    </w:rPr>
  </w:style>
  <w:style w:type="character" w:customStyle="1" w:styleId="13">
    <w:name w:val="Παραπομπή σημείωσης τέλους1"/>
    <w:rsid w:val="00951D5A"/>
    <w:rPr>
      <w:vertAlign w:val="superscript"/>
    </w:rPr>
  </w:style>
  <w:style w:type="character" w:customStyle="1" w:styleId="Char">
    <w:name w:val="Κείμενο πλαισίου Char"/>
    <w:rsid w:val="00951D5A"/>
    <w:rPr>
      <w:rFonts w:ascii="Tahoma" w:hAnsi="Tahoma" w:cs="Tahoma"/>
      <w:sz w:val="16"/>
      <w:szCs w:val="16"/>
      <w:lang w:val="en-GB"/>
    </w:rPr>
  </w:style>
  <w:style w:type="character" w:customStyle="1" w:styleId="14">
    <w:name w:val="Παραπομπή σχολίου1"/>
    <w:rsid w:val="00951D5A"/>
    <w:rPr>
      <w:sz w:val="16"/>
      <w:szCs w:val="16"/>
    </w:rPr>
  </w:style>
  <w:style w:type="character" w:customStyle="1" w:styleId="Char0">
    <w:name w:val="Κείμενο σχολίου Char"/>
    <w:rsid w:val="00951D5A"/>
    <w:rPr>
      <w:rFonts w:ascii="Calibri" w:hAnsi="Calibri" w:cs="Calibri"/>
      <w:lang w:val="en-GB"/>
    </w:rPr>
  </w:style>
  <w:style w:type="character" w:customStyle="1" w:styleId="Char1">
    <w:name w:val="Θέμα σχολίου Char"/>
    <w:rsid w:val="00951D5A"/>
    <w:rPr>
      <w:rFonts w:ascii="Calibri" w:hAnsi="Calibri" w:cs="Calibri"/>
      <w:b/>
      <w:bCs/>
      <w:lang w:val="en-GB"/>
    </w:rPr>
  </w:style>
  <w:style w:type="character" w:customStyle="1" w:styleId="-HTMLChar">
    <w:name w:val="Προ-διαμορφωμένο HTML Char"/>
    <w:link w:val="-HTML"/>
    <w:uiPriority w:val="99"/>
    <w:rsid w:val="00951D5A"/>
    <w:rPr>
      <w:rFonts w:ascii="Courier New" w:eastAsia="Times New Roman" w:hAnsi="Courier New" w:cs="Courier New"/>
    </w:rPr>
  </w:style>
  <w:style w:type="character" w:customStyle="1" w:styleId="WW-FootnoteReference3">
    <w:name w:val="WW-Footnote Reference3"/>
    <w:rsid w:val="00951D5A"/>
    <w:rPr>
      <w:vertAlign w:val="superscript"/>
    </w:rPr>
  </w:style>
  <w:style w:type="character" w:customStyle="1" w:styleId="WW-EndnoteReference3">
    <w:name w:val="WW-Endnote Reference3"/>
    <w:rsid w:val="00951D5A"/>
    <w:rPr>
      <w:vertAlign w:val="superscript"/>
    </w:rPr>
  </w:style>
  <w:style w:type="character" w:customStyle="1" w:styleId="WW-FootnoteReference4">
    <w:name w:val="WW-Footnote Reference4"/>
    <w:rsid w:val="00951D5A"/>
    <w:rPr>
      <w:vertAlign w:val="superscript"/>
    </w:rPr>
  </w:style>
  <w:style w:type="character" w:customStyle="1" w:styleId="WW-EndnoteReference4">
    <w:name w:val="WW-Endnote Reference4"/>
    <w:rsid w:val="00951D5A"/>
    <w:rPr>
      <w:vertAlign w:val="superscript"/>
    </w:rPr>
  </w:style>
  <w:style w:type="character" w:customStyle="1" w:styleId="WW-FootnoteReference5">
    <w:name w:val="WW-Footnote Reference5"/>
    <w:rsid w:val="00951D5A"/>
    <w:rPr>
      <w:vertAlign w:val="superscript"/>
    </w:rPr>
  </w:style>
  <w:style w:type="character" w:customStyle="1" w:styleId="WW-EndnoteReference5">
    <w:name w:val="WW-Endnote Reference5"/>
    <w:rsid w:val="00951D5A"/>
    <w:rPr>
      <w:vertAlign w:val="superscript"/>
    </w:rPr>
  </w:style>
  <w:style w:type="character" w:customStyle="1" w:styleId="WW-FootnoteReference6">
    <w:name w:val="WW-Footnote Reference6"/>
    <w:rsid w:val="00951D5A"/>
    <w:rPr>
      <w:vertAlign w:val="superscript"/>
    </w:rPr>
  </w:style>
  <w:style w:type="character" w:styleId="-0">
    <w:name w:val="FollowedHyperlink"/>
    <w:rsid w:val="00951D5A"/>
    <w:rPr>
      <w:color w:val="800000"/>
      <w:u w:val="single"/>
    </w:rPr>
  </w:style>
  <w:style w:type="character" w:customStyle="1" w:styleId="WW-EndnoteReference6">
    <w:name w:val="WW-Endnote Reference6"/>
    <w:rsid w:val="00951D5A"/>
    <w:rPr>
      <w:vertAlign w:val="superscript"/>
    </w:rPr>
  </w:style>
  <w:style w:type="character" w:customStyle="1" w:styleId="WW-FootnoteReference7">
    <w:name w:val="WW-Footnote Reference7"/>
    <w:rsid w:val="00951D5A"/>
    <w:rPr>
      <w:vertAlign w:val="superscript"/>
    </w:rPr>
  </w:style>
  <w:style w:type="character" w:customStyle="1" w:styleId="WW-EndnoteReference7">
    <w:name w:val="WW-Endnote Reference7"/>
    <w:rsid w:val="00951D5A"/>
    <w:rPr>
      <w:vertAlign w:val="superscript"/>
    </w:rPr>
  </w:style>
  <w:style w:type="character" w:customStyle="1" w:styleId="WW-FootnoteReference8">
    <w:name w:val="WW-Footnote Reference8"/>
    <w:rsid w:val="00951D5A"/>
    <w:rPr>
      <w:vertAlign w:val="superscript"/>
    </w:rPr>
  </w:style>
  <w:style w:type="character" w:customStyle="1" w:styleId="WW-EndnoteReference8">
    <w:name w:val="WW-Endnote Reference8"/>
    <w:rsid w:val="00951D5A"/>
    <w:rPr>
      <w:vertAlign w:val="superscript"/>
    </w:rPr>
  </w:style>
  <w:style w:type="character" w:customStyle="1" w:styleId="WW-FootnoteReference9">
    <w:name w:val="WW-Footnote Reference9"/>
    <w:rsid w:val="00951D5A"/>
    <w:rPr>
      <w:vertAlign w:val="superscript"/>
    </w:rPr>
  </w:style>
  <w:style w:type="character" w:customStyle="1" w:styleId="WW-EndnoteReference9">
    <w:name w:val="WW-Endnote Reference9"/>
    <w:rsid w:val="00951D5A"/>
    <w:rPr>
      <w:vertAlign w:val="superscript"/>
    </w:rPr>
  </w:style>
  <w:style w:type="character" w:customStyle="1" w:styleId="WW-FootnoteReference10">
    <w:name w:val="WW-Footnote Reference10"/>
    <w:rsid w:val="00951D5A"/>
    <w:rPr>
      <w:vertAlign w:val="superscript"/>
    </w:rPr>
  </w:style>
  <w:style w:type="character" w:customStyle="1" w:styleId="WW-EndnoteReference10">
    <w:name w:val="WW-Endnote Reference10"/>
    <w:rsid w:val="00951D5A"/>
    <w:rPr>
      <w:vertAlign w:val="superscript"/>
    </w:rPr>
  </w:style>
  <w:style w:type="character" w:customStyle="1" w:styleId="WW-FootnoteReference11">
    <w:name w:val="WW-Footnote Reference11"/>
    <w:rsid w:val="00951D5A"/>
    <w:rPr>
      <w:vertAlign w:val="superscript"/>
    </w:rPr>
  </w:style>
  <w:style w:type="character" w:customStyle="1" w:styleId="WW-EndnoteReference11">
    <w:name w:val="WW-Endnote Reference11"/>
    <w:rsid w:val="00951D5A"/>
    <w:rPr>
      <w:vertAlign w:val="superscript"/>
    </w:rPr>
  </w:style>
  <w:style w:type="character" w:customStyle="1" w:styleId="WW-FootnoteReference12">
    <w:name w:val="WW-Footnote Reference12"/>
    <w:rsid w:val="00951D5A"/>
    <w:rPr>
      <w:vertAlign w:val="superscript"/>
    </w:rPr>
  </w:style>
  <w:style w:type="character" w:customStyle="1" w:styleId="WW-EndnoteReference12">
    <w:name w:val="WW-Endnote Reference12"/>
    <w:rsid w:val="00951D5A"/>
    <w:rPr>
      <w:vertAlign w:val="superscript"/>
    </w:rPr>
  </w:style>
  <w:style w:type="character" w:customStyle="1" w:styleId="WW-FootnoteReference13">
    <w:name w:val="WW-Footnote Reference13"/>
    <w:rsid w:val="00951D5A"/>
    <w:rPr>
      <w:vertAlign w:val="superscript"/>
    </w:rPr>
  </w:style>
  <w:style w:type="character" w:customStyle="1" w:styleId="WW-EndnoteReference13">
    <w:name w:val="WW-Endnote Reference13"/>
    <w:rsid w:val="00951D5A"/>
    <w:rPr>
      <w:vertAlign w:val="superscript"/>
    </w:rPr>
  </w:style>
  <w:style w:type="character" w:customStyle="1" w:styleId="41">
    <w:name w:val="Παραπομπή υποσημείωσης4"/>
    <w:rsid w:val="00951D5A"/>
    <w:rPr>
      <w:vertAlign w:val="superscript"/>
    </w:rPr>
  </w:style>
  <w:style w:type="character" w:customStyle="1" w:styleId="ab">
    <w:name w:val="Σύμβολα σημείωσης τέλους"/>
    <w:rsid w:val="00951D5A"/>
    <w:rPr>
      <w:vertAlign w:val="superscript"/>
    </w:rPr>
  </w:style>
  <w:style w:type="character" w:customStyle="1" w:styleId="23">
    <w:name w:val="Παραπομπή υποσημείωσης2"/>
    <w:rsid w:val="00951D5A"/>
    <w:rPr>
      <w:vertAlign w:val="superscript"/>
    </w:rPr>
  </w:style>
  <w:style w:type="character" w:customStyle="1" w:styleId="24">
    <w:name w:val="Παραπομπή σημείωσης τέλους2"/>
    <w:rsid w:val="00951D5A"/>
    <w:rPr>
      <w:vertAlign w:val="superscript"/>
    </w:rPr>
  </w:style>
  <w:style w:type="character" w:customStyle="1" w:styleId="WW-FootnoteReference14">
    <w:name w:val="WW-Footnote Reference14"/>
    <w:rsid w:val="00951D5A"/>
    <w:rPr>
      <w:vertAlign w:val="superscript"/>
    </w:rPr>
  </w:style>
  <w:style w:type="character" w:customStyle="1" w:styleId="WW-EndnoteReference14">
    <w:name w:val="WW-Endnote Reference14"/>
    <w:rsid w:val="00951D5A"/>
    <w:rPr>
      <w:vertAlign w:val="superscript"/>
    </w:rPr>
  </w:style>
  <w:style w:type="character" w:customStyle="1" w:styleId="WW-FootnoteReference15">
    <w:name w:val="WW-Footnote Reference15"/>
    <w:rsid w:val="00951D5A"/>
    <w:rPr>
      <w:vertAlign w:val="superscript"/>
    </w:rPr>
  </w:style>
  <w:style w:type="character" w:customStyle="1" w:styleId="WW-EndnoteReference15">
    <w:name w:val="WW-Endnote Reference15"/>
    <w:rsid w:val="00951D5A"/>
    <w:rPr>
      <w:vertAlign w:val="superscript"/>
    </w:rPr>
  </w:style>
  <w:style w:type="character" w:customStyle="1" w:styleId="WW-FootnoteReference16">
    <w:name w:val="WW-Footnote Reference16"/>
    <w:rsid w:val="00951D5A"/>
    <w:rPr>
      <w:vertAlign w:val="superscript"/>
    </w:rPr>
  </w:style>
  <w:style w:type="character" w:customStyle="1" w:styleId="WW-EndnoteReference16">
    <w:name w:val="WW-Endnote Reference16"/>
    <w:rsid w:val="00951D5A"/>
    <w:rPr>
      <w:vertAlign w:val="superscript"/>
    </w:rPr>
  </w:style>
  <w:style w:type="character" w:customStyle="1" w:styleId="WW-FootnoteReference17">
    <w:name w:val="WW-Footnote Reference17"/>
    <w:rsid w:val="00951D5A"/>
    <w:rPr>
      <w:vertAlign w:val="superscript"/>
    </w:rPr>
  </w:style>
  <w:style w:type="character" w:customStyle="1" w:styleId="WW-EndnoteReference17">
    <w:name w:val="WW-Endnote Reference17"/>
    <w:rsid w:val="00951D5A"/>
    <w:rPr>
      <w:vertAlign w:val="superscript"/>
    </w:rPr>
  </w:style>
  <w:style w:type="character" w:customStyle="1" w:styleId="31">
    <w:name w:val="Παραπομπή υποσημείωσης3"/>
    <w:rsid w:val="00951D5A"/>
    <w:rPr>
      <w:vertAlign w:val="superscript"/>
    </w:rPr>
  </w:style>
  <w:style w:type="character" w:customStyle="1" w:styleId="32">
    <w:name w:val="Παραπομπή σημείωσης τέλους3"/>
    <w:rsid w:val="00951D5A"/>
    <w:rPr>
      <w:vertAlign w:val="superscript"/>
    </w:rPr>
  </w:style>
  <w:style w:type="character" w:customStyle="1" w:styleId="WW-FootnoteReference18">
    <w:name w:val="WW-Footnote Reference18"/>
    <w:rsid w:val="00951D5A"/>
    <w:rPr>
      <w:vertAlign w:val="superscript"/>
    </w:rPr>
  </w:style>
  <w:style w:type="character" w:customStyle="1" w:styleId="WW-EndnoteReference18">
    <w:name w:val="WW-Endnote Reference18"/>
    <w:rsid w:val="00951D5A"/>
    <w:rPr>
      <w:vertAlign w:val="superscript"/>
    </w:rPr>
  </w:style>
  <w:style w:type="character" w:customStyle="1" w:styleId="WW-FootnoteReference19">
    <w:name w:val="WW-Footnote Reference19"/>
    <w:rsid w:val="00951D5A"/>
    <w:rPr>
      <w:vertAlign w:val="superscript"/>
    </w:rPr>
  </w:style>
  <w:style w:type="character" w:customStyle="1" w:styleId="WW-EndnoteReference19">
    <w:name w:val="WW-Endnote Reference19"/>
    <w:rsid w:val="00951D5A"/>
    <w:rPr>
      <w:vertAlign w:val="superscript"/>
    </w:rPr>
  </w:style>
  <w:style w:type="character" w:customStyle="1" w:styleId="WW-FootnoteReference20">
    <w:name w:val="WW-Footnote Reference20"/>
    <w:rsid w:val="00951D5A"/>
    <w:rPr>
      <w:vertAlign w:val="superscript"/>
    </w:rPr>
  </w:style>
  <w:style w:type="character" w:customStyle="1" w:styleId="WW-EndnoteReference20">
    <w:name w:val="WW-Endnote Reference20"/>
    <w:rsid w:val="00951D5A"/>
    <w:rPr>
      <w:vertAlign w:val="superscript"/>
    </w:rPr>
  </w:style>
  <w:style w:type="character" w:customStyle="1" w:styleId="ac">
    <w:name w:val="Σύνδεση ευρετηρίου"/>
    <w:rsid w:val="00951D5A"/>
  </w:style>
  <w:style w:type="character" w:customStyle="1" w:styleId="WW-0">
    <w:name w:val="WW-Παραπομπή υποσημείωσης"/>
    <w:rsid w:val="00951D5A"/>
    <w:rPr>
      <w:vertAlign w:val="superscript"/>
    </w:rPr>
  </w:style>
  <w:style w:type="character" w:customStyle="1" w:styleId="42">
    <w:name w:val="Παραπομπή σημείωσης τέλους4"/>
    <w:rsid w:val="00951D5A"/>
    <w:rPr>
      <w:vertAlign w:val="superscript"/>
    </w:rPr>
  </w:style>
  <w:style w:type="character" w:customStyle="1" w:styleId="Char2">
    <w:name w:val="Κείμενο υποσημείωσης Char"/>
    <w:rsid w:val="00951D5A"/>
    <w:rPr>
      <w:rFonts w:ascii="Calibri" w:hAnsi="Calibri" w:cs="Calibri"/>
      <w:sz w:val="18"/>
      <w:lang w:val="en-IE" w:eastAsia="zh-CN"/>
    </w:rPr>
  </w:style>
  <w:style w:type="character" w:styleId="ad">
    <w:name w:val="footnote reference"/>
    <w:uiPriority w:val="99"/>
    <w:rsid w:val="00951D5A"/>
    <w:rPr>
      <w:vertAlign w:val="superscript"/>
    </w:rPr>
  </w:style>
  <w:style w:type="character" w:styleId="ae">
    <w:name w:val="endnote reference"/>
    <w:rsid w:val="00951D5A"/>
    <w:rPr>
      <w:vertAlign w:val="superscript"/>
    </w:rPr>
  </w:style>
  <w:style w:type="character" w:customStyle="1" w:styleId="WW-FootnoteReference123">
    <w:name w:val="WW-Footnote Reference123"/>
    <w:rsid w:val="00951D5A"/>
    <w:rPr>
      <w:vertAlign w:val="superscript"/>
    </w:rPr>
  </w:style>
  <w:style w:type="paragraph" w:customStyle="1" w:styleId="af">
    <w:name w:val="Επικεφαλίδα"/>
    <w:basedOn w:val="a"/>
    <w:next w:val="af0"/>
    <w:rsid w:val="00951D5A"/>
    <w:pPr>
      <w:keepNext/>
      <w:spacing w:before="240"/>
    </w:pPr>
    <w:rPr>
      <w:rFonts w:ascii="Liberation Sans" w:eastAsia="Microsoft YaHei" w:hAnsi="Liberation Sans" w:cs="Mangal"/>
      <w:sz w:val="28"/>
      <w:szCs w:val="28"/>
    </w:rPr>
  </w:style>
  <w:style w:type="paragraph" w:styleId="af0">
    <w:name w:val="Body Text"/>
    <w:basedOn w:val="a"/>
    <w:link w:val="Char3"/>
    <w:uiPriority w:val="1"/>
    <w:qFormat/>
    <w:rsid w:val="00951D5A"/>
    <w:pPr>
      <w:spacing w:after="240"/>
    </w:pPr>
  </w:style>
  <w:style w:type="paragraph" w:styleId="af1">
    <w:name w:val="List"/>
    <w:basedOn w:val="af0"/>
    <w:rsid w:val="00951D5A"/>
    <w:rPr>
      <w:rFonts w:cs="Mangal"/>
    </w:rPr>
  </w:style>
  <w:style w:type="paragraph" w:customStyle="1" w:styleId="43">
    <w:name w:val="Λεζάντα4"/>
    <w:basedOn w:val="a"/>
    <w:rsid w:val="00951D5A"/>
    <w:pPr>
      <w:suppressLineNumbers/>
      <w:spacing w:before="120"/>
    </w:pPr>
    <w:rPr>
      <w:rFonts w:cs="Mangal"/>
      <w:i/>
      <w:iCs/>
      <w:sz w:val="24"/>
    </w:rPr>
  </w:style>
  <w:style w:type="paragraph" w:customStyle="1" w:styleId="af2">
    <w:name w:val="Ευρετήριο"/>
    <w:basedOn w:val="a"/>
    <w:rsid w:val="00951D5A"/>
    <w:pPr>
      <w:suppressLineNumbers/>
    </w:pPr>
    <w:rPr>
      <w:rFonts w:cs="Mangal"/>
    </w:rPr>
  </w:style>
  <w:style w:type="paragraph" w:customStyle="1" w:styleId="WW-1">
    <w:name w:val="WW-Λεζάντα"/>
    <w:basedOn w:val="a"/>
    <w:rsid w:val="00951D5A"/>
    <w:pPr>
      <w:suppressLineNumbers/>
      <w:spacing w:before="120"/>
    </w:pPr>
    <w:rPr>
      <w:rFonts w:cs="Mangal"/>
      <w:i/>
      <w:iCs/>
      <w:sz w:val="24"/>
    </w:rPr>
  </w:style>
  <w:style w:type="paragraph" w:customStyle="1" w:styleId="WW-Caption">
    <w:name w:val="WW-Caption"/>
    <w:basedOn w:val="a"/>
    <w:rsid w:val="00951D5A"/>
    <w:pPr>
      <w:suppressLineNumbers/>
      <w:spacing w:before="120"/>
    </w:pPr>
    <w:rPr>
      <w:rFonts w:cs="Mangal"/>
      <w:i/>
      <w:iCs/>
      <w:sz w:val="24"/>
    </w:rPr>
  </w:style>
  <w:style w:type="paragraph" w:customStyle="1" w:styleId="WW-Caption1">
    <w:name w:val="WW-Caption1"/>
    <w:basedOn w:val="a"/>
    <w:rsid w:val="00951D5A"/>
    <w:pPr>
      <w:suppressLineNumbers/>
      <w:spacing w:before="120"/>
    </w:pPr>
    <w:rPr>
      <w:rFonts w:cs="Mangal"/>
      <w:i/>
      <w:iCs/>
      <w:sz w:val="24"/>
    </w:rPr>
  </w:style>
  <w:style w:type="paragraph" w:customStyle="1" w:styleId="33">
    <w:name w:val="Λεζάντα3"/>
    <w:basedOn w:val="a"/>
    <w:rsid w:val="00951D5A"/>
    <w:pPr>
      <w:suppressLineNumbers/>
      <w:spacing w:before="120"/>
    </w:pPr>
    <w:rPr>
      <w:rFonts w:cs="Mangal"/>
      <w:i/>
      <w:iCs/>
      <w:sz w:val="24"/>
    </w:rPr>
  </w:style>
  <w:style w:type="paragraph" w:customStyle="1" w:styleId="WW-Caption11">
    <w:name w:val="WW-Caption11"/>
    <w:basedOn w:val="a"/>
    <w:rsid w:val="00951D5A"/>
    <w:pPr>
      <w:suppressLineNumbers/>
      <w:spacing w:before="120"/>
    </w:pPr>
    <w:rPr>
      <w:rFonts w:cs="Mangal"/>
      <w:i/>
      <w:iCs/>
      <w:sz w:val="24"/>
    </w:rPr>
  </w:style>
  <w:style w:type="paragraph" w:customStyle="1" w:styleId="WW-Caption111">
    <w:name w:val="WW-Caption111"/>
    <w:basedOn w:val="a"/>
    <w:rsid w:val="00951D5A"/>
    <w:pPr>
      <w:suppressLineNumbers/>
      <w:spacing w:before="120"/>
    </w:pPr>
    <w:rPr>
      <w:rFonts w:cs="Mangal"/>
      <w:i/>
      <w:iCs/>
      <w:sz w:val="24"/>
    </w:rPr>
  </w:style>
  <w:style w:type="paragraph" w:customStyle="1" w:styleId="WW-Caption1111">
    <w:name w:val="WW-Caption1111"/>
    <w:basedOn w:val="a"/>
    <w:rsid w:val="00951D5A"/>
    <w:pPr>
      <w:suppressLineNumbers/>
      <w:spacing w:before="120"/>
    </w:pPr>
    <w:rPr>
      <w:rFonts w:cs="Mangal"/>
      <w:i/>
      <w:iCs/>
      <w:sz w:val="24"/>
    </w:rPr>
  </w:style>
  <w:style w:type="paragraph" w:customStyle="1" w:styleId="WW-Caption11111">
    <w:name w:val="WW-Caption11111"/>
    <w:basedOn w:val="a"/>
    <w:rsid w:val="00951D5A"/>
    <w:pPr>
      <w:suppressLineNumbers/>
      <w:spacing w:before="120"/>
    </w:pPr>
    <w:rPr>
      <w:rFonts w:cs="Mangal"/>
      <w:i/>
      <w:iCs/>
      <w:sz w:val="24"/>
    </w:rPr>
  </w:style>
  <w:style w:type="paragraph" w:customStyle="1" w:styleId="25">
    <w:name w:val="Λεζάντα2"/>
    <w:basedOn w:val="a"/>
    <w:rsid w:val="00951D5A"/>
    <w:pPr>
      <w:suppressLineNumbers/>
      <w:spacing w:before="120"/>
    </w:pPr>
    <w:rPr>
      <w:rFonts w:cs="Mangal"/>
      <w:i/>
      <w:iCs/>
      <w:sz w:val="24"/>
    </w:rPr>
  </w:style>
  <w:style w:type="paragraph" w:customStyle="1" w:styleId="Caption1">
    <w:name w:val="Caption1"/>
    <w:basedOn w:val="a"/>
    <w:rsid w:val="00951D5A"/>
    <w:pPr>
      <w:suppressLineNumbers/>
      <w:spacing w:before="120"/>
    </w:pPr>
    <w:rPr>
      <w:rFonts w:cs="Mangal"/>
      <w:i/>
      <w:iCs/>
      <w:sz w:val="24"/>
    </w:rPr>
  </w:style>
  <w:style w:type="paragraph" w:customStyle="1" w:styleId="WW-Caption111111">
    <w:name w:val="WW-Caption111111"/>
    <w:basedOn w:val="a"/>
    <w:rsid w:val="00951D5A"/>
    <w:pPr>
      <w:suppressLineNumbers/>
      <w:spacing w:before="120"/>
    </w:pPr>
    <w:rPr>
      <w:rFonts w:cs="Mangal"/>
      <w:i/>
      <w:iCs/>
      <w:sz w:val="24"/>
    </w:rPr>
  </w:style>
  <w:style w:type="paragraph" w:customStyle="1" w:styleId="WW-Caption1111111">
    <w:name w:val="WW-Caption1111111"/>
    <w:basedOn w:val="a"/>
    <w:rsid w:val="00951D5A"/>
    <w:pPr>
      <w:suppressLineNumbers/>
      <w:spacing w:before="120"/>
    </w:pPr>
    <w:rPr>
      <w:rFonts w:cs="Mangal"/>
      <w:i/>
      <w:iCs/>
      <w:sz w:val="24"/>
    </w:rPr>
  </w:style>
  <w:style w:type="paragraph" w:customStyle="1" w:styleId="WW-Caption11111111">
    <w:name w:val="WW-Caption11111111"/>
    <w:basedOn w:val="a"/>
    <w:rsid w:val="00951D5A"/>
    <w:pPr>
      <w:suppressLineNumbers/>
      <w:spacing w:before="120"/>
    </w:pPr>
    <w:rPr>
      <w:rFonts w:cs="Mangal"/>
      <w:i/>
      <w:iCs/>
      <w:sz w:val="24"/>
    </w:rPr>
  </w:style>
  <w:style w:type="paragraph" w:customStyle="1" w:styleId="WW-Caption111111111">
    <w:name w:val="WW-Caption111111111"/>
    <w:basedOn w:val="a"/>
    <w:rsid w:val="00951D5A"/>
    <w:pPr>
      <w:suppressLineNumbers/>
      <w:spacing w:before="120"/>
    </w:pPr>
    <w:rPr>
      <w:rFonts w:cs="Mangal"/>
      <w:i/>
      <w:iCs/>
      <w:sz w:val="24"/>
    </w:rPr>
  </w:style>
  <w:style w:type="paragraph" w:customStyle="1" w:styleId="WW-Caption1111111111">
    <w:name w:val="WW-Caption1111111111"/>
    <w:basedOn w:val="a"/>
    <w:rsid w:val="00951D5A"/>
    <w:pPr>
      <w:suppressLineNumbers/>
      <w:spacing w:before="120"/>
    </w:pPr>
    <w:rPr>
      <w:rFonts w:cs="Mangal"/>
      <w:i/>
      <w:iCs/>
      <w:sz w:val="24"/>
    </w:rPr>
  </w:style>
  <w:style w:type="paragraph" w:customStyle="1" w:styleId="WW-Caption11111111111">
    <w:name w:val="WW-Caption11111111111"/>
    <w:basedOn w:val="a"/>
    <w:rsid w:val="00951D5A"/>
    <w:pPr>
      <w:suppressLineNumbers/>
      <w:spacing w:before="120"/>
    </w:pPr>
    <w:rPr>
      <w:rFonts w:cs="Mangal"/>
      <w:i/>
      <w:iCs/>
      <w:sz w:val="24"/>
    </w:rPr>
  </w:style>
  <w:style w:type="paragraph" w:customStyle="1" w:styleId="WW-Caption111111111111">
    <w:name w:val="WW-Caption111111111111"/>
    <w:basedOn w:val="a"/>
    <w:rsid w:val="00951D5A"/>
    <w:pPr>
      <w:suppressLineNumbers/>
      <w:spacing w:before="120"/>
    </w:pPr>
    <w:rPr>
      <w:rFonts w:cs="Mangal"/>
      <w:i/>
      <w:iCs/>
      <w:sz w:val="24"/>
    </w:rPr>
  </w:style>
  <w:style w:type="paragraph" w:customStyle="1" w:styleId="WW-Caption1111111111111">
    <w:name w:val="WW-Caption1111111111111"/>
    <w:basedOn w:val="a"/>
    <w:rsid w:val="00951D5A"/>
    <w:pPr>
      <w:suppressLineNumbers/>
      <w:spacing w:before="120"/>
    </w:pPr>
    <w:rPr>
      <w:rFonts w:cs="Mangal"/>
      <w:i/>
      <w:iCs/>
      <w:sz w:val="24"/>
    </w:rPr>
  </w:style>
  <w:style w:type="paragraph" w:customStyle="1" w:styleId="WW-Caption11111111111111">
    <w:name w:val="WW-Caption11111111111111"/>
    <w:basedOn w:val="a"/>
    <w:rsid w:val="00951D5A"/>
    <w:pPr>
      <w:suppressLineNumbers/>
      <w:spacing w:before="120"/>
    </w:pPr>
    <w:rPr>
      <w:rFonts w:cs="Mangal"/>
      <w:i/>
      <w:iCs/>
      <w:sz w:val="24"/>
    </w:rPr>
  </w:style>
  <w:style w:type="paragraph" w:customStyle="1" w:styleId="WW-Caption111111111111111">
    <w:name w:val="WW-Caption111111111111111"/>
    <w:basedOn w:val="a"/>
    <w:rsid w:val="00951D5A"/>
    <w:pPr>
      <w:suppressLineNumbers/>
      <w:spacing w:before="120"/>
    </w:pPr>
    <w:rPr>
      <w:rFonts w:cs="Mangal"/>
      <w:i/>
      <w:iCs/>
      <w:sz w:val="24"/>
    </w:rPr>
  </w:style>
  <w:style w:type="paragraph" w:customStyle="1" w:styleId="WW-Caption1111111111111111">
    <w:name w:val="WW-Caption1111111111111111"/>
    <w:basedOn w:val="a"/>
    <w:rsid w:val="00951D5A"/>
    <w:pPr>
      <w:suppressLineNumbers/>
      <w:spacing w:before="120"/>
    </w:pPr>
    <w:rPr>
      <w:rFonts w:cs="Mangal"/>
      <w:i/>
      <w:iCs/>
      <w:sz w:val="24"/>
    </w:rPr>
  </w:style>
  <w:style w:type="paragraph" w:customStyle="1" w:styleId="15">
    <w:name w:val="Λεζάντα1"/>
    <w:basedOn w:val="a"/>
    <w:rsid w:val="00951D5A"/>
    <w:pPr>
      <w:suppressLineNumbers/>
      <w:spacing w:before="120"/>
    </w:pPr>
    <w:rPr>
      <w:rFonts w:cs="Mangal"/>
      <w:i/>
      <w:iCs/>
      <w:sz w:val="24"/>
    </w:rPr>
  </w:style>
  <w:style w:type="paragraph" w:customStyle="1" w:styleId="WW-Caption11111111111111111">
    <w:name w:val="WW-Caption11111111111111111"/>
    <w:basedOn w:val="a"/>
    <w:rsid w:val="00951D5A"/>
    <w:pPr>
      <w:suppressLineNumbers/>
      <w:spacing w:before="120"/>
    </w:pPr>
    <w:rPr>
      <w:rFonts w:cs="Mangal"/>
      <w:i/>
      <w:iCs/>
      <w:sz w:val="24"/>
    </w:rPr>
  </w:style>
  <w:style w:type="paragraph" w:customStyle="1" w:styleId="WW-Caption111111111111111111">
    <w:name w:val="WW-Caption111111111111111111"/>
    <w:basedOn w:val="a"/>
    <w:rsid w:val="00951D5A"/>
    <w:pPr>
      <w:suppressLineNumbers/>
      <w:spacing w:before="120"/>
    </w:pPr>
    <w:rPr>
      <w:rFonts w:cs="Mangal"/>
      <w:i/>
      <w:iCs/>
      <w:sz w:val="24"/>
    </w:rPr>
  </w:style>
  <w:style w:type="paragraph" w:customStyle="1" w:styleId="WW-Caption1111111111111111111">
    <w:name w:val="WW-Caption1111111111111111111"/>
    <w:basedOn w:val="a"/>
    <w:rsid w:val="00951D5A"/>
    <w:pPr>
      <w:suppressLineNumbers/>
      <w:spacing w:before="120"/>
    </w:pPr>
    <w:rPr>
      <w:rFonts w:cs="Mangal"/>
      <w:i/>
      <w:iCs/>
      <w:sz w:val="24"/>
    </w:rPr>
  </w:style>
  <w:style w:type="paragraph" w:customStyle="1" w:styleId="WW-Caption11111111111111111111">
    <w:name w:val="WW-Caption11111111111111111111"/>
    <w:basedOn w:val="a"/>
    <w:rsid w:val="00951D5A"/>
    <w:pPr>
      <w:suppressLineNumbers/>
      <w:spacing w:before="120"/>
    </w:pPr>
    <w:rPr>
      <w:rFonts w:cs="Mangal"/>
      <w:i/>
      <w:iCs/>
      <w:sz w:val="24"/>
    </w:rPr>
  </w:style>
  <w:style w:type="paragraph" w:customStyle="1" w:styleId="Bullet">
    <w:name w:val="Bullet"/>
    <w:basedOn w:val="a"/>
    <w:rsid w:val="00951D5A"/>
    <w:pPr>
      <w:numPr>
        <w:numId w:val="4"/>
      </w:numPr>
      <w:spacing w:after="100"/>
    </w:pPr>
    <w:rPr>
      <w:rFonts w:eastAsia="MS Mincho"/>
      <w:lang w:val="en-US" w:eastAsia="ja-JP"/>
    </w:rPr>
  </w:style>
  <w:style w:type="paragraph" w:customStyle="1" w:styleId="16">
    <w:name w:val="Ημερομηνία1"/>
    <w:basedOn w:val="a"/>
    <w:next w:val="a"/>
    <w:rsid w:val="00951D5A"/>
    <w:pPr>
      <w:spacing w:after="100"/>
    </w:pPr>
    <w:rPr>
      <w:rFonts w:eastAsia="MS Mincho"/>
      <w:lang w:val="en-US" w:eastAsia="ja-JP"/>
    </w:rPr>
  </w:style>
  <w:style w:type="paragraph" w:customStyle="1" w:styleId="DocTitle">
    <w:name w:val="Doc Title"/>
    <w:basedOn w:val="1"/>
    <w:rsid w:val="00951D5A"/>
  </w:style>
  <w:style w:type="paragraph" w:customStyle="1" w:styleId="inserttext">
    <w:name w:val="insert text"/>
    <w:basedOn w:val="a"/>
    <w:rsid w:val="00951D5A"/>
    <w:pPr>
      <w:spacing w:after="100"/>
      <w:ind w:left="794"/>
    </w:pPr>
    <w:rPr>
      <w:rFonts w:eastAsia="MS Mincho"/>
      <w:lang w:val="en-US" w:eastAsia="ja-JP"/>
    </w:rPr>
  </w:style>
  <w:style w:type="paragraph" w:styleId="af3">
    <w:name w:val="footer"/>
    <w:basedOn w:val="a"/>
    <w:link w:val="Char4"/>
    <w:rsid w:val="00951D5A"/>
    <w:pPr>
      <w:spacing w:after="100"/>
    </w:pPr>
    <w:rPr>
      <w:rFonts w:eastAsia="MS Mincho"/>
      <w:lang w:val="en-US" w:eastAsia="ja-JP"/>
    </w:rPr>
  </w:style>
  <w:style w:type="paragraph" w:styleId="af4">
    <w:name w:val="header"/>
    <w:basedOn w:val="a"/>
    <w:link w:val="Char5"/>
    <w:rsid w:val="00951D5A"/>
  </w:style>
  <w:style w:type="paragraph" w:customStyle="1" w:styleId="26">
    <w:name w:val="Κείμενο πλαισίου2"/>
    <w:basedOn w:val="a"/>
    <w:rsid w:val="00951D5A"/>
    <w:rPr>
      <w:rFonts w:ascii="Tahoma" w:hAnsi="Tahoma" w:cs="Tahoma"/>
      <w:sz w:val="16"/>
      <w:szCs w:val="16"/>
    </w:rPr>
  </w:style>
  <w:style w:type="paragraph" w:customStyle="1" w:styleId="27">
    <w:name w:val="Κείμενο σχολίου2"/>
    <w:basedOn w:val="a"/>
    <w:rsid w:val="00951D5A"/>
    <w:rPr>
      <w:sz w:val="20"/>
      <w:szCs w:val="20"/>
    </w:rPr>
  </w:style>
  <w:style w:type="paragraph" w:customStyle="1" w:styleId="28">
    <w:name w:val="Θέμα σχολίου2"/>
    <w:basedOn w:val="27"/>
    <w:next w:val="27"/>
    <w:rsid w:val="00951D5A"/>
    <w:rPr>
      <w:b/>
      <w:bCs/>
    </w:rPr>
  </w:style>
  <w:style w:type="paragraph" w:customStyle="1" w:styleId="29">
    <w:name w:val="Αναθεώρηση2"/>
    <w:rsid w:val="00951D5A"/>
    <w:pPr>
      <w:suppressAutoHyphens/>
    </w:pPr>
    <w:rPr>
      <w:sz w:val="24"/>
      <w:szCs w:val="24"/>
      <w:lang w:val="en-GB" w:eastAsia="ar-SA"/>
    </w:rPr>
  </w:style>
  <w:style w:type="paragraph" w:customStyle="1" w:styleId="western">
    <w:name w:val="western"/>
    <w:basedOn w:val="a"/>
    <w:rsid w:val="00951D5A"/>
    <w:pPr>
      <w:spacing w:before="280" w:after="200"/>
    </w:pPr>
    <w:rPr>
      <w:rFonts w:ascii="Arial Unicode MS" w:eastAsia="Arial Unicode MS" w:hAnsi="Arial Unicode MS" w:cs="Arial Unicode MS"/>
    </w:rPr>
  </w:style>
  <w:style w:type="paragraph" w:customStyle="1" w:styleId="17">
    <w:name w:val="Παράγραφος λίστας1"/>
    <w:basedOn w:val="a"/>
    <w:rsid w:val="00951D5A"/>
    <w:pPr>
      <w:spacing w:after="200"/>
      <w:ind w:left="720"/>
    </w:pPr>
  </w:style>
  <w:style w:type="paragraph" w:styleId="af5">
    <w:name w:val="footnote text"/>
    <w:basedOn w:val="a"/>
    <w:link w:val="Char10"/>
    <w:rsid w:val="00951D5A"/>
    <w:pPr>
      <w:spacing w:after="0"/>
      <w:ind w:left="425" w:hanging="425"/>
    </w:pPr>
    <w:rPr>
      <w:sz w:val="18"/>
      <w:szCs w:val="20"/>
      <w:lang w:val="en-IE"/>
    </w:rPr>
  </w:style>
  <w:style w:type="paragraph" w:styleId="18">
    <w:name w:val="toc 1"/>
    <w:basedOn w:val="a"/>
    <w:next w:val="a"/>
    <w:uiPriority w:val="39"/>
    <w:qFormat/>
    <w:rsid w:val="00951D5A"/>
    <w:pPr>
      <w:spacing w:before="120"/>
      <w:jc w:val="left"/>
    </w:pPr>
    <w:rPr>
      <w:b/>
      <w:bCs/>
      <w:caps/>
      <w:sz w:val="20"/>
      <w:szCs w:val="20"/>
    </w:rPr>
  </w:style>
  <w:style w:type="paragraph" w:styleId="2a">
    <w:name w:val="toc 2"/>
    <w:basedOn w:val="a"/>
    <w:next w:val="a"/>
    <w:uiPriority w:val="39"/>
    <w:qFormat/>
    <w:rsid w:val="00951D5A"/>
    <w:pPr>
      <w:spacing w:after="0"/>
      <w:ind w:left="220"/>
      <w:jc w:val="left"/>
    </w:pPr>
    <w:rPr>
      <w:smallCaps/>
      <w:sz w:val="20"/>
      <w:szCs w:val="20"/>
    </w:rPr>
  </w:style>
  <w:style w:type="paragraph" w:styleId="34">
    <w:name w:val="toc 3"/>
    <w:basedOn w:val="a"/>
    <w:next w:val="a"/>
    <w:uiPriority w:val="39"/>
    <w:qFormat/>
    <w:rsid w:val="00951D5A"/>
    <w:pPr>
      <w:spacing w:after="0"/>
      <w:ind w:left="440"/>
      <w:jc w:val="left"/>
    </w:pPr>
    <w:rPr>
      <w:i/>
      <w:iCs/>
      <w:sz w:val="20"/>
      <w:szCs w:val="20"/>
    </w:rPr>
  </w:style>
  <w:style w:type="paragraph" w:styleId="44">
    <w:name w:val="toc 4"/>
    <w:basedOn w:val="a"/>
    <w:next w:val="a"/>
    <w:uiPriority w:val="39"/>
    <w:qFormat/>
    <w:rsid w:val="00951D5A"/>
    <w:pPr>
      <w:spacing w:after="0"/>
      <w:ind w:left="660"/>
      <w:jc w:val="left"/>
    </w:pPr>
    <w:rPr>
      <w:sz w:val="18"/>
      <w:szCs w:val="18"/>
    </w:rPr>
  </w:style>
  <w:style w:type="paragraph" w:styleId="51">
    <w:name w:val="toc 5"/>
    <w:basedOn w:val="a"/>
    <w:next w:val="a"/>
    <w:uiPriority w:val="1"/>
    <w:qFormat/>
    <w:rsid w:val="00951D5A"/>
    <w:pPr>
      <w:spacing w:after="0"/>
      <w:ind w:left="880"/>
      <w:jc w:val="left"/>
    </w:pPr>
    <w:rPr>
      <w:sz w:val="18"/>
      <w:szCs w:val="18"/>
    </w:rPr>
  </w:style>
  <w:style w:type="paragraph" w:styleId="6">
    <w:name w:val="toc 6"/>
    <w:basedOn w:val="a"/>
    <w:next w:val="a"/>
    <w:uiPriority w:val="39"/>
    <w:rsid w:val="00951D5A"/>
    <w:pPr>
      <w:spacing w:after="0"/>
      <w:ind w:left="1100"/>
      <w:jc w:val="left"/>
    </w:pPr>
    <w:rPr>
      <w:sz w:val="18"/>
      <w:szCs w:val="18"/>
    </w:rPr>
  </w:style>
  <w:style w:type="paragraph" w:styleId="7">
    <w:name w:val="toc 7"/>
    <w:basedOn w:val="a"/>
    <w:next w:val="a"/>
    <w:uiPriority w:val="39"/>
    <w:rsid w:val="00951D5A"/>
    <w:pPr>
      <w:spacing w:after="0"/>
      <w:ind w:left="1320"/>
      <w:jc w:val="left"/>
    </w:pPr>
    <w:rPr>
      <w:sz w:val="18"/>
      <w:szCs w:val="18"/>
    </w:rPr>
  </w:style>
  <w:style w:type="paragraph" w:styleId="8">
    <w:name w:val="toc 8"/>
    <w:basedOn w:val="a"/>
    <w:next w:val="a"/>
    <w:uiPriority w:val="39"/>
    <w:rsid w:val="00951D5A"/>
    <w:pPr>
      <w:spacing w:after="0"/>
      <w:ind w:left="1540"/>
      <w:jc w:val="left"/>
    </w:pPr>
    <w:rPr>
      <w:sz w:val="18"/>
      <w:szCs w:val="18"/>
    </w:rPr>
  </w:style>
  <w:style w:type="paragraph" w:styleId="9">
    <w:name w:val="toc 9"/>
    <w:basedOn w:val="a"/>
    <w:next w:val="a"/>
    <w:uiPriority w:val="39"/>
    <w:rsid w:val="00951D5A"/>
    <w:pPr>
      <w:spacing w:after="0"/>
      <w:ind w:left="1760"/>
      <w:jc w:val="left"/>
    </w:pPr>
    <w:rPr>
      <w:sz w:val="18"/>
      <w:szCs w:val="18"/>
    </w:rPr>
  </w:style>
  <w:style w:type="paragraph" w:customStyle="1" w:styleId="Style1">
    <w:name w:val="Style1"/>
    <w:basedOn w:val="DocTitle"/>
    <w:rsid w:val="00951D5A"/>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951D5A"/>
    <w:rPr>
      <w:rFonts w:ascii="Calibri" w:hAnsi="Calibri" w:cs="Calibri"/>
      <w:lang w:val="el-GR"/>
    </w:rPr>
  </w:style>
  <w:style w:type="paragraph" w:styleId="af6">
    <w:name w:val="endnote text"/>
    <w:basedOn w:val="a"/>
    <w:link w:val="Char6"/>
    <w:rsid w:val="00951D5A"/>
    <w:rPr>
      <w:sz w:val="20"/>
      <w:szCs w:val="20"/>
    </w:rPr>
  </w:style>
  <w:style w:type="paragraph" w:customStyle="1" w:styleId="Default">
    <w:name w:val="Default"/>
    <w:rsid w:val="00951D5A"/>
    <w:pPr>
      <w:widowControl w:val="0"/>
      <w:suppressAutoHyphens/>
    </w:pPr>
    <w:rPr>
      <w:rFonts w:ascii="Cambria" w:eastAsia="SimSun" w:hAnsi="Cambria" w:cs="Mangal"/>
      <w:color w:val="000000"/>
      <w:sz w:val="24"/>
      <w:szCs w:val="24"/>
      <w:lang w:eastAsia="hi-IN" w:bidi="hi-IN"/>
    </w:rPr>
  </w:style>
  <w:style w:type="paragraph" w:customStyle="1" w:styleId="af7">
    <w:name w:val="Προμορφοποιημένο κείμενο"/>
    <w:basedOn w:val="a"/>
    <w:rsid w:val="00951D5A"/>
  </w:style>
  <w:style w:type="paragraph" w:styleId="af8">
    <w:name w:val="Body Text Indent"/>
    <w:basedOn w:val="a"/>
    <w:link w:val="Char7"/>
    <w:rsid w:val="00951D5A"/>
    <w:pPr>
      <w:ind w:firstLine="1134"/>
    </w:pPr>
    <w:rPr>
      <w:rFonts w:ascii="Arial" w:hAnsi="Arial" w:cs="Arial"/>
    </w:rPr>
  </w:style>
  <w:style w:type="paragraph" w:customStyle="1" w:styleId="normalwithoutspacing">
    <w:name w:val="normal_without_spacing"/>
    <w:basedOn w:val="a"/>
    <w:rsid w:val="00951D5A"/>
    <w:pPr>
      <w:spacing w:after="60"/>
    </w:pPr>
    <w:rPr>
      <w:lang w:val="el-GR"/>
    </w:rPr>
  </w:style>
  <w:style w:type="paragraph" w:customStyle="1" w:styleId="foothanging">
    <w:name w:val="foot_hanging"/>
    <w:basedOn w:val="af5"/>
    <w:rsid w:val="00951D5A"/>
    <w:pPr>
      <w:ind w:left="426" w:hanging="426"/>
    </w:pPr>
    <w:rPr>
      <w:szCs w:val="18"/>
    </w:rPr>
  </w:style>
  <w:style w:type="paragraph" w:customStyle="1" w:styleId="-HTML2">
    <w:name w:val="Προ-διαμορφωμένο HTML2"/>
    <w:basedOn w:val="a"/>
    <w:rsid w:val="00951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951D5A"/>
    <w:pPr>
      <w:suppressAutoHyphens/>
      <w:spacing w:line="276" w:lineRule="auto"/>
    </w:pPr>
    <w:rPr>
      <w:rFonts w:ascii="Arial" w:eastAsia="Arial" w:hAnsi="Arial" w:cs="Arial"/>
      <w:color w:val="000000"/>
      <w:sz w:val="22"/>
      <w:szCs w:val="22"/>
      <w:lang w:eastAsia="ar-SA"/>
    </w:rPr>
  </w:style>
  <w:style w:type="paragraph" w:customStyle="1" w:styleId="310">
    <w:name w:val="Σώμα κείμενου με εσοχή 31"/>
    <w:basedOn w:val="a"/>
    <w:rsid w:val="00951D5A"/>
    <w:pPr>
      <w:suppressAutoHyphens w:val="0"/>
      <w:spacing w:line="312" w:lineRule="auto"/>
      <w:ind w:left="283"/>
    </w:pPr>
    <w:rPr>
      <w:rFonts w:cs="Times New Roman"/>
      <w:sz w:val="16"/>
      <w:szCs w:val="16"/>
    </w:rPr>
  </w:style>
  <w:style w:type="paragraph" w:customStyle="1" w:styleId="19">
    <w:name w:val="Χωρίς διάστιχο1"/>
    <w:rsid w:val="00951D5A"/>
    <w:pPr>
      <w:suppressAutoHyphens/>
      <w:jc w:val="both"/>
    </w:pPr>
    <w:rPr>
      <w:rFonts w:ascii="Calibri" w:hAnsi="Calibri" w:cs="Calibri"/>
      <w:sz w:val="22"/>
      <w:szCs w:val="24"/>
      <w:lang w:val="en-GB" w:eastAsia="ar-SA"/>
    </w:rPr>
  </w:style>
  <w:style w:type="paragraph" w:customStyle="1" w:styleId="af9">
    <w:name w:val="Περιεχόμενα πίνακα"/>
    <w:basedOn w:val="a"/>
    <w:rsid w:val="00951D5A"/>
    <w:pPr>
      <w:suppressLineNumbers/>
    </w:pPr>
  </w:style>
  <w:style w:type="paragraph" w:customStyle="1" w:styleId="afa">
    <w:name w:val="Επικεφαλίδα πίνακα"/>
    <w:basedOn w:val="af9"/>
    <w:rsid w:val="00951D5A"/>
    <w:pPr>
      <w:jc w:val="center"/>
    </w:pPr>
    <w:rPr>
      <w:b/>
      <w:bCs/>
    </w:rPr>
  </w:style>
  <w:style w:type="paragraph" w:customStyle="1" w:styleId="footers">
    <w:name w:val="footers"/>
    <w:basedOn w:val="foothanging"/>
    <w:rsid w:val="00951D5A"/>
  </w:style>
  <w:style w:type="paragraph" w:customStyle="1" w:styleId="Standard">
    <w:name w:val="Standard"/>
    <w:rsid w:val="00951D5A"/>
    <w:pPr>
      <w:widowControl w:val="0"/>
      <w:suppressAutoHyphens/>
      <w:textAlignment w:val="baseline"/>
    </w:pPr>
    <w:rPr>
      <w:rFonts w:eastAsia="SimSun" w:cs="Lucida Sans"/>
      <w:kern w:val="1"/>
      <w:sz w:val="24"/>
      <w:szCs w:val="24"/>
      <w:lang w:eastAsia="hi-IN" w:bidi="hi-IN"/>
    </w:rPr>
  </w:style>
  <w:style w:type="paragraph" w:customStyle="1" w:styleId="Textbody">
    <w:name w:val="Text body"/>
    <w:basedOn w:val="Standard"/>
    <w:rsid w:val="00951D5A"/>
    <w:pPr>
      <w:spacing w:after="120"/>
    </w:pPr>
  </w:style>
  <w:style w:type="paragraph" w:customStyle="1" w:styleId="Footnote">
    <w:name w:val="Footnote"/>
    <w:basedOn w:val="Standard"/>
    <w:rsid w:val="00951D5A"/>
    <w:pPr>
      <w:suppressLineNumbers/>
      <w:ind w:left="283" w:hanging="283"/>
    </w:pPr>
    <w:rPr>
      <w:sz w:val="20"/>
      <w:szCs w:val="20"/>
    </w:rPr>
  </w:style>
  <w:style w:type="paragraph" w:customStyle="1" w:styleId="311">
    <w:name w:val="Σώμα κείμενου 31"/>
    <w:basedOn w:val="a"/>
    <w:rsid w:val="00951D5A"/>
    <w:rPr>
      <w:sz w:val="16"/>
      <w:szCs w:val="16"/>
    </w:rPr>
  </w:style>
  <w:style w:type="paragraph" w:customStyle="1" w:styleId="fooot">
    <w:name w:val="fooot"/>
    <w:basedOn w:val="footers"/>
    <w:rsid w:val="00951D5A"/>
  </w:style>
  <w:style w:type="paragraph" w:customStyle="1" w:styleId="1a">
    <w:name w:val="Κείμενο πλαισίου1"/>
    <w:basedOn w:val="a"/>
    <w:rsid w:val="00951D5A"/>
    <w:pPr>
      <w:spacing w:after="0"/>
    </w:pPr>
    <w:rPr>
      <w:rFonts w:ascii="Tahoma" w:hAnsi="Tahoma" w:cs="Tahoma"/>
      <w:sz w:val="16"/>
      <w:szCs w:val="16"/>
    </w:rPr>
  </w:style>
  <w:style w:type="paragraph" w:customStyle="1" w:styleId="1b">
    <w:name w:val="Κείμενο σχολίου1"/>
    <w:basedOn w:val="a"/>
    <w:rsid w:val="00951D5A"/>
    <w:rPr>
      <w:sz w:val="20"/>
      <w:szCs w:val="20"/>
    </w:rPr>
  </w:style>
  <w:style w:type="paragraph" w:customStyle="1" w:styleId="1c">
    <w:name w:val="Θέμα σχολίου1"/>
    <w:basedOn w:val="1b"/>
    <w:next w:val="1b"/>
    <w:rsid w:val="00951D5A"/>
    <w:rPr>
      <w:b/>
      <w:bCs/>
    </w:rPr>
  </w:style>
  <w:style w:type="paragraph" w:customStyle="1" w:styleId="-HTML1">
    <w:name w:val="Προ-διαμορφωμένο HTML1"/>
    <w:basedOn w:val="a"/>
    <w:rsid w:val="00951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d">
    <w:name w:val="Αναθεώρηση1"/>
    <w:rsid w:val="00951D5A"/>
    <w:pPr>
      <w:suppressAutoHyphens/>
    </w:pPr>
    <w:rPr>
      <w:rFonts w:ascii="Calibri" w:hAnsi="Calibri" w:cs="Calibri"/>
      <w:sz w:val="22"/>
      <w:szCs w:val="24"/>
      <w:lang w:val="en-GB" w:eastAsia="ar-SA"/>
    </w:rPr>
  </w:style>
  <w:style w:type="paragraph" w:customStyle="1" w:styleId="21">
    <w:name w:val="Λίστα με κουκκίδες 21"/>
    <w:basedOn w:val="a"/>
    <w:rsid w:val="00951D5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2"/>
    <w:rsid w:val="00951D5A"/>
    <w:pPr>
      <w:tabs>
        <w:tab w:val="right" w:leader="dot" w:pos="7091"/>
      </w:tabs>
      <w:ind w:left="2547"/>
    </w:pPr>
  </w:style>
  <w:style w:type="paragraph" w:customStyle="1" w:styleId="afb">
    <w:name w:val="Οριζόντια γραμμή"/>
    <w:basedOn w:val="a"/>
    <w:next w:val="af0"/>
    <w:rsid w:val="00951D5A"/>
    <w:pPr>
      <w:suppressLineNumbers/>
      <w:spacing w:after="283"/>
    </w:pPr>
    <w:rPr>
      <w:sz w:val="12"/>
      <w:szCs w:val="12"/>
    </w:rPr>
  </w:style>
  <w:style w:type="paragraph" w:customStyle="1" w:styleId="210">
    <w:name w:val="Σώμα κείμενου 21"/>
    <w:basedOn w:val="a"/>
    <w:rsid w:val="00951D5A"/>
    <w:pPr>
      <w:overflowPunct w:val="0"/>
      <w:autoSpaceDE w:val="0"/>
      <w:spacing w:after="0"/>
      <w:textAlignment w:val="baseline"/>
    </w:pPr>
    <w:rPr>
      <w:rFonts w:ascii="Arial" w:hAnsi="Arial" w:cs="Arial"/>
      <w:szCs w:val="20"/>
      <w:lang w:val="el-GR"/>
    </w:rPr>
  </w:style>
  <w:style w:type="paragraph" w:customStyle="1" w:styleId="para-1">
    <w:name w:val="para-1"/>
    <w:basedOn w:val="a"/>
    <w:rsid w:val="00951D5A"/>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101">
    <w:name w:val="Κατάλογος περιεχομένων 10"/>
    <w:basedOn w:val="af2"/>
    <w:rsid w:val="00951D5A"/>
    <w:pPr>
      <w:tabs>
        <w:tab w:val="right" w:leader="dot" w:pos="7091"/>
      </w:tabs>
      <w:ind w:left="2547"/>
    </w:pPr>
  </w:style>
  <w:style w:type="paragraph" w:styleId="afc">
    <w:name w:val="Balloon Text"/>
    <w:basedOn w:val="a"/>
    <w:link w:val="Char11"/>
    <w:uiPriority w:val="99"/>
    <w:semiHidden/>
    <w:unhideWhenUsed/>
    <w:rsid w:val="009E5776"/>
    <w:pPr>
      <w:spacing w:after="0"/>
    </w:pPr>
    <w:rPr>
      <w:rFonts w:ascii="Segoe UI" w:hAnsi="Segoe UI" w:cs="Times New Roman"/>
      <w:sz w:val="18"/>
      <w:szCs w:val="18"/>
    </w:rPr>
  </w:style>
  <w:style w:type="character" w:customStyle="1" w:styleId="Char11">
    <w:name w:val="Κείμενο πλαισίου Char1"/>
    <w:link w:val="afc"/>
    <w:uiPriority w:val="99"/>
    <w:semiHidden/>
    <w:rsid w:val="009E5776"/>
    <w:rPr>
      <w:rFonts w:ascii="Segoe UI" w:hAnsi="Segoe UI" w:cs="Segoe UI"/>
      <w:sz w:val="18"/>
      <w:szCs w:val="18"/>
      <w:lang w:val="en-GB" w:eastAsia="ar-SA"/>
    </w:rPr>
  </w:style>
  <w:style w:type="character" w:styleId="afd">
    <w:name w:val="annotation reference"/>
    <w:uiPriority w:val="99"/>
    <w:unhideWhenUsed/>
    <w:rsid w:val="009E5776"/>
    <w:rPr>
      <w:sz w:val="16"/>
      <w:szCs w:val="16"/>
    </w:rPr>
  </w:style>
  <w:style w:type="paragraph" w:styleId="afe">
    <w:name w:val="annotation text"/>
    <w:basedOn w:val="a"/>
    <w:link w:val="Char12"/>
    <w:uiPriority w:val="99"/>
    <w:unhideWhenUsed/>
    <w:rsid w:val="009E5776"/>
    <w:rPr>
      <w:rFonts w:cs="Times New Roman"/>
      <w:sz w:val="20"/>
      <w:szCs w:val="20"/>
    </w:rPr>
  </w:style>
  <w:style w:type="character" w:customStyle="1" w:styleId="Char12">
    <w:name w:val="Κείμενο σχολίου Char1"/>
    <w:link w:val="afe"/>
    <w:uiPriority w:val="99"/>
    <w:rsid w:val="009E5776"/>
    <w:rPr>
      <w:rFonts w:ascii="Calibri" w:hAnsi="Calibri" w:cs="Calibri"/>
      <w:lang w:val="en-GB" w:eastAsia="ar-SA"/>
    </w:rPr>
  </w:style>
  <w:style w:type="paragraph" w:styleId="aff">
    <w:name w:val="annotation subject"/>
    <w:basedOn w:val="afe"/>
    <w:next w:val="afe"/>
    <w:link w:val="Char13"/>
    <w:uiPriority w:val="99"/>
    <w:semiHidden/>
    <w:unhideWhenUsed/>
    <w:rsid w:val="009E5776"/>
    <w:rPr>
      <w:b/>
      <w:bCs/>
    </w:rPr>
  </w:style>
  <w:style w:type="character" w:customStyle="1" w:styleId="Char13">
    <w:name w:val="Θέμα σχολίου Char1"/>
    <w:link w:val="aff"/>
    <w:uiPriority w:val="99"/>
    <w:semiHidden/>
    <w:rsid w:val="009E5776"/>
    <w:rPr>
      <w:rFonts w:ascii="Calibri" w:hAnsi="Calibri" w:cs="Calibri"/>
      <w:b/>
      <w:bCs/>
      <w:lang w:val="en-GB" w:eastAsia="ar-SA"/>
    </w:rPr>
  </w:style>
  <w:style w:type="paragraph" w:styleId="aff0">
    <w:name w:val="Revision"/>
    <w:hidden/>
    <w:uiPriority w:val="99"/>
    <w:semiHidden/>
    <w:rsid w:val="000F3FCE"/>
    <w:rPr>
      <w:rFonts w:ascii="Calibri" w:hAnsi="Calibri" w:cs="Calibri"/>
      <w:sz w:val="22"/>
      <w:szCs w:val="24"/>
      <w:lang w:val="en-GB" w:eastAsia="ar-SA"/>
    </w:rPr>
  </w:style>
  <w:style w:type="paragraph" w:styleId="-HTML">
    <w:name w:val="HTML Preformatted"/>
    <w:basedOn w:val="a"/>
    <w:link w:val="-HTMLChar"/>
    <w:uiPriority w:val="99"/>
    <w:unhideWhenUsed/>
    <w:rsid w:val="00376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Times New Roman"/>
      <w:sz w:val="20"/>
      <w:szCs w:val="20"/>
    </w:rPr>
  </w:style>
  <w:style w:type="character" w:customStyle="1" w:styleId="-HTMLChar1">
    <w:name w:val="Προ-διαμορφωμένο HTML Char1"/>
    <w:uiPriority w:val="99"/>
    <w:semiHidden/>
    <w:rsid w:val="0037683F"/>
    <w:rPr>
      <w:rFonts w:ascii="Courier New" w:hAnsi="Courier New" w:cs="Courier New"/>
      <w:lang w:val="en-GB" w:eastAsia="ar-SA"/>
    </w:rPr>
  </w:style>
  <w:style w:type="character" w:customStyle="1" w:styleId="Char6">
    <w:name w:val="Κείμενο σημείωσης τέλους Char"/>
    <w:link w:val="af6"/>
    <w:rsid w:val="009669F2"/>
    <w:rPr>
      <w:rFonts w:ascii="Calibri" w:hAnsi="Calibri" w:cs="Calibri"/>
      <w:lang w:val="en-GB" w:eastAsia="ar-SA"/>
    </w:rPr>
  </w:style>
  <w:style w:type="paragraph" w:styleId="aff1">
    <w:name w:val="List Paragraph"/>
    <w:basedOn w:val="a"/>
    <w:uiPriority w:val="1"/>
    <w:qFormat/>
    <w:rsid w:val="00292883"/>
    <w:pPr>
      <w:suppressAutoHyphens w:val="0"/>
      <w:spacing w:after="0"/>
      <w:ind w:left="720"/>
      <w:contextualSpacing/>
      <w:jc w:val="left"/>
    </w:pPr>
    <w:rPr>
      <w:rFonts w:ascii="CG Times" w:hAnsi="CG Times" w:cs="Times New Roman"/>
      <w:sz w:val="20"/>
      <w:szCs w:val="20"/>
      <w:lang w:val="en-US" w:eastAsia="el-GR"/>
    </w:rPr>
  </w:style>
  <w:style w:type="character" w:customStyle="1" w:styleId="1e">
    <w:name w:val="Ανεπίλυτη αναφορά1"/>
    <w:uiPriority w:val="99"/>
    <w:semiHidden/>
    <w:unhideWhenUsed/>
    <w:rsid w:val="0049092A"/>
    <w:rPr>
      <w:color w:val="605E5C"/>
      <w:shd w:val="clear" w:color="auto" w:fill="E1DFDD"/>
    </w:rPr>
  </w:style>
  <w:style w:type="character" w:customStyle="1" w:styleId="2Char">
    <w:name w:val="Επικεφαλίδα 2 Char"/>
    <w:link w:val="2"/>
    <w:uiPriority w:val="9"/>
    <w:rsid w:val="00E20E70"/>
    <w:rPr>
      <w:rFonts w:ascii="Arial" w:hAnsi="Arial" w:cs="Arial"/>
      <w:b/>
      <w:color w:val="002060"/>
      <w:sz w:val="24"/>
      <w:szCs w:val="22"/>
      <w:lang w:val="en-GB" w:eastAsia="ar-SA"/>
    </w:rPr>
  </w:style>
  <w:style w:type="character" w:customStyle="1" w:styleId="1Char">
    <w:name w:val="Επικεφαλίδα 1 Char"/>
    <w:basedOn w:val="a0"/>
    <w:link w:val="1"/>
    <w:uiPriority w:val="9"/>
    <w:rsid w:val="00EB3B7A"/>
    <w:rPr>
      <w:rFonts w:ascii="Arial" w:hAnsi="Arial" w:cs="Arial"/>
      <w:b/>
      <w:bCs/>
      <w:color w:val="333399"/>
      <w:sz w:val="28"/>
      <w:szCs w:val="32"/>
      <w:lang w:val="en-US" w:eastAsia="ar-SA"/>
    </w:rPr>
  </w:style>
  <w:style w:type="table" w:customStyle="1" w:styleId="TableNormal">
    <w:name w:val="Table Normal"/>
    <w:uiPriority w:val="2"/>
    <w:semiHidden/>
    <w:unhideWhenUsed/>
    <w:qFormat/>
    <w:rsid w:val="00EB3B7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Char3">
    <w:name w:val="Σώμα κειμένου Char"/>
    <w:basedOn w:val="a0"/>
    <w:link w:val="af0"/>
    <w:uiPriority w:val="1"/>
    <w:rsid w:val="00EB3B7A"/>
    <w:rPr>
      <w:rFonts w:ascii="Calibri" w:hAnsi="Calibri" w:cs="Calibri"/>
      <w:sz w:val="22"/>
      <w:szCs w:val="24"/>
      <w:lang w:val="en-GB" w:eastAsia="ar-SA"/>
    </w:rPr>
  </w:style>
  <w:style w:type="paragraph" w:customStyle="1" w:styleId="TableParagraph">
    <w:name w:val="Table Paragraph"/>
    <w:basedOn w:val="a"/>
    <w:uiPriority w:val="1"/>
    <w:qFormat/>
    <w:rsid w:val="00EB3B7A"/>
    <w:pPr>
      <w:widowControl w:val="0"/>
      <w:suppressAutoHyphens w:val="0"/>
      <w:autoSpaceDE w:val="0"/>
      <w:autoSpaceDN w:val="0"/>
      <w:spacing w:after="0"/>
      <w:jc w:val="left"/>
    </w:pPr>
    <w:rPr>
      <w:rFonts w:ascii="Cambria" w:eastAsia="Cambria" w:hAnsi="Cambria" w:cs="Cambria"/>
      <w:szCs w:val="22"/>
      <w:lang w:val="el-GR" w:eastAsia="en-US"/>
    </w:rPr>
  </w:style>
  <w:style w:type="character" w:styleId="aff2">
    <w:name w:val="Unresolved Mention"/>
    <w:basedOn w:val="a0"/>
    <w:uiPriority w:val="99"/>
    <w:semiHidden/>
    <w:unhideWhenUsed/>
    <w:rsid w:val="00FB68C1"/>
    <w:rPr>
      <w:color w:val="605E5C"/>
      <w:shd w:val="clear" w:color="auto" w:fill="E1DFDD"/>
    </w:rPr>
  </w:style>
  <w:style w:type="character" w:customStyle="1" w:styleId="3Char">
    <w:name w:val="Επικεφαλίδα 3 Char"/>
    <w:basedOn w:val="a0"/>
    <w:link w:val="3"/>
    <w:uiPriority w:val="9"/>
    <w:rsid w:val="00666389"/>
    <w:rPr>
      <w:rFonts w:ascii="Arial" w:hAnsi="Arial"/>
      <w:b/>
      <w:bCs/>
      <w:sz w:val="22"/>
      <w:szCs w:val="26"/>
      <w:lang w:val="en-GB" w:eastAsia="ar-SA"/>
    </w:rPr>
  </w:style>
  <w:style w:type="character" w:customStyle="1" w:styleId="4Char">
    <w:name w:val="Επικεφαλίδα 4 Char"/>
    <w:basedOn w:val="a0"/>
    <w:link w:val="4"/>
    <w:uiPriority w:val="9"/>
    <w:rsid w:val="00666389"/>
    <w:rPr>
      <w:rFonts w:ascii="Arial" w:hAnsi="Arial"/>
      <w:b/>
      <w:bCs/>
      <w:sz w:val="22"/>
      <w:szCs w:val="28"/>
      <w:lang w:val="en-GB" w:eastAsia="ar-SA"/>
    </w:rPr>
  </w:style>
  <w:style w:type="character" w:customStyle="1" w:styleId="5Char">
    <w:name w:val="Επικεφαλίδα 5 Char"/>
    <w:basedOn w:val="a0"/>
    <w:link w:val="5"/>
    <w:uiPriority w:val="9"/>
    <w:rsid w:val="00666389"/>
    <w:rPr>
      <w:rFonts w:ascii="Lucida Sans" w:hAnsi="Lucida Sans" w:cs="Lucida Sans"/>
      <w:b/>
      <w:sz w:val="22"/>
      <w:lang w:val="en-US" w:eastAsia="ar-SA"/>
    </w:rPr>
  </w:style>
  <w:style w:type="character" w:customStyle="1" w:styleId="Char4">
    <w:name w:val="Υποσέλιδο Char"/>
    <w:basedOn w:val="a0"/>
    <w:link w:val="af3"/>
    <w:rsid w:val="00666389"/>
    <w:rPr>
      <w:rFonts w:ascii="Calibri" w:eastAsia="MS Mincho" w:hAnsi="Calibri" w:cs="Calibri"/>
      <w:sz w:val="22"/>
      <w:szCs w:val="24"/>
      <w:lang w:val="en-US" w:eastAsia="ja-JP"/>
    </w:rPr>
  </w:style>
  <w:style w:type="character" w:customStyle="1" w:styleId="Char5">
    <w:name w:val="Κεφαλίδα Char"/>
    <w:basedOn w:val="a0"/>
    <w:link w:val="af4"/>
    <w:rsid w:val="00666389"/>
    <w:rPr>
      <w:rFonts w:ascii="Calibri" w:hAnsi="Calibri" w:cs="Calibri"/>
      <w:sz w:val="22"/>
      <w:szCs w:val="24"/>
      <w:lang w:val="en-GB" w:eastAsia="ar-SA"/>
    </w:rPr>
  </w:style>
  <w:style w:type="character" w:customStyle="1" w:styleId="Char10">
    <w:name w:val="Κείμενο υποσημείωσης Char1"/>
    <w:basedOn w:val="a0"/>
    <w:link w:val="af5"/>
    <w:rsid w:val="00666389"/>
    <w:rPr>
      <w:rFonts w:ascii="Calibri" w:hAnsi="Calibri" w:cs="Calibri"/>
      <w:sz w:val="18"/>
      <w:lang w:val="en-IE" w:eastAsia="ar-SA"/>
    </w:rPr>
  </w:style>
  <w:style w:type="character" w:customStyle="1" w:styleId="Char7">
    <w:name w:val="Σώμα κείμενου με εσοχή Char"/>
    <w:basedOn w:val="a0"/>
    <w:link w:val="af8"/>
    <w:rsid w:val="00666389"/>
    <w:rPr>
      <w:rFonts w:ascii="Arial" w:hAnsi="Arial" w:cs="Arial"/>
      <w:sz w:val="22"/>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01201">
      <w:bodyDiv w:val="1"/>
      <w:marLeft w:val="0"/>
      <w:marRight w:val="0"/>
      <w:marTop w:val="0"/>
      <w:marBottom w:val="0"/>
      <w:divBdr>
        <w:top w:val="none" w:sz="0" w:space="0" w:color="auto"/>
        <w:left w:val="none" w:sz="0" w:space="0" w:color="auto"/>
        <w:bottom w:val="none" w:sz="0" w:space="0" w:color="auto"/>
        <w:right w:val="none" w:sz="0" w:space="0" w:color="auto"/>
      </w:divBdr>
    </w:div>
    <w:div w:id="263347384">
      <w:bodyDiv w:val="1"/>
      <w:marLeft w:val="0"/>
      <w:marRight w:val="0"/>
      <w:marTop w:val="0"/>
      <w:marBottom w:val="0"/>
      <w:divBdr>
        <w:top w:val="none" w:sz="0" w:space="0" w:color="auto"/>
        <w:left w:val="none" w:sz="0" w:space="0" w:color="auto"/>
        <w:bottom w:val="none" w:sz="0" w:space="0" w:color="auto"/>
        <w:right w:val="none" w:sz="0" w:space="0" w:color="auto"/>
      </w:divBdr>
    </w:div>
    <w:div w:id="286932942">
      <w:bodyDiv w:val="1"/>
      <w:marLeft w:val="0"/>
      <w:marRight w:val="0"/>
      <w:marTop w:val="0"/>
      <w:marBottom w:val="0"/>
      <w:divBdr>
        <w:top w:val="none" w:sz="0" w:space="0" w:color="auto"/>
        <w:left w:val="none" w:sz="0" w:space="0" w:color="auto"/>
        <w:bottom w:val="none" w:sz="0" w:space="0" w:color="auto"/>
        <w:right w:val="none" w:sz="0" w:space="0" w:color="auto"/>
      </w:divBdr>
    </w:div>
    <w:div w:id="316032019">
      <w:bodyDiv w:val="1"/>
      <w:marLeft w:val="0"/>
      <w:marRight w:val="0"/>
      <w:marTop w:val="0"/>
      <w:marBottom w:val="0"/>
      <w:divBdr>
        <w:top w:val="none" w:sz="0" w:space="0" w:color="auto"/>
        <w:left w:val="none" w:sz="0" w:space="0" w:color="auto"/>
        <w:bottom w:val="none" w:sz="0" w:space="0" w:color="auto"/>
        <w:right w:val="none" w:sz="0" w:space="0" w:color="auto"/>
      </w:divBdr>
    </w:div>
    <w:div w:id="327095420">
      <w:bodyDiv w:val="1"/>
      <w:marLeft w:val="0"/>
      <w:marRight w:val="0"/>
      <w:marTop w:val="0"/>
      <w:marBottom w:val="0"/>
      <w:divBdr>
        <w:top w:val="none" w:sz="0" w:space="0" w:color="auto"/>
        <w:left w:val="none" w:sz="0" w:space="0" w:color="auto"/>
        <w:bottom w:val="none" w:sz="0" w:space="0" w:color="auto"/>
        <w:right w:val="none" w:sz="0" w:space="0" w:color="auto"/>
      </w:divBdr>
    </w:div>
    <w:div w:id="425541861">
      <w:bodyDiv w:val="1"/>
      <w:marLeft w:val="0"/>
      <w:marRight w:val="0"/>
      <w:marTop w:val="0"/>
      <w:marBottom w:val="0"/>
      <w:divBdr>
        <w:top w:val="none" w:sz="0" w:space="0" w:color="auto"/>
        <w:left w:val="none" w:sz="0" w:space="0" w:color="auto"/>
        <w:bottom w:val="none" w:sz="0" w:space="0" w:color="auto"/>
        <w:right w:val="none" w:sz="0" w:space="0" w:color="auto"/>
      </w:divBdr>
    </w:div>
    <w:div w:id="549072808">
      <w:bodyDiv w:val="1"/>
      <w:marLeft w:val="0"/>
      <w:marRight w:val="0"/>
      <w:marTop w:val="0"/>
      <w:marBottom w:val="0"/>
      <w:divBdr>
        <w:top w:val="none" w:sz="0" w:space="0" w:color="auto"/>
        <w:left w:val="none" w:sz="0" w:space="0" w:color="auto"/>
        <w:bottom w:val="none" w:sz="0" w:space="0" w:color="auto"/>
        <w:right w:val="none" w:sz="0" w:space="0" w:color="auto"/>
      </w:divBdr>
    </w:div>
    <w:div w:id="757410428">
      <w:bodyDiv w:val="1"/>
      <w:marLeft w:val="0"/>
      <w:marRight w:val="0"/>
      <w:marTop w:val="0"/>
      <w:marBottom w:val="0"/>
      <w:divBdr>
        <w:top w:val="none" w:sz="0" w:space="0" w:color="auto"/>
        <w:left w:val="none" w:sz="0" w:space="0" w:color="auto"/>
        <w:bottom w:val="none" w:sz="0" w:space="0" w:color="auto"/>
        <w:right w:val="none" w:sz="0" w:space="0" w:color="auto"/>
      </w:divBdr>
    </w:div>
    <w:div w:id="884944521">
      <w:bodyDiv w:val="1"/>
      <w:marLeft w:val="0"/>
      <w:marRight w:val="0"/>
      <w:marTop w:val="0"/>
      <w:marBottom w:val="0"/>
      <w:divBdr>
        <w:top w:val="none" w:sz="0" w:space="0" w:color="auto"/>
        <w:left w:val="none" w:sz="0" w:space="0" w:color="auto"/>
        <w:bottom w:val="none" w:sz="0" w:space="0" w:color="auto"/>
        <w:right w:val="none" w:sz="0" w:space="0" w:color="auto"/>
      </w:divBdr>
    </w:div>
    <w:div w:id="887687736">
      <w:bodyDiv w:val="1"/>
      <w:marLeft w:val="0"/>
      <w:marRight w:val="0"/>
      <w:marTop w:val="0"/>
      <w:marBottom w:val="0"/>
      <w:divBdr>
        <w:top w:val="none" w:sz="0" w:space="0" w:color="auto"/>
        <w:left w:val="none" w:sz="0" w:space="0" w:color="auto"/>
        <w:bottom w:val="none" w:sz="0" w:space="0" w:color="auto"/>
        <w:right w:val="none" w:sz="0" w:space="0" w:color="auto"/>
      </w:divBdr>
    </w:div>
    <w:div w:id="944918776">
      <w:bodyDiv w:val="1"/>
      <w:marLeft w:val="0"/>
      <w:marRight w:val="0"/>
      <w:marTop w:val="0"/>
      <w:marBottom w:val="0"/>
      <w:divBdr>
        <w:top w:val="none" w:sz="0" w:space="0" w:color="auto"/>
        <w:left w:val="none" w:sz="0" w:space="0" w:color="auto"/>
        <w:bottom w:val="none" w:sz="0" w:space="0" w:color="auto"/>
        <w:right w:val="none" w:sz="0" w:space="0" w:color="auto"/>
      </w:divBdr>
      <w:divsChild>
        <w:div w:id="1209806282">
          <w:marLeft w:val="0"/>
          <w:marRight w:val="0"/>
          <w:marTop w:val="0"/>
          <w:marBottom w:val="0"/>
          <w:divBdr>
            <w:top w:val="none" w:sz="0" w:space="0" w:color="auto"/>
            <w:left w:val="none" w:sz="0" w:space="0" w:color="auto"/>
            <w:bottom w:val="none" w:sz="0" w:space="0" w:color="auto"/>
            <w:right w:val="none" w:sz="0" w:space="0" w:color="auto"/>
          </w:divBdr>
        </w:div>
        <w:div w:id="1232235733">
          <w:marLeft w:val="0"/>
          <w:marRight w:val="0"/>
          <w:marTop w:val="0"/>
          <w:marBottom w:val="0"/>
          <w:divBdr>
            <w:top w:val="none" w:sz="0" w:space="0" w:color="auto"/>
            <w:left w:val="none" w:sz="0" w:space="0" w:color="auto"/>
            <w:bottom w:val="none" w:sz="0" w:space="0" w:color="auto"/>
            <w:right w:val="none" w:sz="0" w:space="0" w:color="auto"/>
          </w:divBdr>
        </w:div>
      </w:divsChild>
    </w:div>
    <w:div w:id="976032904">
      <w:bodyDiv w:val="1"/>
      <w:marLeft w:val="0"/>
      <w:marRight w:val="0"/>
      <w:marTop w:val="0"/>
      <w:marBottom w:val="0"/>
      <w:divBdr>
        <w:top w:val="none" w:sz="0" w:space="0" w:color="auto"/>
        <w:left w:val="none" w:sz="0" w:space="0" w:color="auto"/>
        <w:bottom w:val="none" w:sz="0" w:space="0" w:color="auto"/>
        <w:right w:val="none" w:sz="0" w:space="0" w:color="auto"/>
      </w:divBdr>
    </w:div>
    <w:div w:id="997196989">
      <w:bodyDiv w:val="1"/>
      <w:marLeft w:val="0"/>
      <w:marRight w:val="0"/>
      <w:marTop w:val="0"/>
      <w:marBottom w:val="0"/>
      <w:divBdr>
        <w:top w:val="none" w:sz="0" w:space="0" w:color="auto"/>
        <w:left w:val="none" w:sz="0" w:space="0" w:color="auto"/>
        <w:bottom w:val="none" w:sz="0" w:space="0" w:color="auto"/>
        <w:right w:val="none" w:sz="0" w:space="0" w:color="auto"/>
      </w:divBdr>
    </w:div>
    <w:div w:id="1054309602">
      <w:bodyDiv w:val="1"/>
      <w:marLeft w:val="0"/>
      <w:marRight w:val="0"/>
      <w:marTop w:val="0"/>
      <w:marBottom w:val="0"/>
      <w:divBdr>
        <w:top w:val="none" w:sz="0" w:space="0" w:color="auto"/>
        <w:left w:val="none" w:sz="0" w:space="0" w:color="auto"/>
        <w:bottom w:val="none" w:sz="0" w:space="0" w:color="auto"/>
        <w:right w:val="none" w:sz="0" w:space="0" w:color="auto"/>
      </w:divBdr>
    </w:div>
    <w:div w:id="1107043344">
      <w:bodyDiv w:val="1"/>
      <w:marLeft w:val="0"/>
      <w:marRight w:val="0"/>
      <w:marTop w:val="0"/>
      <w:marBottom w:val="0"/>
      <w:divBdr>
        <w:top w:val="none" w:sz="0" w:space="0" w:color="auto"/>
        <w:left w:val="none" w:sz="0" w:space="0" w:color="auto"/>
        <w:bottom w:val="none" w:sz="0" w:space="0" w:color="auto"/>
        <w:right w:val="none" w:sz="0" w:space="0" w:color="auto"/>
      </w:divBdr>
    </w:div>
    <w:div w:id="1235511913">
      <w:bodyDiv w:val="1"/>
      <w:marLeft w:val="0"/>
      <w:marRight w:val="0"/>
      <w:marTop w:val="0"/>
      <w:marBottom w:val="0"/>
      <w:divBdr>
        <w:top w:val="none" w:sz="0" w:space="0" w:color="auto"/>
        <w:left w:val="none" w:sz="0" w:space="0" w:color="auto"/>
        <w:bottom w:val="none" w:sz="0" w:space="0" w:color="auto"/>
        <w:right w:val="none" w:sz="0" w:space="0" w:color="auto"/>
      </w:divBdr>
    </w:div>
    <w:div w:id="1251626145">
      <w:bodyDiv w:val="1"/>
      <w:marLeft w:val="0"/>
      <w:marRight w:val="0"/>
      <w:marTop w:val="0"/>
      <w:marBottom w:val="0"/>
      <w:divBdr>
        <w:top w:val="none" w:sz="0" w:space="0" w:color="auto"/>
        <w:left w:val="none" w:sz="0" w:space="0" w:color="auto"/>
        <w:bottom w:val="none" w:sz="0" w:space="0" w:color="auto"/>
        <w:right w:val="none" w:sz="0" w:space="0" w:color="auto"/>
      </w:divBdr>
    </w:div>
    <w:div w:id="1299217537">
      <w:bodyDiv w:val="1"/>
      <w:marLeft w:val="0"/>
      <w:marRight w:val="0"/>
      <w:marTop w:val="0"/>
      <w:marBottom w:val="0"/>
      <w:divBdr>
        <w:top w:val="none" w:sz="0" w:space="0" w:color="auto"/>
        <w:left w:val="none" w:sz="0" w:space="0" w:color="auto"/>
        <w:bottom w:val="none" w:sz="0" w:space="0" w:color="auto"/>
        <w:right w:val="none" w:sz="0" w:space="0" w:color="auto"/>
      </w:divBdr>
    </w:div>
    <w:div w:id="1387947918">
      <w:bodyDiv w:val="1"/>
      <w:marLeft w:val="0"/>
      <w:marRight w:val="0"/>
      <w:marTop w:val="0"/>
      <w:marBottom w:val="0"/>
      <w:divBdr>
        <w:top w:val="none" w:sz="0" w:space="0" w:color="auto"/>
        <w:left w:val="none" w:sz="0" w:space="0" w:color="auto"/>
        <w:bottom w:val="none" w:sz="0" w:space="0" w:color="auto"/>
        <w:right w:val="none" w:sz="0" w:space="0" w:color="auto"/>
      </w:divBdr>
    </w:div>
    <w:div w:id="1523208329">
      <w:bodyDiv w:val="1"/>
      <w:marLeft w:val="0"/>
      <w:marRight w:val="0"/>
      <w:marTop w:val="0"/>
      <w:marBottom w:val="0"/>
      <w:divBdr>
        <w:top w:val="none" w:sz="0" w:space="0" w:color="auto"/>
        <w:left w:val="none" w:sz="0" w:space="0" w:color="auto"/>
        <w:bottom w:val="none" w:sz="0" w:space="0" w:color="auto"/>
        <w:right w:val="none" w:sz="0" w:space="0" w:color="auto"/>
      </w:divBdr>
    </w:div>
    <w:div w:id="1552502218">
      <w:bodyDiv w:val="1"/>
      <w:marLeft w:val="0"/>
      <w:marRight w:val="0"/>
      <w:marTop w:val="0"/>
      <w:marBottom w:val="0"/>
      <w:divBdr>
        <w:top w:val="none" w:sz="0" w:space="0" w:color="auto"/>
        <w:left w:val="none" w:sz="0" w:space="0" w:color="auto"/>
        <w:bottom w:val="none" w:sz="0" w:space="0" w:color="auto"/>
        <w:right w:val="none" w:sz="0" w:space="0" w:color="auto"/>
      </w:divBdr>
    </w:div>
    <w:div w:id="1641962003">
      <w:bodyDiv w:val="1"/>
      <w:marLeft w:val="0"/>
      <w:marRight w:val="0"/>
      <w:marTop w:val="0"/>
      <w:marBottom w:val="0"/>
      <w:divBdr>
        <w:top w:val="none" w:sz="0" w:space="0" w:color="auto"/>
        <w:left w:val="none" w:sz="0" w:space="0" w:color="auto"/>
        <w:bottom w:val="none" w:sz="0" w:space="0" w:color="auto"/>
        <w:right w:val="none" w:sz="0" w:space="0" w:color="auto"/>
      </w:divBdr>
    </w:div>
    <w:div w:id="1716931969">
      <w:bodyDiv w:val="1"/>
      <w:marLeft w:val="0"/>
      <w:marRight w:val="0"/>
      <w:marTop w:val="0"/>
      <w:marBottom w:val="0"/>
      <w:divBdr>
        <w:top w:val="none" w:sz="0" w:space="0" w:color="auto"/>
        <w:left w:val="none" w:sz="0" w:space="0" w:color="auto"/>
        <w:bottom w:val="none" w:sz="0" w:space="0" w:color="auto"/>
        <w:right w:val="none" w:sz="0" w:space="0" w:color="auto"/>
      </w:divBdr>
    </w:div>
    <w:div w:id="1770277023">
      <w:bodyDiv w:val="1"/>
      <w:marLeft w:val="0"/>
      <w:marRight w:val="0"/>
      <w:marTop w:val="0"/>
      <w:marBottom w:val="0"/>
      <w:divBdr>
        <w:top w:val="none" w:sz="0" w:space="0" w:color="auto"/>
        <w:left w:val="none" w:sz="0" w:space="0" w:color="auto"/>
        <w:bottom w:val="none" w:sz="0" w:space="0" w:color="auto"/>
        <w:right w:val="none" w:sz="0" w:space="0" w:color="auto"/>
      </w:divBdr>
    </w:div>
    <w:div w:id="1819951801">
      <w:bodyDiv w:val="1"/>
      <w:marLeft w:val="0"/>
      <w:marRight w:val="0"/>
      <w:marTop w:val="0"/>
      <w:marBottom w:val="0"/>
      <w:divBdr>
        <w:top w:val="none" w:sz="0" w:space="0" w:color="auto"/>
        <w:left w:val="none" w:sz="0" w:space="0" w:color="auto"/>
        <w:bottom w:val="none" w:sz="0" w:space="0" w:color="auto"/>
        <w:right w:val="none" w:sz="0" w:space="0" w:color="auto"/>
      </w:divBdr>
    </w:div>
    <w:div w:id="1944992583">
      <w:bodyDiv w:val="1"/>
      <w:marLeft w:val="0"/>
      <w:marRight w:val="0"/>
      <w:marTop w:val="0"/>
      <w:marBottom w:val="0"/>
      <w:divBdr>
        <w:top w:val="none" w:sz="0" w:space="0" w:color="auto"/>
        <w:left w:val="none" w:sz="0" w:space="0" w:color="auto"/>
        <w:bottom w:val="none" w:sz="0" w:space="0" w:color="auto"/>
        <w:right w:val="none" w:sz="0" w:space="0" w:color="auto"/>
      </w:divBdr>
    </w:div>
    <w:div w:id="1972520558">
      <w:bodyDiv w:val="1"/>
      <w:marLeft w:val="0"/>
      <w:marRight w:val="0"/>
      <w:marTop w:val="0"/>
      <w:marBottom w:val="0"/>
      <w:divBdr>
        <w:top w:val="none" w:sz="0" w:space="0" w:color="auto"/>
        <w:left w:val="none" w:sz="0" w:space="0" w:color="auto"/>
        <w:bottom w:val="none" w:sz="0" w:space="0" w:color="auto"/>
        <w:right w:val="none" w:sz="0" w:space="0" w:color="auto"/>
      </w:divBdr>
    </w:div>
    <w:div w:id="1993176444">
      <w:bodyDiv w:val="1"/>
      <w:marLeft w:val="0"/>
      <w:marRight w:val="0"/>
      <w:marTop w:val="0"/>
      <w:marBottom w:val="0"/>
      <w:divBdr>
        <w:top w:val="none" w:sz="0" w:space="0" w:color="auto"/>
        <w:left w:val="none" w:sz="0" w:space="0" w:color="auto"/>
        <w:bottom w:val="none" w:sz="0" w:space="0" w:color="auto"/>
        <w:right w:val="none" w:sz="0" w:space="0" w:color="auto"/>
      </w:divBdr>
    </w:div>
    <w:div w:id="1996687137">
      <w:bodyDiv w:val="1"/>
      <w:marLeft w:val="0"/>
      <w:marRight w:val="0"/>
      <w:marTop w:val="0"/>
      <w:marBottom w:val="0"/>
      <w:divBdr>
        <w:top w:val="none" w:sz="0" w:space="0" w:color="auto"/>
        <w:left w:val="none" w:sz="0" w:space="0" w:color="auto"/>
        <w:bottom w:val="none" w:sz="0" w:space="0" w:color="auto"/>
        <w:right w:val="none" w:sz="0" w:space="0" w:color="auto"/>
      </w:divBdr>
    </w:div>
    <w:div w:id="2036230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romitheus.gov.gr" TargetMode="External"/><Relationship Id="rId18" Type="http://schemas.openxmlformats.org/officeDocument/2006/relationships/hyperlink" Target="http://www.hsppa.gr/"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eaadhsy.gr/n4412/n4412fulltextlinks.html" TargetMode="External"/><Relationship Id="rId7" Type="http://schemas.openxmlformats.org/officeDocument/2006/relationships/endnotes" Target="endnotes.xml"/><Relationship Id="rId12" Type="http://schemas.openxmlformats.org/officeDocument/2006/relationships/hyperlink" Target="http://www.crete.gov.gr" TargetMode="External"/><Relationship Id="rId17" Type="http://schemas.openxmlformats.org/officeDocument/2006/relationships/hyperlink" Target="mailto:epanorthotika@eaadhsy.gr"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romitheus.gov.gr/" TargetMode="External"/><Relationship Id="rId20" Type="http://schemas.openxmlformats.org/officeDocument/2006/relationships/hyperlink" Target="http://www.eaadhsy.gr/n4412/n4412fulltextlinks.html" TargetMode="External"/><Relationship Id="rId29" Type="http://schemas.openxmlformats.org/officeDocument/2006/relationships/hyperlink" Target="https://espdint.eprocurement.gov.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mitheus.gov.gr" TargetMode="External"/><Relationship Id="rId24" Type="http://schemas.openxmlformats.org/officeDocument/2006/relationships/hyperlink" Target="http://www.eaadhsy.gr/n4412/prosarthmaA_index.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rete.gov.gr" TargetMode="External"/><Relationship Id="rId23" Type="http://schemas.openxmlformats.org/officeDocument/2006/relationships/hyperlink" Target="http://www.eaadhsy.gr/n4412/n4412fulltextlinks.html" TargetMode="External"/><Relationship Id="rId28" Type="http://schemas.openxmlformats.org/officeDocument/2006/relationships/footer" Target="footer2.xml"/><Relationship Id="rId10" Type="http://schemas.openxmlformats.org/officeDocument/2006/relationships/hyperlink" Target="http://www.crete.gov.gr" TargetMode="External"/><Relationship Id="rId19" Type="http://schemas.openxmlformats.org/officeDocument/2006/relationships/hyperlink" Target="http://www.eaadhsy.gr/n4412/n4412fulltextlinks.html" TargetMode="External"/><Relationship Id="rId31"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elkyr@crete.gov.gr" TargetMode="External"/><Relationship Id="rId14" Type="http://schemas.openxmlformats.org/officeDocument/2006/relationships/hyperlink" Target="http://et.diavgeia.gov.gr/" TargetMode="External"/><Relationship Id="rId22" Type="http://schemas.openxmlformats.org/officeDocument/2006/relationships/hyperlink" Target="http://www.eaadhsy.gr/n4412/art79a" TargetMode="External"/><Relationship Id="rId27" Type="http://schemas.openxmlformats.org/officeDocument/2006/relationships/footer" Target="footer1.xml"/><Relationship Id="rId30" Type="http://schemas.openxmlformats.org/officeDocument/2006/relationships/hyperlink" Target="http://www.promitheus.gov.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1F4EF-DCC5-4AFA-8967-86DCFEFA0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TotalTime>
  <Pages>82</Pages>
  <Words>35969</Words>
  <Characters>194236</Characters>
  <Application>Microsoft Office Word</Application>
  <DocSecurity>0</DocSecurity>
  <Lines>1618</Lines>
  <Paragraphs>459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229746</CharactersWithSpaces>
  <SharedDoc>false</SharedDoc>
  <HLinks>
    <vt:vector size="684" baseType="variant">
      <vt:variant>
        <vt:i4>6094939</vt:i4>
      </vt:variant>
      <vt:variant>
        <vt:i4>594</vt:i4>
      </vt:variant>
      <vt:variant>
        <vt:i4>0</vt:i4>
      </vt:variant>
      <vt:variant>
        <vt:i4>5</vt:i4>
      </vt:variant>
      <vt:variant>
        <vt:lpwstr>http://www.promitheus.gov.gr/</vt:lpwstr>
      </vt:variant>
      <vt:variant>
        <vt:lpwstr/>
      </vt:variant>
      <vt:variant>
        <vt:i4>65616</vt:i4>
      </vt:variant>
      <vt:variant>
        <vt:i4>591</vt:i4>
      </vt:variant>
      <vt:variant>
        <vt:i4>0</vt:i4>
      </vt:variant>
      <vt:variant>
        <vt:i4>5</vt:i4>
      </vt:variant>
      <vt:variant>
        <vt:lpwstr>https://espdint.eprocurement.gov.gr/</vt:lpwstr>
      </vt:variant>
      <vt:variant>
        <vt:lpwstr/>
      </vt:variant>
      <vt:variant>
        <vt:i4>6815824</vt:i4>
      </vt:variant>
      <vt:variant>
        <vt:i4>585</vt:i4>
      </vt:variant>
      <vt:variant>
        <vt:i4>0</vt:i4>
      </vt:variant>
      <vt:variant>
        <vt:i4>5</vt:i4>
      </vt:variant>
      <vt:variant>
        <vt:lpwstr>http://www.eaadhsy.gr/n4412/n4412fulltextlinks.html</vt:lpwstr>
      </vt:variant>
      <vt:variant>
        <vt:lpwstr>art105_5</vt:lpwstr>
      </vt:variant>
      <vt:variant>
        <vt:i4>6815824</vt:i4>
      </vt:variant>
      <vt:variant>
        <vt:i4>582</vt:i4>
      </vt:variant>
      <vt:variant>
        <vt:i4>0</vt:i4>
      </vt:variant>
      <vt:variant>
        <vt:i4>5</vt:i4>
      </vt:variant>
      <vt:variant>
        <vt:lpwstr>http://www.eaadhsy.gr/n4412/n4412fulltextlinks.html</vt:lpwstr>
      </vt:variant>
      <vt:variant>
        <vt:lpwstr>art105_5</vt:lpwstr>
      </vt:variant>
      <vt:variant>
        <vt:i4>6815824</vt:i4>
      </vt:variant>
      <vt:variant>
        <vt:i4>579</vt:i4>
      </vt:variant>
      <vt:variant>
        <vt:i4>0</vt:i4>
      </vt:variant>
      <vt:variant>
        <vt:i4>5</vt:i4>
      </vt:variant>
      <vt:variant>
        <vt:lpwstr>http://www.eaadhsy.gr/n4412/n4412fulltextlinks.html</vt:lpwstr>
      </vt:variant>
      <vt:variant>
        <vt:lpwstr>art105_5</vt:lpwstr>
      </vt:variant>
      <vt:variant>
        <vt:i4>6881360</vt:i4>
      </vt:variant>
      <vt:variant>
        <vt:i4>576</vt:i4>
      </vt:variant>
      <vt:variant>
        <vt:i4>0</vt:i4>
      </vt:variant>
      <vt:variant>
        <vt:i4>5</vt:i4>
      </vt:variant>
      <vt:variant>
        <vt:lpwstr>http://www.eaadhsy.gr/n4412/n4412fulltextlinks.html</vt:lpwstr>
      </vt:variant>
      <vt:variant>
        <vt:lpwstr>art105_4</vt:lpwstr>
      </vt:variant>
      <vt:variant>
        <vt:i4>6094972</vt:i4>
      </vt:variant>
      <vt:variant>
        <vt:i4>573</vt:i4>
      </vt:variant>
      <vt:variant>
        <vt:i4>0</vt:i4>
      </vt:variant>
      <vt:variant>
        <vt:i4>5</vt:i4>
      </vt:variant>
      <vt:variant>
        <vt:lpwstr>http://www.eaadhsy.gr/n4412/prosarthmaA_index.html</vt:lpwstr>
      </vt:variant>
      <vt:variant>
        <vt:lpwstr>pararthma_A_X</vt:lpwstr>
      </vt:variant>
      <vt:variant>
        <vt:i4>6029327</vt:i4>
      </vt:variant>
      <vt:variant>
        <vt:i4>570</vt:i4>
      </vt:variant>
      <vt:variant>
        <vt:i4>0</vt:i4>
      </vt:variant>
      <vt:variant>
        <vt:i4>5</vt:i4>
      </vt:variant>
      <vt:variant>
        <vt:lpwstr>http://www.eaadhsy.gr/n4412/n4412fulltextlinks.html</vt:lpwstr>
      </vt:variant>
      <vt:variant>
        <vt:lpwstr>art104</vt:lpwstr>
      </vt:variant>
      <vt:variant>
        <vt:i4>7864382</vt:i4>
      </vt:variant>
      <vt:variant>
        <vt:i4>567</vt:i4>
      </vt:variant>
      <vt:variant>
        <vt:i4>0</vt:i4>
      </vt:variant>
      <vt:variant>
        <vt:i4>5</vt:i4>
      </vt:variant>
      <vt:variant>
        <vt:lpwstr>http://www.eaadhsy.gr/n4412/art79a</vt:lpwstr>
      </vt:variant>
      <vt:variant>
        <vt:lpwstr/>
      </vt:variant>
      <vt:variant>
        <vt:i4>7077975</vt:i4>
      </vt:variant>
      <vt:variant>
        <vt:i4>564</vt:i4>
      </vt:variant>
      <vt:variant>
        <vt:i4>0</vt:i4>
      </vt:variant>
      <vt:variant>
        <vt:i4>5</vt:i4>
      </vt:variant>
      <vt:variant>
        <vt:lpwstr>http://www.eaadhsy.gr/n4412/n4412fulltextlinks.html</vt:lpwstr>
      </vt:variant>
      <vt:variant>
        <vt:lpwstr>art372_4</vt:lpwstr>
      </vt:variant>
      <vt:variant>
        <vt:i4>7077975</vt:i4>
      </vt:variant>
      <vt:variant>
        <vt:i4>561</vt:i4>
      </vt:variant>
      <vt:variant>
        <vt:i4>0</vt:i4>
      </vt:variant>
      <vt:variant>
        <vt:i4>5</vt:i4>
      </vt:variant>
      <vt:variant>
        <vt:lpwstr>http://www.eaadhsy.gr/n4412/n4412fulltextlinks.html</vt:lpwstr>
      </vt:variant>
      <vt:variant>
        <vt:lpwstr>art372_4</vt:lpwstr>
      </vt:variant>
      <vt:variant>
        <vt:i4>7077975</vt:i4>
      </vt:variant>
      <vt:variant>
        <vt:i4>558</vt:i4>
      </vt:variant>
      <vt:variant>
        <vt:i4>0</vt:i4>
      </vt:variant>
      <vt:variant>
        <vt:i4>5</vt:i4>
      </vt:variant>
      <vt:variant>
        <vt:lpwstr>http://www.eaadhsy.gr/n4412/n4412fulltextlinks.html</vt:lpwstr>
      </vt:variant>
      <vt:variant>
        <vt:lpwstr>art372_4</vt:lpwstr>
      </vt:variant>
      <vt:variant>
        <vt:i4>6094939</vt:i4>
      </vt:variant>
      <vt:variant>
        <vt:i4>555</vt:i4>
      </vt:variant>
      <vt:variant>
        <vt:i4>0</vt:i4>
      </vt:variant>
      <vt:variant>
        <vt:i4>5</vt:i4>
      </vt:variant>
      <vt:variant>
        <vt:lpwstr>http://www.promitheus.gov.gr/</vt:lpwstr>
      </vt:variant>
      <vt:variant>
        <vt:lpwstr/>
      </vt:variant>
      <vt:variant>
        <vt:i4>6094939</vt:i4>
      </vt:variant>
      <vt:variant>
        <vt:i4>552</vt:i4>
      </vt:variant>
      <vt:variant>
        <vt:i4>0</vt:i4>
      </vt:variant>
      <vt:variant>
        <vt:i4>5</vt:i4>
      </vt:variant>
      <vt:variant>
        <vt:lpwstr>http://www.promitheus.gov.gr/</vt:lpwstr>
      </vt:variant>
      <vt:variant>
        <vt:lpwstr/>
      </vt:variant>
      <vt:variant>
        <vt:i4>1703951</vt:i4>
      </vt:variant>
      <vt:variant>
        <vt:i4>549</vt:i4>
      </vt:variant>
      <vt:variant>
        <vt:i4>0</vt:i4>
      </vt:variant>
      <vt:variant>
        <vt:i4>5</vt:i4>
      </vt:variant>
      <vt:variant>
        <vt:lpwstr>http://www.hsppa.gr/</vt:lpwstr>
      </vt:variant>
      <vt:variant>
        <vt:lpwstr/>
      </vt:variant>
      <vt:variant>
        <vt:i4>7733370</vt:i4>
      </vt:variant>
      <vt:variant>
        <vt:i4>546</vt:i4>
      </vt:variant>
      <vt:variant>
        <vt:i4>0</vt:i4>
      </vt:variant>
      <vt:variant>
        <vt:i4>5</vt:i4>
      </vt:variant>
      <vt:variant>
        <vt:lpwstr>http://www.eaadhsy.gr/</vt:lpwstr>
      </vt:variant>
      <vt:variant>
        <vt:lpwstr/>
      </vt:variant>
      <vt:variant>
        <vt:i4>1703951</vt:i4>
      </vt:variant>
      <vt:variant>
        <vt:i4>537</vt:i4>
      </vt:variant>
      <vt:variant>
        <vt:i4>0</vt:i4>
      </vt:variant>
      <vt:variant>
        <vt:i4>5</vt:i4>
      </vt:variant>
      <vt:variant>
        <vt:lpwstr>http://www.hsppa.gr/</vt:lpwstr>
      </vt:variant>
      <vt:variant>
        <vt:lpwstr/>
      </vt:variant>
      <vt:variant>
        <vt:i4>7733370</vt:i4>
      </vt:variant>
      <vt:variant>
        <vt:i4>534</vt:i4>
      </vt:variant>
      <vt:variant>
        <vt:i4>0</vt:i4>
      </vt:variant>
      <vt:variant>
        <vt:i4>5</vt:i4>
      </vt:variant>
      <vt:variant>
        <vt:lpwstr>http://www.eaadhsy.gr/</vt:lpwstr>
      </vt:variant>
      <vt:variant>
        <vt:lpwstr/>
      </vt:variant>
      <vt:variant>
        <vt:i4>6815817</vt:i4>
      </vt:variant>
      <vt:variant>
        <vt:i4>531</vt:i4>
      </vt:variant>
      <vt:variant>
        <vt:i4>0</vt:i4>
      </vt:variant>
      <vt:variant>
        <vt:i4>5</vt:i4>
      </vt:variant>
      <vt:variant>
        <vt:lpwstr>mailto:epanorthotika@eaadhsy.gr</vt:lpwstr>
      </vt:variant>
      <vt:variant>
        <vt:lpwstr/>
      </vt:variant>
      <vt:variant>
        <vt:i4>6094939</vt:i4>
      </vt:variant>
      <vt:variant>
        <vt:i4>528</vt:i4>
      </vt:variant>
      <vt:variant>
        <vt:i4>0</vt:i4>
      </vt:variant>
      <vt:variant>
        <vt:i4>5</vt:i4>
      </vt:variant>
      <vt:variant>
        <vt:lpwstr>http://www.promitheus.gov.gr/</vt:lpwstr>
      </vt:variant>
      <vt:variant>
        <vt:lpwstr/>
      </vt:variant>
      <vt:variant>
        <vt:i4>2228331</vt:i4>
      </vt:variant>
      <vt:variant>
        <vt:i4>525</vt:i4>
      </vt:variant>
      <vt:variant>
        <vt:i4>0</vt:i4>
      </vt:variant>
      <vt:variant>
        <vt:i4>5</vt:i4>
      </vt:variant>
      <vt:variant>
        <vt:lpwstr>http://et.diavgeia.gov.gr/</vt:lpwstr>
      </vt:variant>
      <vt:variant>
        <vt:lpwstr/>
      </vt:variant>
      <vt:variant>
        <vt:i4>2228331</vt:i4>
      </vt:variant>
      <vt:variant>
        <vt:i4>522</vt:i4>
      </vt:variant>
      <vt:variant>
        <vt:i4>0</vt:i4>
      </vt:variant>
      <vt:variant>
        <vt:i4>5</vt:i4>
      </vt:variant>
      <vt:variant>
        <vt:lpwstr>http://et.diavgeia.gov.gr/</vt:lpwstr>
      </vt:variant>
      <vt:variant>
        <vt:lpwstr/>
      </vt:variant>
      <vt:variant>
        <vt:i4>6094939</vt:i4>
      </vt:variant>
      <vt:variant>
        <vt:i4>519</vt:i4>
      </vt:variant>
      <vt:variant>
        <vt:i4>0</vt:i4>
      </vt:variant>
      <vt:variant>
        <vt:i4>5</vt:i4>
      </vt:variant>
      <vt:variant>
        <vt:lpwstr>http://www.promitheus.gov.gr/</vt:lpwstr>
      </vt:variant>
      <vt:variant>
        <vt:lpwstr/>
      </vt:variant>
      <vt:variant>
        <vt:i4>1441852</vt:i4>
      </vt:variant>
      <vt:variant>
        <vt:i4>512</vt:i4>
      </vt:variant>
      <vt:variant>
        <vt:i4>0</vt:i4>
      </vt:variant>
      <vt:variant>
        <vt:i4>5</vt:i4>
      </vt:variant>
      <vt:variant>
        <vt:lpwstr/>
      </vt:variant>
      <vt:variant>
        <vt:lpwstr>_Toc129004475</vt:lpwstr>
      </vt:variant>
      <vt:variant>
        <vt:i4>1441852</vt:i4>
      </vt:variant>
      <vt:variant>
        <vt:i4>506</vt:i4>
      </vt:variant>
      <vt:variant>
        <vt:i4>0</vt:i4>
      </vt:variant>
      <vt:variant>
        <vt:i4>5</vt:i4>
      </vt:variant>
      <vt:variant>
        <vt:lpwstr/>
      </vt:variant>
      <vt:variant>
        <vt:lpwstr>_Toc129004474</vt:lpwstr>
      </vt:variant>
      <vt:variant>
        <vt:i4>1441852</vt:i4>
      </vt:variant>
      <vt:variant>
        <vt:i4>500</vt:i4>
      </vt:variant>
      <vt:variant>
        <vt:i4>0</vt:i4>
      </vt:variant>
      <vt:variant>
        <vt:i4>5</vt:i4>
      </vt:variant>
      <vt:variant>
        <vt:lpwstr/>
      </vt:variant>
      <vt:variant>
        <vt:lpwstr>_Toc129004473</vt:lpwstr>
      </vt:variant>
      <vt:variant>
        <vt:i4>1441852</vt:i4>
      </vt:variant>
      <vt:variant>
        <vt:i4>494</vt:i4>
      </vt:variant>
      <vt:variant>
        <vt:i4>0</vt:i4>
      </vt:variant>
      <vt:variant>
        <vt:i4>5</vt:i4>
      </vt:variant>
      <vt:variant>
        <vt:lpwstr/>
      </vt:variant>
      <vt:variant>
        <vt:lpwstr>_Toc129004472</vt:lpwstr>
      </vt:variant>
      <vt:variant>
        <vt:i4>1441852</vt:i4>
      </vt:variant>
      <vt:variant>
        <vt:i4>488</vt:i4>
      </vt:variant>
      <vt:variant>
        <vt:i4>0</vt:i4>
      </vt:variant>
      <vt:variant>
        <vt:i4>5</vt:i4>
      </vt:variant>
      <vt:variant>
        <vt:lpwstr/>
      </vt:variant>
      <vt:variant>
        <vt:lpwstr>_Toc129004471</vt:lpwstr>
      </vt:variant>
      <vt:variant>
        <vt:i4>1441852</vt:i4>
      </vt:variant>
      <vt:variant>
        <vt:i4>482</vt:i4>
      </vt:variant>
      <vt:variant>
        <vt:i4>0</vt:i4>
      </vt:variant>
      <vt:variant>
        <vt:i4>5</vt:i4>
      </vt:variant>
      <vt:variant>
        <vt:lpwstr/>
      </vt:variant>
      <vt:variant>
        <vt:lpwstr>_Toc129004470</vt:lpwstr>
      </vt:variant>
      <vt:variant>
        <vt:i4>1507388</vt:i4>
      </vt:variant>
      <vt:variant>
        <vt:i4>476</vt:i4>
      </vt:variant>
      <vt:variant>
        <vt:i4>0</vt:i4>
      </vt:variant>
      <vt:variant>
        <vt:i4>5</vt:i4>
      </vt:variant>
      <vt:variant>
        <vt:lpwstr/>
      </vt:variant>
      <vt:variant>
        <vt:lpwstr>_Toc129004469</vt:lpwstr>
      </vt:variant>
      <vt:variant>
        <vt:i4>1507388</vt:i4>
      </vt:variant>
      <vt:variant>
        <vt:i4>470</vt:i4>
      </vt:variant>
      <vt:variant>
        <vt:i4>0</vt:i4>
      </vt:variant>
      <vt:variant>
        <vt:i4>5</vt:i4>
      </vt:variant>
      <vt:variant>
        <vt:lpwstr/>
      </vt:variant>
      <vt:variant>
        <vt:lpwstr>_Toc129004468</vt:lpwstr>
      </vt:variant>
      <vt:variant>
        <vt:i4>1507388</vt:i4>
      </vt:variant>
      <vt:variant>
        <vt:i4>464</vt:i4>
      </vt:variant>
      <vt:variant>
        <vt:i4>0</vt:i4>
      </vt:variant>
      <vt:variant>
        <vt:i4>5</vt:i4>
      </vt:variant>
      <vt:variant>
        <vt:lpwstr/>
      </vt:variant>
      <vt:variant>
        <vt:lpwstr>_Toc129004467</vt:lpwstr>
      </vt:variant>
      <vt:variant>
        <vt:i4>1507388</vt:i4>
      </vt:variant>
      <vt:variant>
        <vt:i4>458</vt:i4>
      </vt:variant>
      <vt:variant>
        <vt:i4>0</vt:i4>
      </vt:variant>
      <vt:variant>
        <vt:i4>5</vt:i4>
      </vt:variant>
      <vt:variant>
        <vt:lpwstr/>
      </vt:variant>
      <vt:variant>
        <vt:lpwstr>_Toc129004466</vt:lpwstr>
      </vt:variant>
      <vt:variant>
        <vt:i4>1507388</vt:i4>
      </vt:variant>
      <vt:variant>
        <vt:i4>452</vt:i4>
      </vt:variant>
      <vt:variant>
        <vt:i4>0</vt:i4>
      </vt:variant>
      <vt:variant>
        <vt:i4>5</vt:i4>
      </vt:variant>
      <vt:variant>
        <vt:lpwstr/>
      </vt:variant>
      <vt:variant>
        <vt:lpwstr>_Toc129004465</vt:lpwstr>
      </vt:variant>
      <vt:variant>
        <vt:i4>1507388</vt:i4>
      </vt:variant>
      <vt:variant>
        <vt:i4>446</vt:i4>
      </vt:variant>
      <vt:variant>
        <vt:i4>0</vt:i4>
      </vt:variant>
      <vt:variant>
        <vt:i4>5</vt:i4>
      </vt:variant>
      <vt:variant>
        <vt:lpwstr/>
      </vt:variant>
      <vt:variant>
        <vt:lpwstr>_Toc129004464</vt:lpwstr>
      </vt:variant>
      <vt:variant>
        <vt:i4>1507388</vt:i4>
      </vt:variant>
      <vt:variant>
        <vt:i4>440</vt:i4>
      </vt:variant>
      <vt:variant>
        <vt:i4>0</vt:i4>
      </vt:variant>
      <vt:variant>
        <vt:i4>5</vt:i4>
      </vt:variant>
      <vt:variant>
        <vt:lpwstr/>
      </vt:variant>
      <vt:variant>
        <vt:lpwstr>_Toc129004463</vt:lpwstr>
      </vt:variant>
      <vt:variant>
        <vt:i4>1507388</vt:i4>
      </vt:variant>
      <vt:variant>
        <vt:i4>434</vt:i4>
      </vt:variant>
      <vt:variant>
        <vt:i4>0</vt:i4>
      </vt:variant>
      <vt:variant>
        <vt:i4>5</vt:i4>
      </vt:variant>
      <vt:variant>
        <vt:lpwstr/>
      </vt:variant>
      <vt:variant>
        <vt:lpwstr>_Toc129004462</vt:lpwstr>
      </vt:variant>
      <vt:variant>
        <vt:i4>1507388</vt:i4>
      </vt:variant>
      <vt:variant>
        <vt:i4>428</vt:i4>
      </vt:variant>
      <vt:variant>
        <vt:i4>0</vt:i4>
      </vt:variant>
      <vt:variant>
        <vt:i4>5</vt:i4>
      </vt:variant>
      <vt:variant>
        <vt:lpwstr/>
      </vt:variant>
      <vt:variant>
        <vt:lpwstr>_Toc129004461</vt:lpwstr>
      </vt:variant>
      <vt:variant>
        <vt:i4>1507388</vt:i4>
      </vt:variant>
      <vt:variant>
        <vt:i4>422</vt:i4>
      </vt:variant>
      <vt:variant>
        <vt:i4>0</vt:i4>
      </vt:variant>
      <vt:variant>
        <vt:i4>5</vt:i4>
      </vt:variant>
      <vt:variant>
        <vt:lpwstr/>
      </vt:variant>
      <vt:variant>
        <vt:lpwstr>_Toc129004460</vt:lpwstr>
      </vt:variant>
      <vt:variant>
        <vt:i4>1310780</vt:i4>
      </vt:variant>
      <vt:variant>
        <vt:i4>416</vt:i4>
      </vt:variant>
      <vt:variant>
        <vt:i4>0</vt:i4>
      </vt:variant>
      <vt:variant>
        <vt:i4>5</vt:i4>
      </vt:variant>
      <vt:variant>
        <vt:lpwstr/>
      </vt:variant>
      <vt:variant>
        <vt:lpwstr>_Toc129004459</vt:lpwstr>
      </vt:variant>
      <vt:variant>
        <vt:i4>1310780</vt:i4>
      </vt:variant>
      <vt:variant>
        <vt:i4>410</vt:i4>
      </vt:variant>
      <vt:variant>
        <vt:i4>0</vt:i4>
      </vt:variant>
      <vt:variant>
        <vt:i4>5</vt:i4>
      </vt:variant>
      <vt:variant>
        <vt:lpwstr/>
      </vt:variant>
      <vt:variant>
        <vt:lpwstr>_Toc129004458</vt:lpwstr>
      </vt:variant>
      <vt:variant>
        <vt:i4>1310780</vt:i4>
      </vt:variant>
      <vt:variant>
        <vt:i4>404</vt:i4>
      </vt:variant>
      <vt:variant>
        <vt:i4>0</vt:i4>
      </vt:variant>
      <vt:variant>
        <vt:i4>5</vt:i4>
      </vt:variant>
      <vt:variant>
        <vt:lpwstr/>
      </vt:variant>
      <vt:variant>
        <vt:lpwstr>_Toc129004457</vt:lpwstr>
      </vt:variant>
      <vt:variant>
        <vt:i4>1310780</vt:i4>
      </vt:variant>
      <vt:variant>
        <vt:i4>398</vt:i4>
      </vt:variant>
      <vt:variant>
        <vt:i4>0</vt:i4>
      </vt:variant>
      <vt:variant>
        <vt:i4>5</vt:i4>
      </vt:variant>
      <vt:variant>
        <vt:lpwstr/>
      </vt:variant>
      <vt:variant>
        <vt:lpwstr>_Toc129004456</vt:lpwstr>
      </vt:variant>
      <vt:variant>
        <vt:i4>1310780</vt:i4>
      </vt:variant>
      <vt:variant>
        <vt:i4>392</vt:i4>
      </vt:variant>
      <vt:variant>
        <vt:i4>0</vt:i4>
      </vt:variant>
      <vt:variant>
        <vt:i4>5</vt:i4>
      </vt:variant>
      <vt:variant>
        <vt:lpwstr/>
      </vt:variant>
      <vt:variant>
        <vt:lpwstr>_Toc129004455</vt:lpwstr>
      </vt:variant>
      <vt:variant>
        <vt:i4>1310780</vt:i4>
      </vt:variant>
      <vt:variant>
        <vt:i4>386</vt:i4>
      </vt:variant>
      <vt:variant>
        <vt:i4>0</vt:i4>
      </vt:variant>
      <vt:variant>
        <vt:i4>5</vt:i4>
      </vt:variant>
      <vt:variant>
        <vt:lpwstr/>
      </vt:variant>
      <vt:variant>
        <vt:lpwstr>_Toc129004454</vt:lpwstr>
      </vt:variant>
      <vt:variant>
        <vt:i4>1310780</vt:i4>
      </vt:variant>
      <vt:variant>
        <vt:i4>380</vt:i4>
      </vt:variant>
      <vt:variant>
        <vt:i4>0</vt:i4>
      </vt:variant>
      <vt:variant>
        <vt:i4>5</vt:i4>
      </vt:variant>
      <vt:variant>
        <vt:lpwstr/>
      </vt:variant>
      <vt:variant>
        <vt:lpwstr>_Toc129004453</vt:lpwstr>
      </vt:variant>
      <vt:variant>
        <vt:i4>1310780</vt:i4>
      </vt:variant>
      <vt:variant>
        <vt:i4>374</vt:i4>
      </vt:variant>
      <vt:variant>
        <vt:i4>0</vt:i4>
      </vt:variant>
      <vt:variant>
        <vt:i4>5</vt:i4>
      </vt:variant>
      <vt:variant>
        <vt:lpwstr/>
      </vt:variant>
      <vt:variant>
        <vt:lpwstr>_Toc129004452</vt:lpwstr>
      </vt:variant>
      <vt:variant>
        <vt:i4>1310780</vt:i4>
      </vt:variant>
      <vt:variant>
        <vt:i4>368</vt:i4>
      </vt:variant>
      <vt:variant>
        <vt:i4>0</vt:i4>
      </vt:variant>
      <vt:variant>
        <vt:i4>5</vt:i4>
      </vt:variant>
      <vt:variant>
        <vt:lpwstr/>
      </vt:variant>
      <vt:variant>
        <vt:lpwstr>_Toc129004451</vt:lpwstr>
      </vt:variant>
      <vt:variant>
        <vt:i4>1310780</vt:i4>
      </vt:variant>
      <vt:variant>
        <vt:i4>362</vt:i4>
      </vt:variant>
      <vt:variant>
        <vt:i4>0</vt:i4>
      </vt:variant>
      <vt:variant>
        <vt:i4>5</vt:i4>
      </vt:variant>
      <vt:variant>
        <vt:lpwstr/>
      </vt:variant>
      <vt:variant>
        <vt:lpwstr>_Toc129004450</vt:lpwstr>
      </vt:variant>
      <vt:variant>
        <vt:i4>1376316</vt:i4>
      </vt:variant>
      <vt:variant>
        <vt:i4>356</vt:i4>
      </vt:variant>
      <vt:variant>
        <vt:i4>0</vt:i4>
      </vt:variant>
      <vt:variant>
        <vt:i4>5</vt:i4>
      </vt:variant>
      <vt:variant>
        <vt:lpwstr/>
      </vt:variant>
      <vt:variant>
        <vt:lpwstr>_Toc129004449</vt:lpwstr>
      </vt:variant>
      <vt:variant>
        <vt:i4>1376316</vt:i4>
      </vt:variant>
      <vt:variant>
        <vt:i4>350</vt:i4>
      </vt:variant>
      <vt:variant>
        <vt:i4>0</vt:i4>
      </vt:variant>
      <vt:variant>
        <vt:i4>5</vt:i4>
      </vt:variant>
      <vt:variant>
        <vt:lpwstr/>
      </vt:variant>
      <vt:variant>
        <vt:lpwstr>_Toc129004448</vt:lpwstr>
      </vt:variant>
      <vt:variant>
        <vt:i4>1376316</vt:i4>
      </vt:variant>
      <vt:variant>
        <vt:i4>344</vt:i4>
      </vt:variant>
      <vt:variant>
        <vt:i4>0</vt:i4>
      </vt:variant>
      <vt:variant>
        <vt:i4>5</vt:i4>
      </vt:variant>
      <vt:variant>
        <vt:lpwstr/>
      </vt:variant>
      <vt:variant>
        <vt:lpwstr>_Toc129004447</vt:lpwstr>
      </vt:variant>
      <vt:variant>
        <vt:i4>1376316</vt:i4>
      </vt:variant>
      <vt:variant>
        <vt:i4>338</vt:i4>
      </vt:variant>
      <vt:variant>
        <vt:i4>0</vt:i4>
      </vt:variant>
      <vt:variant>
        <vt:i4>5</vt:i4>
      </vt:variant>
      <vt:variant>
        <vt:lpwstr/>
      </vt:variant>
      <vt:variant>
        <vt:lpwstr>_Toc129004446</vt:lpwstr>
      </vt:variant>
      <vt:variant>
        <vt:i4>1376316</vt:i4>
      </vt:variant>
      <vt:variant>
        <vt:i4>332</vt:i4>
      </vt:variant>
      <vt:variant>
        <vt:i4>0</vt:i4>
      </vt:variant>
      <vt:variant>
        <vt:i4>5</vt:i4>
      </vt:variant>
      <vt:variant>
        <vt:lpwstr/>
      </vt:variant>
      <vt:variant>
        <vt:lpwstr>_Toc129004445</vt:lpwstr>
      </vt:variant>
      <vt:variant>
        <vt:i4>1376316</vt:i4>
      </vt:variant>
      <vt:variant>
        <vt:i4>326</vt:i4>
      </vt:variant>
      <vt:variant>
        <vt:i4>0</vt:i4>
      </vt:variant>
      <vt:variant>
        <vt:i4>5</vt:i4>
      </vt:variant>
      <vt:variant>
        <vt:lpwstr/>
      </vt:variant>
      <vt:variant>
        <vt:lpwstr>_Toc129004444</vt:lpwstr>
      </vt:variant>
      <vt:variant>
        <vt:i4>1376316</vt:i4>
      </vt:variant>
      <vt:variant>
        <vt:i4>320</vt:i4>
      </vt:variant>
      <vt:variant>
        <vt:i4>0</vt:i4>
      </vt:variant>
      <vt:variant>
        <vt:i4>5</vt:i4>
      </vt:variant>
      <vt:variant>
        <vt:lpwstr/>
      </vt:variant>
      <vt:variant>
        <vt:lpwstr>_Toc129004443</vt:lpwstr>
      </vt:variant>
      <vt:variant>
        <vt:i4>1376316</vt:i4>
      </vt:variant>
      <vt:variant>
        <vt:i4>314</vt:i4>
      </vt:variant>
      <vt:variant>
        <vt:i4>0</vt:i4>
      </vt:variant>
      <vt:variant>
        <vt:i4>5</vt:i4>
      </vt:variant>
      <vt:variant>
        <vt:lpwstr/>
      </vt:variant>
      <vt:variant>
        <vt:lpwstr>_Toc129004442</vt:lpwstr>
      </vt:variant>
      <vt:variant>
        <vt:i4>1376316</vt:i4>
      </vt:variant>
      <vt:variant>
        <vt:i4>308</vt:i4>
      </vt:variant>
      <vt:variant>
        <vt:i4>0</vt:i4>
      </vt:variant>
      <vt:variant>
        <vt:i4>5</vt:i4>
      </vt:variant>
      <vt:variant>
        <vt:lpwstr/>
      </vt:variant>
      <vt:variant>
        <vt:lpwstr>_Toc129004441</vt:lpwstr>
      </vt:variant>
      <vt:variant>
        <vt:i4>1376316</vt:i4>
      </vt:variant>
      <vt:variant>
        <vt:i4>302</vt:i4>
      </vt:variant>
      <vt:variant>
        <vt:i4>0</vt:i4>
      </vt:variant>
      <vt:variant>
        <vt:i4>5</vt:i4>
      </vt:variant>
      <vt:variant>
        <vt:lpwstr/>
      </vt:variant>
      <vt:variant>
        <vt:lpwstr>_Toc129004440</vt:lpwstr>
      </vt:variant>
      <vt:variant>
        <vt:i4>1179708</vt:i4>
      </vt:variant>
      <vt:variant>
        <vt:i4>296</vt:i4>
      </vt:variant>
      <vt:variant>
        <vt:i4>0</vt:i4>
      </vt:variant>
      <vt:variant>
        <vt:i4>5</vt:i4>
      </vt:variant>
      <vt:variant>
        <vt:lpwstr/>
      </vt:variant>
      <vt:variant>
        <vt:lpwstr>_Toc129004439</vt:lpwstr>
      </vt:variant>
      <vt:variant>
        <vt:i4>1179708</vt:i4>
      </vt:variant>
      <vt:variant>
        <vt:i4>290</vt:i4>
      </vt:variant>
      <vt:variant>
        <vt:i4>0</vt:i4>
      </vt:variant>
      <vt:variant>
        <vt:i4>5</vt:i4>
      </vt:variant>
      <vt:variant>
        <vt:lpwstr/>
      </vt:variant>
      <vt:variant>
        <vt:lpwstr>_Toc129004438</vt:lpwstr>
      </vt:variant>
      <vt:variant>
        <vt:i4>1179708</vt:i4>
      </vt:variant>
      <vt:variant>
        <vt:i4>284</vt:i4>
      </vt:variant>
      <vt:variant>
        <vt:i4>0</vt:i4>
      </vt:variant>
      <vt:variant>
        <vt:i4>5</vt:i4>
      </vt:variant>
      <vt:variant>
        <vt:lpwstr/>
      </vt:variant>
      <vt:variant>
        <vt:lpwstr>_Toc129004437</vt:lpwstr>
      </vt:variant>
      <vt:variant>
        <vt:i4>1179708</vt:i4>
      </vt:variant>
      <vt:variant>
        <vt:i4>278</vt:i4>
      </vt:variant>
      <vt:variant>
        <vt:i4>0</vt:i4>
      </vt:variant>
      <vt:variant>
        <vt:i4>5</vt:i4>
      </vt:variant>
      <vt:variant>
        <vt:lpwstr/>
      </vt:variant>
      <vt:variant>
        <vt:lpwstr>_Toc129004436</vt:lpwstr>
      </vt:variant>
      <vt:variant>
        <vt:i4>1179708</vt:i4>
      </vt:variant>
      <vt:variant>
        <vt:i4>272</vt:i4>
      </vt:variant>
      <vt:variant>
        <vt:i4>0</vt:i4>
      </vt:variant>
      <vt:variant>
        <vt:i4>5</vt:i4>
      </vt:variant>
      <vt:variant>
        <vt:lpwstr/>
      </vt:variant>
      <vt:variant>
        <vt:lpwstr>_Toc129004435</vt:lpwstr>
      </vt:variant>
      <vt:variant>
        <vt:i4>1179708</vt:i4>
      </vt:variant>
      <vt:variant>
        <vt:i4>266</vt:i4>
      </vt:variant>
      <vt:variant>
        <vt:i4>0</vt:i4>
      </vt:variant>
      <vt:variant>
        <vt:i4>5</vt:i4>
      </vt:variant>
      <vt:variant>
        <vt:lpwstr/>
      </vt:variant>
      <vt:variant>
        <vt:lpwstr>_Toc129004434</vt:lpwstr>
      </vt:variant>
      <vt:variant>
        <vt:i4>1179708</vt:i4>
      </vt:variant>
      <vt:variant>
        <vt:i4>260</vt:i4>
      </vt:variant>
      <vt:variant>
        <vt:i4>0</vt:i4>
      </vt:variant>
      <vt:variant>
        <vt:i4>5</vt:i4>
      </vt:variant>
      <vt:variant>
        <vt:lpwstr/>
      </vt:variant>
      <vt:variant>
        <vt:lpwstr>_Toc129004433</vt:lpwstr>
      </vt:variant>
      <vt:variant>
        <vt:i4>1179708</vt:i4>
      </vt:variant>
      <vt:variant>
        <vt:i4>254</vt:i4>
      </vt:variant>
      <vt:variant>
        <vt:i4>0</vt:i4>
      </vt:variant>
      <vt:variant>
        <vt:i4>5</vt:i4>
      </vt:variant>
      <vt:variant>
        <vt:lpwstr/>
      </vt:variant>
      <vt:variant>
        <vt:lpwstr>_Toc129004432</vt:lpwstr>
      </vt:variant>
      <vt:variant>
        <vt:i4>1179708</vt:i4>
      </vt:variant>
      <vt:variant>
        <vt:i4>248</vt:i4>
      </vt:variant>
      <vt:variant>
        <vt:i4>0</vt:i4>
      </vt:variant>
      <vt:variant>
        <vt:i4>5</vt:i4>
      </vt:variant>
      <vt:variant>
        <vt:lpwstr/>
      </vt:variant>
      <vt:variant>
        <vt:lpwstr>_Toc129004431</vt:lpwstr>
      </vt:variant>
      <vt:variant>
        <vt:i4>1179708</vt:i4>
      </vt:variant>
      <vt:variant>
        <vt:i4>242</vt:i4>
      </vt:variant>
      <vt:variant>
        <vt:i4>0</vt:i4>
      </vt:variant>
      <vt:variant>
        <vt:i4>5</vt:i4>
      </vt:variant>
      <vt:variant>
        <vt:lpwstr/>
      </vt:variant>
      <vt:variant>
        <vt:lpwstr>_Toc129004430</vt:lpwstr>
      </vt:variant>
      <vt:variant>
        <vt:i4>1245244</vt:i4>
      </vt:variant>
      <vt:variant>
        <vt:i4>236</vt:i4>
      </vt:variant>
      <vt:variant>
        <vt:i4>0</vt:i4>
      </vt:variant>
      <vt:variant>
        <vt:i4>5</vt:i4>
      </vt:variant>
      <vt:variant>
        <vt:lpwstr/>
      </vt:variant>
      <vt:variant>
        <vt:lpwstr>_Toc129004429</vt:lpwstr>
      </vt:variant>
      <vt:variant>
        <vt:i4>1245244</vt:i4>
      </vt:variant>
      <vt:variant>
        <vt:i4>230</vt:i4>
      </vt:variant>
      <vt:variant>
        <vt:i4>0</vt:i4>
      </vt:variant>
      <vt:variant>
        <vt:i4>5</vt:i4>
      </vt:variant>
      <vt:variant>
        <vt:lpwstr/>
      </vt:variant>
      <vt:variant>
        <vt:lpwstr>_Toc129004428</vt:lpwstr>
      </vt:variant>
      <vt:variant>
        <vt:i4>1245244</vt:i4>
      </vt:variant>
      <vt:variant>
        <vt:i4>224</vt:i4>
      </vt:variant>
      <vt:variant>
        <vt:i4>0</vt:i4>
      </vt:variant>
      <vt:variant>
        <vt:i4>5</vt:i4>
      </vt:variant>
      <vt:variant>
        <vt:lpwstr/>
      </vt:variant>
      <vt:variant>
        <vt:lpwstr>_Toc129004427</vt:lpwstr>
      </vt:variant>
      <vt:variant>
        <vt:i4>1245244</vt:i4>
      </vt:variant>
      <vt:variant>
        <vt:i4>218</vt:i4>
      </vt:variant>
      <vt:variant>
        <vt:i4>0</vt:i4>
      </vt:variant>
      <vt:variant>
        <vt:i4>5</vt:i4>
      </vt:variant>
      <vt:variant>
        <vt:lpwstr/>
      </vt:variant>
      <vt:variant>
        <vt:lpwstr>_Toc129004426</vt:lpwstr>
      </vt:variant>
      <vt:variant>
        <vt:i4>1245244</vt:i4>
      </vt:variant>
      <vt:variant>
        <vt:i4>212</vt:i4>
      </vt:variant>
      <vt:variant>
        <vt:i4>0</vt:i4>
      </vt:variant>
      <vt:variant>
        <vt:i4>5</vt:i4>
      </vt:variant>
      <vt:variant>
        <vt:lpwstr/>
      </vt:variant>
      <vt:variant>
        <vt:lpwstr>_Toc129004425</vt:lpwstr>
      </vt:variant>
      <vt:variant>
        <vt:i4>1245244</vt:i4>
      </vt:variant>
      <vt:variant>
        <vt:i4>206</vt:i4>
      </vt:variant>
      <vt:variant>
        <vt:i4>0</vt:i4>
      </vt:variant>
      <vt:variant>
        <vt:i4>5</vt:i4>
      </vt:variant>
      <vt:variant>
        <vt:lpwstr/>
      </vt:variant>
      <vt:variant>
        <vt:lpwstr>_Toc129004424</vt:lpwstr>
      </vt:variant>
      <vt:variant>
        <vt:i4>1245244</vt:i4>
      </vt:variant>
      <vt:variant>
        <vt:i4>200</vt:i4>
      </vt:variant>
      <vt:variant>
        <vt:i4>0</vt:i4>
      </vt:variant>
      <vt:variant>
        <vt:i4>5</vt:i4>
      </vt:variant>
      <vt:variant>
        <vt:lpwstr/>
      </vt:variant>
      <vt:variant>
        <vt:lpwstr>_Toc129004423</vt:lpwstr>
      </vt:variant>
      <vt:variant>
        <vt:i4>1245244</vt:i4>
      </vt:variant>
      <vt:variant>
        <vt:i4>194</vt:i4>
      </vt:variant>
      <vt:variant>
        <vt:i4>0</vt:i4>
      </vt:variant>
      <vt:variant>
        <vt:i4>5</vt:i4>
      </vt:variant>
      <vt:variant>
        <vt:lpwstr/>
      </vt:variant>
      <vt:variant>
        <vt:lpwstr>_Toc129004422</vt:lpwstr>
      </vt:variant>
      <vt:variant>
        <vt:i4>1245244</vt:i4>
      </vt:variant>
      <vt:variant>
        <vt:i4>188</vt:i4>
      </vt:variant>
      <vt:variant>
        <vt:i4>0</vt:i4>
      </vt:variant>
      <vt:variant>
        <vt:i4>5</vt:i4>
      </vt:variant>
      <vt:variant>
        <vt:lpwstr/>
      </vt:variant>
      <vt:variant>
        <vt:lpwstr>_Toc129004421</vt:lpwstr>
      </vt:variant>
      <vt:variant>
        <vt:i4>1245244</vt:i4>
      </vt:variant>
      <vt:variant>
        <vt:i4>182</vt:i4>
      </vt:variant>
      <vt:variant>
        <vt:i4>0</vt:i4>
      </vt:variant>
      <vt:variant>
        <vt:i4>5</vt:i4>
      </vt:variant>
      <vt:variant>
        <vt:lpwstr/>
      </vt:variant>
      <vt:variant>
        <vt:lpwstr>_Toc129004420</vt:lpwstr>
      </vt:variant>
      <vt:variant>
        <vt:i4>1048636</vt:i4>
      </vt:variant>
      <vt:variant>
        <vt:i4>176</vt:i4>
      </vt:variant>
      <vt:variant>
        <vt:i4>0</vt:i4>
      </vt:variant>
      <vt:variant>
        <vt:i4>5</vt:i4>
      </vt:variant>
      <vt:variant>
        <vt:lpwstr/>
      </vt:variant>
      <vt:variant>
        <vt:lpwstr>_Toc129004419</vt:lpwstr>
      </vt:variant>
      <vt:variant>
        <vt:i4>1048636</vt:i4>
      </vt:variant>
      <vt:variant>
        <vt:i4>170</vt:i4>
      </vt:variant>
      <vt:variant>
        <vt:i4>0</vt:i4>
      </vt:variant>
      <vt:variant>
        <vt:i4>5</vt:i4>
      </vt:variant>
      <vt:variant>
        <vt:lpwstr/>
      </vt:variant>
      <vt:variant>
        <vt:lpwstr>_Toc129004418</vt:lpwstr>
      </vt:variant>
      <vt:variant>
        <vt:i4>1048636</vt:i4>
      </vt:variant>
      <vt:variant>
        <vt:i4>164</vt:i4>
      </vt:variant>
      <vt:variant>
        <vt:i4>0</vt:i4>
      </vt:variant>
      <vt:variant>
        <vt:i4>5</vt:i4>
      </vt:variant>
      <vt:variant>
        <vt:lpwstr/>
      </vt:variant>
      <vt:variant>
        <vt:lpwstr>_Toc129004417</vt:lpwstr>
      </vt:variant>
      <vt:variant>
        <vt:i4>1048636</vt:i4>
      </vt:variant>
      <vt:variant>
        <vt:i4>158</vt:i4>
      </vt:variant>
      <vt:variant>
        <vt:i4>0</vt:i4>
      </vt:variant>
      <vt:variant>
        <vt:i4>5</vt:i4>
      </vt:variant>
      <vt:variant>
        <vt:lpwstr/>
      </vt:variant>
      <vt:variant>
        <vt:lpwstr>_Toc129004416</vt:lpwstr>
      </vt:variant>
      <vt:variant>
        <vt:i4>1048636</vt:i4>
      </vt:variant>
      <vt:variant>
        <vt:i4>152</vt:i4>
      </vt:variant>
      <vt:variant>
        <vt:i4>0</vt:i4>
      </vt:variant>
      <vt:variant>
        <vt:i4>5</vt:i4>
      </vt:variant>
      <vt:variant>
        <vt:lpwstr/>
      </vt:variant>
      <vt:variant>
        <vt:lpwstr>_Toc129004415</vt:lpwstr>
      </vt:variant>
      <vt:variant>
        <vt:i4>1048636</vt:i4>
      </vt:variant>
      <vt:variant>
        <vt:i4>146</vt:i4>
      </vt:variant>
      <vt:variant>
        <vt:i4>0</vt:i4>
      </vt:variant>
      <vt:variant>
        <vt:i4>5</vt:i4>
      </vt:variant>
      <vt:variant>
        <vt:lpwstr/>
      </vt:variant>
      <vt:variant>
        <vt:lpwstr>_Toc129004414</vt:lpwstr>
      </vt:variant>
      <vt:variant>
        <vt:i4>1048636</vt:i4>
      </vt:variant>
      <vt:variant>
        <vt:i4>140</vt:i4>
      </vt:variant>
      <vt:variant>
        <vt:i4>0</vt:i4>
      </vt:variant>
      <vt:variant>
        <vt:i4>5</vt:i4>
      </vt:variant>
      <vt:variant>
        <vt:lpwstr/>
      </vt:variant>
      <vt:variant>
        <vt:lpwstr>_Toc129004413</vt:lpwstr>
      </vt:variant>
      <vt:variant>
        <vt:i4>1048636</vt:i4>
      </vt:variant>
      <vt:variant>
        <vt:i4>134</vt:i4>
      </vt:variant>
      <vt:variant>
        <vt:i4>0</vt:i4>
      </vt:variant>
      <vt:variant>
        <vt:i4>5</vt:i4>
      </vt:variant>
      <vt:variant>
        <vt:lpwstr/>
      </vt:variant>
      <vt:variant>
        <vt:lpwstr>_Toc129004412</vt:lpwstr>
      </vt:variant>
      <vt:variant>
        <vt:i4>1048636</vt:i4>
      </vt:variant>
      <vt:variant>
        <vt:i4>128</vt:i4>
      </vt:variant>
      <vt:variant>
        <vt:i4>0</vt:i4>
      </vt:variant>
      <vt:variant>
        <vt:i4>5</vt:i4>
      </vt:variant>
      <vt:variant>
        <vt:lpwstr/>
      </vt:variant>
      <vt:variant>
        <vt:lpwstr>_Toc129004411</vt:lpwstr>
      </vt:variant>
      <vt:variant>
        <vt:i4>1048636</vt:i4>
      </vt:variant>
      <vt:variant>
        <vt:i4>122</vt:i4>
      </vt:variant>
      <vt:variant>
        <vt:i4>0</vt:i4>
      </vt:variant>
      <vt:variant>
        <vt:i4>5</vt:i4>
      </vt:variant>
      <vt:variant>
        <vt:lpwstr/>
      </vt:variant>
      <vt:variant>
        <vt:lpwstr>_Toc129004410</vt:lpwstr>
      </vt:variant>
      <vt:variant>
        <vt:i4>1114172</vt:i4>
      </vt:variant>
      <vt:variant>
        <vt:i4>116</vt:i4>
      </vt:variant>
      <vt:variant>
        <vt:i4>0</vt:i4>
      </vt:variant>
      <vt:variant>
        <vt:i4>5</vt:i4>
      </vt:variant>
      <vt:variant>
        <vt:lpwstr/>
      </vt:variant>
      <vt:variant>
        <vt:lpwstr>_Toc129004409</vt:lpwstr>
      </vt:variant>
      <vt:variant>
        <vt:i4>1114172</vt:i4>
      </vt:variant>
      <vt:variant>
        <vt:i4>110</vt:i4>
      </vt:variant>
      <vt:variant>
        <vt:i4>0</vt:i4>
      </vt:variant>
      <vt:variant>
        <vt:i4>5</vt:i4>
      </vt:variant>
      <vt:variant>
        <vt:lpwstr/>
      </vt:variant>
      <vt:variant>
        <vt:lpwstr>_Toc129004408</vt:lpwstr>
      </vt:variant>
      <vt:variant>
        <vt:i4>1114172</vt:i4>
      </vt:variant>
      <vt:variant>
        <vt:i4>104</vt:i4>
      </vt:variant>
      <vt:variant>
        <vt:i4>0</vt:i4>
      </vt:variant>
      <vt:variant>
        <vt:i4>5</vt:i4>
      </vt:variant>
      <vt:variant>
        <vt:lpwstr/>
      </vt:variant>
      <vt:variant>
        <vt:lpwstr>_Toc129004407</vt:lpwstr>
      </vt:variant>
      <vt:variant>
        <vt:i4>1114172</vt:i4>
      </vt:variant>
      <vt:variant>
        <vt:i4>98</vt:i4>
      </vt:variant>
      <vt:variant>
        <vt:i4>0</vt:i4>
      </vt:variant>
      <vt:variant>
        <vt:i4>5</vt:i4>
      </vt:variant>
      <vt:variant>
        <vt:lpwstr/>
      </vt:variant>
      <vt:variant>
        <vt:lpwstr>_Toc129004406</vt:lpwstr>
      </vt:variant>
      <vt:variant>
        <vt:i4>1114172</vt:i4>
      </vt:variant>
      <vt:variant>
        <vt:i4>92</vt:i4>
      </vt:variant>
      <vt:variant>
        <vt:i4>0</vt:i4>
      </vt:variant>
      <vt:variant>
        <vt:i4>5</vt:i4>
      </vt:variant>
      <vt:variant>
        <vt:lpwstr/>
      </vt:variant>
      <vt:variant>
        <vt:lpwstr>_Toc129004405</vt:lpwstr>
      </vt:variant>
      <vt:variant>
        <vt:i4>1114172</vt:i4>
      </vt:variant>
      <vt:variant>
        <vt:i4>86</vt:i4>
      </vt:variant>
      <vt:variant>
        <vt:i4>0</vt:i4>
      </vt:variant>
      <vt:variant>
        <vt:i4>5</vt:i4>
      </vt:variant>
      <vt:variant>
        <vt:lpwstr/>
      </vt:variant>
      <vt:variant>
        <vt:lpwstr>_Toc129004404</vt:lpwstr>
      </vt:variant>
      <vt:variant>
        <vt:i4>1114172</vt:i4>
      </vt:variant>
      <vt:variant>
        <vt:i4>80</vt:i4>
      </vt:variant>
      <vt:variant>
        <vt:i4>0</vt:i4>
      </vt:variant>
      <vt:variant>
        <vt:i4>5</vt:i4>
      </vt:variant>
      <vt:variant>
        <vt:lpwstr/>
      </vt:variant>
      <vt:variant>
        <vt:lpwstr>_Toc129004403</vt:lpwstr>
      </vt:variant>
      <vt:variant>
        <vt:i4>1114172</vt:i4>
      </vt:variant>
      <vt:variant>
        <vt:i4>74</vt:i4>
      </vt:variant>
      <vt:variant>
        <vt:i4>0</vt:i4>
      </vt:variant>
      <vt:variant>
        <vt:i4>5</vt:i4>
      </vt:variant>
      <vt:variant>
        <vt:lpwstr/>
      </vt:variant>
      <vt:variant>
        <vt:lpwstr>_Toc129004402</vt:lpwstr>
      </vt:variant>
      <vt:variant>
        <vt:i4>1114172</vt:i4>
      </vt:variant>
      <vt:variant>
        <vt:i4>68</vt:i4>
      </vt:variant>
      <vt:variant>
        <vt:i4>0</vt:i4>
      </vt:variant>
      <vt:variant>
        <vt:i4>5</vt:i4>
      </vt:variant>
      <vt:variant>
        <vt:lpwstr/>
      </vt:variant>
      <vt:variant>
        <vt:lpwstr>_Toc129004401</vt:lpwstr>
      </vt:variant>
      <vt:variant>
        <vt:i4>1114172</vt:i4>
      </vt:variant>
      <vt:variant>
        <vt:i4>62</vt:i4>
      </vt:variant>
      <vt:variant>
        <vt:i4>0</vt:i4>
      </vt:variant>
      <vt:variant>
        <vt:i4>5</vt:i4>
      </vt:variant>
      <vt:variant>
        <vt:lpwstr/>
      </vt:variant>
      <vt:variant>
        <vt:lpwstr>_Toc129004400</vt:lpwstr>
      </vt:variant>
      <vt:variant>
        <vt:i4>1572923</vt:i4>
      </vt:variant>
      <vt:variant>
        <vt:i4>56</vt:i4>
      </vt:variant>
      <vt:variant>
        <vt:i4>0</vt:i4>
      </vt:variant>
      <vt:variant>
        <vt:i4>5</vt:i4>
      </vt:variant>
      <vt:variant>
        <vt:lpwstr/>
      </vt:variant>
      <vt:variant>
        <vt:lpwstr>_Toc129004399</vt:lpwstr>
      </vt:variant>
      <vt:variant>
        <vt:i4>1572923</vt:i4>
      </vt:variant>
      <vt:variant>
        <vt:i4>50</vt:i4>
      </vt:variant>
      <vt:variant>
        <vt:i4>0</vt:i4>
      </vt:variant>
      <vt:variant>
        <vt:i4>5</vt:i4>
      </vt:variant>
      <vt:variant>
        <vt:lpwstr/>
      </vt:variant>
      <vt:variant>
        <vt:lpwstr>_Toc129004398</vt:lpwstr>
      </vt:variant>
      <vt:variant>
        <vt:i4>1572923</vt:i4>
      </vt:variant>
      <vt:variant>
        <vt:i4>44</vt:i4>
      </vt:variant>
      <vt:variant>
        <vt:i4>0</vt:i4>
      </vt:variant>
      <vt:variant>
        <vt:i4>5</vt:i4>
      </vt:variant>
      <vt:variant>
        <vt:lpwstr/>
      </vt:variant>
      <vt:variant>
        <vt:lpwstr>_Toc129004397</vt:lpwstr>
      </vt:variant>
      <vt:variant>
        <vt:i4>1572923</vt:i4>
      </vt:variant>
      <vt:variant>
        <vt:i4>38</vt:i4>
      </vt:variant>
      <vt:variant>
        <vt:i4>0</vt:i4>
      </vt:variant>
      <vt:variant>
        <vt:i4>5</vt:i4>
      </vt:variant>
      <vt:variant>
        <vt:lpwstr/>
      </vt:variant>
      <vt:variant>
        <vt:lpwstr>_Toc129004396</vt:lpwstr>
      </vt:variant>
      <vt:variant>
        <vt:i4>1572923</vt:i4>
      </vt:variant>
      <vt:variant>
        <vt:i4>32</vt:i4>
      </vt:variant>
      <vt:variant>
        <vt:i4>0</vt:i4>
      </vt:variant>
      <vt:variant>
        <vt:i4>5</vt:i4>
      </vt:variant>
      <vt:variant>
        <vt:lpwstr/>
      </vt:variant>
      <vt:variant>
        <vt:lpwstr>_Toc129004395</vt:lpwstr>
      </vt:variant>
      <vt:variant>
        <vt:i4>1572923</vt:i4>
      </vt:variant>
      <vt:variant>
        <vt:i4>26</vt:i4>
      </vt:variant>
      <vt:variant>
        <vt:i4>0</vt:i4>
      </vt:variant>
      <vt:variant>
        <vt:i4>5</vt:i4>
      </vt:variant>
      <vt:variant>
        <vt:lpwstr/>
      </vt:variant>
      <vt:variant>
        <vt:lpwstr>_Toc129004394</vt:lpwstr>
      </vt:variant>
      <vt:variant>
        <vt:i4>1572923</vt:i4>
      </vt:variant>
      <vt:variant>
        <vt:i4>20</vt:i4>
      </vt:variant>
      <vt:variant>
        <vt:i4>0</vt:i4>
      </vt:variant>
      <vt:variant>
        <vt:i4>5</vt:i4>
      </vt:variant>
      <vt:variant>
        <vt:lpwstr/>
      </vt:variant>
      <vt:variant>
        <vt:lpwstr>_Toc129004393</vt:lpwstr>
      </vt:variant>
      <vt:variant>
        <vt:i4>1572923</vt:i4>
      </vt:variant>
      <vt:variant>
        <vt:i4>14</vt:i4>
      </vt:variant>
      <vt:variant>
        <vt:i4>0</vt:i4>
      </vt:variant>
      <vt:variant>
        <vt:i4>5</vt:i4>
      </vt:variant>
      <vt:variant>
        <vt:lpwstr/>
      </vt:variant>
      <vt:variant>
        <vt:lpwstr>_Toc129004392</vt:lpwstr>
      </vt:variant>
      <vt:variant>
        <vt:i4>1572923</vt:i4>
      </vt:variant>
      <vt:variant>
        <vt:i4>8</vt:i4>
      </vt:variant>
      <vt:variant>
        <vt:i4>0</vt:i4>
      </vt:variant>
      <vt:variant>
        <vt:i4>5</vt:i4>
      </vt:variant>
      <vt:variant>
        <vt:lpwstr/>
      </vt:variant>
      <vt:variant>
        <vt:lpwstr>_Toc129004391</vt:lpwstr>
      </vt:variant>
      <vt:variant>
        <vt:i4>1572923</vt:i4>
      </vt:variant>
      <vt:variant>
        <vt:i4>2</vt:i4>
      </vt:variant>
      <vt:variant>
        <vt:i4>0</vt:i4>
      </vt:variant>
      <vt:variant>
        <vt:i4>5</vt:i4>
      </vt:variant>
      <vt:variant>
        <vt:lpwstr/>
      </vt:variant>
      <vt:variant>
        <vt:lpwstr>_Toc129004390</vt:lpwstr>
      </vt:variant>
      <vt:variant>
        <vt:i4>2490411</vt:i4>
      </vt:variant>
      <vt:variant>
        <vt:i4>111</vt:i4>
      </vt:variant>
      <vt:variant>
        <vt:i4>0</vt:i4>
      </vt:variant>
      <vt:variant>
        <vt:i4>5</vt:i4>
      </vt:variant>
      <vt:variant>
        <vt:lpwstr>https://www.taxheaven.gr/laws/view/index/law/4412/year/2016/article/221</vt:lpwstr>
      </vt:variant>
      <vt:variant>
        <vt:lpwstr/>
      </vt:variant>
      <vt:variant>
        <vt:i4>7012472</vt:i4>
      </vt:variant>
      <vt:variant>
        <vt:i4>9</vt:i4>
      </vt:variant>
      <vt:variant>
        <vt:i4>0</vt:i4>
      </vt:variant>
      <vt:variant>
        <vt:i4>5</vt:i4>
      </vt:variant>
      <vt:variant>
        <vt:lpwstr>https://eur-lex.europa.eu/legal-content/EL/TXT/HTML/?uri=CELEX:32016R0007R(01)&amp;from=EL</vt:lpwstr>
      </vt:variant>
      <vt:variant>
        <vt:lpwstr/>
      </vt:variant>
      <vt:variant>
        <vt:i4>6094939</vt:i4>
      </vt:variant>
      <vt:variant>
        <vt:i4>6</vt:i4>
      </vt:variant>
      <vt:variant>
        <vt:i4>0</vt:i4>
      </vt:variant>
      <vt:variant>
        <vt:i4>5</vt:i4>
      </vt:variant>
      <vt:variant>
        <vt:lpwstr>http://www.promitheus.gov.gr/</vt:lpwstr>
      </vt:variant>
      <vt:variant>
        <vt:lpwstr/>
      </vt:variant>
      <vt:variant>
        <vt:i4>65616</vt:i4>
      </vt:variant>
      <vt:variant>
        <vt:i4>3</vt:i4>
      </vt:variant>
      <vt:variant>
        <vt:i4>0</vt:i4>
      </vt:variant>
      <vt:variant>
        <vt:i4>5</vt:i4>
      </vt:variant>
      <vt:variant>
        <vt:lpwstr>https://espdint.eprocurement.gov.gr/</vt:lpwstr>
      </vt:variant>
      <vt:variant>
        <vt:lpwstr/>
      </vt:variant>
      <vt:variant>
        <vt:i4>65616</vt:i4>
      </vt:variant>
      <vt:variant>
        <vt:i4>0</vt:i4>
      </vt:variant>
      <vt:variant>
        <vt:i4>0</vt:i4>
      </vt:variant>
      <vt:variant>
        <vt:i4>5</vt:i4>
      </vt:variant>
      <vt:variant>
        <vt:lpwstr>https://espdint.eprocurement.gov.gr/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eaadhsy</dc:creator>
  <cp:keywords/>
  <dc:description/>
  <cp:lastModifiedBy>Ελένη Κυριακάκη</cp:lastModifiedBy>
  <cp:revision>41</cp:revision>
  <cp:lastPrinted>2024-01-04T11:03:00Z</cp:lastPrinted>
  <dcterms:created xsi:type="dcterms:W3CDTF">2023-11-13T18:44:00Z</dcterms:created>
  <dcterms:modified xsi:type="dcterms:W3CDTF">2024-01-04T13:26:00Z</dcterms:modified>
</cp:coreProperties>
</file>